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3A9B2E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D26C0">
              <w:rPr>
                <w:b/>
                <w:color w:val="auto"/>
                <w:sz w:val="32"/>
              </w:rPr>
              <w:t>Hannah Young</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3CE5E2B" w:rsidR="005A1BA3" w:rsidRDefault="00A559F2" w:rsidP="00340E9A">
            <w:pPr>
              <w:overflowPunct/>
              <w:autoSpaceDE/>
              <w:autoSpaceDN/>
              <w:adjustRightInd/>
              <w:ind w:right="237"/>
              <w:textAlignment w:val="auto"/>
              <w:rPr>
                <w:b/>
                <w:color w:val="auto"/>
                <w:sz w:val="32"/>
              </w:rPr>
            </w:pPr>
            <w:r>
              <w:rPr>
                <w:b/>
                <w:color w:val="auto"/>
                <w:sz w:val="32"/>
              </w:rPr>
              <w:t>2</w:t>
            </w:r>
            <w:r w:rsidR="001D26C0">
              <w:rPr>
                <w:b/>
                <w:color w:val="auto"/>
                <w:sz w:val="32"/>
              </w:rPr>
              <w:t>0</w:t>
            </w:r>
            <w:r>
              <w:rPr>
                <w:b/>
                <w:color w:val="auto"/>
                <w:sz w:val="32"/>
              </w:rPr>
              <w:t>23</w:t>
            </w:r>
            <w:r w:rsidR="001D26C0">
              <w:rPr>
                <w:b/>
                <w:color w:val="auto"/>
                <w:sz w:val="32"/>
              </w:rPr>
              <w:t>910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proofErr w:type="gramStart"/>
      <w:r w:rsidR="00C115DA" w:rsidRPr="00D93CA6">
        <w:rPr>
          <w:rFonts w:eastAsia="Arial"/>
          <w:b/>
          <w:color w:val="000000" w:themeColor="text1"/>
          <w:sz w:val="24"/>
          <w:szCs w:val="24"/>
        </w:rPr>
        <w:t>2</w:t>
      </w:r>
      <w:proofErr w:type="gramEnd"/>
      <w:r w:rsidR="00C115DA" w:rsidRPr="00D93CA6">
        <w:rPr>
          <w:rFonts w:eastAsia="Arial"/>
          <w:b/>
          <w:color w:val="000000" w:themeColor="text1"/>
          <w:sz w:val="24"/>
          <w:szCs w:val="24"/>
        </w:rPr>
        <w:t xml:space="preserve">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C1683B"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proofErr w:type="gramStart"/>
            <w:r w:rsidRPr="4096612A">
              <w:rPr>
                <w:sz w:val="24"/>
                <w:szCs w:val="24"/>
              </w:rPr>
              <w:t>e.g.</w:t>
            </w:r>
            <w:proofErr w:type="gramEnd"/>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35EA08C9" w:rsidR="00FF7784" w:rsidRDefault="00E2155D" w:rsidP="00340E9A">
      <w:pPr>
        <w:ind w:right="237"/>
        <w:jc w:val="both"/>
        <w:rPr>
          <w:sz w:val="24"/>
          <w:szCs w:val="24"/>
        </w:rPr>
      </w:pPr>
      <w:r>
        <w:rPr>
          <w:sz w:val="24"/>
          <w:szCs w:val="24"/>
        </w:rPr>
        <w:t xml:space="preserve">During my answer I will be discussing how I have adapted and coped with transferring from </w:t>
      </w:r>
      <w:r w:rsidR="005F6BAA">
        <w:rPr>
          <w:sz w:val="24"/>
          <w:szCs w:val="24"/>
        </w:rPr>
        <w:t>class-based</w:t>
      </w:r>
      <w:r>
        <w:rPr>
          <w:sz w:val="24"/>
          <w:szCs w:val="24"/>
        </w:rPr>
        <w:t xml:space="preserve"> training to a “live” training environment through being tutored. </w:t>
      </w:r>
    </w:p>
    <w:p w14:paraId="18666984" w14:textId="24A3F38F" w:rsidR="005F6BAA" w:rsidRDefault="00E2155D" w:rsidP="00340E9A">
      <w:pPr>
        <w:ind w:right="237"/>
        <w:jc w:val="both"/>
        <w:rPr>
          <w:sz w:val="24"/>
          <w:szCs w:val="24"/>
        </w:rPr>
      </w:pPr>
      <w:r>
        <w:rPr>
          <w:sz w:val="24"/>
          <w:szCs w:val="24"/>
        </w:rPr>
        <w:t xml:space="preserve">There </w:t>
      </w:r>
      <w:r w:rsidR="008546BE">
        <w:rPr>
          <w:sz w:val="24"/>
          <w:szCs w:val="24"/>
        </w:rPr>
        <w:t>are</w:t>
      </w:r>
      <w:r>
        <w:rPr>
          <w:sz w:val="24"/>
          <w:szCs w:val="24"/>
        </w:rPr>
        <w:t xml:space="preserve"> many quick changes that happen once you have left classroom training, as you suddenly </w:t>
      </w:r>
      <w:r w:rsidR="005F6BAA">
        <w:rPr>
          <w:sz w:val="24"/>
          <w:szCs w:val="24"/>
        </w:rPr>
        <w:t>realise</w:t>
      </w:r>
      <w:r>
        <w:rPr>
          <w:sz w:val="24"/>
          <w:szCs w:val="24"/>
        </w:rPr>
        <w:t xml:space="preserve"> all you</w:t>
      </w:r>
      <w:r w:rsidR="00B21ACA">
        <w:rPr>
          <w:sz w:val="24"/>
          <w:szCs w:val="24"/>
        </w:rPr>
        <w:t>r</w:t>
      </w:r>
      <w:r>
        <w:rPr>
          <w:sz w:val="24"/>
          <w:szCs w:val="24"/>
        </w:rPr>
        <w:t xml:space="preserve"> training will now be put into real practice with real people in real situations. It is a </w:t>
      </w:r>
      <w:r w:rsidR="005F6BAA">
        <w:rPr>
          <w:sz w:val="24"/>
          <w:szCs w:val="24"/>
        </w:rPr>
        <w:t>hard-hitting</w:t>
      </w:r>
      <w:r>
        <w:rPr>
          <w:sz w:val="24"/>
          <w:szCs w:val="24"/>
        </w:rPr>
        <w:t xml:space="preserve"> </w:t>
      </w:r>
      <w:r w:rsidR="005F6BAA">
        <w:rPr>
          <w:sz w:val="24"/>
          <w:szCs w:val="24"/>
        </w:rPr>
        <w:t>moment;</w:t>
      </w:r>
      <w:r>
        <w:rPr>
          <w:sz w:val="24"/>
          <w:szCs w:val="24"/>
        </w:rPr>
        <w:t xml:space="preserve"> you start to worry about your abilities to remember</w:t>
      </w:r>
      <w:r w:rsidR="005F6BAA">
        <w:rPr>
          <w:sz w:val="24"/>
          <w:szCs w:val="24"/>
        </w:rPr>
        <w:t xml:space="preserve"> everything you have just learnt. </w:t>
      </w:r>
    </w:p>
    <w:p w14:paraId="63BE69CF" w14:textId="5896D833" w:rsidR="005F6BAA" w:rsidRDefault="005F6BAA" w:rsidP="00340E9A">
      <w:pPr>
        <w:ind w:right="237"/>
        <w:jc w:val="both"/>
        <w:rPr>
          <w:sz w:val="24"/>
          <w:szCs w:val="24"/>
        </w:rPr>
      </w:pPr>
      <w:r>
        <w:rPr>
          <w:sz w:val="24"/>
          <w:szCs w:val="24"/>
        </w:rPr>
        <w:t xml:space="preserve">First day, I was so nervous, did not have a clue what to </w:t>
      </w:r>
      <w:r w:rsidR="008546BE">
        <w:rPr>
          <w:sz w:val="24"/>
          <w:szCs w:val="24"/>
        </w:rPr>
        <w:t>expect, you</w:t>
      </w:r>
      <w:r>
        <w:rPr>
          <w:sz w:val="24"/>
          <w:szCs w:val="24"/>
        </w:rPr>
        <w:t xml:space="preserve"> start thinking of every </w:t>
      </w:r>
      <w:r w:rsidR="008546BE">
        <w:rPr>
          <w:sz w:val="24"/>
          <w:szCs w:val="24"/>
        </w:rPr>
        <w:t>possible scenario</w:t>
      </w:r>
      <w:r>
        <w:rPr>
          <w:sz w:val="24"/>
          <w:szCs w:val="24"/>
        </w:rPr>
        <w:t xml:space="preserve"> under the sun</w:t>
      </w:r>
      <w:r w:rsidR="008546BE">
        <w:rPr>
          <w:sz w:val="24"/>
          <w:szCs w:val="24"/>
        </w:rPr>
        <w:t>.</w:t>
      </w:r>
    </w:p>
    <w:p w14:paraId="0E19324E" w14:textId="3D6BEFCB" w:rsidR="005F6BAA" w:rsidRDefault="005F6BAA" w:rsidP="00340E9A">
      <w:pPr>
        <w:ind w:right="237"/>
        <w:jc w:val="both"/>
        <w:rPr>
          <w:sz w:val="24"/>
          <w:szCs w:val="24"/>
        </w:rPr>
      </w:pPr>
      <w:r>
        <w:rPr>
          <w:sz w:val="24"/>
          <w:szCs w:val="24"/>
        </w:rPr>
        <w:t xml:space="preserve">Meeting my tutor and the team for the first time was such a relief, my tutor put me at ease straight away with his bubbly personality and had and still has so much time to explain and go through incidents and work with you. </w:t>
      </w:r>
    </w:p>
    <w:p w14:paraId="5A6099F3" w14:textId="3228FDF7" w:rsidR="005F6BAA" w:rsidRDefault="005F6BAA" w:rsidP="00340E9A">
      <w:pPr>
        <w:ind w:right="237"/>
        <w:jc w:val="both"/>
        <w:rPr>
          <w:sz w:val="24"/>
          <w:szCs w:val="24"/>
        </w:rPr>
      </w:pPr>
      <w:r>
        <w:rPr>
          <w:sz w:val="24"/>
          <w:szCs w:val="24"/>
        </w:rPr>
        <w:t>The fact I had a very encouraging tutor made all the difference to my confidence,</w:t>
      </w:r>
      <w:r w:rsidR="0001104F">
        <w:rPr>
          <w:sz w:val="24"/>
          <w:szCs w:val="24"/>
        </w:rPr>
        <w:t xml:space="preserve"> it was a slow, but on reflection very </w:t>
      </w:r>
      <w:r w:rsidR="008546BE">
        <w:rPr>
          <w:sz w:val="24"/>
          <w:szCs w:val="24"/>
        </w:rPr>
        <w:t>quick, progress</w:t>
      </w:r>
      <w:r w:rsidR="0001104F">
        <w:rPr>
          <w:sz w:val="24"/>
          <w:szCs w:val="24"/>
        </w:rPr>
        <w:t xml:space="preserve"> of teaching me how to behave, react and how to influence a situation, how to take control of a situation and through our tutorship from all this I learnt and grew in confidence in doing it that myself and taking lead in situations. </w:t>
      </w:r>
    </w:p>
    <w:p w14:paraId="7BFABB9B" w14:textId="0A6F7F2B" w:rsidR="0001104F" w:rsidRDefault="0001104F" w:rsidP="00340E9A">
      <w:pPr>
        <w:ind w:right="237"/>
        <w:jc w:val="both"/>
        <w:rPr>
          <w:sz w:val="24"/>
          <w:szCs w:val="24"/>
        </w:rPr>
      </w:pPr>
      <w:r>
        <w:rPr>
          <w:sz w:val="24"/>
          <w:szCs w:val="24"/>
        </w:rPr>
        <w:t>In the beginning</w:t>
      </w:r>
      <w:r w:rsidR="001A3E3D">
        <w:rPr>
          <w:sz w:val="24"/>
          <w:szCs w:val="24"/>
        </w:rPr>
        <w:t>,</w:t>
      </w:r>
      <w:r>
        <w:rPr>
          <w:sz w:val="24"/>
          <w:szCs w:val="24"/>
        </w:rPr>
        <w:t xml:space="preserve"> as I started to have my own workload, it meant I had responsibility for the incident and people I was helping or dealing </w:t>
      </w:r>
      <w:r w:rsidR="00A1524B">
        <w:rPr>
          <w:sz w:val="24"/>
          <w:szCs w:val="24"/>
        </w:rPr>
        <w:t xml:space="preserve">with, </w:t>
      </w:r>
      <w:proofErr w:type="gramStart"/>
      <w:r w:rsidR="00A1524B">
        <w:rPr>
          <w:sz w:val="24"/>
          <w:szCs w:val="24"/>
        </w:rPr>
        <w:t>For</w:t>
      </w:r>
      <w:proofErr w:type="gramEnd"/>
      <w:r w:rsidR="00A1524B">
        <w:rPr>
          <w:sz w:val="24"/>
          <w:szCs w:val="24"/>
        </w:rPr>
        <w:t xml:space="preserve"> me not to become overwhelmed or worry </w:t>
      </w:r>
      <w:r w:rsidR="001A3E3D">
        <w:rPr>
          <w:sz w:val="24"/>
          <w:szCs w:val="24"/>
        </w:rPr>
        <w:t xml:space="preserve">I would go through all of the </w:t>
      </w:r>
      <w:r w:rsidR="008546BE">
        <w:rPr>
          <w:sz w:val="24"/>
          <w:szCs w:val="24"/>
        </w:rPr>
        <w:t>occurrences</w:t>
      </w:r>
      <w:r w:rsidR="001A3E3D">
        <w:rPr>
          <w:sz w:val="24"/>
          <w:szCs w:val="24"/>
        </w:rPr>
        <w:t xml:space="preserve"> and create a lists. List of what I need to do helps me so much with progressing my workload and getting things done. To see it on paper – to visualise it helps me be organised and </w:t>
      </w:r>
      <w:r w:rsidR="002A060B">
        <w:rPr>
          <w:sz w:val="24"/>
          <w:szCs w:val="24"/>
        </w:rPr>
        <w:t>achieve</w:t>
      </w:r>
      <w:r w:rsidR="001A3E3D">
        <w:rPr>
          <w:sz w:val="24"/>
          <w:szCs w:val="24"/>
        </w:rPr>
        <w:t xml:space="preserve"> </w:t>
      </w:r>
      <w:r w:rsidR="00C715E1">
        <w:rPr>
          <w:sz w:val="24"/>
          <w:szCs w:val="24"/>
        </w:rPr>
        <w:t>the best.</w:t>
      </w:r>
      <w:r w:rsidR="001A3E3D">
        <w:rPr>
          <w:sz w:val="24"/>
          <w:szCs w:val="24"/>
        </w:rPr>
        <w:t xml:space="preserve"> </w:t>
      </w:r>
    </w:p>
    <w:p w14:paraId="19FBAC4F" w14:textId="4C3B4509" w:rsidR="00FF7784" w:rsidRPr="00270EEB" w:rsidRDefault="008546BE" w:rsidP="00340E9A">
      <w:pPr>
        <w:ind w:right="237"/>
        <w:jc w:val="both"/>
        <w:rPr>
          <w:sz w:val="24"/>
          <w:szCs w:val="24"/>
        </w:rPr>
      </w:pPr>
      <w:r>
        <w:rPr>
          <w:sz w:val="24"/>
          <w:szCs w:val="24"/>
        </w:rPr>
        <w:t>In one source I found it states “</w:t>
      </w:r>
      <w:r w:rsidRPr="008546BE">
        <w:rPr>
          <w:sz w:val="24"/>
          <w:szCs w:val="24"/>
        </w:rPr>
        <w:t xml:space="preserve">Organizing is all about keeping things in proper order. For any business, organization plays a significant role in helping you achieve your goals. Practicing effective organizational skills will help you personally and professionally, and your good organization skills will be reflected in the completion of </w:t>
      </w:r>
      <w:proofErr w:type="gramStart"/>
      <w:r w:rsidRPr="008546BE">
        <w:rPr>
          <w:sz w:val="24"/>
          <w:szCs w:val="24"/>
        </w:rPr>
        <w:t>all of</w:t>
      </w:r>
      <w:proofErr w:type="gramEnd"/>
      <w:r w:rsidRPr="008546BE">
        <w:rPr>
          <w:sz w:val="24"/>
          <w:szCs w:val="24"/>
        </w:rPr>
        <w:t xml:space="preserve"> your everyday responsibilities. One of the main benefits of organization is a sense of control that allows for increased productivity.</w:t>
      </w:r>
      <w:r>
        <w:rPr>
          <w:sz w:val="24"/>
          <w:szCs w:val="24"/>
        </w:rPr>
        <w:t>”</w:t>
      </w:r>
      <w:sdt>
        <w:sdtPr>
          <w:rPr>
            <w:sz w:val="24"/>
            <w:szCs w:val="24"/>
          </w:rPr>
          <w:id w:val="-1677413701"/>
          <w:citation/>
        </w:sdtPr>
        <w:sdtContent>
          <w:r w:rsidR="001B5E02">
            <w:rPr>
              <w:sz w:val="24"/>
              <w:szCs w:val="24"/>
            </w:rPr>
            <w:fldChar w:fldCharType="begin"/>
          </w:r>
          <w:r w:rsidR="001B5E02">
            <w:rPr>
              <w:sz w:val="24"/>
              <w:szCs w:val="24"/>
            </w:rPr>
            <w:instrText xml:space="preserve"> CITATION Chr20 \l 2057 </w:instrText>
          </w:r>
          <w:r w:rsidR="001B5E02">
            <w:rPr>
              <w:sz w:val="24"/>
              <w:szCs w:val="24"/>
            </w:rPr>
            <w:fldChar w:fldCharType="separate"/>
          </w:r>
          <w:r w:rsidR="001B5E02">
            <w:rPr>
              <w:noProof/>
              <w:sz w:val="24"/>
              <w:szCs w:val="24"/>
            </w:rPr>
            <w:t xml:space="preserve"> </w:t>
          </w:r>
          <w:r w:rsidR="001B5E02" w:rsidRPr="001B5E02">
            <w:rPr>
              <w:noProof/>
              <w:sz w:val="24"/>
              <w:szCs w:val="24"/>
            </w:rPr>
            <w:t>(Chron Contributor, 2020)</w:t>
          </w:r>
          <w:r w:rsidR="001B5E02">
            <w:rPr>
              <w:sz w:val="24"/>
              <w:szCs w:val="24"/>
            </w:rPr>
            <w:fldChar w:fldCharType="end"/>
          </w:r>
        </w:sdtContent>
      </w:sdt>
    </w:p>
    <w:p w14:paraId="23E3F1EC" w14:textId="393DF532" w:rsidR="00FF7784" w:rsidRDefault="001B5E02" w:rsidP="00340E9A">
      <w:pPr>
        <w:ind w:right="237"/>
        <w:jc w:val="both"/>
        <w:rPr>
          <w:sz w:val="24"/>
          <w:szCs w:val="24"/>
        </w:rPr>
      </w:pPr>
      <w:r>
        <w:rPr>
          <w:sz w:val="24"/>
          <w:szCs w:val="24"/>
        </w:rPr>
        <w:t xml:space="preserve">With a gentle introduction to the work load I was actively mindful to be in control and organised of my work and time straight away. </w:t>
      </w:r>
    </w:p>
    <w:p w14:paraId="6F64ECD5" w14:textId="38D9CEB0" w:rsidR="00364B18" w:rsidRDefault="001B5E02" w:rsidP="00340E9A">
      <w:pPr>
        <w:ind w:right="237"/>
        <w:jc w:val="both"/>
        <w:rPr>
          <w:sz w:val="24"/>
          <w:szCs w:val="24"/>
        </w:rPr>
      </w:pPr>
      <w:r>
        <w:rPr>
          <w:sz w:val="24"/>
          <w:szCs w:val="24"/>
        </w:rPr>
        <w:lastRenderedPageBreak/>
        <w:t xml:space="preserve">This also applied to </w:t>
      </w:r>
      <w:proofErr w:type="gramStart"/>
      <w:r>
        <w:rPr>
          <w:sz w:val="24"/>
          <w:szCs w:val="24"/>
        </w:rPr>
        <w:t>home work</w:t>
      </w:r>
      <w:proofErr w:type="gramEnd"/>
      <w:r>
        <w:rPr>
          <w:sz w:val="24"/>
          <w:szCs w:val="24"/>
        </w:rPr>
        <w:t xml:space="preserve"> life and with doing University Work as well. This meant extra </w:t>
      </w:r>
      <w:r w:rsidR="00364B18">
        <w:rPr>
          <w:sz w:val="24"/>
          <w:szCs w:val="24"/>
        </w:rPr>
        <w:t xml:space="preserve">pressure and </w:t>
      </w:r>
      <w:r w:rsidR="000736EC">
        <w:rPr>
          <w:sz w:val="24"/>
          <w:szCs w:val="24"/>
        </w:rPr>
        <w:t>stress,</w:t>
      </w:r>
      <w:r w:rsidR="00F524BF">
        <w:rPr>
          <w:sz w:val="24"/>
          <w:szCs w:val="24"/>
        </w:rPr>
        <w:t xml:space="preserve"> so I had to manage my time </w:t>
      </w:r>
      <w:proofErr w:type="gramStart"/>
      <w:r w:rsidR="00F524BF">
        <w:rPr>
          <w:sz w:val="24"/>
          <w:szCs w:val="24"/>
        </w:rPr>
        <w:t>well;</w:t>
      </w:r>
      <w:proofErr w:type="gramEnd"/>
      <w:r w:rsidR="00F524BF">
        <w:rPr>
          <w:sz w:val="24"/>
          <w:szCs w:val="24"/>
        </w:rPr>
        <w:t xml:space="preserve"> </w:t>
      </w:r>
      <w:r w:rsidR="00364B18">
        <w:rPr>
          <w:sz w:val="24"/>
          <w:szCs w:val="24"/>
        </w:rPr>
        <w:t xml:space="preserve"> </w:t>
      </w:r>
    </w:p>
    <w:p w14:paraId="13F14BC9" w14:textId="117069CF" w:rsidR="00F524BF" w:rsidRPr="00F524BF" w:rsidRDefault="00F524BF" w:rsidP="00F524BF">
      <w:pPr>
        <w:ind w:right="237"/>
        <w:jc w:val="both"/>
        <w:rPr>
          <w:sz w:val="24"/>
          <w:szCs w:val="24"/>
        </w:rPr>
      </w:pPr>
      <w:r w:rsidRPr="00F524BF">
        <w:rPr>
          <w:sz w:val="24"/>
          <w:szCs w:val="24"/>
        </w:rPr>
        <w:t xml:space="preserve">I have found </w:t>
      </w:r>
      <w:r w:rsidR="000736EC">
        <w:rPr>
          <w:sz w:val="24"/>
          <w:szCs w:val="24"/>
        </w:rPr>
        <w:t>a</w:t>
      </w:r>
      <w:r w:rsidRPr="00F524BF">
        <w:rPr>
          <w:sz w:val="24"/>
          <w:szCs w:val="24"/>
        </w:rPr>
        <w:t xml:space="preserve"> source that state</w:t>
      </w:r>
      <w:r w:rsidR="000736EC">
        <w:rPr>
          <w:sz w:val="24"/>
          <w:szCs w:val="24"/>
        </w:rPr>
        <w:t>s</w:t>
      </w:r>
      <w:r w:rsidRPr="00F524BF">
        <w:rPr>
          <w:sz w:val="24"/>
          <w:szCs w:val="24"/>
        </w:rPr>
        <w:t xml:space="preserve"> how good time management helps positively in being productive, this is how it helped me, </w:t>
      </w:r>
      <w:r w:rsidR="00B21ACA">
        <w:rPr>
          <w:sz w:val="24"/>
          <w:szCs w:val="24"/>
        </w:rPr>
        <w:t>as previously outlined</w:t>
      </w:r>
      <w:r w:rsidRPr="00F524BF">
        <w:rPr>
          <w:sz w:val="24"/>
          <w:szCs w:val="24"/>
        </w:rPr>
        <w:t xml:space="preserve">; It says on the </w:t>
      </w:r>
      <w:proofErr w:type="spellStart"/>
      <w:r w:rsidRPr="00F524BF">
        <w:rPr>
          <w:sz w:val="24"/>
          <w:szCs w:val="24"/>
        </w:rPr>
        <w:t>Lucemi</w:t>
      </w:r>
      <w:proofErr w:type="spellEnd"/>
      <w:r w:rsidRPr="00F524BF">
        <w:rPr>
          <w:sz w:val="24"/>
          <w:szCs w:val="24"/>
        </w:rPr>
        <w:t xml:space="preserve"> consulting </w:t>
      </w:r>
      <w:proofErr w:type="gramStart"/>
      <w:r w:rsidRPr="00F524BF">
        <w:rPr>
          <w:sz w:val="24"/>
          <w:szCs w:val="24"/>
        </w:rPr>
        <w:t>website;</w:t>
      </w:r>
      <w:proofErr w:type="gramEnd"/>
      <w:r w:rsidRPr="00F524BF">
        <w:rPr>
          <w:sz w:val="24"/>
          <w:szCs w:val="24"/>
        </w:rPr>
        <w:t xml:space="preserve"> </w:t>
      </w:r>
    </w:p>
    <w:p w14:paraId="2AF520C8" w14:textId="77777777" w:rsidR="00F524BF" w:rsidRPr="00F524BF" w:rsidRDefault="00F524BF" w:rsidP="00F524BF">
      <w:pPr>
        <w:ind w:right="237"/>
        <w:jc w:val="both"/>
        <w:rPr>
          <w:sz w:val="24"/>
          <w:szCs w:val="24"/>
        </w:rPr>
      </w:pPr>
      <w:r w:rsidRPr="00F524BF">
        <w:rPr>
          <w:sz w:val="24"/>
          <w:szCs w:val="24"/>
        </w:rPr>
        <w:t xml:space="preserve">“The benefits of time management include better habits and greater productivity. </w:t>
      </w:r>
    </w:p>
    <w:p w14:paraId="231EB472" w14:textId="31F3F146" w:rsidR="00F524BF" w:rsidRPr="00F524BF" w:rsidRDefault="00F524BF" w:rsidP="00F524BF">
      <w:pPr>
        <w:ind w:right="237"/>
        <w:jc w:val="both"/>
        <w:rPr>
          <w:sz w:val="24"/>
          <w:szCs w:val="24"/>
        </w:rPr>
      </w:pPr>
      <w:r w:rsidRPr="00F524BF">
        <w:rPr>
          <w:sz w:val="24"/>
          <w:szCs w:val="24"/>
        </w:rPr>
        <w:t xml:space="preserve">Improved time management increases your focus, builds confidence, and allows you to plan your time more effectively” and, </w:t>
      </w:r>
      <w:r w:rsidR="00C715E1">
        <w:rPr>
          <w:sz w:val="24"/>
          <w:szCs w:val="24"/>
        </w:rPr>
        <w:t>“</w:t>
      </w:r>
      <w:r w:rsidRPr="00F524BF">
        <w:rPr>
          <w:sz w:val="24"/>
          <w:szCs w:val="24"/>
        </w:rPr>
        <w:t xml:space="preserve">Time management is </w:t>
      </w:r>
    </w:p>
    <w:p w14:paraId="6BFD4FA7" w14:textId="77777777" w:rsidR="00F524BF" w:rsidRPr="00F524BF" w:rsidRDefault="00F524BF" w:rsidP="00F524BF">
      <w:pPr>
        <w:ind w:right="237"/>
        <w:jc w:val="both"/>
        <w:rPr>
          <w:sz w:val="24"/>
          <w:szCs w:val="24"/>
        </w:rPr>
      </w:pPr>
      <w:r w:rsidRPr="00F524BF">
        <w:rPr>
          <w:sz w:val="24"/>
          <w:szCs w:val="24"/>
        </w:rPr>
        <w:t xml:space="preserve">important to help you prioritise better and increase your productivity. Good time </w:t>
      </w:r>
    </w:p>
    <w:p w14:paraId="6FE5BC7D" w14:textId="77777777" w:rsidR="00F524BF" w:rsidRPr="00F524BF" w:rsidRDefault="00F524BF" w:rsidP="00F524BF">
      <w:pPr>
        <w:ind w:right="237"/>
        <w:jc w:val="both"/>
        <w:rPr>
          <w:sz w:val="24"/>
          <w:szCs w:val="24"/>
        </w:rPr>
      </w:pPr>
      <w:r w:rsidRPr="00F524BF">
        <w:rPr>
          <w:sz w:val="24"/>
          <w:szCs w:val="24"/>
        </w:rPr>
        <w:t>management also makes you more intentional about how to invest your time.”</w:t>
      </w:r>
    </w:p>
    <w:p w14:paraId="701CA661" w14:textId="5B7D0D4E" w:rsidR="00F524BF" w:rsidRPr="00270EEB" w:rsidRDefault="00F524BF" w:rsidP="00F524BF">
      <w:pPr>
        <w:ind w:right="237"/>
        <w:jc w:val="both"/>
        <w:rPr>
          <w:sz w:val="24"/>
          <w:szCs w:val="24"/>
        </w:rPr>
      </w:pPr>
      <w:r w:rsidRPr="00F524BF">
        <w:rPr>
          <w:sz w:val="24"/>
          <w:szCs w:val="24"/>
        </w:rPr>
        <w:t>(Pettit, 2020)</w:t>
      </w:r>
    </w:p>
    <w:p w14:paraId="7AC4ABEB" w14:textId="3EC2DCF5" w:rsidR="00FF7784" w:rsidRDefault="00F524BF" w:rsidP="00340E9A">
      <w:pPr>
        <w:ind w:right="237"/>
        <w:jc w:val="both"/>
        <w:rPr>
          <w:sz w:val="24"/>
          <w:szCs w:val="24"/>
        </w:rPr>
      </w:pPr>
      <w:r>
        <w:rPr>
          <w:sz w:val="24"/>
          <w:szCs w:val="24"/>
        </w:rPr>
        <w:t xml:space="preserve">I feel this technique is very helpful and this is how I work, I plan and organise my time well, though it may </w:t>
      </w:r>
      <w:r w:rsidR="00AF1848">
        <w:rPr>
          <w:sz w:val="24"/>
          <w:szCs w:val="24"/>
        </w:rPr>
        <w:t xml:space="preserve">lead to working close to deadlines I still get everything done. </w:t>
      </w:r>
    </w:p>
    <w:p w14:paraId="6DDBB212" w14:textId="36497C46" w:rsidR="00AF1848" w:rsidRDefault="00AF1848" w:rsidP="00340E9A">
      <w:pPr>
        <w:ind w:right="237"/>
        <w:jc w:val="both"/>
        <w:rPr>
          <w:sz w:val="24"/>
          <w:szCs w:val="24"/>
        </w:rPr>
      </w:pPr>
      <w:r>
        <w:rPr>
          <w:sz w:val="24"/>
          <w:szCs w:val="24"/>
        </w:rPr>
        <w:t xml:space="preserve">One of the biggest changes is the shift changes and the different shift effects sleep pattern and your social life, I wouldn’t say this has had any negative effects on me as I was very prepared, for me looking after my </w:t>
      </w:r>
      <w:r w:rsidR="00C715E1">
        <w:rPr>
          <w:sz w:val="24"/>
          <w:szCs w:val="24"/>
        </w:rPr>
        <w:t>wellbeing</w:t>
      </w:r>
      <w:r>
        <w:rPr>
          <w:sz w:val="24"/>
          <w:szCs w:val="24"/>
        </w:rPr>
        <w:t xml:space="preserve"> outside of work was a </w:t>
      </w:r>
      <w:r w:rsidR="00C715E1">
        <w:rPr>
          <w:sz w:val="24"/>
          <w:szCs w:val="24"/>
        </w:rPr>
        <w:t>priority</w:t>
      </w:r>
      <w:r>
        <w:rPr>
          <w:sz w:val="24"/>
          <w:szCs w:val="24"/>
        </w:rPr>
        <w:t xml:space="preserve"> As I have stated before I benefit hugely from my activities </w:t>
      </w:r>
      <w:proofErr w:type="gramStart"/>
      <w:r>
        <w:rPr>
          <w:sz w:val="24"/>
          <w:szCs w:val="24"/>
        </w:rPr>
        <w:t>outdoors;</w:t>
      </w:r>
      <w:proofErr w:type="gramEnd"/>
      <w:r>
        <w:rPr>
          <w:sz w:val="24"/>
          <w:szCs w:val="24"/>
        </w:rPr>
        <w:t xml:space="preserve"> </w:t>
      </w:r>
    </w:p>
    <w:p w14:paraId="07DADD1D" w14:textId="3C3169DD" w:rsidR="00C715E1" w:rsidRPr="00C715E1" w:rsidRDefault="00C715E1" w:rsidP="00C715E1">
      <w:pPr>
        <w:ind w:right="237"/>
        <w:jc w:val="both"/>
        <w:rPr>
          <w:sz w:val="24"/>
          <w:szCs w:val="24"/>
        </w:rPr>
      </w:pPr>
      <w:r w:rsidRPr="00C715E1">
        <w:rPr>
          <w:sz w:val="24"/>
          <w:szCs w:val="24"/>
        </w:rPr>
        <w:t>I live around mountains, wooded areas, and the nature that comes with it, so I have access to this literally at my doorstep. Being outside in the fresh ai</w:t>
      </w:r>
      <w:r>
        <w:rPr>
          <w:sz w:val="24"/>
          <w:szCs w:val="24"/>
        </w:rPr>
        <w:t xml:space="preserve">r </w:t>
      </w:r>
      <w:r w:rsidRPr="00C715E1">
        <w:rPr>
          <w:sz w:val="24"/>
          <w:szCs w:val="24"/>
        </w:rPr>
        <w:t>and being around nature and the trees works wonders for my mental wellbeing, I find it so relaxing and therapeutic. Below explain</w:t>
      </w:r>
      <w:r>
        <w:rPr>
          <w:sz w:val="24"/>
          <w:szCs w:val="24"/>
        </w:rPr>
        <w:t>s</w:t>
      </w:r>
      <w:r w:rsidRPr="00C715E1">
        <w:rPr>
          <w:sz w:val="24"/>
          <w:szCs w:val="24"/>
        </w:rPr>
        <w:t xml:space="preserve"> why I may have such positive effect from it. </w:t>
      </w:r>
    </w:p>
    <w:p w14:paraId="1F52F41D" w14:textId="5D51DE4D" w:rsidR="00C715E1" w:rsidRPr="00C715E1" w:rsidRDefault="00C715E1" w:rsidP="00C715E1">
      <w:pPr>
        <w:ind w:right="237"/>
        <w:jc w:val="both"/>
        <w:rPr>
          <w:sz w:val="24"/>
          <w:szCs w:val="24"/>
        </w:rPr>
      </w:pPr>
      <w:r w:rsidRPr="00C715E1">
        <w:rPr>
          <w:sz w:val="24"/>
          <w:szCs w:val="24"/>
        </w:rPr>
        <w:t>On the website Wild Tree Adventures, it states: “Trees and green spaces offer multiple health benefits from allergy reductions to increases in self-esteem and mental wellbeing with access to nature is vital for good mental and physical health, at all ages. Living in areas with more green space correlates with lower levels of cortisol, a stress hormone.” (Adventures, 2021)</w:t>
      </w:r>
    </w:p>
    <w:p w14:paraId="6604579F" w14:textId="38AC3937" w:rsidR="00FF7784" w:rsidRPr="00270EEB" w:rsidRDefault="00C715E1" w:rsidP="00340E9A">
      <w:pPr>
        <w:ind w:right="237"/>
        <w:jc w:val="both"/>
        <w:rPr>
          <w:sz w:val="24"/>
          <w:szCs w:val="24"/>
        </w:rPr>
      </w:pPr>
      <w:r>
        <w:rPr>
          <w:sz w:val="24"/>
          <w:szCs w:val="24"/>
        </w:rPr>
        <w:t>This is how I cope and arrange my time for maintaining my wellbeing and stress and it works well for me.</w:t>
      </w:r>
    </w:p>
    <w:p w14:paraId="4FA25557" w14:textId="421BD476" w:rsidR="00FF7784" w:rsidRDefault="00FF7784" w:rsidP="00340E9A">
      <w:pPr>
        <w:ind w:right="237"/>
        <w:jc w:val="both"/>
        <w:rPr>
          <w:sz w:val="24"/>
          <w:szCs w:val="24"/>
        </w:rPr>
      </w:pPr>
    </w:p>
    <w:p w14:paraId="40B298C5" w14:textId="499A7D31" w:rsidR="00C715E1" w:rsidRPr="00270EEB" w:rsidRDefault="00C715E1" w:rsidP="00340E9A">
      <w:pPr>
        <w:ind w:right="237"/>
        <w:jc w:val="both"/>
        <w:rPr>
          <w:sz w:val="24"/>
          <w:szCs w:val="24"/>
        </w:rPr>
      </w:pPr>
      <w:r>
        <w:rPr>
          <w:sz w:val="24"/>
          <w:szCs w:val="24"/>
        </w:rPr>
        <w:t xml:space="preserve">WORD </w:t>
      </w:r>
      <w:proofErr w:type="gramStart"/>
      <w:r>
        <w:rPr>
          <w:sz w:val="24"/>
          <w:szCs w:val="24"/>
        </w:rPr>
        <w:t>COUNT :</w:t>
      </w:r>
      <w:proofErr w:type="gramEnd"/>
      <w:r>
        <w:rPr>
          <w:sz w:val="24"/>
          <w:szCs w:val="24"/>
        </w:rPr>
        <w:t xml:space="preserve"> 750</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5285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core principles of ethics, equality, </w:t>
            </w:r>
            <w:proofErr w:type="gramStart"/>
            <w:r w:rsidRPr="5848403C">
              <w:rPr>
                <w:sz w:val="24"/>
                <w:szCs w:val="24"/>
              </w:rPr>
              <w:t>diversity</w:t>
            </w:r>
            <w:proofErr w:type="gramEnd"/>
            <w:r w:rsidRPr="5848403C">
              <w:rPr>
                <w:sz w:val="24"/>
                <w:szCs w:val="24"/>
              </w:rPr>
              <w:t xml:space="preserve">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665E38D" w:rsidR="00AA666E" w:rsidRDefault="00015DB1" w:rsidP="00340E9A">
      <w:pPr>
        <w:ind w:right="237"/>
        <w:jc w:val="both"/>
        <w:rPr>
          <w:sz w:val="24"/>
          <w:szCs w:val="24"/>
        </w:rPr>
      </w:pPr>
      <w:bookmarkStart w:id="6" w:name="_Hlk85374671"/>
      <w:r>
        <w:rPr>
          <w:sz w:val="24"/>
          <w:szCs w:val="24"/>
        </w:rPr>
        <w:t xml:space="preserve">During my answer I will outline an incident I dealt where I had to help effectively with and elderly person who has severe </w:t>
      </w:r>
      <w:r w:rsidR="00364B18">
        <w:rPr>
          <w:sz w:val="24"/>
          <w:szCs w:val="24"/>
        </w:rPr>
        <w:t>dementia,</w:t>
      </w:r>
      <w:r>
        <w:rPr>
          <w:sz w:val="24"/>
          <w:szCs w:val="24"/>
        </w:rPr>
        <w:t xml:space="preserve"> explain how I engaged and spoke with </w:t>
      </w:r>
      <w:r w:rsidR="005D4E8E">
        <w:rPr>
          <w:sz w:val="24"/>
          <w:szCs w:val="24"/>
        </w:rPr>
        <w:t>her,</w:t>
      </w:r>
      <w:r>
        <w:rPr>
          <w:sz w:val="24"/>
          <w:szCs w:val="24"/>
        </w:rPr>
        <w:t xml:space="preserve"> coped with her emotion, what actions I took to help safeguard her. </w:t>
      </w:r>
    </w:p>
    <w:p w14:paraId="34112DA3" w14:textId="3D0A984B" w:rsidR="00977672" w:rsidRDefault="00977672" w:rsidP="00340E9A">
      <w:pPr>
        <w:ind w:right="237"/>
        <w:jc w:val="both"/>
        <w:rPr>
          <w:sz w:val="24"/>
          <w:szCs w:val="24"/>
        </w:rPr>
      </w:pPr>
      <w:r>
        <w:rPr>
          <w:sz w:val="24"/>
          <w:szCs w:val="24"/>
        </w:rPr>
        <w:t xml:space="preserve">One of the appealing aspects of police work is that you never know what and who you are going to deal with, you can deal with anything from a situation that is straight forward, a situation that is or has the potential to highly tense and you need to work quickly to defuse, and other situations you are dealing with someone who has complex needs or is very vulnerable and your communication skills are very much needed to ensure you can do your best to get the help and support that person needs. </w:t>
      </w:r>
    </w:p>
    <w:p w14:paraId="5A815933" w14:textId="45727B16" w:rsidR="00977672" w:rsidRDefault="00977672" w:rsidP="00340E9A">
      <w:pPr>
        <w:ind w:right="237"/>
        <w:jc w:val="both"/>
        <w:rPr>
          <w:sz w:val="24"/>
          <w:szCs w:val="24"/>
        </w:rPr>
      </w:pPr>
      <w:r>
        <w:rPr>
          <w:sz w:val="24"/>
          <w:szCs w:val="24"/>
        </w:rPr>
        <w:lastRenderedPageBreak/>
        <w:t xml:space="preserve">An </w:t>
      </w:r>
      <w:r w:rsidR="00FC14F7">
        <w:rPr>
          <w:sz w:val="24"/>
          <w:szCs w:val="24"/>
        </w:rPr>
        <w:t>elderly</w:t>
      </w:r>
      <w:r>
        <w:rPr>
          <w:sz w:val="24"/>
          <w:szCs w:val="24"/>
        </w:rPr>
        <w:t xml:space="preserve"> female had approached myself whilst on duty, very distressed and very </w:t>
      </w:r>
      <w:r w:rsidR="00364B18">
        <w:rPr>
          <w:sz w:val="24"/>
          <w:szCs w:val="24"/>
        </w:rPr>
        <w:t>eager</w:t>
      </w:r>
      <w:r>
        <w:rPr>
          <w:sz w:val="24"/>
          <w:szCs w:val="24"/>
        </w:rPr>
        <w:t xml:space="preserve"> to speak with me. She was started to say that she was having issues at home and issues with family members and </w:t>
      </w:r>
      <w:r w:rsidR="009834CE">
        <w:rPr>
          <w:sz w:val="24"/>
          <w:szCs w:val="24"/>
        </w:rPr>
        <w:t xml:space="preserve">that she needed to report everything. </w:t>
      </w:r>
    </w:p>
    <w:p w14:paraId="47A57F34" w14:textId="496C7D5E" w:rsidR="009834CE" w:rsidRDefault="009834CE" w:rsidP="00340E9A">
      <w:pPr>
        <w:ind w:right="237"/>
        <w:jc w:val="both"/>
        <w:rPr>
          <w:sz w:val="24"/>
          <w:szCs w:val="24"/>
        </w:rPr>
      </w:pPr>
      <w:r>
        <w:rPr>
          <w:sz w:val="24"/>
          <w:szCs w:val="24"/>
        </w:rPr>
        <w:t xml:space="preserve">With something like this I find it better to really try and slow things </w:t>
      </w:r>
      <w:r w:rsidR="00364B18">
        <w:rPr>
          <w:sz w:val="24"/>
          <w:szCs w:val="24"/>
        </w:rPr>
        <w:t>done,</w:t>
      </w:r>
      <w:r>
        <w:rPr>
          <w:sz w:val="24"/>
          <w:szCs w:val="24"/>
        </w:rPr>
        <w:t xml:space="preserve"> get her calmed down and as comfortable. We had gone to the </w:t>
      </w:r>
      <w:r w:rsidR="00364B18">
        <w:rPr>
          <w:sz w:val="24"/>
          <w:szCs w:val="24"/>
        </w:rPr>
        <w:t>station</w:t>
      </w:r>
      <w:r>
        <w:rPr>
          <w:sz w:val="24"/>
          <w:szCs w:val="24"/>
        </w:rPr>
        <w:t xml:space="preserve"> and I got her comfortable in one of the waiting </w:t>
      </w:r>
      <w:r w:rsidR="00364B18">
        <w:rPr>
          <w:sz w:val="24"/>
          <w:szCs w:val="24"/>
        </w:rPr>
        <w:t>rooms,</w:t>
      </w:r>
      <w:r>
        <w:rPr>
          <w:sz w:val="24"/>
          <w:szCs w:val="24"/>
        </w:rPr>
        <w:t xml:space="preserve"> got her a drink and we started to discuss calmy what the matter was. </w:t>
      </w:r>
    </w:p>
    <w:p w14:paraId="3DD140B2" w14:textId="184B0AA5" w:rsidR="009834CE" w:rsidRDefault="009834CE" w:rsidP="00340E9A">
      <w:pPr>
        <w:ind w:right="237"/>
        <w:jc w:val="both"/>
        <w:rPr>
          <w:sz w:val="24"/>
          <w:szCs w:val="24"/>
        </w:rPr>
      </w:pPr>
      <w:r>
        <w:rPr>
          <w:sz w:val="24"/>
          <w:szCs w:val="24"/>
        </w:rPr>
        <w:t xml:space="preserve">I noticed that she was getting very confused and upset as she couldn’t remember what she was </w:t>
      </w:r>
      <w:r w:rsidR="00364B18">
        <w:rPr>
          <w:sz w:val="24"/>
          <w:szCs w:val="24"/>
        </w:rPr>
        <w:t>saying,</w:t>
      </w:r>
      <w:r>
        <w:rPr>
          <w:sz w:val="24"/>
          <w:szCs w:val="24"/>
        </w:rPr>
        <w:t xml:space="preserve"> and she was then getting worried about being in a police station. I realised that the lady may have dementia or something medical that was influencing her behaviour. </w:t>
      </w:r>
    </w:p>
    <w:p w14:paraId="79F0848A" w14:textId="75581218" w:rsidR="009834CE" w:rsidRDefault="009834CE" w:rsidP="00340E9A">
      <w:pPr>
        <w:ind w:right="237"/>
        <w:jc w:val="both"/>
        <w:rPr>
          <w:sz w:val="24"/>
          <w:szCs w:val="24"/>
        </w:rPr>
      </w:pPr>
      <w:r>
        <w:rPr>
          <w:sz w:val="24"/>
          <w:szCs w:val="24"/>
        </w:rPr>
        <w:t xml:space="preserve">At this point, having got her details I asked a </w:t>
      </w:r>
      <w:r w:rsidR="002A060B">
        <w:rPr>
          <w:sz w:val="24"/>
          <w:szCs w:val="24"/>
        </w:rPr>
        <w:t>colleague</w:t>
      </w:r>
      <w:r>
        <w:rPr>
          <w:sz w:val="24"/>
          <w:szCs w:val="24"/>
        </w:rPr>
        <w:t xml:space="preserve"> to make enquiries. I stayed with her and just did my best to comfort her. </w:t>
      </w:r>
    </w:p>
    <w:p w14:paraId="47C6617D" w14:textId="220250C8" w:rsidR="009834CE" w:rsidRDefault="009834CE" w:rsidP="00340E9A">
      <w:pPr>
        <w:ind w:right="237"/>
        <w:jc w:val="both"/>
        <w:rPr>
          <w:sz w:val="24"/>
          <w:szCs w:val="24"/>
        </w:rPr>
      </w:pPr>
      <w:r>
        <w:rPr>
          <w:sz w:val="24"/>
          <w:szCs w:val="24"/>
        </w:rPr>
        <w:t xml:space="preserve">My </w:t>
      </w:r>
      <w:proofErr w:type="gramStart"/>
      <w:r>
        <w:rPr>
          <w:sz w:val="24"/>
          <w:szCs w:val="24"/>
        </w:rPr>
        <w:t xml:space="preserve">first </w:t>
      </w:r>
      <w:r w:rsidR="00364B18">
        <w:rPr>
          <w:sz w:val="24"/>
          <w:szCs w:val="24"/>
        </w:rPr>
        <w:t>priority</w:t>
      </w:r>
      <w:proofErr w:type="gramEnd"/>
      <w:r>
        <w:rPr>
          <w:sz w:val="24"/>
          <w:szCs w:val="24"/>
        </w:rPr>
        <w:t xml:space="preserve"> as a police officer is to get as much information as I could to establish if she was safe and that there was nothing wrong, so I calmy explained that I might have to ask a few questioned in order to find that out, so she wasn’t </w:t>
      </w:r>
      <w:r w:rsidR="00364B18">
        <w:rPr>
          <w:sz w:val="24"/>
          <w:szCs w:val="24"/>
        </w:rPr>
        <w:t>afraid</w:t>
      </w:r>
      <w:r>
        <w:rPr>
          <w:sz w:val="24"/>
          <w:szCs w:val="24"/>
        </w:rPr>
        <w:t xml:space="preserve"> or worried, as she kept saying that she was worried that she was getting people in trouble. </w:t>
      </w:r>
    </w:p>
    <w:p w14:paraId="322B62B3" w14:textId="7D07158D" w:rsidR="006C7946" w:rsidRDefault="00364B18" w:rsidP="00340E9A">
      <w:pPr>
        <w:ind w:right="237"/>
        <w:jc w:val="both"/>
        <w:rPr>
          <w:sz w:val="24"/>
          <w:szCs w:val="24"/>
        </w:rPr>
      </w:pPr>
      <w:r>
        <w:rPr>
          <w:sz w:val="24"/>
          <w:szCs w:val="24"/>
        </w:rPr>
        <w:t>I</w:t>
      </w:r>
      <w:r w:rsidR="006C7946">
        <w:rPr>
          <w:sz w:val="24"/>
          <w:szCs w:val="24"/>
        </w:rPr>
        <w:t>n a source I found it outlined how the best to communicate with people with who are potentially suffering with the condition; I did have some knowledge and understanding before this anyway as unfortunately I have had family members who have suffered with the condition; the source states,</w:t>
      </w:r>
    </w:p>
    <w:p w14:paraId="51571051" w14:textId="04E484B7" w:rsidR="006C7946" w:rsidRPr="006C7946" w:rsidRDefault="006C7946" w:rsidP="006C7946">
      <w:pPr>
        <w:ind w:right="237"/>
        <w:jc w:val="both"/>
        <w:rPr>
          <w:sz w:val="24"/>
          <w:szCs w:val="24"/>
        </w:rPr>
      </w:pPr>
      <w:proofErr w:type="gramStart"/>
      <w:r>
        <w:rPr>
          <w:sz w:val="24"/>
          <w:szCs w:val="24"/>
        </w:rPr>
        <w:t>In regard to</w:t>
      </w:r>
      <w:proofErr w:type="gramEnd"/>
      <w:r>
        <w:rPr>
          <w:sz w:val="24"/>
          <w:szCs w:val="24"/>
        </w:rPr>
        <w:t xml:space="preserve"> getting the person to communicate with you; “</w:t>
      </w:r>
      <w:r w:rsidRPr="006C7946">
        <w:rPr>
          <w:sz w:val="24"/>
          <w:szCs w:val="24"/>
        </w:rPr>
        <w:t>speak clearly and slowly, using short sentences</w:t>
      </w:r>
      <w:r>
        <w:rPr>
          <w:sz w:val="24"/>
          <w:szCs w:val="24"/>
        </w:rPr>
        <w:t xml:space="preserve">, </w:t>
      </w:r>
      <w:r w:rsidRPr="006C7946">
        <w:rPr>
          <w:sz w:val="24"/>
          <w:szCs w:val="24"/>
        </w:rPr>
        <w:t>make eye contact with the person when they're talking or asking questions</w:t>
      </w:r>
      <w:r>
        <w:rPr>
          <w:sz w:val="24"/>
          <w:szCs w:val="24"/>
        </w:rPr>
        <w:t xml:space="preserve">, </w:t>
      </w:r>
      <w:r w:rsidRPr="006C7946">
        <w:rPr>
          <w:sz w:val="24"/>
          <w:szCs w:val="24"/>
        </w:rPr>
        <w:t>give them time to respond, because they may feel pressured if you try to speed up their answers</w:t>
      </w:r>
      <w:r>
        <w:rPr>
          <w:sz w:val="24"/>
          <w:szCs w:val="24"/>
        </w:rPr>
        <w:t xml:space="preserve">, </w:t>
      </w:r>
      <w:r w:rsidRPr="006C7946">
        <w:rPr>
          <w:sz w:val="24"/>
          <w:szCs w:val="24"/>
        </w:rPr>
        <w:t>encourage them to join in conversations with others, where possible</w:t>
      </w:r>
      <w:r>
        <w:rPr>
          <w:sz w:val="24"/>
          <w:szCs w:val="24"/>
        </w:rPr>
        <w:t xml:space="preserve"> </w:t>
      </w:r>
      <w:r w:rsidRPr="006C7946">
        <w:rPr>
          <w:sz w:val="24"/>
          <w:szCs w:val="24"/>
        </w:rPr>
        <w:t>let them speak for themselves during discussions about their welfare or health issues</w:t>
      </w:r>
      <w:r>
        <w:rPr>
          <w:sz w:val="24"/>
          <w:szCs w:val="24"/>
        </w:rPr>
        <w:t xml:space="preserve">, </w:t>
      </w:r>
      <w:r w:rsidRPr="006C7946">
        <w:rPr>
          <w:sz w:val="24"/>
          <w:szCs w:val="24"/>
        </w:rPr>
        <w:t>try not to patronise them, or ridicule what they say</w:t>
      </w:r>
    </w:p>
    <w:p w14:paraId="7FC16D6D" w14:textId="1C96214D" w:rsidR="005D4E8E" w:rsidRDefault="006C7946" w:rsidP="006C7946">
      <w:pPr>
        <w:ind w:right="237"/>
        <w:jc w:val="both"/>
        <w:rPr>
          <w:sz w:val="24"/>
          <w:szCs w:val="24"/>
        </w:rPr>
      </w:pPr>
      <w:r w:rsidRPr="006C7946">
        <w:rPr>
          <w:sz w:val="24"/>
          <w:szCs w:val="24"/>
        </w:rPr>
        <w:t>acknowledge what they have said, even if they do not answer your question, or what they say seems out of context – show that you've heard them and encourage them to say more about their answer</w:t>
      </w:r>
      <w:r>
        <w:rPr>
          <w:sz w:val="24"/>
          <w:szCs w:val="24"/>
        </w:rPr>
        <w:t xml:space="preserve">” as a few examples it also added this which I feel is important to know and do when dealing with people who need the support in </w:t>
      </w:r>
      <w:r w:rsidR="005D4E8E">
        <w:rPr>
          <w:sz w:val="24"/>
          <w:szCs w:val="24"/>
        </w:rPr>
        <w:t xml:space="preserve">communicating, </w:t>
      </w:r>
    </w:p>
    <w:p w14:paraId="511CB3F1" w14:textId="07D4E836" w:rsidR="006C7946" w:rsidRPr="006C7946" w:rsidRDefault="005D4E8E" w:rsidP="006C7946">
      <w:pPr>
        <w:ind w:right="237"/>
        <w:jc w:val="both"/>
        <w:rPr>
          <w:sz w:val="24"/>
          <w:szCs w:val="24"/>
        </w:rPr>
      </w:pPr>
      <w:r>
        <w:rPr>
          <w:sz w:val="24"/>
          <w:szCs w:val="24"/>
        </w:rPr>
        <w:t>“</w:t>
      </w:r>
      <w:r w:rsidR="006C7946" w:rsidRPr="006C7946">
        <w:rPr>
          <w:sz w:val="24"/>
          <w:szCs w:val="24"/>
        </w:rPr>
        <w:t xml:space="preserve">Communication is not just talking. Gestures, </w:t>
      </w:r>
      <w:proofErr w:type="gramStart"/>
      <w:r w:rsidR="006C7946" w:rsidRPr="006C7946">
        <w:rPr>
          <w:sz w:val="24"/>
          <w:szCs w:val="24"/>
        </w:rPr>
        <w:t>movement</w:t>
      </w:r>
      <w:proofErr w:type="gramEnd"/>
      <w:r w:rsidR="006C7946" w:rsidRPr="006C7946">
        <w:rPr>
          <w:sz w:val="24"/>
          <w:szCs w:val="24"/>
        </w:rPr>
        <w:t xml:space="preserve"> and facial expressions can all convey meaning or help you get a message across. Body language and physical contact become significant when speech is difficult for a person with dementia.</w:t>
      </w:r>
      <w:r>
        <w:rPr>
          <w:sz w:val="24"/>
          <w:szCs w:val="24"/>
        </w:rPr>
        <w:t>”</w:t>
      </w:r>
      <w:sdt>
        <w:sdtPr>
          <w:rPr>
            <w:sz w:val="24"/>
            <w:szCs w:val="24"/>
          </w:rPr>
          <w:id w:val="1754773275"/>
          <w:citation/>
        </w:sdtPr>
        <w:sdtContent>
          <w:r>
            <w:rPr>
              <w:sz w:val="24"/>
              <w:szCs w:val="24"/>
            </w:rPr>
            <w:fldChar w:fldCharType="begin"/>
          </w:r>
          <w:r>
            <w:rPr>
              <w:sz w:val="24"/>
              <w:szCs w:val="24"/>
            </w:rPr>
            <w:instrText xml:space="preserve"> CITATION NHS21 \l 2057 </w:instrText>
          </w:r>
          <w:r>
            <w:rPr>
              <w:sz w:val="24"/>
              <w:szCs w:val="24"/>
            </w:rPr>
            <w:fldChar w:fldCharType="separate"/>
          </w:r>
          <w:r>
            <w:rPr>
              <w:noProof/>
              <w:sz w:val="24"/>
              <w:szCs w:val="24"/>
            </w:rPr>
            <w:t xml:space="preserve"> </w:t>
          </w:r>
          <w:r w:rsidRPr="005D4E8E">
            <w:rPr>
              <w:noProof/>
              <w:sz w:val="24"/>
              <w:szCs w:val="24"/>
            </w:rPr>
            <w:t>(NHS, 2021)</w:t>
          </w:r>
          <w:r>
            <w:rPr>
              <w:sz w:val="24"/>
              <w:szCs w:val="24"/>
            </w:rPr>
            <w:fldChar w:fldCharType="end"/>
          </w:r>
        </w:sdtContent>
      </w:sdt>
      <w:r>
        <w:rPr>
          <w:sz w:val="24"/>
          <w:szCs w:val="24"/>
        </w:rPr>
        <w:t>.</w:t>
      </w:r>
    </w:p>
    <w:p w14:paraId="0BB57F4A" w14:textId="77777777" w:rsidR="005D4E8E" w:rsidRDefault="005D4E8E" w:rsidP="00340E9A">
      <w:pPr>
        <w:ind w:right="237"/>
        <w:jc w:val="both"/>
        <w:rPr>
          <w:sz w:val="24"/>
          <w:szCs w:val="24"/>
        </w:rPr>
      </w:pPr>
      <w:r>
        <w:rPr>
          <w:sz w:val="24"/>
          <w:szCs w:val="24"/>
        </w:rPr>
        <w:t xml:space="preserve">From personal experience it is always best to have great eye contact and just be calm and patient with them as they pick up so much from body </w:t>
      </w:r>
      <w:proofErr w:type="gramStart"/>
      <w:r>
        <w:rPr>
          <w:sz w:val="24"/>
          <w:szCs w:val="24"/>
        </w:rPr>
        <w:t>language</w:t>
      </w:r>
      <w:proofErr w:type="gramEnd"/>
      <w:r>
        <w:rPr>
          <w:sz w:val="24"/>
          <w:szCs w:val="24"/>
        </w:rPr>
        <w:t xml:space="preserve"> I have found it so important. </w:t>
      </w:r>
    </w:p>
    <w:p w14:paraId="10DEB5BA" w14:textId="4CE0F3CD" w:rsidR="009834CE" w:rsidRDefault="005D4E8E" w:rsidP="00340E9A">
      <w:pPr>
        <w:ind w:right="237"/>
        <w:jc w:val="both"/>
        <w:rPr>
          <w:sz w:val="24"/>
          <w:szCs w:val="24"/>
        </w:rPr>
      </w:pPr>
      <w:r>
        <w:rPr>
          <w:sz w:val="24"/>
          <w:szCs w:val="24"/>
        </w:rPr>
        <w:t xml:space="preserve"> </w:t>
      </w:r>
      <w:r w:rsidR="009834CE">
        <w:rPr>
          <w:sz w:val="24"/>
          <w:szCs w:val="24"/>
        </w:rPr>
        <w:t xml:space="preserve">We sat down and we kept moving rooms as she wanted to do this, it made her feel better for that moment until she wanted to move again, I understood this is something she needed to do as a coping </w:t>
      </w:r>
      <w:r w:rsidR="00364B18">
        <w:rPr>
          <w:sz w:val="24"/>
          <w:szCs w:val="24"/>
        </w:rPr>
        <w:t>technique</w:t>
      </w:r>
      <w:r w:rsidR="009834CE">
        <w:rPr>
          <w:sz w:val="24"/>
          <w:szCs w:val="24"/>
        </w:rPr>
        <w:t xml:space="preserve"> for where she was. </w:t>
      </w:r>
    </w:p>
    <w:p w14:paraId="08E6AB95" w14:textId="5F87F866" w:rsidR="00FC14F7" w:rsidRDefault="009834CE" w:rsidP="00340E9A">
      <w:pPr>
        <w:ind w:right="237"/>
        <w:jc w:val="both"/>
        <w:rPr>
          <w:sz w:val="24"/>
          <w:szCs w:val="24"/>
        </w:rPr>
      </w:pPr>
      <w:r>
        <w:rPr>
          <w:sz w:val="24"/>
          <w:szCs w:val="24"/>
        </w:rPr>
        <w:t xml:space="preserve">Her confused state did make it difficult </w:t>
      </w:r>
      <w:r w:rsidR="00FC14F7">
        <w:rPr>
          <w:sz w:val="24"/>
          <w:szCs w:val="24"/>
        </w:rPr>
        <w:t xml:space="preserve">to establish facts as she was changing stories. </w:t>
      </w:r>
    </w:p>
    <w:p w14:paraId="3C39964C" w14:textId="596A64D1" w:rsidR="00FC14F7" w:rsidRDefault="00FC14F7" w:rsidP="00340E9A">
      <w:pPr>
        <w:ind w:right="237"/>
        <w:jc w:val="both"/>
        <w:rPr>
          <w:sz w:val="24"/>
          <w:szCs w:val="24"/>
        </w:rPr>
      </w:pPr>
      <w:r>
        <w:rPr>
          <w:sz w:val="24"/>
          <w:szCs w:val="24"/>
        </w:rPr>
        <w:t xml:space="preserve">Once officers </w:t>
      </w:r>
      <w:r w:rsidR="00364B18">
        <w:rPr>
          <w:sz w:val="24"/>
          <w:szCs w:val="24"/>
        </w:rPr>
        <w:t>established</w:t>
      </w:r>
      <w:r>
        <w:rPr>
          <w:sz w:val="24"/>
          <w:szCs w:val="24"/>
        </w:rPr>
        <w:t xml:space="preserve"> identity and </w:t>
      </w:r>
      <w:r w:rsidR="00364B18">
        <w:rPr>
          <w:sz w:val="24"/>
          <w:szCs w:val="24"/>
        </w:rPr>
        <w:t>address,</w:t>
      </w:r>
      <w:r>
        <w:rPr>
          <w:sz w:val="24"/>
          <w:szCs w:val="24"/>
        </w:rPr>
        <w:t xml:space="preserve"> we could soon see that there was a slight history of incident where the lady was confused</w:t>
      </w:r>
      <w:r w:rsidR="00364B18">
        <w:rPr>
          <w:sz w:val="24"/>
          <w:szCs w:val="24"/>
        </w:rPr>
        <w:t xml:space="preserve"> and dementia. </w:t>
      </w:r>
    </w:p>
    <w:p w14:paraId="1B8CC8E0" w14:textId="0302EEBA" w:rsidR="00223311" w:rsidRPr="00364B18" w:rsidRDefault="00364B18" w:rsidP="00364B18">
      <w:pPr>
        <w:ind w:right="237"/>
        <w:jc w:val="both"/>
        <w:rPr>
          <w:sz w:val="24"/>
          <w:szCs w:val="24"/>
        </w:rPr>
      </w:pPr>
      <w:r>
        <w:rPr>
          <w:sz w:val="24"/>
          <w:szCs w:val="24"/>
        </w:rPr>
        <w:t>A source I found says “</w:t>
      </w:r>
      <w:r w:rsidRPr="00364B18">
        <w:rPr>
          <w:sz w:val="24"/>
          <w:szCs w:val="24"/>
        </w:rPr>
        <w:t>The word ‘dementia’ describes a set of symptoms that may include memory loss and difficulties with thinking, problem-solving or language.</w:t>
      </w:r>
    </w:p>
    <w:p w14:paraId="7EB799AF" w14:textId="48916B4E" w:rsidR="00364B18" w:rsidRDefault="00364B18" w:rsidP="00364B18">
      <w:pPr>
        <w:ind w:right="237"/>
        <w:jc w:val="both"/>
        <w:rPr>
          <w:sz w:val="24"/>
          <w:szCs w:val="24"/>
        </w:rPr>
      </w:pPr>
      <w:r w:rsidRPr="00364B18">
        <w:rPr>
          <w:sz w:val="24"/>
          <w:szCs w:val="24"/>
        </w:rPr>
        <w:lastRenderedPageBreak/>
        <w:t>These changes are often small to start with, but for someone with dementia they have become severe enough to affect daily life.</w:t>
      </w:r>
      <w:r>
        <w:rPr>
          <w:sz w:val="24"/>
          <w:szCs w:val="24"/>
        </w:rPr>
        <w:t xml:space="preserve"> </w:t>
      </w:r>
      <w:r w:rsidRPr="00364B18">
        <w:rPr>
          <w:sz w:val="24"/>
          <w:szCs w:val="24"/>
        </w:rPr>
        <w:t>A person with dementia may also experience changes in their mood or behaviour.</w:t>
      </w:r>
      <w:r>
        <w:rPr>
          <w:sz w:val="24"/>
          <w:szCs w:val="24"/>
        </w:rPr>
        <w:t>”</w:t>
      </w:r>
      <w:sdt>
        <w:sdtPr>
          <w:rPr>
            <w:sz w:val="24"/>
            <w:szCs w:val="24"/>
          </w:rPr>
          <w:id w:val="-458414145"/>
          <w:citation/>
        </w:sdtPr>
        <w:sdtContent>
          <w:r>
            <w:rPr>
              <w:sz w:val="24"/>
              <w:szCs w:val="24"/>
            </w:rPr>
            <w:fldChar w:fldCharType="begin"/>
          </w:r>
          <w:r>
            <w:rPr>
              <w:sz w:val="24"/>
              <w:szCs w:val="24"/>
            </w:rPr>
            <w:instrText xml:space="preserve"> CITATION Alz21 \l 2057 </w:instrText>
          </w:r>
          <w:r>
            <w:rPr>
              <w:sz w:val="24"/>
              <w:szCs w:val="24"/>
            </w:rPr>
            <w:fldChar w:fldCharType="separate"/>
          </w:r>
          <w:r>
            <w:rPr>
              <w:noProof/>
              <w:sz w:val="24"/>
              <w:szCs w:val="24"/>
            </w:rPr>
            <w:t xml:space="preserve"> </w:t>
          </w:r>
          <w:r w:rsidRPr="00364B18">
            <w:rPr>
              <w:noProof/>
              <w:sz w:val="24"/>
              <w:szCs w:val="24"/>
            </w:rPr>
            <w:t>(Alzheimers Society , 2021)</w:t>
          </w:r>
          <w:r>
            <w:rPr>
              <w:sz w:val="24"/>
              <w:szCs w:val="24"/>
            </w:rPr>
            <w:fldChar w:fldCharType="end"/>
          </w:r>
        </w:sdtContent>
      </w:sdt>
    </w:p>
    <w:p w14:paraId="5B602449" w14:textId="7251D9DD" w:rsidR="00FC14F7" w:rsidRDefault="00FC14F7" w:rsidP="00340E9A">
      <w:pPr>
        <w:ind w:right="237"/>
        <w:jc w:val="both"/>
        <w:rPr>
          <w:sz w:val="24"/>
          <w:szCs w:val="24"/>
        </w:rPr>
      </w:pPr>
      <w:r>
        <w:rPr>
          <w:sz w:val="24"/>
          <w:szCs w:val="24"/>
        </w:rPr>
        <w:t xml:space="preserve">With that even, my </w:t>
      </w:r>
      <w:r w:rsidR="00364B18">
        <w:rPr>
          <w:sz w:val="24"/>
          <w:szCs w:val="24"/>
        </w:rPr>
        <w:t>priority</w:t>
      </w:r>
      <w:r>
        <w:rPr>
          <w:sz w:val="24"/>
          <w:szCs w:val="24"/>
        </w:rPr>
        <w:t xml:space="preserve"> was to ensure that she was safe and appropriate care and support was provided to her. </w:t>
      </w:r>
    </w:p>
    <w:p w14:paraId="16D9B7D3" w14:textId="3AC1B5E9" w:rsidR="00FC14F7" w:rsidRPr="00270EEB" w:rsidRDefault="00FC14F7" w:rsidP="00340E9A">
      <w:pPr>
        <w:ind w:right="237"/>
        <w:jc w:val="both"/>
        <w:rPr>
          <w:sz w:val="24"/>
          <w:szCs w:val="24"/>
        </w:rPr>
      </w:pPr>
      <w:r>
        <w:rPr>
          <w:sz w:val="24"/>
          <w:szCs w:val="24"/>
        </w:rPr>
        <w:t xml:space="preserve">We attended her home address where family met us as well. We checked that her home was </w:t>
      </w:r>
      <w:r w:rsidR="00364B18">
        <w:rPr>
          <w:sz w:val="24"/>
          <w:szCs w:val="24"/>
        </w:rPr>
        <w:t>appropriate</w:t>
      </w:r>
      <w:r>
        <w:rPr>
          <w:sz w:val="24"/>
          <w:szCs w:val="24"/>
        </w:rPr>
        <w:t xml:space="preserve"> and safe for her and she has </w:t>
      </w:r>
      <w:r w:rsidR="00364B18">
        <w:rPr>
          <w:sz w:val="24"/>
          <w:szCs w:val="24"/>
        </w:rPr>
        <w:t>sufficient</w:t>
      </w:r>
      <w:r>
        <w:rPr>
          <w:sz w:val="24"/>
          <w:szCs w:val="24"/>
        </w:rPr>
        <w:t xml:space="preserve"> food and clean. We checked with family what support services they had. This is all </w:t>
      </w:r>
      <w:r w:rsidR="00364B18">
        <w:rPr>
          <w:sz w:val="24"/>
          <w:szCs w:val="24"/>
        </w:rPr>
        <w:t>checked so</w:t>
      </w:r>
      <w:r>
        <w:rPr>
          <w:sz w:val="24"/>
          <w:szCs w:val="24"/>
        </w:rPr>
        <w:t xml:space="preserve"> I can submit a</w:t>
      </w:r>
      <w:r w:rsidR="005D4E8E">
        <w:rPr>
          <w:sz w:val="24"/>
          <w:szCs w:val="24"/>
        </w:rPr>
        <w:t xml:space="preserve"> Public Protection Notification Form, </w:t>
      </w:r>
      <w:proofErr w:type="gramStart"/>
      <w:r w:rsidR="005D4E8E">
        <w:rPr>
          <w:sz w:val="24"/>
          <w:szCs w:val="24"/>
        </w:rPr>
        <w:t xml:space="preserve">a </w:t>
      </w:r>
      <w:r>
        <w:rPr>
          <w:sz w:val="24"/>
          <w:szCs w:val="24"/>
        </w:rPr>
        <w:t xml:space="preserve"> PPN</w:t>
      </w:r>
      <w:proofErr w:type="gramEnd"/>
      <w:r>
        <w:rPr>
          <w:sz w:val="24"/>
          <w:szCs w:val="24"/>
        </w:rPr>
        <w:t xml:space="preserve"> form</w:t>
      </w:r>
      <w:r w:rsidR="005D4E8E">
        <w:rPr>
          <w:sz w:val="24"/>
          <w:szCs w:val="24"/>
        </w:rPr>
        <w:t xml:space="preserve"> to shorten </w:t>
      </w:r>
      <w:proofErr w:type="spellStart"/>
      <w:r w:rsidR="005D4E8E">
        <w:rPr>
          <w:sz w:val="24"/>
          <w:szCs w:val="24"/>
        </w:rPr>
        <w:t>it’s</w:t>
      </w:r>
      <w:proofErr w:type="spellEnd"/>
      <w:r w:rsidR="005D4E8E">
        <w:rPr>
          <w:sz w:val="24"/>
          <w:szCs w:val="24"/>
        </w:rPr>
        <w:t xml:space="preserve"> name</w:t>
      </w:r>
      <w:r>
        <w:rPr>
          <w:sz w:val="24"/>
          <w:szCs w:val="24"/>
        </w:rPr>
        <w:t xml:space="preserve">. </w:t>
      </w:r>
    </w:p>
    <w:p w14:paraId="607A0D29" w14:textId="18A7B351" w:rsidR="00AA666E" w:rsidRDefault="00FC14F7" w:rsidP="00340E9A">
      <w:pPr>
        <w:ind w:right="237"/>
        <w:jc w:val="both"/>
        <w:rPr>
          <w:sz w:val="24"/>
          <w:szCs w:val="24"/>
        </w:rPr>
      </w:pPr>
      <w:r>
        <w:rPr>
          <w:sz w:val="24"/>
          <w:szCs w:val="24"/>
        </w:rPr>
        <w:t xml:space="preserve">A PPN form is way of us recording our findings and what kind of help </w:t>
      </w:r>
      <w:r w:rsidR="001C4F7F">
        <w:rPr>
          <w:sz w:val="24"/>
          <w:szCs w:val="24"/>
        </w:rPr>
        <w:t xml:space="preserve">someone may need. This form primary purpose is that it’s a platform of sharing the </w:t>
      </w:r>
      <w:r w:rsidR="00364B18">
        <w:rPr>
          <w:sz w:val="24"/>
          <w:szCs w:val="24"/>
        </w:rPr>
        <w:t>information</w:t>
      </w:r>
      <w:r w:rsidR="001C4F7F">
        <w:rPr>
          <w:sz w:val="24"/>
          <w:szCs w:val="24"/>
        </w:rPr>
        <w:t xml:space="preserve"> </w:t>
      </w:r>
      <w:r w:rsidR="005D4E8E">
        <w:rPr>
          <w:sz w:val="24"/>
          <w:szCs w:val="24"/>
        </w:rPr>
        <w:t>with partner</w:t>
      </w:r>
      <w:r w:rsidR="001C4F7F">
        <w:rPr>
          <w:sz w:val="24"/>
          <w:szCs w:val="24"/>
        </w:rPr>
        <w:t xml:space="preserve"> agencies. </w:t>
      </w:r>
    </w:p>
    <w:p w14:paraId="7496DC8D" w14:textId="02E641E0" w:rsidR="008015E5" w:rsidRDefault="008015E5" w:rsidP="00340E9A">
      <w:pPr>
        <w:ind w:right="237"/>
        <w:jc w:val="both"/>
        <w:rPr>
          <w:sz w:val="24"/>
          <w:szCs w:val="24"/>
        </w:rPr>
      </w:pPr>
      <w:r>
        <w:rPr>
          <w:sz w:val="24"/>
          <w:szCs w:val="24"/>
        </w:rPr>
        <w:t xml:space="preserve">This </w:t>
      </w:r>
      <w:r w:rsidR="00223311">
        <w:rPr>
          <w:sz w:val="24"/>
          <w:szCs w:val="24"/>
        </w:rPr>
        <w:t xml:space="preserve">form can be shared to any relevant Agency; this can be National Health Service, Social Services; Child and adult services, mental health services, Domestic Violence. This also a way of identifying the risk and vulnerabilities of a person or victim, and asses the risk level of High, </w:t>
      </w:r>
      <w:proofErr w:type="gramStart"/>
      <w:r w:rsidR="00223311">
        <w:rPr>
          <w:sz w:val="24"/>
          <w:szCs w:val="24"/>
        </w:rPr>
        <w:t>Medium</w:t>
      </w:r>
      <w:proofErr w:type="gramEnd"/>
      <w:r w:rsidR="00223311">
        <w:rPr>
          <w:sz w:val="24"/>
          <w:szCs w:val="24"/>
        </w:rPr>
        <w:t xml:space="preserve"> and Standard risk.  </w:t>
      </w:r>
    </w:p>
    <w:bookmarkEnd w:id="6"/>
    <w:p w14:paraId="0A1B73AF" w14:textId="5F773B9D" w:rsidR="00CD5402" w:rsidRDefault="00223311" w:rsidP="00340E9A">
      <w:pPr>
        <w:ind w:right="237"/>
        <w:jc w:val="both"/>
        <w:rPr>
          <w:sz w:val="24"/>
          <w:szCs w:val="24"/>
        </w:rPr>
      </w:pPr>
      <w:r>
        <w:rPr>
          <w:sz w:val="24"/>
          <w:szCs w:val="24"/>
        </w:rPr>
        <w:t xml:space="preserve">For the situation I was dealing with and with the apparent </w:t>
      </w:r>
      <w:r w:rsidR="00C715E1">
        <w:rPr>
          <w:sz w:val="24"/>
          <w:szCs w:val="24"/>
        </w:rPr>
        <w:t xml:space="preserve">that the </w:t>
      </w:r>
      <w:r w:rsidR="00F245B5">
        <w:rPr>
          <w:sz w:val="24"/>
          <w:szCs w:val="24"/>
        </w:rPr>
        <w:t>female’s</w:t>
      </w:r>
      <w:r w:rsidR="00C715E1">
        <w:rPr>
          <w:sz w:val="24"/>
          <w:szCs w:val="24"/>
        </w:rPr>
        <w:t xml:space="preserve"> condition was </w:t>
      </w:r>
      <w:r w:rsidR="00F245B5">
        <w:rPr>
          <w:sz w:val="24"/>
          <w:szCs w:val="24"/>
        </w:rPr>
        <w:t>deteriorating,</w:t>
      </w:r>
      <w:r w:rsidR="00C715E1">
        <w:rPr>
          <w:sz w:val="24"/>
          <w:szCs w:val="24"/>
        </w:rPr>
        <w:t xml:space="preserve"> and the family was struggling </w:t>
      </w:r>
      <w:r w:rsidR="00CD5402">
        <w:rPr>
          <w:sz w:val="24"/>
          <w:szCs w:val="24"/>
        </w:rPr>
        <w:t>as she was putting herself in potentially dangerous situations. So, a high priority PPN was submitted along with any advice we could offer to the family and to reassure them.</w:t>
      </w:r>
    </w:p>
    <w:p w14:paraId="4557CCDD" w14:textId="4B915881" w:rsidR="008B28E7" w:rsidRDefault="008B440D" w:rsidP="00340E9A">
      <w:pPr>
        <w:ind w:right="237"/>
        <w:jc w:val="both"/>
        <w:rPr>
          <w:sz w:val="24"/>
          <w:szCs w:val="24"/>
        </w:rPr>
      </w:pPr>
      <w:r>
        <w:rPr>
          <w:sz w:val="24"/>
          <w:szCs w:val="24"/>
        </w:rPr>
        <w:t xml:space="preserve">As a Police service, although we are ready and willing to help in any </w:t>
      </w:r>
      <w:r w:rsidR="00F245B5">
        <w:rPr>
          <w:sz w:val="24"/>
          <w:szCs w:val="24"/>
        </w:rPr>
        <w:t>situation,</w:t>
      </w:r>
      <w:r>
        <w:rPr>
          <w:sz w:val="24"/>
          <w:szCs w:val="24"/>
        </w:rPr>
        <w:t xml:space="preserve"> the help and assistance are more appropriate and needed from another service, for this situation the service of Adult </w:t>
      </w:r>
      <w:r w:rsidR="00F245B5">
        <w:rPr>
          <w:sz w:val="24"/>
          <w:szCs w:val="24"/>
        </w:rPr>
        <w:t>Social services</w:t>
      </w:r>
      <w:r>
        <w:rPr>
          <w:sz w:val="24"/>
          <w:szCs w:val="24"/>
        </w:rPr>
        <w:t xml:space="preserve"> was </w:t>
      </w:r>
      <w:proofErr w:type="gramStart"/>
      <w:r>
        <w:rPr>
          <w:sz w:val="24"/>
          <w:szCs w:val="24"/>
        </w:rPr>
        <w:t>needed;</w:t>
      </w:r>
      <w:proofErr w:type="gramEnd"/>
      <w:r>
        <w:rPr>
          <w:sz w:val="24"/>
          <w:szCs w:val="24"/>
        </w:rPr>
        <w:t xml:space="preserve"> </w:t>
      </w:r>
    </w:p>
    <w:p w14:paraId="1CF48D29" w14:textId="45F1CAB6" w:rsidR="008B440D" w:rsidRDefault="008B440D" w:rsidP="00340E9A">
      <w:pPr>
        <w:ind w:right="237"/>
        <w:jc w:val="both"/>
        <w:rPr>
          <w:sz w:val="24"/>
          <w:szCs w:val="24"/>
        </w:rPr>
      </w:pPr>
      <w:r>
        <w:rPr>
          <w:sz w:val="24"/>
          <w:szCs w:val="24"/>
        </w:rPr>
        <w:t xml:space="preserve">Here is an extract on what I found to explain Adult Social Service and how they will help </w:t>
      </w:r>
      <w:proofErr w:type="gramStart"/>
      <w:r>
        <w:rPr>
          <w:sz w:val="24"/>
          <w:szCs w:val="24"/>
        </w:rPr>
        <w:t>you;</w:t>
      </w:r>
      <w:proofErr w:type="gramEnd"/>
      <w:r>
        <w:rPr>
          <w:sz w:val="24"/>
          <w:szCs w:val="24"/>
        </w:rPr>
        <w:t xml:space="preserve"> </w:t>
      </w:r>
    </w:p>
    <w:p w14:paraId="0ABF4EB2" w14:textId="37D49B18" w:rsidR="008B440D" w:rsidRPr="008B440D" w:rsidRDefault="008B440D" w:rsidP="008B440D">
      <w:pPr>
        <w:ind w:right="237"/>
        <w:jc w:val="both"/>
        <w:rPr>
          <w:sz w:val="24"/>
          <w:szCs w:val="24"/>
        </w:rPr>
      </w:pPr>
      <w:r>
        <w:rPr>
          <w:sz w:val="24"/>
          <w:szCs w:val="24"/>
        </w:rPr>
        <w:t>“</w:t>
      </w:r>
      <w:r w:rsidRPr="008B440D">
        <w:rPr>
          <w:sz w:val="24"/>
          <w:szCs w:val="24"/>
        </w:rPr>
        <w:t xml:space="preserve">Following your initial contact through our First Response Team, your support needs may require further investigation. In these cases, our Single Point of Access Team will assess new service users to get a better understanding of the difficulties you are facing and whether you are eligible to receive our support. </w:t>
      </w:r>
    </w:p>
    <w:p w14:paraId="44E42C59" w14:textId="2851B614" w:rsidR="00A3241E" w:rsidRDefault="008B440D" w:rsidP="008B440D">
      <w:pPr>
        <w:ind w:right="237"/>
        <w:jc w:val="both"/>
        <w:rPr>
          <w:sz w:val="24"/>
          <w:szCs w:val="24"/>
        </w:rPr>
      </w:pPr>
      <w:r w:rsidRPr="008B440D">
        <w:rPr>
          <w:sz w:val="24"/>
          <w:szCs w:val="24"/>
        </w:rPr>
        <w:t xml:space="preserve">By discussing your situation with you and </w:t>
      </w:r>
      <w:proofErr w:type="gramStart"/>
      <w:r w:rsidRPr="008B440D">
        <w:rPr>
          <w:sz w:val="24"/>
          <w:szCs w:val="24"/>
        </w:rPr>
        <w:t>making an assessment of</w:t>
      </w:r>
      <w:proofErr w:type="gramEnd"/>
      <w:r w:rsidRPr="008B440D">
        <w:rPr>
          <w:sz w:val="24"/>
          <w:szCs w:val="24"/>
        </w:rPr>
        <w:t xml:space="preserve"> your needs, we will be able to determine your suitability for our support and the likely length of our involvement in supporting you in overcoming your difficulties.</w:t>
      </w:r>
      <w:r w:rsidR="00A3241E">
        <w:rPr>
          <w:sz w:val="24"/>
          <w:szCs w:val="24"/>
        </w:rPr>
        <w:t>”</w:t>
      </w:r>
      <w:sdt>
        <w:sdtPr>
          <w:rPr>
            <w:sz w:val="24"/>
            <w:szCs w:val="24"/>
          </w:rPr>
          <w:id w:val="1409266688"/>
          <w:citation/>
        </w:sdtPr>
        <w:sdtContent>
          <w:r w:rsidR="00A3241E">
            <w:rPr>
              <w:sz w:val="24"/>
              <w:szCs w:val="24"/>
            </w:rPr>
            <w:fldChar w:fldCharType="begin"/>
          </w:r>
          <w:r w:rsidR="00A3241E">
            <w:rPr>
              <w:sz w:val="24"/>
              <w:szCs w:val="24"/>
            </w:rPr>
            <w:instrText xml:space="preserve"> CITATION Rho21 \l 2057 </w:instrText>
          </w:r>
          <w:r w:rsidR="00A3241E">
            <w:rPr>
              <w:sz w:val="24"/>
              <w:szCs w:val="24"/>
            </w:rPr>
            <w:fldChar w:fldCharType="separate"/>
          </w:r>
          <w:r w:rsidR="00A3241E">
            <w:rPr>
              <w:noProof/>
              <w:sz w:val="24"/>
              <w:szCs w:val="24"/>
            </w:rPr>
            <w:t xml:space="preserve"> </w:t>
          </w:r>
          <w:r w:rsidR="00A3241E" w:rsidRPr="00A3241E">
            <w:rPr>
              <w:noProof/>
              <w:sz w:val="24"/>
              <w:szCs w:val="24"/>
            </w:rPr>
            <w:t>(Rhondda Cyn Taf, 2021)</w:t>
          </w:r>
          <w:r w:rsidR="00A3241E">
            <w:rPr>
              <w:sz w:val="24"/>
              <w:szCs w:val="24"/>
            </w:rPr>
            <w:fldChar w:fldCharType="end"/>
          </w:r>
        </w:sdtContent>
      </w:sdt>
    </w:p>
    <w:p w14:paraId="622C0240" w14:textId="0272B2D6" w:rsidR="00A3241E" w:rsidRPr="00A3241E" w:rsidRDefault="00A3241E" w:rsidP="00A3241E">
      <w:pPr>
        <w:ind w:right="237"/>
        <w:jc w:val="both"/>
        <w:rPr>
          <w:sz w:val="24"/>
          <w:szCs w:val="24"/>
        </w:rPr>
      </w:pPr>
      <w:r>
        <w:rPr>
          <w:sz w:val="24"/>
          <w:szCs w:val="24"/>
        </w:rPr>
        <w:t xml:space="preserve">From the same source here are some examples of the </w:t>
      </w:r>
      <w:proofErr w:type="gramStart"/>
      <w:r>
        <w:rPr>
          <w:sz w:val="24"/>
          <w:szCs w:val="24"/>
        </w:rPr>
        <w:t>services;</w:t>
      </w:r>
      <w:proofErr w:type="gramEnd"/>
      <w:r>
        <w:rPr>
          <w:sz w:val="24"/>
          <w:szCs w:val="24"/>
        </w:rPr>
        <w:t xml:space="preserve"> </w:t>
      </w:r>
    </w:p>
    <w:p w14:paraId="59522884" w14:textId="156EBF2C" w:rsidR="00A3241E" w:rsidRPr="00A3241E" w:rsidRDefault="00A3241E" w:rsidP="00A3241E">
      <w:pPr>
        <w:ind w:right="237"/>
        <w:jc w:val="both"/>
        <w:rPr>
          <w:sz w:val="24"/>
          <w:szCs w:val="24"/>
        </w:rPr>
      </w:pPr>
      <w:r>
        <w:rPr>
          <w:sz w:val="24"/>
          <w:szCs w:val="24"/>
        </w:rPr>
        <w:t>“</w:t>
      </w:r>
      <w:r w:rsidRPr="00A3241E">
        <w:rPr>
          <w:sz w:val="24"/>
          <w:szCs w:val="24"/>
        </w:rPr>
        <w:t>providing information and advice</w:t>
      </w:r>
      <w:r>
        <w:rPr>
          <w:sz w:val="24"/>
          <w:szCs w:val="24"/>
        </w:rPr>
        <w:t xml:space="preserve">, </w:t>
      </w:r>
      <w:r w:rsidRPr="00A3241E">
        <w:rPr>
          <w:sz w:val="24"/>
          <w:szCs w:val="24"/>
        </w:rPr>
        <w:t>delivering care and support in the home</w:t>
      </w:r>
      <w:r>
        <w:rPr>
          <w:sz w:val="24"/>
          <w:szCs w:val="24"/>
        </w:rPr>
        <w:t>,</w:t>
      </w:r>
      <w:r w:rsidRPr="00A3241E">
        <w:rPr>
          <w:sz w:val="24"/>
          <w:szCs w:val="24"/>
        </w:rPr>
        <w:t xml:space="preserve"> </w:t>
      </w:r>
    </w:p>
    <w:p w14:paraId="7096FE6C" w14:textId="58B23445" w:rsidR="00A3241E" w:rsidRDefault="00A3241E" w:rsidP="00A3241E">
      <w:pPr>
        <w:ind w:right="237"/>
        <w:jc w:val="both"/>
        <w:rPr>
          <w:sz w:val="24"/>
          <w:szCs w:val="24"/>
        </w:rPr>
      </w:pPr>
      <w:r w:rsidRPr="00A3241E">
        <w:rPr>
          <w:sz w:val="24"/>
          <w:szCs w:val="24"/>
        </w:rPr>
        <w:t>making homes more accessible for disabled people</w:t>
      </w:r>
      <w:r>
        <w:rPr>
          <w:sz w:val="24"/>
          <w:szCs w:val="24"/>
        </w:rPr>
        <w:t>,</w:t>
      </w:r>
      <w:r w:rsidRPr="00A3241E">
        <w:rPr>
          <w:sz w:val="24"/>
          <w:szCs w:val="24"/>
        </w:rPr>
        <w:t xml:space="preserve"> arranging supported activities in day centres and other community settings</w:t>
      </w:r>
      <w:r>
        <w:rPr>
          <w:sz w:val="24"/>
          <w:szCs w:val="24"/>
        </w:rPr>
        <w:t xml:space="preserve">, </w:t>
      </w:r>
      <w:r w:rsidRPr="00A3241E">
        <w:rPr>
          <w:sz w:val="24"/>
          <w:szCs w:val="24"/>
        </w:rPr>
        <w:t>protecting vulnerable adults from harm or neglect</w:t>
      </w:r>
      <w:r>
        <w:rPr>
          <w:sz w:val="24"/>
          <w:szCs w:val="24"/>
        </w:rPr>
        <w:t>,</w:t>
      </w:r>
      <w:r w:rsidRPr="00A3241E">
        <w:rPr>
          <w:sz w:val="24"/>
          <w:szCs w:val="24"/>
        </w:rPr>
        <w:t xml:space="preserve"> organising a move into a care home when living at home is no longer possible</w:t>
      </w:r>
      <w:r>
        <w:rPr>
          <w:sz w:val="24"/>
          <w:szCs w:val="24"/>
        </w:rPr>
        <w:t>,</w:t>
      </w:r>
      <w:r w:rsidRPr="00A3241E">
        <w:rPr>
          <w:sz w:val="24"/>
          <w:szCs w:val="24"/>
        </w:rPr>
        <w:t xml:space="preserve"> supporting people who care for others</w:t>
      </w:r>
      <w:r>
        <w:rPr>
          <w:sz w:val="24"/>
          <w:szCs w:val="24"/>
        </w:rPr>
        <w:t>.”</w:t>
      </w:r>
    </w:p>
    <w:p w14:paraId="7396B791" w14:textId="7649A603" w:rsidR="00A3241E" w:rsidRPr="008B440D" w:rsidRDefault="00A3241E" w:rsidP="00A3241E">
      <w:pPr>
        <w:ind w:right="237"/>
        <w:jc w:val="both"/>
        <w:rPr>
          <w:sz w:val="24"/>
          <w:szCs w:val="24"/>
        </w:rPr>
      </w:pPr>
      <w:r>
        <w:rPr>
          <w:sz w:val="24"/>
          <w:szCs w:val="24"/>
        </w:rPr>
        <w:t xml:space="preserve">For the lady and </w:t>
      </w:r>
      <w:proofErr w:type="gramStart"/>
      <w:r>
        <w:rPr>
          <w:sz w:val="24"/>
          <w:szCs w:val="24"/>
        </w:rPr>
        <w:t>family</w:t>
      </w:r>
      <w:proofErr w:type="gramEnd"/>
      <w:r>
        <w:rPr>
          <w:sz w:val="24"/>
          <w:szCs w:val="24"/>
        </w:rPr>
        <w:t xml:space="preserve"> I feel we did the best we can and did the correct thing, It’s always a good feeling when you can help someone in that situation.</w:t>
      </w:r>
    </w:p>
    <w:p w14:paraId="24FCD081" w14:textId="77777777" w:rsidR="008B440D" w:rsidRPr="008B440D" w:rsidRDefault="008B440D" w:rsidP="008B440D">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2DEB88CF" w:rsidR="008B28E7" w:rsidRPr="00270EEB" w:rsidRDefault="00F245B5" w:rsidP="00340E9A">
      <w:pPr>
        <w:ind w:right="237"/>
        <w:jc w:val="both"/>
        <w:rPr>
          <w:sz w:val="24"/>
          <w:szCs w:val="24"/>
        </w:rPr>
      </w:pPr>
      <w:r>
        <w:rPr>
          <w:sz w:val="24"/>
          <w:szCs w:val="24"/>
        </w:rPr>
        <w:t xml:space="preserve">WORD COUNT: 1250 </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1C0BCA39" w14:textId="3D84191D" w:rsidR="001A3E3D" w:rsidRDefault="00711A70" w:rsidP="00340E9A">
      <w:pPr>
        <w:ind w:right="237"/>
        <w:jc w:val="both"/>
        <w:rPr>
          <w:b/>
          <w:sz w:val="24"/>
          <w:szCs w:val="24"/>
        </w:rPr>
      </w:pPr>
      <w:r w:rsidRPr="00450C83">
        <w:rPr>
          <w:b/>
          <w:sz w:val="24"/>
          <w:szCs w:val="24"/>
        </w:rPr>
        <w:t>ANSWER:</w:t>
      </w:r>
    </w:p>
    <w:p w14:paraId="0FC4394A" w14:textId="77777777" w:rsidR="006D794D" w:rsidRPr="006D794D" w:rsidRDefault="006D794D" w:rsidP="00340E9A">
      <w:pPr>
        <w:ind w:right="237"/>
        <w:jc w:val="both"/>
        <w:rPr>
          <w:b/>
          <w:sz w:val="24"/>
          <w:szCs w:val="24"/>
        </w:rPr>
      </w:pPr>
    </w:p>
    <w:p w14:paraId="5E245AF3" w14:textId="1FCFE52D" w:rsidR="001A3E3D" w:rsidRDefault="001A3E3D" w:rsidP="00340E9A">
      <w:pPr>
        <w:ind w:right="237"/>
        <w:jc w:val="both"/>
        <w:rPr>
          <w:sz w:val="24"/>
          <w:szCs w:val="24"/>
        </w:rPr>
      </w:pPr>
      <w:r>
        <w:rPr>
          <w:sz w:val="24"/>
          <w:szCs w:val="24"/>
        </w:rPr>
        <w:t xml:space="preserve">During this </w:t>
      </w:r>
      <w:r w:rsidR="000E693C">
        <w:rPr>
          <w:sz w:val="24"/>
          <w:szCs w:val="24"/>
        </w:rPr>
        <w:t>answer,</w:t>
      </w:r>
      <w:r>
        <w:rPr>
          <w:sz w:val="24"/>
          <w:szCs w:val="24"/>
        </w:rPr>
        <w:t xml:space="preserve"> I will be explaining how I have prepared and conducted a suspect interview, how it went and </w:t>
      </w:r>
      <w:r w:rsidR="000E693C">
        <w:rPr>
          <w:sz w:val="24"/>
          <w:szCs w:val="24"/>
        </w:rPr>
        <w:t xml:space="preserve">the outcome. </w:t>
      </w:r>
    </w:p>
    <w:p w14:paraId="2D327B6F" w14:textId="7C5CC698" w:rsidR="000E693C" w:rsidRDefault="000E693C" w:rsidP="00340E9A">
      <w:pPr>
        <w:ind w:right="237"/>
        <w:jc w:val="both"/>
        <w:rPr>
          <w:sz w:val="24"/>
          <w:szCs w:val="24"/>
        </w:rPr>
      </w:pPr>
      <w:r>
        <w:rPr>
          <w:sz w:val="24"/>
          <w:szCs w:val="24"/>
        </w:rPr>
        <w:t xml:space="preserve">In training we are taught how to how to conduct and interview, we are taught how to conduct them in accordance with PACE and how to structure them using the PEACE model; both of which I will explain in this answer. </w:t>
      </w:r>
    </w:p>
    <w:p w14:paraId="0E3BA47E" w14:textId="1B1258C3" w:rsidR="006D794D" w:rsidRDefault="000A2789" w:rsidP="00340E9A">
      <w:pPr>
        <w:ind w:right="237"/>
        <w:jc w:val="both"/>
        <w:rPr>
          <w:sz w:val="24"/>
          <w:szCs w:val="24"/>
        </w:rPr>
      </w:pPr>
      <w:r>
        <w:rPr>
          <w:sz w:val="24"/>
          <w:szCs w:val="24"/>
        </w:rPr>
        <w:t xml:space="preserve">During training we had learnt the importance of </w:t>
      </w:r>
      <w:r w:rsidR="00FD5E4F">
        <w:rPr>
          <w:sz w:val="24"/>
          <w:szCs w:val="24"/>
        </w:rPr>
        <w:t xml:space="preserve">planning and constructing a suspect interview, planning the questions, studying the offence and the factors around the offence. </w:t>
      </w:r>
    </w:p>
    <w:p w14:paraId="29E40044" w14:textId="6A1C7EDD" w:rsidR="00641723" w:rsidRDefault="00641723" w:rsidP="00340E9A">
      <w:pPr>
        <w:ind w:right="237"/>
        <w:jc w:val="both"/>
        <w:rPr>
          <w:sz w:val="24"/>
          <w:szCs w:val="24"/>
        </w:rPr>
      </w:pPr>
      <w:r>
        <w:rPr>
          <w:sz w:val="24"/>
          <w:szCs w:val="24"/>
        </w:rPr>
        <w:t xml:space="preserve">The whole point of conducting evidence </w:t>
      </w:r>
    </w:p>
    <w:p w14:paraId="6E0A3006" w14:textId="139AA3A5" w:rsidR="00FD5E4F" w:rsidRDefault="00FD5E4F" w:rsidP="00340E9A">
      <w:pPr>
        <w:ind w:right="237"/>
        <w:jc w:val="both"/>
        <w:rPr>
          <w:sz w:val="24"/>
          <w:szCs w:val="24"/>
        </w:rPr>
      </w:pPr>
      <w:r>
        <w:rPr>
          <w:sz w:val="24"/>
          <w:szCs w:val="24"/>
        </w:rPr>
        <w:t xml:space="preserve">The model we use is called the PEACE model to help us structure the interview, and it broken down like </w:t>
      </w:r>
      <w:proofErr w:type="gramStart"/>
      <w:r>
        <w:rPr>
          <w:sz w:val="24"/>
          <w:szCs w:val="24"/>
        </w:rPr>
        <w:t>this;</w:t>
      </w:r>
      <w:proofErr w:type="gramEnd"/>
      <w:r>
        <w:rPr>
          <w:sz w:val="24"/>
          <w:szCs w:val="24"/>
        </w:rPr>
        <w:t xml:space="preserve"> </w:t>
      </w:r>
    </w:p>
    <w:p w14:paraId="76F4BA25" w14:textId="61CB00D5" w:rsidR="00641723" w:rsidRDefault="00FD5E4F" w:rsidP="00340E9A">
      <w:pPr>
        <w:ind w:right="237"/>
        <w:jc w:val="both"/>
        <w:rPr>
          <w:sz w:val="24"/>
          <w:szCs w:val="24"/>
        </w:rPr>
      </w:pPr>
      <w:r>
        <w:rPr>
          <w:sz w:val="24"/>
          <w:szCs w:val="24"/>
        </w:rPr>
        <w:t xml:space="preserve">“P” is for </w:t>
      </w:r>
      <w:r w:rsidR="00641723">
        <w:rPr>
          <w:sz w:val="24"/>
          <w:szCs w:val="24"/>
        </w:rPr>
        <w:t xml:space="preserve">Planning and Preparation, here is where I would create my interview plan, the questions and have all the information and evidence already gathered ready and place to be utilised in interview should it be needed. </w:t>
      </w:r>
    </w:p>
    <w:p w14:paraId="0EEA38B5" w14:textId="2C4F6C51" w:rsidR="00AE0F58" w:rsidRDefault="00641723" w:rsidP="00340E9A">
      <w:pPr>
        <w:ind w:right="237"/>
        <w:jc w:val="both"/>
        <w:rPr>
          <w:sz w:val="24"/>
          <w:szCs w:val="24"/>
        </w:rPr>
      </w:pPr>
      <w:r>
        <w:rPr>
          <w:sz w:val="24"/>
          <w:szCs w:val="24"/>
        </w:rPr>
        <w:t>“E” is for Engage and Explain, at the very beginning it is important that the person you are interviewing clearly understands what is happening, why it is happening and what is going to happen after</w:t>
      </w:r>
      <w:r w:rsidR="00AE0F58">
        <w:rPr>
          <w:sz w:val="24"/>
          <w:szCs w:val="24"/>
        </w:rPr>
        <w:t xml:space="preserve">. Here is the chance to try and establish a rapport with </w:t>
      </w:r>
      <w:r w:rsidR="00AE0F58">
        <w:rPr>
          <w:sz w:val="24"/>
          <w:szCs w:val="24"/>
        </w:rPr>
        <w:lastRenderedPageBreak/>
        <w:t xml:space="preserve">the person and try and put then at ease and to encourage the best possible chance of a good interview. </w:t>
      </w:r>
    </w:p>
    <w:p w14:paraId="7DFB3A4F" w14:textId="66605CDA" w:rsidR="003F539E" w:rsidRDefault="003F539E" w:rsidP="00340E9A">
      <w:pPr>
        <w:ind w:right="237"/>
        <w:jc w:val="both"/>
        <w:rPr>
          <w:sz w:val="24"/>
          <w:szCs w:val="24"/>
        </w:rPr>
      </w:pPr>
      <w:r>
        <w:rPr>
          <w:sz w:val="24"/>
          <w:szCs w:val="24"/>
        </w:rPr>
        <w:t xml:space="preserve">At this point also all their legal entitlements and rights are explained and if the person wants any legal representation or if there is any need for an Appropriate adult or an interpreter it would have been arranged before the meeting. </w:t>
      </w:r>
      <w:r w:rsidR="00550549">
        <w:rPr>
          <w:sz w:val="24"/>
          <w:szCs w:val="24"/>
        </w:rPr>
        <w:t>They care cautioned using the “Now” caution here as well.</w:t>
      </w:r>
      <w:r>
        <w:rPr>
          <w:sz w:val="24"/>
          <w:szCs w:val="24"/>
        </w:rPr>
        <w:t xml:space="preserve"> </w:t>
      </w:r>
    </w:p>
    <w:p w14:paraId="49EDC17B" w14:textId="28092263" w:rsidR="00AE0F58" w:rsidRDefault="00AE0F58" w:rsidP="00340E9A">
      <w:pPr>
        <w:ind w:right="237"/>
        <w:jc w:val="both"/>
        <w:rPr>
          <w:sz w:val="24"/>
          <w:szCs w:val="24"/>
        </w:rPr>
      </w:pPr>
      <w:r>
        <w:rPr>
          <w:sz w:val="24"/>
          <w:szCs w:val="24"/>
        </w:rPr>
        <w:t xml:space="preserve">“A” is for Account, </w:t>
      </w:r>
      <w:proofErr w:type="gramStart"/>
      <w:r>
        <w:rPr>
          <w:sz w:val="24"/>
          <w:szCs w:val="24"/>
        </w:rPr>
        <w:t>clarification</w:t>
      </w:r>
      <w:proofErr w:type="gramEnd"/>
      <w:r>
        <w:rPr>
          <w:sz w:val="24"/>
          <w:szCs w:val="24"/>
        </w:rPr>
        <w:t xml:space="preserve"> and </w:t>
      </w:r>
      <w:r w:rsidR="001550FF">
        <w:rPr>
          <w:sz w:val="24"/>
          <w:szCs w:val="24"/>
        </w:rPr>
        <w:t>challenge,</w:t>
      </w:r>
      <w:r>
        <w:rPr>
          <w:sz w:val="24"/>
          <w:szCs w:val="24"/>
        </w:rPr>
        <w:t xml:space="preserve"> this is the main body of the interview, this is where all the detail and facts can be obtained and clarified. This is the part where you </w:t>
      </w:r>
      <w:r w:rsidR="001550FF">
        <w:rPr>
          <w:sz w:val="24"/>
          <w:szCs w:val="24"/>
        </w:rPr>
        <w:t>introduce</w:t>
      </w:r>
      <w:r>
        <w:rPr>
          <w:sz w:val="24"/>
          <w:szCs w:val="24"/>
        </w:rPr>
        <w:t xml:space="preserve"> your questions and evidence you have. </w:t>
      </w:r>
    </w:p>
    <w:p w14:paraId="5307B6EB" w14:textId="77777777" w:rsidR="001550FF" w:rsidRDefault="00AE0F58" w:rsidP="00340E9A">
      <w:pPr>
        <w:ind w:right="237"/>
        <w:jc w:val="both"/>
        <w:rPr>
          <w:sz w:val="24"/>
          <w:szCs w:val="24"/>
        </w:rPr>
      </w:pPr>
      <w:proofErr w:type="gramStart"/>
      <w:r>
        <w:rPr>
          <w:sz w:val="24"/>
          <w:szCs w:val="24"/>
        </w:rPr>
        <w:t>Firstly</w:t>
      </w:r>
      <w:proofErr w:type="gramEnd"/>
      <w:r>
        <w:rPr>
          <w:sz w:val="24"/>
          <w:szCs w:val="24"/>
        </w:rPr>
        <w:t xml:space="preserve"> however the person is invited to speak freely </w:t>
      </w:r>
      <w:r w:rsidR="003F539E">
        <w:rPr>
          <w:sz w:val="24"/>
          <w:szCs w:val="24"/>
        </w:rPr>
        <w:t>with an initial open question of “what can you tell me about this?” we are encou</w:t>
      </w:r>
      <w:r w:rsidR="001550FF">
        <w:rPr>
          <w:sz w:val="24"/>
          <w:szCs w:val="24"/>
        </w:rPr>
        <w:t>raged</w:t>
      </w:r>
      <w:r w:rsidR="003F539E">
        <w:rPr>
          <w:sz w:val="24"/>
          <w:szCs w:val="24"/>
        </w:rPr>
        <w:t xml:space="preserve"> to ask </w:t>
      </w:r>
      <w:r w:rsidR="001550FF">
        <w:rPr>
          <w:sz w:val="24"/>
          <w:szCs w:val="24"/>
        </w:rPr>
        <w:t>opening questions to try and achieve best evidence from the person, an open question is described as this; “</w:t>
      </w:r>
      <w:r w:rsidR="001550FF" w:rsidRPr="001550FF">
        <w:rPr>
          <w:sz w:val="24"/>
          <w:szCs w:val="24"/>
        </w:rPr>
        <w:t>An open-ended question is a question that cannot be answered with a "yes" or "no" response, or with a static response. Open-ended questions are phrased as a statement which requires a longer response. The response can be compared to information that is already known to the questioner</w:t>
      </w:r>
      <w:r w:rsidR="001550FF">
        <w:rPr>
          <w:sz w:val="24"/>
          <w:szCs w:val="24"/>
        </w:rPr>
        <w:t>”</w:t>
      </w:r>
      <w:sdt>
        <w:sdtPr>
          <w:rPr>
            <w:sz w:val="24"/>
            <w:szCs w:val="24"/>
          </w:rPr>
          <w:id w:val="881514881"/>
          <w:citation/>
        </w:sdtPr>
        <w:sdtContent>
          <w:r w:rsidR="001550FF">
            <w:rPr>
              <w:sz w:val="24"/>
              <w:szCs w:val="24"/>
            </w:rPr>
            <w:fldChar w:fldCharType="begin"/>
          </w:r>
          <w:r w:rsidR="001550FF">
            <w:rPr>
              <w:sz w:val="24"/>
              <w:szCs w:val="24"/>
            </w:rPr>
            <w:instrText xml:space="preserve"> CITATION Wik21 \l 2057 </w:instrText>
          </w:r>
          <w:r w:rsidR="001550FF">
            <w:rPr>
              <w:sz w:val="24"/>
              <w:szCs w:val="24"/>
            </w:rPr>
            <w:fldChar w:fldCharType="separate"/>
          </w:r>
          <w:r w:rsidR="001550FF">
            <w:rPr>
              <w:noProof/>
              <w:sz w:val="24"/>
              <w:szCs w:val="24"/>
            </w:rPr>
            <w:t xml:space="preserve"> </w:t>
          </w:r>
          <w:r w:rsidR="001550FF" w:rsidRPr="001550FF">
            <w:rPr>
              <w:noProof/>
              <w:sz w:val="24"/>
              <w:szCs w:val="24"/>
            </w:rPr>
            <w:t>(Wikipedia , 2021)</w:t>
          </w:r>
          <w:r w:rsidR="001550FF">
            <w:rPr>
              <w:sz w:val="24"/>
              <w:szCs w:val="24"/>
            </w:rPr>
            <w:fldChar w:fldCharType="end"/>
          </w:r>
        </w:sdtContent>
      </w:sdt>
      <w:r w:rsidR="001550FF">
        <w:rPr>
          <w:sz w:val="24"/>
          <w:szCs w:val="24"/>
        </w:rPr>
        <w:t>.</w:t>
      </w:r>
    </w:p>
    <w:p w14:paraId="4944A796" w14:textId="1CB3CD01" w:rsidR="00C1683B" w:rsidRDefault="00C1683B" w:rsidP="00340E9A">
      <w:pPr>
        <w:ind w:right="237"/>
        <w:jc w:val="both"/>
        <w:rPr>
          <w:sz w:val="24"/>
          <w:szCs w:val="24"/>
        </w:rPr>
      </w:pPr>
      <w:r>
        <w:rPr>
          <w:sz w:val="24"/>
          <w:szCs w:val="24"/>
        </w:rPr>
        <w:t xml:space="preserve">If the person engages at this point and offer an account, we have learnt how to take notes and to pick out topics from that to discuss further, so what I mean is if someone mentions they seen a car for example I would note that down and after they had finished giving their account I would then </w:t>
      </w:r>
      <w:r w:rsidR="000F64D2">
        <w:rPr>
          <w:sz w:val="24"/>
          <w:szCs w:val="24"/>
        </w:rPr>
        <w:t>ask</w:t>
      </w:r>
      <w:r>
        <w:rPr>
          <w:sz w:val="24"/>
          <w:szCs w:val="24"/>
        </w:rPr>
        <w:t xml:space="preserve"> questions in </w:t>
      </w:r>
      <w:proofErr w:type="gramStart"/>
      <w:r>
        <w:rPr>
          <w:sz w:val="24"/>
          <w:szCs w:val="24"/>
        </w:rPr>
        <w:t>order  to</w:t>
      </w:r>
      <w:proofErr w:type="gramEnd"/>
      <w:r>
        <w:rPr>
          <w:sz w:val="24"/>
          <w:szCs w:val="24"/>
        </w:rPr>
        <w:t xml:space="preserve"> obtain further details about </w:t>
      </w:r>
      <w:r w:rsidR="004902A1">
        <w:rPr>
          <w:sz w:val="24"/>
          <w:szCs w:val="24"/>
        </w:rPr>
        <w:t>it</w:t>
      </w:r>
      <w:r>
        <w:rPr>
          <w:sz w:val="24"/>
          <w:szCs w:val="24"/>
        </w:rPr>
        <w:t xml:space="preserve">. </w:t>
      </w:r>
      <w:r w:rsidR="00641723">
        <w:rPr>
          <w:sz w:val="24"/>
          <w:szCs w:val="24"/>
        </w:rPr>
        <w:t xml:space="preserve"> </w:t>
      </w:r>
    </w:p>
    <w:p w14:paraId="3B14820D" w14:textId="4A8B99F4" w:rsidR="00C1683B" w:rsidRDefault="00C1683B" w:rsidP="00340E9A">
      <w:pPr>
        <w:ind w:right="237"/>
        <w:jc w:val="both"/>
        <w:rPr>
          <w:sz w:val="24"/>
          <w:szCs w:val="24"/>
        </w:rPr>
      </w:pPr>
      <w:r>
        <w:rPr>
          <w:sz w:val="24"/>
          <w:szCs w:val="24"/>
        </w:rPr>
        <w:t xml:space="preserve">Should the person be less </w:t>
      </w:r>
      <w:r w:rsidR="000F64D2">
        <w:rPr>
          <w:sz w:val="24"/>
          <w:szCs w:val="24"/>
        </w:rPr>
        <w:t>engaging</w:t>
      </w:r>
      <w:r>
        <w:rPr>
          <w:sz w:val="24"/>
          <w:szCs w:val="24"/>
        </w:rPr>
        <w:t xml:space="preserve"> then during my preparation I would have prepared questions based on topics I wish to explore, so how I would get those questions would be study the evidence and information I had and from questions based </w:t>
      </w:r>
      <w:r w:rsidR="000F64D2">
        <w:rPr>
          <w:sz w:val="24"/>
          <w:szCs w:val="24"/>
        </w:rPr>
        <w:t>on</w:t>
      </w:r>
      <w:r>
        <w:rPr>
          <w:sz w:val="24"/>
          <w:szCs w:val="24"/>
        </w:rPr>
        <w:t xml:space="preserve"> that. </w:t>
      </w:r>
    </w:p>
    <w:p w14:paraId="62D4E31D" w14:textId="0E033E84" w:rsidR="00550549" w:rsidRDefault="00550549" w:rsidP="00340E9A">
      <w:pPr>
        <w:ind w:right="237"/>
        <w:jc w:val="both"/>
        <w:rPr>
          <w:sz w:val="24"/>
          <w:szCs w:val="24"/>
        </w:rPr>
      </w:pPr>
      <w:r>
        <w:rPr>
          <w:sz w:val="24"/>
          <w:szCs w:val="24"/>
        </w:rPr>
        <w:t xml:space="preserve">With any evidence I have gathered before hand I can use this to construct questions to cross </w:t>
      </w:r>
      <w:r w:rsidR="000F64D2">
        <w:rPr>
          <w:sz w:val="24"/>
          <w:szCs w:val="24"/>
        </w:rPr>
        <w:t>examine</w:t>
      </w:r>
      <w:r>
        <w:rPr>
          <w:sz w:val="24"/>
          <w:szCs w:val="24"/>
        </w:rPr>
        <w:t xml:space="preserve"> their </w:t>
      </w:r>
      <w:r w:rsidR="000F64D2">
        <w:rPr>
          <w:sz w:val="24"/>
          <w:szCs w:val="24"/>
        </w:rPr>
        <w:t>account,</w:t>
      </w:r>
      <w:r>
        <w:rPr>
          <w:sz w:val="24"/>
          <w:szCs w:val="24"/>
        </w:rPr>
        <w:t xml:space="preserve"> so for example if they deny being at </w:t>
      </w:r>
      <w:proofErr w:type="gramStart"/>
      <w:r>
        <w:rPr>
          <w:sz w:val="24"/>
          <w:szCs w:val="24"/>
        </w:rPr>
        <w:t>an</w:t>
      </w:r>
      <w:proofErr w:type="gramEnd"/>
      <w:r>
        <w:rPr>
          <w:sz w:val="24"/>
          <w:szCs w:val="24"/>
        </w:rPr>
        <w:t xml:space="preserve"> location and I have a witness </w:t>
      </w:r>
      <w:r w:rsidR="000F64D2">
        <w:rPr>
          <w:sz w:val="24"/>
          <w:szCs w:val="24"/>
        </w:rPr>
        <w:t>who has</w:t>
      </w:r>
      <w:r>
        <w:rPr>
          <w:sz w:val="24"/>
          <w:szCs w:val="24"/>
        </w:rPr>
        <w:t xml:space="preserve"> provided a statement to say they were seen I can question on them on that </w:t>
      </w:r>
      <w:r w:rsidR="000F64D2">
        <w:rPr>
          <w:sz w:val="24"/>
          <w:szCs w:val="24"/>
        </w:rPr>
        <w:t>statement,</w:t>
      </w:r>
      <w:r>
        <w:rPr>
          <w:sz w:val="24"/>
          <w:szCs w:val="24"/>
        </w:rPr>
        <w:t xml:space="preserve"> also this can be an opportunity to clarify details already given. </w:t>
      </w:r>
    </w:p>
    <w:p w14:paraId="21D1E6D4" w14:textId="7D9AF63E" w:rsidR="00550549" w:rsidRDefault="00550549" w:rsidP="00340E9A">
      <w:pPr>
        <w:ind w:right="237"/>
        <w:jc w:val="both"/>
        <w:rPr>
          <w:sz w:val="24"/>
          <w:szCs w:val="24"/>
        </w:rPr>
      </w:pPr>
      <w:r>
        <w:rPr>
          <w:sz w:val="24"/>
          <w:szCs w:val="24"/>
        </w:rPr>
        <w:t xml:space="preserve">I would also have questions ready suitable for a No Comment or silent interview should the person choose this. </w:t>
      </w:r>
    </w:p>
    <w:p w14:paraId="69015BF2" w14:textId="77777777" w:rsidR="000F64D2" w:rsidRDefault="00550549" w:rsidP="00340E9A">
      <w:pPr>
        <w:ind w:right="237"/>
        <w:jc w:val="both"/>
        <w:rPr>
          <w:sz w:val="24"/>
          <w:szCs w:val="24"/>
        </w:rPr>
      </w:pPr>
      <w:r>
        <w:rPr>
          <w:sz w:val="24"/>
          <w:szCs w:val="24"/>
        </w:rPr>
        <w:t>Throughout this stage we would use a collection of different style questions</w:t>
      </w:r>
      <w:r w:rsidR="000F64D2">
        <w:rPr>
          <w:sz w:val="24"/>
          <w:szCs w:val="24"/>
        </w:rPr>
        <w:t xml:space="preserve">; known as the CONE system, starting at the top we have the Opening Questions which we have already discussed, then we can use Probing Questions, these are the type of questions that usually start with “ what, why, when, where, who and How” these are used to prompt the person in the direction we want them to go in, lastly we have Closed Questions, these are less favourable as they can be answered by “yes or no” responses, but sometimes they are needed. </w:t>
      </w:r>
    </w:p>
    <w:p w14:paraId="3CE5A534" w14:textId="2CE0E216" w:rsidR="00550549" w:rsidRDefault="000F64D2" w:rsidP="00340E9A">
      <w:pPr>
        <w:ind w:right="237"/>
        <w:jc w:val="both"/>
        <w:rPr>
          <w:sz w:val="24"/>
          <w:szCs w:val="24"/>
        </w:rPr>
      </w:pPr>
      <w:r>
        <w:rPr>
          <w:sz w:val="24"/>
          <w:szCs w:val="24"/>
        </w:rPr>
        <w:t xml:space="preserve">“C” is for Closure, we have come to the end of the interview now </w:t>
      </w:r>
      <w:r w:rsidR="00D81A49">
        <w:rPr>
          <w:sz w:val="24"/>
          <w:szCs w:val="24"/>
        </w:rPr>
        <w:t xml:space="preserve">and this is where we would give the person the final chance to say </w:t>
      </w:r>
      <w:proofErr w:type="gramStart"/>
      <w:r w:rsidR="00D81A49">
        <w:rPr>
          <w:sz w:val="24"/>
          <w:szCs w:val="24"/>
        </w:rPr>
        <w:t>everything</w:t>
      </w:r>
      <w:proofErr w:type="gramEnd"/>
      <w:r w:rsidR="00D81A49">
        <w:rPr>
          <w:sz w:val="24"/>
          <w:szCs w:val="24"/>
        </w:rPr>
        <w:t xml:space="preserve"> they wish to regarding the matter for which they are being interviewed </w:t>
      </w:r>
      <w:r w:rsidR="00AC2A78">
        <w:rPr>
          <w:sz w:val="24"/>
          <w:szCs w:val="24"/>
        </w:rPr>
        <w:t>for,</w:t>
      </w:r>
      <w:r w:rsidR="00D81A49">
        <w:rPr>
          <w:sz w:val="24"/>
          <w:szCs w:val="24"/>
        </w:rPr>
        <w:t xml:space="preserve"> if they have or remain </w:t>
      </w:r>
      <w:r w:rsidR="00AC2A78">
        <w:rPr>
          <w:sz w:val="24"/>
          <w:szCs w:val="24"/>
        </w:rPr>
        <w:t>silent or</w:t>
      </w:r>
      <w:r w:rsidR="00D81A49">
        <w:rPr>
          <w:sz w:val="24"/>
          <w:szCs w:val="24"/>
        </w:rPr>
        <w:t xml:space="preserve"> have gone no comment this would be their final chance to speak and give their account. </w:t>
      </w:r>
    </w:p>
    <w:p w14:paraId="0CB3B047" w14:textId="2406B8B8" w:rsidR="00D81A49" w:rsidRDefault="00D81A49" w:rsidP="00340E9A">
      <w:pPr>
        <w:ind w:right="237"/>
        <w:jc w:val="both"/>
        <w:rPr>
          <w:sz w:val="24"/>
          <w:szCs w:val="24"/>
        </w:rPr>
      </w:pPr>
      <w:r>
        <w:rPr>
          <w:sz w:val="24"/>
          <w:szCs w:val="24"/>
        </w:rPr>
        <w:t xml:space="preserve">And </w:t>
      </w:r>
      <w:r w:rsidR="00AC2A78">
        <w:rPr>
          <w:sz w:val="24"/>
          <w:szCs w:val="24"/>
        </w:rPr>
        <w:t>finally,</w:t>
      </w:r>
      <w:r>
        <w:rPr>
          <w:sz w:val="24"/>
          <w:szCs w:val="24"/>
        </w:rPr>
        <w:t xml:space="preserve"> “E” is for Evaluation</w:t>
      </w:r>
      <w:r w:rsidR="00AC2A78">
        <w:rPr>
          <w:sz w:val="24"/>
          <w:szCs w:val="24"/>
        </w:rPr>
        <w:t xml:space="preserve">, evaluate the information, the investigation and interviewer. </w:t>
      </w:r>
      <w:r w:rsidR="007C4317">
        <w:rPr>
          <w:sz w:val="24"/>
          <w:szCs w:val="24"/>
        </w:rPr>
        <w:t xml:space="preserve">This is the part now where I would look at all the information I have gathered throughout the interview and piece it together to review all the information I have for the investigation. </w:t>
      </w:r>
    </w:p>
    <w:p w14:paraId="30E93972" w14:textId="0BB63A38" w:rsidR="007C4317" w:rsidRDefault="007C4317" w:rsidP="00340E9A">
      <w:pPr>
        <w:ind w:right="237"/>
        <w:jc w:val="both"/>
        <w:rPr>
          <w:sz w:val="24"/>
          <w:szCs w:val="24"/>
        </w:rPr>
      </w:pPr>
      <w:r>
        <w:rPr>
          <w:sz w:val="24"/>
          <w:szCs w:val="24"/>
        </w:rPr>
        <w:lastRenderedPageBreak/>
        <w:t xml:space="preserve">This is also my chance to review how I performed during the interview; for my very first one, it was a nerve wrecking experience and it felt as though I had rushed through the whole process, but looking back I did not rush like I felt I had, for my first one I had someone who was engaging , I was properly prepared with questions and that went, I managed to engage with the person throughout and build a nice rapport and it lead nicely </w:t>
      </w:r>
      <w:r w:rsidR="00765C9C">
        <w:rPr>
          <w:sz w:val="24"/>
          <w:szCs w:val="24"/>
        </w:rPr>
        <w:t xml:space="preserve">to a successful interview, so on reflection I would say it was a good first interview however I needed to be more confident with how I interviewed the person. </w:t>
      </w:r>
    </w:p>
    <w:p w14:paraId="68E420AD" w14:textId="4DD580C3" w:rsidR="00765C9C" w:rsidRDefault="00765C9C" w:rsidP="00340E9A">
      <w:pPr>
        <w:ind w:right="237"/>
        <w:jc w:val="both"/>
        <w:rPr>
          <w:sz w:val="24"/>
          <w:szCs w:val="24"/>
        </w:rPr>
      </w:pPr>
      <w:r>
        <w:rPr>
          <w:sz w:val="24"/>
          <w:szCs w:val="24"/>
        </w:rPr>
        <w:t xml:space="preserve">My words about the PEACE model are my own unless specified but I did refer to the college of Policing </w:t>
      </w:r>
      <w:sdt>
        <w:sdtPr>
          <w:rPr>
            <w:sz w:val="24"/>
            <w:szCs w:val="24"/>
          </w:rPr>
          <w:id w:val="1447434765"/>
          <w:citation/>
        </w:sdtPr>
        <w:sdtContent>
          <w:r>
            <w:rPr>
              <w:sz w:val="24"/>
              <w:szCs w:val="24"/>
            </w:rPr>
            <w:fldChar w:fldCharType="begin"/>
          </w:r>
          <w:r>
            <w:rPr>
              <w:sz w:val="24"/>
              <w:szCs w:val="24"/>
            </w:rPr>
            <w:instrText xml:space="preserve"> CITATION Col21 \l 2057 </w:instrText>
          </w:r>
          <w:r>
            <w:rPr>
              <w:sz w:val="24"/>
              <w:szCs w:val="24"/>
            </w:rPr>
            <w:fldChar w:fldCharType="separate"/>
          </w:r>
          <w:r w:rsidRPr="00765C9C">
            <w:rPr>
              <w:noProof/>
              <w:sz w:val="24"/>
              <w:szCs w:val="24"/>
            </w:rPr>
            <w:t>(College of Policing , 2021)</w:t>
          </w:r>
          <w:r>
            <w:rPr>
              <w:sz w:val="24"/>
              <w:szCs w:val="24"/>
            </w:rPr>
            <w:fldChar w:fldCharType="end"/>
          </w:r>
        </w:sdtContent>
      </w:sdt>
      <w:r>
        <w:rPr>
          <w:sz w:val="24"/>
          <w:szCs w:val="24"/>
        </w:rPr>
        <w:t xml:space="preserve">. </w:t>
      </w:r>
    </w:p>
    <w:p w14:paraId="12B9995A" w14:textId="240839C9" w:rsidR="00765C9C" w:rsidRDefault="00765C9C" w:rsidP="00340E9A">
      <w:pPr>
        <w:ind w:right="237"/>
        <w:jc w:val="both"/>
        <w:rPr>
          <w:sz w:val="24"/>
          <w:szCs w:val="24"/>
        </w:rPr>
      </w:pPr>
      <w:r>
        <w:rPr>
          <w:sz w:val="24"/>
          <w:szCs w:val="24"/>
        </w:rPr>
        <w:t xml:space="preserve">Whilst conducting a Suspect interview we are very mindful of PACE and to be compliant with this, as this governs how we treat </w:t>
      </w:r>
      <w:r w:rsidR="00816324">
        <w:rPr>
          <w:sz w:val="24"/>
          <w:szCs w:val="24"/>
        </w:rPr>
        <w:t>people and</w:t>
      </w:r>
      <w:r>
        <w:rPr>
          <w:sz w:val="24"/>
          <w:szCs w:val="24"/>
        </w:rPr>
        <w:t xml:space="preserve"> </w:t>
      </w:r>
      <w:r w:rsidR="004902A1">
        <w:rPr>
          <w:sz w:val="24"/>
          <w:szCs w:val="24"/>
        </w:rPr>
        <w:t>conduct Interviews</w:t>
      </w:r>
      <w:r w:rsidR="00B93D66">
        <w:rPr>
          <w:sz w:val="24"/>
          <w:szCs w:val="24"/>
        </w:rPr>
        <w:t xml:space="preserve">, </w:t>
      </w:r>
    </w:p>
    <w:p w14:paraId="09194210" w14:textId="7C400A5E" w:rsidR="00B93D66" w:rsidRDefault="00B93D66" w:rsidP="00340E9A">
      <w:pPr>
        <w:ind w:right="237"/>
        <w:jc w:val="both"/>
        <w:rPr>
          <w:sz w:val="24"/>
          <w:szCs w:val="24"/>
        </w:rPr>
      </w:pPr>
      <w:proofErr w:type="gramStart"/>
      <w:r>
        <w:rPr>
          <w:sz w:val="24"/>
          <w:szCs w:val="24"/>
        </w:rPr>
        <w:t>So</w:t>
      </w:r>
      <w:proofErr w:type="gramEnd"/>
      <w:r>
        <w:rPr>
          <w:sz w:val="24"/>
          <w:szCs w:val="24"/>
        </w:rPr>
        <w:t xml:space="preserve"> what is PACE? </w:t>
      </w:r>
    </w:p>
    <w:p w14:paraId="3FDAAEE9" w14:textId="6CCBA824" w:rsidR="00B93D66" w:rsidRDefault="00B93D66" w:rsidP="00340E9A">
      <w:pPr>
        <w:ind w:right="237"/>
        <w:jc w:val="both"/>
        <w:rPr>
          <w:sz w:val="24"/>
          <w:szCs w:val="24"/>
        </w:rPr>
      </w:pPr>
      <w:r>
        <w:rPr>
          <w:sz w:val="24"/>
          <w:szCs w:val="24"/>
        </w:rPr>
        <w:t xml:space="preserve">Police and Criminal </w:t>
      </w:r>
      <w:r w:rsidR="00816324">
        <w:rPr>
          <w:sz w:val="24"/>
          <w:szCs w:val="24"/>
        </w:rPr>
        <w:t>Evidence Act has various sections and codes to it, to explain I have found this from a source; “</w:t>
      </w:r>
      <w:r w:rsidR="00816324" w:rsidRPr="00816324">
        <w:rPr>
          <w:sz w:val="24"/>
          <w:szCs w:val="24"/>
        </w:rPr>
        <w:t>The Police and Criminal Evidence Act 1984 ("PACE") is primarily concerned with the powers and duties of the police, the rights of suspects and the admissibility of evidence.</w:t>
      </w:r>
      <w:r w:rsidR="00816324">
        <w:rPr>
          <w:sz w:val="24"/>
          <w:szCs w:val="24"/>
        </w:rPr>
        <w:t xml:space="preserve">” </w:t>
      </w:r>
      <w:sdt>
        <w:sdtPr>
          <w:rPr>
            <w:sz w:val="24"/>
            <w:szCs w:val="24"/>
          </w:rPr>
          <w:id w:val="-1995631093"/>
          <w:citation/>
        </w:sdtPr>
        <w:sdtContent>
          <w:r w:rsidR="00816324">
            <w:rPr>
              <w:sz w:val="24"/>
              <w:szCs w:val="24"/>
            </w:rPr>
            <w:fldChar w:fldCharType="begin"/>
          </w:r>
          <w:r w:rsidR="00816324">
            <w:rPr>
              <w:sz w:val="24"/>
              <w:szCs w:val="24"/>
            </w:rPr>
            <w:instrText xml:space="preserve"> CITATION GOV211 \l 2057 </w:instrText>
          </w:r>
          <w:r w:rsidR="00816324">
            <w:rPr>
              <w:sz w:val="24"/>
              <w:szCs w:val="24"/>
            </w:rPr>
            <w:fldChar w:fldCharType="separate"/>
          </w:r>
          <w:r w:rsidR="00816324" w:rsidRPr="00816324">
            <w:rPr>
              <w:noProof/>
              <w:sz w:val="24"/>
              <w:szCs w:val="24"/>
            </w:rPr>
            <w:t>(GOV UK, 2021)</w:t>
          </w:r>
          <w:r w:rsidR="00816324">
            <w:rPr>
              <w:sz w:val="24"/>
              <w:szCs w:val="24"/>
            </w:rPr>
            <w:fldChar w:fldCharType="end"/>
          </w:r>
        </w:sdtContent>
      </w:sdt>
      <w:r w:rsidR="00816324">
        <w:rPr>
          <w:sz w:val="24"/>
          <w:szCs w:val="24"/>
        </w:rPr>
        <w:t xml:space="preserve">. </w:t>
      </w:r>
    </w:p>
    <w:p w14:paraId="1841C76A" w14:textId="1D00D6A7" w:rsidR="00816324" w:rsidRDefault="00816324" w:rsidP="00340E9A">
      <w:pPr>
        <w:ind w:right="237"/>
        <w:jc w:val="both"/>
        <w:rPr>
          <w:sz w:val="24"/>
          <w:szCs w:val="24"/>
        </w:rPr>
      </w:pPr>
      <w:r>
        <w:rPr>
          <w:sz w:val="24"/>
          <w:szCs w:val="24"/>
        </w:rPr>
        <w:t>It also goes on to explain from the same source; “</w:t>
      </w:r>
      <w:r w:rsidRPr="00816324">
        <w:rPr>
          <w:sz w:val="24"/>
          <w:szCs w:val="24"/>
        </w:rPr>
        <w:t>An "interview" is defined by Code C 8 as the questioning of a person regarding their involvement or suspected involvement in a criminal offence or offences. Such an interview must always be carried out under caution. Therefore, whenever you caution someone and question them about their involvement in an offence, you are conducting an interview under caution within the meaning of Code C.</w:t>
      </w:r>
      <w:r>
        <w:rPr>
          <w:sz w:val="24"/>
          <w:szCs w:val="24"/>
        </w:rPr>
        <w:t>” and adds; “</w:t>
      </w:r>
      <w:r w:rsidRPr="00816324">
        <w:rPr>
          <w:sz w:val="24"/>
          <w:szCs w:val="24"/>
        </w:rPr>
        <w:t>The suspect's responses to questions put to him/her during an interview under caution conducted in accordance with Code C may be used as evidence against him/her in any subsequent criminal proceedings. This is explained to the suspect by the caution. Evidence obtained during the interview can only be used against the person being questioned; it cannot be used in evidence against another person (for example, a co-defendant), although it may suggest additional lines of enquiry</w:t>
      </w:r>
      <w:r>
        <w:rPr>
          <w:sz w:val="24"/>
          <w:szCs w:val="24"/>
        </w:rPr>
        <w:t>”</w:t>
      </w:r>
    </w:p>
    <w:p w14:paraId="664E781D" w14:textId="48BF9B23" w:rsidR="00816324" w:rsidRDefault="00816324" w:rsidP="00340E9A">
      <w:pPr>
        <w:ind w:right="237"/>
        <w:jc w:val="both"/>
        <w:rPr>
          <w:sz w:val="24"/>
          <w:szCs w:val="24"/>
        </w:rPr>
      </w:pPr>
      <w:r>
        <w:rPr>
          <w:sz w:val="24"/>
          <w:szCs w:val="24"/>
        </w:rPr>
        <w:t xml:space="preserve">This perfectly sums up the importance of PACE and why it is essential </w:t>
      </w:r>
      <w:r w:rsidR="00B21ACA">
        <w:rPr>
          <w:sz w:val="24"/>
          <w:szCs w:val="24"/>
        </w:rPr>
        <w:t>that it</w:t>
      </w:r>
      <w:r>
        <w:rPr>
          <w:sz w:val="24"/>
          <w:szCs w:val="24"/>
        </w:rPr>
        <w:t xml:space="preserve"> is adhered to during interviews. </w:t>
      </w:r>
    </w:p>
    <w:p w14:paraId="21B2512E" w14:textId="5D5F1B37" w:rsidR="004902A1" w:rsidRDefault="00816324" w:rsidP="00340E9A">
      <w:pPr>
        <w:ind w:right="237"/>
        <w:jc w:val="both"/>
        <w:rPr>
          <w:sz w:val="24"/>
          <w:szCs w:val="24"/>
        </w:rPr>
      </w:pPr>
      <w:r>
        <w:rPr>
          <w:sz w:val="24"/>
          <w:szCs w:val="24"/>
        </w:rPr>
        <w:t>So</w:t>
      </w:r>
      <w:r w:rsidR="004902A1">
        <w:rPr>
          <w:sz w:val="24"/>
          <w:szCs w:val="24"/>
        </w:rPr>
        <w:t>,</w:t>
      </w:r>
      <w:r>
        <w:rPr>
          <w:sz w:val="24"/>
          <w:szCs w:val="24"/>
        </w:rPr>
        <w:t xml:space="preserve"> conducting interviews takes a considerable amount of planning and a lot to consider</w:t>
      </w:r>
      <w:r w:rsidR="004902A1">
        <w:rPr>
          <w:sz w:val="24"/>
          <w:szCs w:val="24"/>
        </w:rPr>
        <w:t xml:space="preserve">, also there are things like a </w:t>
      </w:r>
      <w:r w:rsidR="00B21ACA">
        <w:rPr>
          <w:sz w:val="24"/>
          <w:szCs w:val="24"/>
        </w:rPr>
        <w:t>person’s</w:t>
      </w:r>
      <w:r w:rsidR="004902A1">
        <w:rPr>
          <w:sz w:val="24"/>
          <w:szCs w:val="24"/>
        </w:rPr>
        <w:t xml:space="preserve"> needs and vulnerabilities to consider which will also be factored into the interview process for their comfort, after all the maim objective of an interview is achieving best evidence.</w:t>
      </w:r>
    </w:p>
    <w:p w14:paraId="3DFDD4B2" w14:textId="77777777" w:rsidR="00765C9C" w:rsidRDefault="00765C9C" w:rsidP="00340E9A">
      <w:pPr>
        <w:ind w:right="237"/>
        <w:jc w:val="both"/>
        <w:rPr>
          <w:sz w:val="24"/>
          <w:szCs w:val="24"/>
        </w:rPr>
      </w:pPr>
    </w:p>
    <w:p w14:paraId="5DAC21A7" w14:textId="1FF3FECE" w:rsidR="001550FF" w:rsidRDefault="00550549" w:rsidP="00340E9A">
      <w:pPr>
        <w:ind w:right="237"/>
        <w:jc w:val="both"/>
        <w:rPr>
          <w:sz w:val="24"/>
          <w:szCs w:val="24"/>
        </w:rPr>
      </w:pPr>
      <w:r>
        <w:rPr>
          <w:sz w:val="24"/>
          <w:szCs w:val="24"/>
        </w:rPr>
        <w:t xml:space="preserve"> </w:t>
      </w:r>
    </w:p>
    <w:p w14:paraId="35141F41" w14:textId="5FFFC2C6" w:rsidR="006D794D" w:rsidRDefault="006D794D" w:rsidP="00340E9A">
      <w:pPr>
        <w:ind w:right="237"/>
        <w:jc w:val="both"/>
        <w:rPr>
          <w:sz w:val="24"/>
          <w:szCs w:val="24"/>
        </w:rPr>
      </w:pPr>
    </w:p>
    <w:p w14:paraId="71E00EAD" w14:textId="4B0C5441" w:rsidR="006D794D" w:rsidRDefault="004902A1" w:rsidP="00340E9A">
      <w:pPr>
        <w:ind w:right="237"/>
        <w:jc w:val="both"/>
        <w:rPr>
          <w:sz w:val="24"/>
          <w:szCs w:val="24"/>
        </w:rPr>
      </w:pPr>
      <w:r>
        <w:rPr>
          <w:sz w:val="24"/>
          <w:szCs w:val="24"/>
        </w:rPr>
        <w:t>WORD COUNT: 1250</w:t>
      </w:r>
    </w:p>
    <w:p w14:paraId="04401FDF" w14:textId="2B135AAC" w:rsidR="006D794D" w:rsidRDefault="006D794D" w:rsidP="00340E9A">
      <w:pPr>
        <w:ind w:right="237"/>
        <w:jc w:val="both"/>
        <w:rPr>
          <w:sz w:val="24"/>
          <w:szCs w:val="24"/>
        </w:rPr>
      </w:pPr>
    </w:p>
    <w:p w14:paraId="208A35DA" w14:textId="7140BCF7" w:rsidR="006D794D" w:rsidRDefault="006D794D" w:rsidP="00340E9A">
      <w:pPr>
        <w:ind w:right="237"/>
        <w:jc w:val="both"/>
        <w:rPr>
          <w:sz w:val="24"/>
          <w:szCs w:val="24"/>
        </w:rPr>
      </w:pPr>
    </w:p>
    <w:p w14:paraId="5B9E4897" w14:textId="77777777" w:rsidR="006D794D" w:rsidRDefault="006D794D" w:rsidP="00340E9A">
      <w:pPr>
        <w:ind w:right="237"/>
        <w:jc w:val="both"/>
        <w:rPr>
          <w:sz w:val="24"/>
          <w:szCs w:val="24"/>
        </w:rPr>
      </w:pPr>
    </w:p>
    <w:p w14:paraId="0489DBA8" w14:textId="77777777" w:rsidR="00A345A9" w:rsidRDefault="00A345A9" w:rsidP="00340E9A">
      <w:pPr>
        <w:ind w:right="237"/>
        <w:jc w:val="both"/>
        <w:rPr>
          <w:sz w:val="24"/>
          <w:szCs w:val="24"/>
        </w:rPr>
      </w:pPr>
    </w:p>
    <w:p w14:paraId="0E98E1AA" w14:textId="3DF50EE7" w:rsidR="00852851" w:rsidRDefault="00852851" w:rsidP="00340E9A">
      <w:pPr>
        <w:ind w:right="237"/>
        <w:jc w:val="both"/>
        <w:rPr>
          <w:sz w:val="24"/>
          <w:szCs w:val="24"/>
        </w:rPr>
      </w:pPr>
    </w:p>
    <w:p w14:paraId="7D497BD9" w14:textId="29CFF7E8" w:rsidR="00852851" w:rsidRPr="00270EEB" w:rsidRDefault="00852851"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6F501F61" w:rsidR="003C458C" w:rsidRDefault="003C458C" w:rsidP="00340E9A">
      <w:pPr>
        <w:ind w:right="237"/>
        <w:jc w:val="both"/>
        <w:rPr>
          <w:b/>
          <w:sz w:val="24"/>
          <w:szCs w:val="24"/>
        </w:rPr>
      </w:pPr>
      <w:r w:rsidRPr="00450C83">
        <w:rPr>
          <w:b/>
          <w:sz w:val="24"/>
          <w:szCs w:val="24"/>
        </w:rPr>
        <w:t>ANSWER:</w:t>
      </w:r>
    </w:p>
    <w:p w14:paraId="3A0B6F09" w14:textId="13811B5C" w:rsidR="00547958" w:rsidRDefault="00547958" w:rsidP="00340E9A">
      <w:pPr>
        <w:ind w:right="237"/>
        <w:jc w:val="both"/>
        <w:rPr>
          <w:b/>
          <w:sz w:val="24"/>
          <w:szCs w:val="24"/>
        </w:rPr>
      </w:pPr>
    </w:p>
    <w:p w14:paraId="28CD1D0E" w14:textId="40E55172" w:rsidR="00547958" w:rsidRPr="00547958" w:rsidRDefault="00547958" w:rsidP="00340E9A">
      <w:pPr>
        <w:ind w:right="237"/>
        <w:jc w:val="both"/>
        <w:rPr>
          <w:bCs/>
          <w:sz w:val="24"/>
          <w:szCs w:val="24"/>
        </w:rPr>
      </w:pPr>
    </w:p>
    <w:p w14:paraId="2BEF88BC" w14:textId="7ECEC4B3" w:rsidR="00547958" w:rsidRDefault="00547958" w:rsidP="00340E9A">
      <w:pPr>
        <w:ind w:right="237"/>
        <w:jc w:val="both"/>
        <w:rPr>
          <w:sz w:val="24"/>
          <w:szCs w:val="24"/>
        </w:rPr>
      </w:pPr>
      <w:r>
        <w:rPr>
          <w:sz w:val="24"/>
          <w:szCs w:val="24"/>
        </w:rPr>
        <w:t xml:space="preserve">During this answer I will be discussing </w:t>
      </w:r>
      <w:r w:rsidR="00FF2583">
        <w:rPr>
          <w:sz w:val="24"/>
          <w:szCs w:val="24"/>
        </w:rPr>
        <w:t xml:space="preserve">the impacts of </w:t>
      </w:r>
      <w:r w:rsidR="009B05F9">
        <w:rPr>
          <w:sz w:val="24"/>
          <w:szCs w:val="24"/>
        </w:rPr>
        <w:t>Anti-Social</w:t>
      </w:r>
      <w:r w:rsidR="00FF2583">
        <w:rPr>
          <w:sz w:val="24"/>
          <w:szCs w:val="24"/>
        </w:rPr>
        <w:t xml:space="preserve"> Behaviour</w:t>
      </w:r>
      <w:r w:rsidR="00B21ACA">
        <w:rPr>
          <w:sz w:val="24"/>
          <w:szCs w:val="24"/>
        </w:rPr>
        <w:t xml:space="preserve"> </w:t>
      </w:r>
      <w:proofErr w:type="gramStart"/>
      <w:r w:rsidR="00B21ACA">
        <w:rPr>
          <w:sz w:val="24"/>
          <w:szCs w:val="24"/>
        </w:rPr>
        <w:t xml:space="preserve">mainly </w:t>
      </w:r>
      <w:r w:rsidR="00FF2583">
        <w:rPr>
          <w:sz w:val="24"/>
          <w:szCs w:val="24"/>
        </w:rPr>
        <w:t xml:space="preserve"> on</w:t>
      </w:r>
      <w:proofErr w:type="gramEnd"/>
      <w:r w:rsidR="00FF2583">
        <w:rPr>
          <w:sz w:val="24"/>
          <w:szCs w:val="24"/>
        </w:rPr>
        <w:t xml:space="preserve"> the community and</w:t>
      </w:r>
      <w:r w:rsidR="00B21ACA">
        <w:rPr>
          <w:sz w:val="24"/>
          <w:szCs w:val="24"/>
        </w:rPr>
        <w:t xml:space="preserve"> a little on</w:t>
      </w:r>
      <w:r w:rsidR="00FF2583">
        <w:rPr>
          <w:sz w:val="24"/>
          <w:szCs w:val="24"/>
        </w:rPr>
        <w:t xml:space="preserve"> how the Night life economy also </w:t>
      </w:r>
      <w:r w:rsidR="009B05F9">
        <w:rPr>
          <w:sz w:val="24"/>
          <w:szCs w:val="24"/>
        </w:rPr>
        <w:t>influences</w:t>
      </w:r>
      <w:r w:rsidR="00FF2583">
        <w:rPr>
          <w:sz w:val="24"/>
          <w:szCs w:val="24"/>
        </w:rPr>
        <w:t xml:space="preserve"> the community. </w:t>
      </w:r>
    </w:p>
    <w:p w14:paraId="545DE4EF" w14:textId="63B6C7EA" w:rsidR="009B05F9" w:rsidRDefault="009B05F9" w:rsidP="00340E9A">
      <w:pPr>
        <w:ind w:right="237"/>
        <w:jc w:val="both"/>
        <w:rPr>
          <w:sz w:val="24"/>
          <w:szCs w:val="24"/>
        </w:rPr>
      </w:pPr>
      <w:r>
        <w:rPr>
          <w:sz w:val="24"/>
          <w:szCs w:val="24"/>
        </w:rPr>
        <w:t>Anti-Social Behaviour has a significant effect on the communities, every type of community it has an effect, sometimes devastating.  What is Anti-Social Behaviour or ASB for short, it is described as; “</w:t>
      </w:r>
      <w:r w:rsidRPr="009B05F9">
        <w:rPr>
          <w:sz w:val="24"/>
          <w:szCs w:val="24"/>
        </w:rPr>
        <w:t xml:space="preserve">Antisocial behaviour is defined as 'behaviour by </w:t>
      </w:r>
      <w:r w:rsidRPr="009B05F9">
        <w:rPr>
          <w:sz w:val="24"/>
          <w:szCs w:val="24"/>
        </w:rPr>
        <w:lastRenderedPageBreak/>
        <w:t xml:space="preserve">a person which causes, or is likely to cause, harassment, </w:t>
      </w:r>
      <w:proofErr w:type="gramStart"/>
      <w:r w:rsidRPr="009B05F9">
        <w:rPr>
          <w:sz w:val="24"/>
          <w:szCs w:val="24"/>
        </w:rPr>
        <w:t>alarm</w:t>
      </w:r>
      <w:proofErr w:type="gramEnd"/>
      <w:r w:rsidRPr="009B05F9">
        <w:rPr>
          <w:sz w:val="24"/>
          <w:szCs w:val="24"/>
        </w:rPr>
        <w:t xml:space="preserve"> or distress to persons not of the same household as the person'</w:t>
      </w:r>
      <w:r>
        <w:rPr>
          <w:sz w:val="24"/>
          <w:szCs w:val="24"/>
        </w:rPr>
        <w:t xml:space="preserve">, </w:t>
      </w:r>
    </w:p>
    <w:p w14:paraId="7DE5F306" w14:textId="37C21F2D" w:rsidR="009B05F9" w:rsidRPr="009B05F9" w:rsidRDefault="009B05F9" w:rsidP="009B05F9">
      <w:pPr>
        <w:ind w:right="237"/>
        <w:jc w:val="both"/>
        <w:rPr>
          <w:sz w:val="24"/>
          <w:szCs w:val="24"/>
        </w:rPr>
      </w:pPr>
      <w:proofErr w:type="gramStart"/>
      <w:r>
        <w:rPr>
          <w:sz w:val="24"/>
          <w:szCs w:val="24"/>
        </w:rPr>
        <w:t>Also</w:t>
      </w:r>
      <w:proofErr w:type="gramEnd"/>
      <w:r>
        <w:rPr>
          <w:sz w:val="24"/>
          <w:szCs w:val="24"/>
        </w:rPr>
        <w:t xml:space="preserve"> the source adds further information; “</w:t>
      </w:r>
      <w:r w:rsidRPr="009B05F9">
        <w:rPr>
          <w:sz w:val="24"/>
          <w:szCs w:val="24"/>
        </w:rPr>
        <w:t>There are three main categories for antisocial behaviour, depending on how many people are affected:</w:t>
      </w:r>
    </w:p>
    <w:p w14:paraId="68F16959" w14:textId="77777777" w:rsidR="009B05F9" w:rsidRPr="009B05F9" w:rsidRDefault="009B05F9" w:rsidP="009B05F9">
      <w:pPr>
        <w:ind w:right="237"/>
        <w:jc w:val="both"/>
        <w:rPr>
          <w:sz w:val="24"/>
          <w:szCs w:val="24"/>
        </w:rPr>
      </w:pPr>
      <w:r w:rsidRPr="009B05F9">
        <w:rPr>
          <w:sz w:val="24"/>
          <w:szCs w:val="24"/>
        </w:rPr>
        <w:t>Personal antisocial behaviour is when a person targets a specific individual or group.</w:t>
      </w:r>
    </w:p>
    <w:p w14:paraId="10636D73" w14:textId="77777777" w:rsidR="009B05F9" w:rsidRPr="009B05F9" w:rsidRDefault="009B05F9" w:rsidP="009B05F9">
      <w:pPr>
        <w:ind w:right="237"/>
        <w:jc w:val="both"/>
        <w:rPr>
          <w:sz w:val="24"/>
          <w:szCs w:val="24"/>
        </w:rPr>
      </w:pPr>
      <w:r w:rsidRPr="009B05F9">
        <w:rPr>
          <w:sz w:val="24"/>
          <w:szCs w:val="24"/>
        </w:rPr>
        <w:t>Nuisance antisocial behaviour is when a person causes trouble, annoyance or suffering to a community.</w:t>
      </w:r>
    </w:p>
    <w:p w14:paraId="76204940" w14:textId="4DBA8D1D" w:rsidR="009B05F9" w:rsidRDefault="009B05F9" w:rsidP="009B05F9">
      <w:pPr>
        <w:ind w:right="237"/>
        <w:jc w:val="both"/>
        <w:rPr>
          <w:sz w:val="24"/>
          <w:szCs w:val="24"/>
        </w:rPr>
      </w:pPr>
      <w:r w:rsidRPr="009B05F9">
        <w:rPr>
          <w:sz w:val="24"/>
          <w:szCs w:val="24"/>
        </w:rPr>
        <w:t>Environmental antisocial behaviour is when a person’s actions affect the wider environment, such as public spaces or buildings.</w:t>
      </w:r>
      <w:r>
        <w:rPr>
          <w:sz w:val="24"/>
          <w:szCs w:val="24"/>
        </w:rPr>
        <w:t>”</w:t>
      </w:r>
      <w:sdt>
        <w:sdtPr>
          <w:rPr>
            <w:sz w:val="24"/>
            <w:szCs w:val="24"/>
          </w:rPr>
          <w:id w:val="-1443768969"/>
          <w:citation/>
        </w:sdtPr>
        <w:sdtContent>
          <w:r>
            <w:rPr>
              <w:sz w:val="24"/>
              <w:szCs w:val="24"/>
            </w:rPr>
            <w:fldChar w:fldCharType="begin"/>
          </w:r>
          <w:r>
            <w:rPr>
              <w:sz w:val="24"/>
              <w:szCs w:val="24"/>
            </w:rPr>
            <w:instrText xml:space="preserve"> CITATION Met21 \l 2057 </w:instrText>
          </w:r>
          <w:r>
            <w:rPr>
              <w:sz w:val="24"/>
              <w:szCs w:val="24"/>
            </w:rPr>
            <w:fldChar w:fldCharType="separate"/>
          </w:r>
          <w:r>
            <w:rPr>
              <w:noProof/>
              <w:sz w:val="24"/>
              <w:szCs w:val="24"/>
            </w:rPr>
            <w:t xml:space="preserve"> </w:t>
          </w:r>
          <w:r w:rsidRPr="009B05F9">
            <w:rPr>
              <w:noProof/>
              <w:sz w:val="24"/>
              <w:szCs w:val="24"/>
            </w:rPr>
            <w:t>(Met Police, 2021)</w:t>
          </w:r>
          <w:r>
            <w:rPr>
              <w:sz w:val="24"/>
              <w:szCs w:val="24"/>
            </w:rPr>
            <w:fldChar w:fldCharType="end"/>
          </w:r>
        </w:sdtContent>
      </w:sdt>
    </w:p>
    <w:p w14:paraId="08C480A8" w14:textId="3463B95B" w:rsidR="009B05F9" w:rsidRDefault="009B05F9" w:rsidP="009B05F9">
      <w:pPr>
        <w:ind w:right="237"/>
        <w:jc w:val="both"/>
        <w:rPr>
          <w:sz w:val="24"/>
          <w:szCs w:val="24"/>
        </w:rPr>
      </w:pPr>
      <w:r>
        <w:rPr>
          <w:sz w:val="24"/>
          <w:szCs w:val="24"/>
        </w:rPr>
        <w:t xml:space="preserve">With this, this covers everything from street drinking, vehicle nuisance, prostitution, rowdy </w:t>
      </w:r>
      <w:r w:rsidR="000736EC">
        <w:rPr>
          <w:sz w:val="24"/>
          <w:szCs w:val="24"/>
        </w:rPr>
        <w:t>behaviour,</w:t>
      </w:r>
      <w:r>
        <w:rPr>
          <w:sz w:val="24"/>
          <w:szCs w:val="24"/>
        </w:rPr>
        <w:t xml:space="preserve"> or </w:t>
      </w:r>
      <w:r w:rsidR="000736EC">
        <w:rPr>
          <w:sz w:val="24"/>
          <w:szCs w:val="24"/>
        </w:rPr>
        <w:t xml:space="preserve">nuisance neighbours. There are quite a few “types” that come under the ASB umbrella.  </w:t>
      </w:r>
    </w:p>
    <w:p w14:paraId="70CAA528" w14:textId="73DF8CBA" w:rsidR="000736EC" w:rsidRDefault="000736EC" w:rsidP="009B05F9">
      <w:pPr>
        <w:ind w:right="237"/>
        <w:jc w:val="both"/>
        <w:rPr>
          <w:sz w:val="24"/>
          <w:szCs w:val="24"/>
        </w:rPr>
      </w:pPr>
      <w:r>
        <w:rPr>
          <w:sz w:val="24"/>
          <w:szCs w:val="24"/>
        </w:rPr>
        <w:t xml:space="preserve">I would say that </w:t>
      </w:r>
      <w:r w:rsidR="008C5258">
        <w:rPr>
          <w:sz w:val="24"/>
          <w:szCs w:val="24"/>
        </w:rPr>
        <w:t>Anti-Social</w:t>
      </w:r>
      <w:r>
        <w:rPr>
          <w:sz w:val="24"/>
          <w:szCs w:val="24"/>
        </w:rPr>
        <w:t xml:space="preserve"> Behaviour is one of the most reported problem, I have dealt most of the various types of ASB calls already but I am going to focus on one </w:t>
      </w:r>
      <w:proofErr w:type="gramStart"/>
      <w:r>
        <w:rPr>
          <w:sz w:val="24"/>
          <w:szCs w:val="24"/>
        </w:rPr>
        <w:t>particular type</w:t>
      </w:r>
      <w:proofErr w:type="gramEnd"/>
      <w:r>
        <w:rPr>
          <w:sz w:val="24"/>
          <w:szCs w:val="24"/>
        </w:rPr>
        <w:t xml:space="preserve"> I have dealt with whilst doing the job so far. </w:t>
      </w:r>
    </w:p>
    <w:p w14:paraId="258D93FA" w14:textId="3B39EEFC" w:rsidR="002D084F" w:rsidRDefault="008C5258" w:rsidP="009B05F9">
      <w:pPr>
        <w:ind w:right="237"/>
        <w:jc w:val="both"/>
        <w:rPr>
          <w:sz w:val="24"/>
          <w:szCs w:val="24"/>
        </w:rPr>
      </w:pPr>
      <w:r>
        <w:rPr>
          <w:sz w:val="24"/>
          <w:szCs w:val="24"/>
        </w:rPr>
        <w:t>Neighbour disputes or nuisance neighbours</w:t>
      </w:r>
      <w:r w:rsidR="002D084F">
        <w:rPr>
          <w:sz w:val="24"/>
          <w:szCs w:val="24"/>
        </w:rPr>
        <w:t xml:space="preserve"> is a type of Anti-Social Behaviour that is more often or not presents us as a police service with the most complex needs or problems. They are often difficult to resolve because of this and are often the report</w:t>
      </w:r>
      <w:r w:rsidR="00554D62">
        <w:rPr>
          <w:sz w:val="24"/>
          <w:szCs w:val="24"/>
        </w:rPr>
        <w:t>s</w:t>
      </w:r>
      <w:r w:rsidR="002D084F">
        <w:rPr>
          <w:sz w:val="24"/>
          <w:szCs w:val="24"/>
        </w:rPr>
        <w:t xml:space="preserve"> that need more attention from the Anti</w:t>
      </w:r>
      <w:r w:rsidR="00554D62">
        <w:rPr>
          <w:sz w:val="24"/>
          <w:szCs w:val="24"/>
        </w:rPr>
        <w:t xml:space="preserve">-social Behaviour teams or Neighbourhood Policing Teams. </w:t>
      </w:r>
      <w:proofErr w:type="gramStart"/>
      <w:r w:rsidR="00554D62">
        <w:rPr>
          <w:sz w:val="24"/>
          <w:szCs w:val="24"/>
        </w:rPr>
        <w:t>More often than not</w:t>
      </w:r>
      <w:proofErr w:type="gramEnd"/>
      <w:r w:rsidR="00554D62">
        <w:rPr>
          <w:sz w:val="24"/>
          <w:szCs w:val="24"/>
        </w:rPr>
        <w:t xml:space="preserve"> there are at least two or three parties reporting each other. </w:t>
      </w:r>
    </w:p>
    <w:p w14:paraId="3274AB94" w14:textId="77777777" w:rsidR="00554D62" w:rsidRDefault="00554D62" w:rsidP="009B05F9">
      <w:pPr>
        <w:ind w:right="237"/>
        <w:jc w:val="both"/>
        <w:rPr>
          <w:sz w:val="24"/>
          <w:szCs w:val="24"/>
        </w:rPr>
      </w:pPr>
      <w:r>
        <w:rPr>
          <w:sz w:val="24"/>
          <w:szCs w:val="24"/>
        </w:rPr>
        <w:t xml:space="preserve">The incident that I am going to refer to a little, is exactly like that, a young lady has reported her neighbour who is older in years who is being a nuisance neighbour. There are accusations are of damage to the house caused by the neighbours, noise complaints, and various ASB issues such as shouting outside their house and so on. </w:t>
      </w:r>
    </w:p>
    <w:p w14:paraId="090B37CD" w14:textId="16D0EC41" w:rsidR="008C5258" w:rsidRDefault="00554D62" w:rsidP="009B05F9">
      <w:pPr>
        <w:ind w:right="237"/>
        <w:jc w:val="both"/>
        <w:rPr>
          <w:sz w:val="24"/>
          <w:szCs w:val="24"/>
        </w:rPr>
      </w:pPr>
      <w:r>
        <w:rPr>
          <w:sz w:val="24"/>
          <w:szCs w:val="24"/>
        </w:rPr>
        <w:t xml:space="preserve">There are </w:t>
      </w:r>
      <w:proofErr w:type="gramStart"/>
      <w:r>
        <w:rPr>
          <w:sz w:val="24"/>
          <w:szCs w:val="24"/>
        </w:rPr>
        <w:t>a number of</w:t>
      </w:r>
      <w:proofErr w:type="gramEnd"/>
      <w:r>
        <w:rPr>
          <w:sz w:val="24"/>
          <w:szCs w:val="24"/>
        </w:rPr>
        <w:t xml:space="preserve"> things that I need to establish to work out the best response to this situation, the reporting person has outlined some of her vulnerability factors, she has a young child, she is a single parent and with all </w:t>
      </w:r>
      <w:r w:rsidR="008C5258">
        <w:rPr>
          <w:sz w:val="24"/>
          <w:szCs w:val="24"/>
        </w:rPr>
        <w:t xml:space="preserve">the problems she is struggling to cope and is worries. From the side of the story the neighbour is described as a very nasty bully, would the police showing up at the neighbour’s door escalate the problems for her? </w:t>
      </w:r>
    </w:p>
    <w:p w14:paraId="5619EDFC" w14:textId="77777777" w:rsidR="008C5258" w:rsidRDefault="008C5258" w:rsidP="009B05F9">
      <w:pPr>
        <w:ind w:right="237"/>
        <w:jc w:val="both"/>
        <w:rPr>
          <w:sz w:val="24"/>
          <w:szCs w:val="24"/>
        </w:rPr>
      </w:pPr>
      <w:proofErr w:type="gramStart"/>
      <w:r>
        <w:rPr>
          <w:sz w:val="24"/>
          <w:szCs w:val="24"/>
        </w:rPr>
        <w:t>So</w:t>
      </w:r>
      <w:proofErr w:type="gramEnd"/>
      <w:r>
        <w:rPr>
          <w:sz w:val="24"/>
          <w:szCs w:val="24"/>
        </w:rPr>
        <w:t xml:space="preserve"> the first thing I need to decide is how am I going to tactfully respond to this matter, I have considered the needs of the reporting person; she needs help with her situation she is in with her neighbour, she has also highlighted she may have personal problems, and as the above question explains, I have submitted a PPN form to try and get her help and I have considered the impact it is having on her life. </w:t>
      </w:r>
    </w:p>
    <w:p w14:paraId="79ECE65C" w14:textId="6EF23F36" w:rsidR="00576C5E" w:rsidRDefault="008C5258" w:rsidP="009B05F9">
      <w:pPr>
        <w:ind w:right="237"/>
        <w:jc w:val="both"/>
        <w:rPr>
          <w:sz w:val="24"/>
          <w:szCs w:val="24"/>
        </w:rPr>
      </w:pPr>
      <w:r>
        <w:rPr>
          <w:sz w:val="24"/>
          <w:szCs w:val="24"/>
        </w:rPr>
        <w:t xml:space="preserve">Anti-social Behaviour can have such a big impact on someone’s life, especially is it is on going and a </w:t>
      </w:r>
      <w:proofErr w:type="gramStart"/>
      <w:r>
        <w:rPr>
          <w:sz w:val="24"/>
          <w:szCs w:val="24"/>
        </w:rPr>
        <w:t>long term</w:t>
      </w:r>
      <w:proofErr w:type="gramEnd"/>
      <w:r>
        <w:rPr>
          <w:sz w:val="24"/>
          <w:szCs w:val="24"/>
        </w:rPr>
        <w:t xml:space="preserve"> issue</w:t>
      </w:r>
      <w:r w:rsidR="00576C5E">
        <w:rPr>
          <w:sz w:val="24"/>
          <w:szCs w:val="24"/>
        </w:rPr>
        <w:t xml:space="preserve">. </w:t>
      </w:r>
    </w:p>
    <w:p w14:paraId="41D7F894" w14:textId="547250AD" w:rsidR="00576C5E" w:rsidRPr="00576C5E" w:rsidRDefault="00576C5E" w:rsidP="00576C5E">
      <w:pPr>
        <w:ind w:right="237"/>
        <w:jc w:val="both"/>
        <w:rPr>
          <w:sz w:val="24"/>
          <w:szCs w:val="24"/>
        </w:rPr>
      </w:pPr>
      <w:r>
        <w:rPr>
          <w:sz w:val="24"/>
          <w:szCs w:val="24"/>
        </w:rPr>
        <w:t>“</w:t>
      </w:r>
      <w:r w:rsidRPr="00576C5E">
        <w:rPr>
          <w:sz w:val="24"/>
          <w:szCs w:val="24"/>
        </w:rPr>
        <w:t>Anyone can experience antisocial behaviour and it can affect you in many ways. You may find that:</w:t>
      </w:r>
      <w:r>
        <w:rPr>
          <w:sz w:val="24"/>
          <w:szCs w:val="24"/>
        </w:rPr>
        <w:t xml:space="preserve"> </w:t>
      </w:r>
      <w:r w:rsidRPr="00576C5E">
        <w:rPr>
          <w:sz w:val="24"/>
          <w:szCs w:val="24"/>
        </w:rPr>
        <w:t>you can’t sleep</w:t>
      </w:r>
      <w:r>
        <w:rPr>
          <w:sz w:val="24"/>
          <w:szCs w:val="24"/>
        </w:rPr>
        <w:t xml:space="preserve">, </w:t>
      </w:r>
      <w:r w:rsidRPr="00576C5E">
        <w:rPr>
          <w:sz w:val="24"/>
          <w:szCs w:val="24"/>
        </w:rPr>
        <w:t>you feel anxious and constantly on edge</w:t>
      </w:r>
      <w:r>
        <w:rPr>
          <w:sz w:val="24"/>
          <w:szCs w:val="24"/>
        </w:rPr>
        <w:t xml:space="preserve">, </w:t>
      </w:r>
      <w:r w:rsidRPr="00576C5E">
        <w:rPr>
          <w:sz w:val="24"/>
          <w:szCs w:val="24"/>
        </w:rPr>
        <w:t>you are frightened to go out</w:t>
      </w:r>
      <w:r>
        <w:rPr>
          <w:sz w:val="24"/>
          <w:szCs w:val="24"/>
        </w:rPr>
        <w:t xml:space="preserve">, </w:t>
      </w:r>
      <w:r w:rsidRPr="00576C5E">
        <w:rPr>
          <w:sz w:val="24"/>
          <w:szCs w:val="24"/>
        </w:rPr>
        <w:t>you don’t feel safe in your own home</w:t>
      </w:r>
      <w:r>
        <w:rPr>
          <w:sz w:val="24"/>
          <w:szCs w:val="24"/>
        </w:rPr>
        <w:t xml:space="preserve">, </w:t>
      </w:r>
      <w:r w:rsidRPr="00576C5E">
        <w:rPr>
          <w:sz w:val="24"/>
          <w:szCs w:val="24"/>
        </w:rPr>
        <w:t>your children are upset</w:t>
      </w:r>
      <w:r>
        <w:rPr>
          <w:sz w:val="24"/>
          <w:szCs w:val="24"/>
        </w:rPr>
        <w:t xml:space="preserve">, </w:t>
      </w:r>
      <w:r w:rsidRPr="00576C5E">
        <w:rPr>
          <w:sz w:val="24"/>
          <w:szCs w:val="24"/>
        </w:rPr>
        <w:t>you change your routine to avoid problems</w:t>
      </w:r>
      <w:r>
        <w:rPr>
          <w:sz w:val="24"/>
          <w:szCs w:val="24"/>
        </w:rPr>
        <w:t xml:space="preserve">, </w:t>
      </w:r>
      <w:r w:rsidRPr="00576C5E">
        <w:rPr>
          <w:sz w:val="24"/>
          <w:szCs w:val="24"/>
        </w:rPr>
        <w:t>you want to move</w:t>
      </w:r>
      <w:r>
        <w:rPr>
          <w:sz w:val="24"/>
          <w:szCs w:val="24"/>
        </w:rPr>
        <w:t xml:space="preserve">, </w:t>
      </w:r>
      <w:r w:rsidRPr="00576C5E">
        <w:rPr>
          <w:sz w:val="24"/>
          <w:szCs w:val="24"/>
        </w:rPr>
        <w:t>you can’t talk to anyone about it</w:t>
      </w:r>
      <w:r>
        <w:rPr>
          <w:sz w:val="24"/>
          <w:szCs w:val="24"/>
        </w:rPr>
        <w:t xml:space="preserve">, </w:t>
      </w:r>
      <w:r w:rsidRPr="00576C5E">
        <w:rPr>
          <w:sz w:val="24"/>
          <w:szCs w:val="24"/>
        </w:rPr>
        <w:t xml:space="preserve">you feel you must have done something to cause </w:t>
      </w:r>
      <w:r>
        <w:rPr>
          <w:sz w:val="24"/>
          <w:szCs w:val="24"/>
        </w:rPr>
        <w:t>it and</w:t>
      </w:r>
    </w:p>
    <w:p w14:paraId="35A3F324" w14:textId="1839263B" w:rsidR="00554D62" w:rsidRDefault="00576C5E" w:rsidP="00576C5E">
      <w:pPr>
        <w:ind w:right="237"/>
        <w:jc w:val="both"/>
        <w:rPr>
          <w:sz w:val="24"/>
          <w:szCs w:val="24"/>
        </w:rPr>
      </w:pPr>
      <w:r w:rsidRPr="00576C5E">
        <w:rPr>
          <w:sz w:val="24"/>
          <w:szCs w:val="24"/>
        </w:rPr>
        <w:t>you think nothing will change and it will never end.</w:t>
      </w:r>
      <w:r>
        <w:rPr>
          <w:sz w:val="24"/>
          <w:szCs w:val="24"/>
        </w:rPr>
        <w:t>”</w:t>
      </w:r>
      <w:sdt>
        <w:sdtPr>
          <w:rPr>
            <w:sz w:val="24"/>
            <w:szCs w:val="24"/>
          </w:rPr>
          <w:id w:val="-1436509958"/>
          <w:citation/>
        </w:sdtPr>
        <w:sdtContent>
          <w:r>
            <w:rPr>
              <w:sz w:val="24"/>
              <w:szCs w:val="24"/>
            </w:rPr>
            <w:fldChar w:fldCharType="begin"/>
          </w:r>
          <w:r>
            <w:rPr>
              <w:sz w:val="24"/>
              <w:szCs w:val="24"/>
            </w:rPr>
            <w:instrText xml:space="preserve"> CITATION Vic211 \l 2057 </w:instrText>
          </w:r>
          <w:r>
            <w:rPr>
              <w:sz w:val="24"/>
              <w:szCs w:val="24"/>
            </w:rPr>
            <w:fldChar w:fldCharType="separate"/>
          </w:r>
          <w:r>
            <w:rPr>
              <w:noProof/>
              <w:sz w:val="24"/>
              <w:szCs w:val="24"/>
            </w:rPr>
            <w:t xml:space="preserve"> </w:t>
          </w:r>
          <w:r w:rsidRPr="00576C5E">
            <w:rPr>
              <w:noProof/>
              <w:sz w:val="24"/>
              <w:szCs w:val="24"/>
            </w:rPr>
            <w:t>(Victim Support, 2021)</w:t>
          </w:r>
          <w:r>
            <w:rPr>
              <w:sz w:val="24"/>
              <w:szCs w:val="24"/>
            </w:rPr>
            <w:fldChar w:fldCharType="end"/>
          </w:r>
        </w:sdtContent>
      </w:sdt>
      <w:r w:rsidR="008C5258">
        <w:rPr>
          <w:sz w:val="24"/>
          <w:szCs w:val="24"/>
        </w:rPr>
        <w:t xml:space="preserve">  </w:t>
      </w:r>
      <w:r w:rsidR="00554D62">
        <w:rPr>
          <w:sz w:val="24"/>
          <w:szCs w:val="24"/>
        </w:rPr>
        <w:t xml:space="preserve">  </w:t>
      </w:r>
    </w:p>
    <w:p w14:paraId="5C883B35" w14:textId="591B7ED3" w:rsidR="00547958" w:rsidRDefault="00576C5E" w:rsidP="00340E9A">
      <w:pPr>
        <w:ind w:right="237"/>
        <w:jc w:val="both"/>
        <w:rPr>
          <w:sz w:val="24"/>
          <w:szCs w:val="24"/>
        </w:rPr>
      </w:pPr>
      <w:r>
        <w:rPr>
          <w:sz w:val="24"/>
          <w:szCs w:val="24"/>
        </w:rPr>
        <w:t>This source also perfectly adds this; “</w:t>
      </w:r>
      <w:r w:rsidRPr="00576C5E">
        <w:rPr>
          <w:sz w:val="24"/>
          <w:szCs w:val="24"/>
        </w:rPr>
        <w:t xml:space="preserve">You might think that an incident is small or unimportant to start with, but antisocial behaviour can go on for a long </w:t>
      </w:r>
      <w:proofErr w:type="gramStart"/>
      <w:r w:rsidRPr="00576C5E">
        <w:rPr>
          <w:sz w:val="24"/>
          <w:szCs w:val="24"/>
        </w:rPr>
        <w:t>time, and</w:t>
      </w:r>
      <w:proofErr w:type="gramEnd"/>
      <w:r w:rsidRPr="00576C5E">
        <w:rPr>
          <w:sz w:val="24"/>
          <w:szCs w:val="24"/>
        </w:rPr>
        <w:t xml:space="preserve"> become very serious. Not all antisocial behaviour is classed as crime but a lot </w:t>
      </w:r>
      <w:proofErr w:type="gramStart"/>
      <w:r w:rsidRPr="00576C5E">
        <w:rPr>
          <w:sz w:val="24"/>
          <w:szCs w:val="24"/>
        </w:rPr>
        <w:t>is, or</w:t>
      </w:r>
      <w:proofErr w:type="gramEnd"/>
      <w:r w:rsidRPr="00576C5E">
        <w:rPr>
          <w:sz w:val="24"/>
          <w:szCs w:val="24"/>
        </w:rPr>
        <w:t xml:space="preserve"> can become a crime. We can help you even if the police are not involved, but nothing </w:t>
      </w:r>
      <w:r w:rsidRPr="00576C5E">
        <w:rPr>
          <w:sz w:val="24"/>
          <w:szCs w:val="24"/>
        </w:rPr>
        <w:lastRenderedPageBreak/>
        <w:t xml:space="preserve">will change if you don’t </w:t>
      </w:r>
      <w:proofErr w:type="gramStart"/>
      <w:r w:rsidRPr="00576C5E">
        <w:rPr>
          <w:sz w:val="24"/>
          <w:szCs w:val="24"/>
        </w:rPr>
        <w:t>take action</w:t>
      </w:r>
      <w:proofErr w:type="gramEnd"/>
      <w:r w:rsidRPr="00576C5E">
        <w:rPr>
          <w:sz w:val="24"/>
          <w:szCs w:val="24"/>
        </w:rPr>
        <w:t>. You may not know how to do this, but we can give you the information and support you need to change things</w:t>
      </w:r>
      <w:r>
        <w:rPr>
          <w:sz w:val="24"/>
          <w:szCs w:val="24"/>
        </w:rPr>
        <w:t xml:space="preserve">” (same </w:t>
      </w:r>
      <w:proofErr w:type="spellStart"/>
      <w:r>
        <w:rPr>
          <w:sz w:val="24"/>
          <w:szCs w:val="24"/>
        </w:rPr>
        <w:t>souce</w:t>
      </w:r>
      <w:proofErr w:type="spellEnd"/>
      <w:r>
        <w:rPr>
          <w:sz w:val="24"/>
          <w:szCs w:val="24"/>
        </w:rPr>
        <w:t xml:space="preserve"> as above). </w:t>
      </w:r>
    </w:p>
    <w:p w14:paraId="0EDD5114" w14:textId="03419BA2" w:rsidR="00576C5E" w:rsidRDefault="00576C5E" w:rsidP="00340E9A">
      <w:pPr>
        <w:ind w:right="237"/>
        <w:jc w:val="both"/>
        <w:rPr>
          <w:sz w:val="24"/>
          <w:szCs w:val="24"/>
        </w:rPr>
      </w:pPr>
      <w:r>
        <w:rPr>
          <w:sz w:val="24"/>
          <w:szCs w:val="24"/>
        </w:rPr>
        <w:t xml:space="preserve">Anti-social Behaviour is no respecter of person, once it starts happening, </w:t>
      </w:r>
      <w:proofErr w:type="gramStart"/>
      <w:r w:rsidR="00B21ACA">
        <w:rPr>
          <w:sz w:val="24"/>
          <w:szCs w:val="24"/>
        </w:rPr>
        <w:t xml:space="preserve">people </w:t>
      </w:r>
      <w:r>
        <w:rPr>
          <w:sz w:val="24"/>
          <w:szCs w:val="24"/>
        </w:rPr>
        <w:t xml:space="preserve"> do</w:t>
      </w:r>
      <w:proofErr w:type="gramEnd"/>
      <w:r>
        <w:rPr>
          <w:sz w:val="24"/>
          <w:szCs w:val="24"/>
        </w:rPr>
        <w:t xml:space="preserve"> tend to ignore it in the first instance and hope it will go away</w:t>
      </w:r>
      <w:r w:rsidR="00B21ACA">
        <w:rPr>
          <w:sz w:val="24"/>
          <w:szCs w:val="24"/>
        </w:rPr>
        <w:t xml:space="preserve">. This is unfortunately how this escalate and spiral into bigger issues, which is why, from what I have seen so far, these situations as described above have the tendencies to go from 0-100 very quickly, which is what I was mindful of when considering my response. And to agree with what is said in the above quote, reporting it and </w:t>
      </w:r>
      <w:r w:rsidR="00032D59">
        <w:rPr>
          <w:sz w:val="24"/>
          <w:szCs w:val="24"/>
        </w:rPr>
        <w:t>acting</w:t>
      </w:r>
      <w:r w:rsidR="00B21ACA">
        <w:rPr>
          <w:sz w:val="24"/>
          <w:szCs w:val="24"/>
        </w:rPr>
        <w:t xml:space="preserve"> is the best way to start to tackle it. </w:t>
      </w:r>
    </w:p>
    <w:p w14:paraId="6BF79B7F" w14:textId="77777777" w:rsidR="00032D59" w:rsidRDefault="00B21ACA" w:rsidP="00340E9A">
      <w:pPr>
        <w:ind w:right="237"/>
        <w:jc w:val="both"/>
        <w:rPr>
          <w:sz w:val="24"/>
          <w:szCs w:val="24"/>
        </w:rPr>
      </w:pPr>
      <w:r>
        <w:rPr>
          <w:sz w:val="24"/>
          <w:szCs w:val="24"/>
        </w:rPr>
        <w:t xml:space="preserve">In Policing we do have a model to refer to help us put together the best response we can, it is called the SARA model </w:t>
      </w:r>
      <w:r w:rsidR="00032D59">
        <w:rPr>
          <w:sz w:val="24"/>
          <w:szCs w:val="24"/>
        </w:rPr>
        <w:t xml:space="preserve">and Problem- Orientated policing (POP), </w:t>
      </w:r>
    </w:p>
    <w:p w14:paraId="0EBC8A11" w14:textId="7FE306BA" w:rsidR="00032D59" w:rsidRPr="00032D59" w:rsidRDefault="00032D59" w:rsidP="00032D59">
      <w:pPr>
        <w:ind w:right="237"/>
        <w:jc w:val="both"/>
        <w:rPr>
          <w:sz w:val="24"/>
          <w:szCs w:val="24"/>
        </w:rPr>
      </w:pPr>
      <w:r>
        <w:rPr>
          <w:sz w:val="24"/>
          <w:szCs w:val="24"/>
        </w:rPr>
        <w:t>It is excellently explained here as; “</w:t>
      </w:r>
      <w:r w:rsidRPr="00032D59">
        <w:rPr>
          <w:sz w:val="24"/>
          <w:szCs w:val="24"/>
        </w:rPr>
        <w:t>Problem-oriented policing (POP), also known as problem-solving policing, is an approach to tackling crime and disorder that involves the identification of a specific problem, thorough analysis to understand the problem, the development of a tailored response and an assessment of the effects of the response.</w:t>
      </w:r>
    </w:p>
    <w:p w14:paraId="3D30CAAF" w14:textId="77777777" w:rsidR="00032D59" w:rsidRDefault="00032D59" w:rsidP="00032D59">
      <w:pPr>
        <w:ind w:right="237"/>
        <w:jc w:val="both"/>
        <w:rPr>
          <w:sz w:val="24"/>
          <w:szCs w:val="24"/>
        </w:rPr>
      </w:pPr>
      <w:r w:rsidRPr="00032D59">
        <w:rPr>
          <w:sz w:val="24"/>
          <w:szCs w:val="24"/>
        </w:rPr>
        <w:t>POP is an approach to develop targeted interventions, rather than an intervention itself. Therefore, a POP approach can be applied to any crime and disorder problem and should not be viewed as an alternative to interventions</w:t>
      </w:r>
      <w:r>
        <w:rPr>
          <w:sz w:val="24"/>
          <w:szCs w:val="24"/>
        </w:rPr>
        <w:t>”.</w:t>
      </w:r>
    </w:p>
    <w:p w14:paraId="7959CD22" w14:textId="64CF8926" w:rsidR="00032D59" w:rsidRPr="00032D59" w:rsidRDefault="00032D59" w:rsidP="00032D59">
      <w:pPr>
        <w:ind w:right="237"/>
        <w:jc w:val="both"/>
        <w:rPr>
          <w:sz w:val="24"/>
          <w:szCs w:val="24"/>
        </w:rPr>
      </w:pPr>
      <w:r>
        <w:rPr>
          <w:sz w:val="24"/>
          <w:szCs w:val="24"/>
        </w:rPr>
        <w:t>And the SARA Model; “</w:t>
      </w:r>
      <w:r w:rsidRPr="00032D59">
        <w:rPr>
          <w:sz w:val="24"/>
          <w:szCs w:val="24"/>
        </w:rPr>
        <w:t>The SARA model employs four stages:</w:t>
      </w:r>
    </w:p>
    <w:p w14:paraId="27538402" w14:textId="08CD64CE" w:rsidR="00032D59" w:rsidRPr="00032D59" w:rsidRDefault="00032D59" w:rsidP="00032D59">
      <w:pPr>
        <w:ind w:right="237"/>
        <w:jc w:val="both"/>
        <w:rPr>
          <w:sz w:val="24"/>
          <w:szCs w:val="24"/>
        </w:rPr>
      </w:pPr>
      <w:r w:rsidRPr="00032D59">
        <w:rPr>
          <w:sz w:val="24"/>
          <w:szCs w:val="24"/>
        </w:rPr>
        <w:t>Scanning: the identifying and prioritising of potential crime and disorder problems</w:t>
      </w:r>
      <w:r>
        <w:rPr>
          <w:sz w:val="24"/>
          <w:szCs w:val="24"/>
        </w:rPr>
        <w:t>,</w:t>
      </w:r>
      <w:r w:rsidRPr="00032D59">
        <w:rPr>
          <w:sz w:val="24"/>
          <w:szCs w:val="24"/>
        </w:rPr>
        <w:t xml:space="preserve"> </w:t>
      </w:r>
    </w:p>
    <w:p w14:paraId="49FBFD45" w14:textId="77777777" w:rsidR="00032D59" w:rsidRPr="00032D59" w:rsidRDefault="00032D59" w:rsidP="00032D59">
      <w:pPr>
        <w:ind w:right="237"/>
        <w:jc w:val="both"/>
        <w:rPr>
          <w:sz w:val="24"/>
          <w:szCs w:val="24"/>
        </w:rPr>
      </w:pPr>
      <w:r w:rsidRPr="00032D59">
        <w:rPr>
          <w:sz w:val="24"/>
          <w:szCs w:val="24"/>
        </w:rPr>
        <w:t xml:space="preserve">Analysis: the analysis of potential problems, by gathering information and intelligence to identify underlying causes of the problem. </w:t>
      </w:r>
    </w:p>
    <w:p w14:paraId="633010EA" w14:textId="4AA0D8D3" w:rsidR="00032D59" w:rsidRPr="00032D59" w:rsidRDefault="00032D59" w:rsidP="00032D59">
      <w:pPr>
        <w:ind w:right="237"/>
        <w:jc w:val="both"/>
        <w:rPr>
          <w:sz w:val="24"/>
          <w:szCs w:val="24"/>
        </w:rPr>
      </w:pPr>
      <w:r w:rsidRPr="00032D59">
        <w:rPr>
          <w:sz w:val="24"/>
          <w:szCs w:val="24"/>
        </w:rPr>
        <w:t>Response: the development and implementation of tailored activities to address the causes of the problem, as identified in the analysis phase</w:t>
      </w:r>
      <w:r>
        <w:rPr>
          <w:sz w:val="24"/>
          <w:szCs w:val="24"/>
        </w:rPr>
        <w:t>,</w:t>
      </w:r>
    </w:p>
    <w:p w14:paraId="7FE067F8" w14:textId="0A3F4F60" w:rsidR="00B21ACA" w:rsidRDefault="00032D59" w:rsidP="00032D59">
      <w:pPr>
        <w:ind w:right="237"/>
        <w:jc w:val="both"/>
        <w:rPr>
          <w:sz w:val="24"/>
          <w:szCs w:val="24"/>
        </w:rPr>
      </w:pPr>
      <w:r w:rsidRPr="00032D59">
        <w:rPr>
          <w:sz w:val="24"/>
          <w:szCs w:val="24"/>
        </w:rPr>
        <w:t>Assessment: the measurement of the impact of the response to test if it had the desired effect and to make changes to the response if required.</w:t>
      </w:r>
      <w:r>
        <w:rPr>
          <w:sz w:val="24"/>
          <w:szCs w:val="24"/>
        </w:rPr>
        <w:t xml:space="preserve">”. </w:t>
      </w:r>
      <w:sdt>
        <w:sdtPr>
          <w:rPr>
            <w:sz w:val="24"/>
            <w:szCs w:val="24"/>
          </w:rPr>
          <w:id w:val="-2145729372"/>
          <w:citation/>
        </w:sdtPr>
        <w:sdtContent>
          <w:r>
            <w:rPr>
              <w:sz w:val="24"/>
              <w:szCs w:val="24"/>
            </w:rPr>
            <w:fldChar w:fldCharType="begin"/>
          </w:r>
          <w:r>
            <w:rPr>
              <w:sz w:val="24"/>
              <w:szCs w:val="24"/>
            </w:rPr>
            <w:instrText xml:space="preserve"> CITATION Col20 \l 2057 </w:instrText>
          </w:r>
          <w:r>
            <w:rPr>
              <w:sz w:val="24"/>
              <w:szCs w:val="24"/>
            </w:rPr>
            <w:fldChar w:fldCharType="separate"/>
          </w:r>
          <w:r w:rsidRPr="00032D59">
            <w:rPr>
              <w:noProof/>
              <w:sz w:val="24"/>
              <w:szCs w:val="24"/>
            </w:rPr>
            <w:t>(College of Policing , 2020)</w:t>
          </w:r>
          <w:r>
            <w:rPr>
              <w:sz w:val="24"/>
              <w:szCs w:val="24"/>
            </w:rPr>
            <w:fldChar w:fldCharType="end"/>
          </w:r>
        </w:sdtContent>
      </w:sdt>
      <w:r>
        <w:rPr>
          <w:sz w:val="24"/>
          <w:szCs w:val="24"/>
        </w:rPr>
        <w:t>.</w:t>
      </w:r>
    </w:p>
    <w:p w14:paraId="48E649A3" w14:textId="5126A10E" w:rsidR="00547958" w:rsidRDefault="00032D59" w:rsidP="00340E9A">
      <w:pPr>
        <w:ind w:right="237"/>
        <w:jc w:val="both"/>
        <w:rPr>
          <w:sz w:val="24"/>
          <w:szCs w:val="24"/>
        </w:rPr>
      </w:pPr>
      <w:r>
        <w:rPr>
          <w:sz w:val="24"/>
          <w:szCs w:val="24"/>
        </w:rPr>
        <w:t>I find this a brilliant way to analyse and consider the best response for the situation I was dealing with</w:t>
      </w:r>
      <w:r w:rsidR="00FA0839">
        <w:rPr>
          <w:sz w:val="24"/>
          <w:szCs w:val="24"/>
        </w:rPr>
        <w:t xml:space="preserve">, having completed the first three points there it was </w:t>
      </w:r>
      <w:proofErr w:type="spellStart"/>
      <w:r w:rsidR="00FA0839">
        <w:rPr>
          <w:sz w:val="24"/>
          <w:szCs w:val="24"/>
        </w:rPr>
        <w:t>know</w:t>
      </w:r>
      <w:proofErr w:type="spellEnd"/>
      <w:r w:rsidR="00FA0839">
        <w:rPr>
          <w:sz w:val="24"/>
          <w:szCs w:val="24"/>
        </w:rPr>
        <w:t xml:space="preserve"> time to consider the response. </w:t>
      </w:r>
    </w:p>
    <w:p w14:paraId="54A48D57" w14:textId="5D918444" w:rsidR="00FA0839" w:rsidRDefault="00FA0839" w:rsidP="00340E9A">
      <w:pPr>
        <w:ind w:right="237"/>
        <w:jc w:val="both"/>
        <w:rPr>
          <w:sz w:val="24"/>
          <w:szCs w:val="24"/>
        </w:rPr>
      </w:pPr>
      <w:r>
        <w:rPr>
          <w:sz w:val="24"/>
          <w:szCs w:val="24"/>
        </w:rPr>
        <w:t>The best response I worked out was to liaise with the Neighbourhood Policing team there, NPT for short. As there was no evidence to directly and confidently say that the suspected neighbours were responsible. I worked out an initial response of conducting house to house enquiries to see if any knew anything of the problems and if there were any other problems. This was not only gathering any extra information, but it was also highlighting to everyone in that street, including the reported neighbours, that the Police were aware of issues and were looking into it.</w:t>
      </w:r>
    </w:p>
    <w:p w14:paraId="75930EB4" w14:textId="77777777" w:rsidR="00FA0839" w:rsidRDefault="00FA0839" w:rsidP="00340E9A">
      <w:pPr>
        <w:ind w:right="237"/>
        <w:jc w:val="both"/>
        <w:rPr>
          <w:sz w:val="24"/>
          <w:szCs w:val="24"/>
        </w:rPr>
      </w:pPr>
      <w:r>
        <w:rPr>
          <w:sz w:val="24"/>
          <w:szCs w:val="24"/>
        </w:rPr>
        <w:t xml:space="preserve">From there NPT would organise patrols to ensure the street was being looked at </w:t>
      </w:r>
      <w:proofErr w:type="gramStart"/>
      <w:r>
        <w:rPr>
          <w:sz w:val="24"/>
          <w:szCs w:val="24"/>
        </w:rPr>
        <w:t>and also</w:t>
      </w:r>
      <w:proofErr w:type="gramEnd"/>
      <w:r>
        <w:rPr>
          <w:sz w:val="24"/>
          <w:szCs w:val="24"/>
        </w:rPr>
        <w:t xml:space="preserve"> it would provide reassurance to my victim that there was a police presence.</w:t>
      </w:r>
    </w:p>
    <w:p w14:paraId="66BF1A91" w14:textId="77777777" w:rsidR="00AE01D0" w:rsidRDefault="00FA0839" w:rsidP="00340E9A">
      <w:pPr>
        <w:ind w:right="237"/>
        <w:jc w:val="both"/>
        <w:rPr>
          <w:sz w:val="24"/>
          <w:szCs w:val="24"/>
        </w:rPr>
      </w:pPr>
      <w:r>
        <w:rPr>
          <w:sz w:val="24"/>
          <w:szCs w:val="24"/>
        </w:rPr>
        <w:t>This is a very subtle approach from the police however showing our faces in area and actively</w:t>
      </w:r>
      <w:r w:rsidR="00AE01D0">
        <w:rPr>
          <w:sz w:val="24"/>
          <w:szCs w:val="24"/>
        </w:rPr>
        <w:t xml:space="preserve"> patrolling normally has a great effect, this can be named as “Hot-Spot policing” it is basically the same </w:t>
      </w:r>
      <w:proofErr w:type="gramStart"/>
      <w:r w:rsidR="00AE01D0">
        <w:rPr>
          <w:sz w:val="24"/>
          <w:szCs w:val="24"/>
        </w:rPr>
        <w:t>thing;</w:t>
      </w:r>
      <w:proofErr w:type="gramEnd"/>
      <w:r w:rsidR="00AE01D0">
        <w:rPr>
          <w:sz w:val="24"/>
          <w:szCs w:val="24"/>
        </w:rPr>
        <w:t xml:space="preserve"> </w:t>
      </w:r>
    </w:p>
    <w:p w14:paraId="51FD70D3" w14:textId="37B56BEB" w:rsidR="00FA0839" w:rsidRDefault="00AE01D0" w:rsidP="00340E9A">
      <w:pPr>
        <w:ind w:right="237"/>
        <w:jc w:val="both"/>
        <w:rPr>
          <w:sz w:val="24"/>
          <w:szCs w:val="24"/>
        </w:rPr>
      </w:pPr>
      <w:r>
        <w:rPr>
          <w:sz w:val="24"/>
          <w:szCs w:val="24"/>
        </w:rPr>
        <w:t>“</w:t>
      </w:r>
      <w:r w:rsidRPr="00AE01D0">
        <w:rPr>
          <w:sz w:val="24"/>
          <w:szCs w:val="24"/>
        </w:rPr>
        <w:t xml:space="preserve">Hot spots policing strategies focus on small geographic areas or places, usually in urban settings, where crime is concentrated. Through hot spots policing strategies, law enforcement agencies can focus limited resources in areas where crime is most likely to occur. This practice is rated Effective for reducing overall crime and rated </w:t>
      </w:r>
      <w:r w:rsidRPr="00AE01D0">
        <w:rPr>
          <w:sz w:val="24"/>
          <w:szCs w:val="24"/>
        </w:rPr>
        <w:lastRenderedPageBreak/>
        <w:t>Promising for reducing violent, property, public order, and drug and alcohol offenses.</w:t>
      </w:r>
      <w:r>
        <w:rPr>
          <w:sz w:val="24"/>
          <w:szCs w:val="24"/>
        </w:rPr>
        <w:t>”</w:t>
      </w:r>
      <w:sdt>
        <w:sdtPr>
          <w:rPr>
            <w:sz w:val="24"/>
            <w:szCs w:val="24"/>
          </w:rPr>
          <w:id w:val="-1611966549"/>
          <w:citation/>
        </w:sdtPr>
        <w:sdtContent>
          <w:r>
            <w:rPr>
              <w:sz w:val="24"/>
              <w:szCs w:val="24"/>
            </w:rPr>
            <w:fldChar w:fldCharType="begin"/>
          </w:r>
          <w:r>
            <w:rPr>
              <w:sz w:val="24"/>
              <w:szCs w:val="24"/>
            </w:rPr>
            <w:instrText xml:space="preserve"> CITATION Cri20 \l 2057 </w:instrText>
          </w:r>
          <w:r>
            <w:rPr>
              <w:sz w:val="24"/>
              <w:szCs w:val="24"/>
            </w:rPr>
            <w:fldChar w:fldCharType="separate"/>
          </w:r>
          <w:r>
            <w:rPr>
              <w:noProof/>
              <w:sz w:val="24"/>
              <w:szCs w:val="24"/>
            </w:rPr>
            <w:t xml:space="preserve"> </w:t>
          </w:r>
          <w:r w:rsidRPr="00AE01D0">
            <w:rPr>
              <w:noProof/>
              <w:sz w:val="24"/>
              <w:szCs w:val="24"/>
            </w:rPr>
            <w:t>(Crime Solutions , 2020)</w:t>
          </w:r>
          <w:r>
            <w:rPr>
              <w:sz w:val="24"/>
              <w:szCs w:val="24"/>
            </w:rPr>
            <w:fldChar w:fldCharType="end"/>
          </w:r>
        </w:sdtContent>
      </w:sdt>
      <w:r w:rsidR="00DB1612">
        <w:rPr>
          <w:sz w:val="24"/>
          <w:szCs w:val="24"/>
        </w:rPr>
        <w:t xml:space="preserve">. </w:t>
      </w:r>
    </w:p>
    <w:p w14:paraId="3AC7CD6C" w14:textId="77777777" w:rsidR="0084542E" w:rsidRDefault="0084542E" w:rsidP="00340E9A">
      <w:pPr>
        <w:ind w:right="237"/>
        <w:jc w:val="both"/>
        <w:rPr>
          <w:sz w:val="24"/>
          <w:szCs w:val="24"/>
        </w:rPr>
      </w:pPr>
      <w:r>
        <w:rPr>
          <w:sz w:val="24"/>
          <w:szCs w:val="24"/>
        </w:rPr>
        <w:t xml:space="preserve">For this </w:t>
      </w:r>
      <w:proofErr w:type="gramStart"/>
      <w:r>
        <w:rPr>
          <w:sz w:val="24"/>
          <w:szCs w:val="24"/>
        </w:rPr>
        <w:t>particular situation</w:t>
      </w:r>
      <w:proofErr w:type="gramEnd"/>
      <w:r>
        <w:rPr>
          <w:sz w:val="24"/>
          <w:szCs w:val="24"/>
        </w:rPr>
        <w:t xml:space="preserve"> it was very pleasing that is had the desired effect and was actually helpful to the victim. </w:t>
      </w:r>
    </w:p>
    <w:p w14:paraId="6468C169" w14:textId="44145E83" w:rsidR="00626D24" w:rsidRDefault="0084542E" w:rsidP="00340E9A">
      <w:pPr>
        <w:ind w:right="237"/>
        <w:jc w:val="both"/>
        <w:rPr>
          <w:sz w:val="24"/>
          <w:szCs w:val="24"/>
        </w:rPr>
      </w:pPr>
      <w:r>
        <w:rPr>
          <w:sz w:val="24"/>
          <w:szCs w:val="24"/>
        </w:rPr>
        <w:t xml:space="preserve">In these </w:t>
      </w:r>
      <w:r w:rsidR="002E592E">
        <w:rPr>
          <w:sz w:val="24"/>
          <w:szCs w:val="24"/>
        </w:rPr>
        <w:t>situations,</w:t>
      </w:r>
      <w:r>
        <w:rPr>
          <w:sz w:val="24"/>
          <w:szCs w:val="24"/>
        </w:rPr>
        <w:t xml:space="preserve"> also there would be other people also involved in the process and </w:t>
      </w:r>
      <w:r w:rsidR="00626D24">
        <w:rPr>
          <w:sz w:val="24"/>
          <w:szCs w:val="24"/>
        </w:rPr>
        <w:t>responding,</w:t>
      </w:r>
      <w:r>
        <w:rPr>
          <w:sz w:val="24"/>
          <w:szCs w:val="24"/>
        </w:rPr>
        <w:t xml:space="preserve"> so the Anti- Social behaviour team would also conduct their own version of the SARA Model and they would </w:t>
      </w:r>
      <w:proofErr w:type="gramStart"/>
      <w:r>
        <w:rPr>
          <w:sz w:val="24"/>
          <w:szCs w:val="24"/>
        </w:rPr>
        <w:t>asses</w:t>
      </w:r>
      <w:proofErr w:type="gramEnd"/>
      <w:r>
        <w:rPr>
          <w:sz w:val="24"/>
          <w:szCs w:val="24"/>
        </w:rPr>
        <w:t xml:space="preserve"> the threat to the victim and also act accordingly and put strategies in place similar to what I have outlined above; working with NPT. The ASB team also work with Partner agencie</w:t>
      </w:r>
      <w:r w:rsidR="00626D24">
        <w:rPr>
          <w:sz w:val="24"/>
          <w:szCs w:val="24"/>
        </w:rPr>
        <w:t xml:space="preserve">s. So, for example if the tenants of people who are causing the issues are in a Housing Association home the housing association would be notified. They also have powers to effectively deal with serious issues of Anti-Social Behaviour. </w:t>
      </w:r>
    </w:p>
    <w:p w14:paraId="4371EDF9" w14:textId="28BC0F85" w:rsidR="004E3FE2" w:rsidRPr="004E3FE2" w:rsidRDefault="00626D24" w:rsidP="004E3FE2">
      <w:pPr>
        <w:ind w:right="237"/>
        <w:jc w:val="both"/>
        <w:rPr>
          <w:sz w:val="24"/>
          <w:szCs w:val="24"/>
        </w:rPr>
      </w:pPr>
      <w:r>
        <w:rPr>
          <w:sz w:val="24"/>
          <w:szCs w:val="24"/>
        </w:rPr>
        <w:t>Here is a brief example of what can be done by landlords and Housing Agencies;</w:t>
      </w:r>
      <w:r w:rsidR="004E3FE2">
        <w:rPr>
          <w:sz w:val="24"/>
          <w:szCs w:val="24"/>
        </w:rPr>
        <w:t>”</w:t>
      </w:r>
      <w:r w:rsidR="004E3FE2" w:rsidRPr="004E3FE2">
        <w:t xml:space="preserve"> </w:t>
      </w:r>
      <w:r w:rsidR="004E3FE2" w:rsidRPr="004E3FE2">
        <w:rPr>
          <w:sz w:val="24"/>
          <w:szCs w:val="24"/>
        </w:rPr>
        <w:t>There are two approaches landlords can take:</w:t>
      </w:r>
    </w:p>
    <w:p w14:paraId="45F9F980" w14:textId="516FCCF9" w:rsidR="0084542E" w:rsidRDefault="004E3FE2" w:rsidP="004E3FE2">
      <w:pPr>
        <w:ind w:right="237"/>
        <w:jc w:val="both"/>
        <w:rPr>
          <w:sz w:val="24"/>
          <w:szCs w:val="24"/>
        </w:rPr>
      </w:pPr>
      <w:r w:rsidRPr="004E3FE2">
        <w:rPr>
          <w:sz w:val="24"/>
          <w:szCs w:val="24"/>
        </w:rPr>
        <w:t>using non-legal solutions:</w:t>
      </w:r>
      <w:r>
        <w:rPr>
          <w:sz w:val="24"/>
          <w:szCs w:val="24"/>
        </w:rPr>
        <w:t xml:space="preserve"> </w:t>
      </w:r>
      <w:r w:rsidRPr="004E3FE2">
        <w:rPr>
          <w:sz w:val="24"/>
          <w:szCs w:val="24"/>
        </w:rPr>
        <w:t>advising people their behaviour is unacceptable and must stop</w:t>
      </w:r>
      <w:r>
        <w:rPr>
          <w:sz w:val="24"/>
          <w:szCs w:val="24"/>
        </w:rPr>
        <w:t>, issuing</w:t>
      </w:r>
      <w:r w:rsidRPr="004E3FE2">
        <w:rPr>
          <w:sz w:val="24"/>
          <w:szCs w:val="24"/>
        </w:rPr>
        <w:t xml:space="preserve"> direct warnings</w:t>
      </w:r>
      <w:r>
        <w:rPr>
          <w:sz w:val="24"/>
          <w:szCs w:val="24"/>
        </w:rPr>
        <w:t xml:space="preserve">, </w:t>
      </w:r>
      <w:r w:rsidRPr="004E3FE2">
        <w:rPr>
          <w:sz w:val="24"/>
          <w:szCs w:val="24"/>
        </w:rPr>
        <w:t>acceptable behaviour agreements</w:t>
      </w:r>
      <w:r>
        <w:rPr>
          <w:sz w:val="24"/>
          <w:szCs w:val="24"/>
        </w:rPr>
        <w:t xml:space="preserve"> and </w:t>
      </w:r>
      <w:r w:rsidRPr="004E3FE2">
        <w:rPr>
          <w:sz w:val="24"/>
          <w:szCs w:val="24"/>
        </w:rPr>
        <w:t>referral to mediation or other support services, such as the Supporting Families programme that supports vulnerable families.</w:t>
      </w:r>
      <w:r>
        <w:rPr>
          <w:sz w:val="24"/>
          <w:szCs w:val="24"/>
        </w:rPr>
        <w:t xml:space="preserve"> Also </w:t>
      </w:r>
      <w:r w:rsidRPr="004E3FE2">
        <w:rPr>
          <w:sz w:val="24"/>
          <w:szCs w:val="24"/>
        </w:rPr>
        <w:t>using legal remedies such as:</w:t>
      </w:r>
      <w:r>
        <w:rPr>
          <w:sz w:val="24"/>
          <w:szCs w:val="24"/>
        </w:rPr>
        <w:t xml:space="preserve"> </w:t>
      </w:r>
      <w:r w:rsidRPr="004E3FE2">
        <w:rPr>
          <w:sz w:val="24"/>
          <w:szCs w:val="24"/>
        </w:rPr>
        <w:t>civil injunctions</w:t>
      </w:r>
      <w:r>
        <w:rPr>
          <w:sz w:val="24"/>
          <w:szCs w:val="24"/>
        </w:rPr>
        <w:t xml:space="preserve"> and </w:t>
      </w:r>
      <w:r w:rsidRPr="004E3FE2">
        <w:rPr>
          <w:sz w:val="24"/>
          <w:szCs w:val="24"/>
        </w:rPr>
        <w:t>possession proceedings</w:t>
      </w:r>
      <w:r>
        <w:rPr>
          <w:sz w:val="24"/>
          <w:szCs w:val="24"/>
        </w:rPr>
        <w:t xml:space="preserve">.” </w:t>
      </w:r>
      <w:sdt>
        <w:sdtPr>
          <w:rPr>
            <w:sz w:val="24"/>
            <w:szCs w:val="24"/>
          </w:rPr>
          <w:id w:val="566222297"/>
          <w:citation/>
        </w:sdtPr>
        <w:sdtContent>
          <w:r w:rsidR="00702B22">
            <w:rPr>
              <w:sz w:val="24"/>
              <w:szCs w:val="24"/>
            </w:rPr>
            <w:fldChar w:fldCharType="begin"/>
          </w:r>
          <w:r w:rsidR="00702B22">
            <w:rPr>
              <w:sz w:val="24"/>
              <w:szCs w:val="24"/>
            </w:rPr>
            <w:instrText xml:space="preserve"> CITATION Gov20 \l 2057 </w:instrText>
          </w:r>
          <w:r w:rsidR="00702B22">
            <w:rPr>
              <w:sz w:val="24"/>
              <w:szCs w:val="24"/>
            </w:rPr>
            <w:fldChar w:fldCharType="separate"/>
          </w:r>
          <w:r w:rsidR="00702B22" w:rsidRPr="00702B22">
            <w:rPr>
              <w:noProof/>
              <w:sz w:val="24"/>
              <w:szCs w:val="24"/>
            </w:rPr>
            <w:t>(Gov .uk , 2020)</w:t>
          </w:r>
          <w:r w:rsidR="00702B22">
            <w:rPr>
              <w:sz w:val="24"/>
              <w:szCs w:val="24"/>
            </w:rPr>
            <w:fldChar w:fldCharType="end"/>
          </w:r>
        </w:sdtContent>
      </w:sdt>
      <w:r w:rsidR="00702B22">
        <w:rPr>
          <w:sz w:val="24"/>
          <w:szCs w:val="24"/>
        </w:rPr>
        <w:t xml:space="preserve">. </w:t>
      </w:r>
    </w:p>
    <w:p w14:paraId="49174D57" w14:textId="5DE78585" w:rsidR="00702B22" w:rsidRDefault="00702B22" w:rsidP="004E3FE2">
      <w:pPr>
        <w:ind w:right="237"/>
        <w:jc w:val="both"/>
        <w:rPr>
          <w:sz w:val="24"/>
          <w:szCs w:val="24"/>
        </w:rPr>
      </w:pPr>
      <w:r>
        <w:rPr>
          <w:sz w:val="24"/>
          <w:szCs w:val="24"/>
        </w:rPr>
        <w:t xml:space="preserve">The incident I have been referring to was dealt with as I explained above but there are other ways that offences like Anti-Social Behaviour can also be dealt with, if deemed </w:t>
      </w:r>
      <w:r w:rsidR="003D0A44">
        <w:rPr>
          <w:sz w:val="24"/>
          <w:szCs w:val="24"/>
        </w:rPr>
        <w:t>appropriate</w:t>
      </w:r>
      <w:r>
        <w:rPr>
          <w:sz w:val="24"/>
          <w:szCs w:val="24"/>
        </w:rPr>
        <w:t>, by th</w:t>
      </w:r>
      <w:r w:rsidR="003D0A44">
        <w:rPr>
          <w:sz w:val="24"/>
          <w:szCs w:val="24"/>
        </w:rPr>
        <w:t>e</w:t>
      </w:r>
      <w:r>
        <w:rPr>
          <w:sz w:val="24"/>
          <w:szCs w:val="24"/>
        </w:rPr>
        <w:t xml:space="preserve"> following </w:t>
      </w:r>
      <w:r w:rsidR="00214701">
        <w:rPr>
          <w:sz w:val="24"/>
          <w:szCs w:val="24"/>
        </w:rPr>
        <w:t>approaches:</w:t>
      </w:r>
      <w:r w:rsidR="003D0A44">
        <w:rPr>
          <w:sz w:val="24"/>
          <w:szCs w:val="24"/>
        </w:rPr>
        <w:t xml:space="preserve"> </w:t>
      </w:r>
      <w:r w:rsidR="00106BCC">
        <w:rPr>
          <w:sz w:val="24"/>
          <w:szCs w:val="24"/>
        </w:rPr>
        <w:t xml:space="preserve">One </w:t>
      </w:r>
      <w:r w:rsidR="003D0A44">
        <w:rPr>
          <w:sz w:val="24"/>
          <w:szCs w:val="24"/>
        </w:rPr>
        <w:t xml:space="preserve">being Community </w:t>
      </w:r>
      <w:r w:rsidR="002E592E">
        <w:rPr>
          <w:sz w:val="24"/>
          <w:szCs w:val="24"/>
        </w:rPr>
        <w:t>Resolutions.</w:t>
      </w:r>
      <w:r w:rsidR="003D0A44">
        <w:rPr>
          <w:sz w:val="24"/>
          <w:szCs w:val="24"/>
        </w:rPr>
        <w:t xml:space="preserve"> </w:t>
      </w:r>
    </w:p>
    <w:p w14:paraId="52A84890" w14:textId="737C1920" w:rsidR="003D0A44" w:rsidRDefault="003D0A44" w:rsidP="004E3FE2">
      <w:pPr>
        <w:ind w:right="237"/>
        <w:jc w:val="both"/>
        <w:rPr>
          <w:sz w:val="24"/>
          <w:szCs w:val="24"/>
        </w:rPr>
      </w:pPr>
      <w:r>
        <w:rPr>
          <w:sz w:val="24"/>
          <w:szCs w:val="24"/>
        </w:rPr>
        <w:t>“</w:t>
      </w:r>
      <w:r w:rsidRPr="003D0A44">
        <w:rPr>
          <w:sz w:val="24"/>
          <w:szCs w:val="24"/>
        </w:rPr>
        <w:t>Community Resolution will enable victims to have quick resolutions and closure to their crime, offenders will receive speedy justice and there will be reduced bureaucracy for police officers. Examples of a Community resolution could include a simple apology, an offer of compensation or a promise to clear up any graffiti or criminal damage</w:t>
      </w:r>
      <w:r>
        <w:rPr>
          <w:sz w:val="24"/>
          <w:szCs w:val="24"/>
        </w:rPr>
        <w:t>”</w:t>
      </w:r>
      <w:r w:rsidRPr="003D0A44">
        <w:rPr>
          <w:sz w:val="24"/>
          <w:szCs w:val="24"/>
        </w:rPr>
        <w:t>.</w:t>
      </w:r>
      <w:sdt>
        <w:sdtPr>
          <w:rPr>
            <w:sz w:val="24"/>
            <w:szCs w:val="24"/>
          </w:rPr>
          <w:id w:val="-444383963"/>
          <w:citation/>
        </w:sdtPr>
        <w:sdtContent>
          <w:r>
            <w:rPr>
              <w:sz w:val="24"/>
              <w:szCs w:val="24"/>
            </w:rPr>
            <w:fldChar w:fldCharType="begin"/>
          </w:r>
          <w:r>
            <w:rPr>
              <w:sz w:val="24"/>
              <w:szCs w:val="24"/>
            </w:rPr>
            <w:instrText xml:space="preserve"> CITATION Ask21 \l 2057 </w:instrText>
          </w:r>
          <w:r>
            <w:rPr>
              <w:sz w:val="24"/>
              <w:szCs w:val="24"/>
            </w:rPr>
            <w:fldChar w:fldCharType="separate"/>
          </w:r>
          <w:r>
            <w:rPr>
              <w:noProof/>
              <w:sz w:val="24"/>
              <w:szCs w:val="24"/>
            </w:rPr>
            <w:t xml:space="preserve"> </w:t>
          </w:r>
          <w:r w:rsidRPr="003D0A44">
            <w:rPr>
              <w:noProof/>
              <w:sz w:val="24"/>
              <w:szCs w:val="24"/>
            </w:rPr>
            <w:t>(Ask The Police, 2021)</w:t>
          </w:r>
          <w:r>
            <w:rPr>
              <w:sz w:val="24"/>
              <w:szCs w:val="24"/>
            </w:rPr>
            <w:fldChar w:fldCharType="end"/>
          </w:r>
        </w:sdtContent>
      </w:sdt>
    </w:p>
    <w:p w14:paraId="75541458" w14:textId="6771E1AC" w:rsidR="00214701" w:rsidRDefault="00214701" w:rsidP="004E3FE2">
      <w:pPr>
        <w:ind w:right="237"/>
        <w:jc w:val="both"/>
        <w:rPr>
          <w:sz w:val="24"/>
          <w:szCs w:val="24"/>
        </w:rPr>
      </w:pPr>
      <w:r>
        <w:rPr>
          <w:sz w:val="24"/>
          <w:szCs w:val="24"/>
        </w:rPr>
        <w:t xml:space="preserve">Another issue that could be a have a big effect on a community is the Anti- Social Behaviour during the </w:t>
      </w:r>
      <w:r w:rsidR="00106BCC">
        <w:rPr>
          <w:sz w:val="24"/>
          <w:szCs w:val="24"/>
        </w:rPr>
        <w:t>night-time</w:t>
      </w:r>
      <w:r>
        <w:rPr>
          <w:sz w:val="24"/>
          <w:szCs w:val="24"/>
        </w:rPr>
        <w:t xml:space="preserve"> economy activities. Nearly a hundred percent of the calls we have at this time is alcohol related</w:t>
      </w:r>
      <w:r w:rsidR="006F76DC">
        <w:rPr>
          <w:sz w:val="24"/>
          <w:szCs w:val="24"/>
        </w:rPr>
        <w:t>, from what I have experienced working in the police so far</w:t>
      </w:r>
      <w:r>
        <w:rPr>
          <w:sz w:val="24"/>
          <w:szCs w:val="24"/>
        </w:rPr>
        <w:t xml:space="preserve">, the fights, assaults and public order offences that happen are related to the </w:t>
      </w:r>
      <w:r w:rsidR="006F76DC">
        <w:rPr>
          <w:sz w:val="24"/>
          <w:szCs w:val="24"/>
        </w:rPr>
        <w:t>fact the</w:t>
      </w:r>
      <w:r>
        <w:rPr>
          <w:sz w:val="24"/>
          <w:szCs w:val="24"/>
        </w:rPr>
        <w:t xml:space="preserve"> </w:t>
      </w:r>
      <w:r w:rsidR="00106BCC">
        <w:rPr>
          <w:sz w:val="24"/>
          <w:szCs w:val="24"/>
        </w:rPr>
        <w:t>perpetrators are</w:t>
      </w:r>
      <w:r>
        <w:rPr>
          <w:sz w:val="24"/>
          <w:szCs w:val="24"/>
        </w:rPr>
        <w:t xml:space="preserve"> intoxicated and are rowdy from the activities they have participating in </w:t>
      </w:r>
      <w:r w:rsidR="006F76DC">
        <w:rPr>
          <w:sz w:val="24"/>
          <w:szCs w:val="24"/>
        </w:rPr>
        <w:t xml:space="preserve">during </w:t>
      </w:r>
      <w:r w:rsidR="00106BCC">
        <w:rPr>
          <w:sz w:val="24"/>
          <w:szCs w:val="24"/>
        </w:rPr>
        <w:t>the</w:t>
      </w:r>
      <w:r w:rsidR="006F76DC">
        <w:rPr>
          <w:sz w:val="24"/>
          <w:szCs w:val="24"/>
        </w:rPr>
        <w:t xml:space="preserve"> night. </w:t>
      </w:r>
    </w:p>
    <w:p w14:paraId="656309C3" w14:textId="68471891" w:rsidR="00214701" w:rsidRDefault="006F76DC" w:rsidP="004E3FE2">
      <w:pPr>
        <w:ind w:right="237"/>
        <w:jc w:val="both"/>
        <w:rPr>
          <w:sz w:val="24"/>
          <w:szCs w:val="24"/>
        </w:rPr>
      </w:pPr>
      <w:r>
        <w:rPr>
          <w:sz w:val="24"/>
          <w:szCs w:val="24"/>
        </w:rPr>
        <w:t xml:space="preserve">The overall effects that it has on the community it tars the reputation of that community, even if those responsible are not actually from there, it can also have a </w:t>
      </w:r>
      <w:r w:rsidR="00106BCC">
        <w:rPr>
          <w:sz w:val="24"/>
          <w:szCs w:val="24"/>
        </w:rPr>
        <w:t>huge effect</w:t>
      </w:r>
      <w:r>
        <w:rPr>
          <w:sz w:val="24"/>
          <w:szCs w:val="24"/>
        </w:rPr>
        <w:t xml:space="preserve"> on business</w:t>
      </w:r>
      <w:r w:rsidR="00106BCC">
        <w:rPr>
          <w:sz w:val="24"/>
          <w:szCs w:val="24"/>
        </w:rPr>
        <w:t xml:space="preserve">es in the area where they could suffer loss of custom. </w:t>
      </w:r>
      <w:r>
        <w:rPr>
          <w:sz w:val="24"/>
          <w:szCs w:val="24"/>
        </w:rPr>
        <w:t xml:space="preserve"> </w:t>
      </w:r>
    </w:p>
    <w:p w14:paraId="79C00F24" w14:textId="56ACF1F3" w:rsidR="00106BCC" w:rsidRDefault="00106BCC" w:rsidP="004E3FE2">
      <w:pPr>
        <w:ind w:right="237"/>
        <w:jc w:val="both"/>
        <w:rPr>
          <w:sz w:val="24"/>
          <w:szCs w:val="24"/>
        </w:rPr>
      </w:pPr>
      <w:r>
        <w:rPr>
          <w:sz w:val="24"/>
          <w:szCs w:val="24"/>
        </w:rPr>
        <w:t xml:space="preserve">This is the how ASB has affected communities from what </w:t>
      </w:r>
      <w:proofErr w:type="gramStart"/>
      <w:r>
        <w:rPr>
          <w:sz w:val="24"/>
          <w:szCs w:val="24"/>
        </w:rPr>
        <w:t>In</w:t>
      </w:r>
      <w:proofErr w:type="gramEnd"/>
      <w:r>
        <w:rPr>
          <w:sz w:val="24"/>
          <w:szCs w:val="24"/>
        </w:rPr>
        <w:t xml:space="preserve"> have seen and researched, ASB can be a great problem-solving issue for the Police to deal with and help.</w:t>
      </w:r>
    </w:p>
    <w:p w14:paraId="710A5E77" w14:textId="77777777" w:rsidR="00702B22" w:rsidRDefault="00702B22" w:rsidP="004E3FE2">
      <w:pPr>
        <w:ind w:right="237"/>
        <w:jc w:val="both"/>
        <w:rPr>
          <w:sz w:val="24"/>
          <w:szCs w:val="24"/>
        </w:rPr>
      </w:pPr>
    </w:p>
    <w:p w14:paraId="7D96F02C" w14:textId="77777777" w:rsidR="00DB1612" w:rsidRDefault="00DB1612" w:rsidP="00340E9A">
      <w:pPr>
        <w:ind w:right="237"/>
        <w:jc w:val="both"/>
        <w:rPr>
          <w:sz w:val="24"/>
          <w:szCs w:val="24"/>
        </w:rPr>
      </w:pPr>
    </w:p>
    <w:p w14:paraId="3A396B57" w14:textId="77777777" w:rsidR="00547958" w:rsidRDefault="00547958" w:rsidP="00340E9A">
      <w:pPr>
        <w:ind w:right="237"/>
        <w:jc w:val="both"/>
        <w:rPr>
          <w:sz w:val="24"/>
          <w:szCs w:val="24"/>
        </w:rPr>
      </w:pPr>
    </w:p>
    <w:p w14:paraId="4C811AD3" w14:textId="7BA0AD91" w:rsidR="00025650" w:rsidRPr="00270EEB" w:rsidRDefault="00106BCC" w:rsidP="00340E9A">
      <w:pPr>
        <w:ind w:right="237"/>
        <w:jc w:val="both"/>
        <w:rPr>
          <w:sz w:val="24"/>
          <w:szCs w:val="24"/>
        </w:rPr>
      </w:pPr>
      <w:r>
        <w:rPr>
          <w:sz w:val="24"/>
          <w:szCs w:val="24"/>
        </w:rPr>
        <w:t xml:space="preserve">WORD </w:t>
      </w:r>
      <w:proofErr w:type="gramStart"/>
      <w:r>
        <w:rPr>
          <w:sz w:val="24"/>
          <w:szCs w:val="24"/>
        </w:rPr>
        <w:t>COUNT :</w:t>
      </w:r>
      <w:proofErr w:type="gramEnd"/>
      <w:r>
        <w:rPr>
          <w:sz w:val="24"/>
          <w:szCs w:val="24"/>
        </w:rPr>
        <w:t xml:space="preserve"> 1752</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852851">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B3EAE45" w14:textId="77777777" w:rsidR="002E592E" w:rsidRDefault="002E592E" w:rsidP="5848403C">
      <w:pPr>
        <w:keepNext/>
        <w:ind w:right="237"/>
        <w:jc w:val="center"/>
        <w:rPr>
          <w:b/>
          <w:bCs/>
          <w:sz w:val="24"/>
          <w:szCs w:val="24"/>
        </w:rPr>
      </w:pPr>
    </w:p>
    <w:sdt>
      <w:sdtPr>
        <w:id w:val="-1435891886"/>
        <w:docPartObj>
          <w:docPartGallery w:val="Bibliographies"/>
          <w:docPartUnique/>
        </w:docPartObj>
      </w:sdtPr>
      <w:sdtEndPr>
        <w:rPr>
          <w:b w:val="0"/>
          <w:kern w:val="0"/>
          <w:sz w:val="20"/>
        </w:rPr>
      </w:sdtEndPr>
      <w:sdtContent>
        <w:p w14:paraId="5476C077" w14:textId="36C2409D" w:rsidR="002E592E" w:rsidRDefault="002E592E">
          <w:pPr>
            <w:pStyle w:val="Heading1"/>
          </w:pPr>
          <w:r>
            <w:t>Bibliography</w:t>
          </w:r>
        </w:p>
        <w:sdt>
          <w:sdtPr>
            <w:id w:val="111145805"/>
            <w:bibliography/>
          </w:sdtPr>
          <w:sdtContent>
            <w:p w14:paraId="7D43B3AF" w14:textId="77777777" w:rsidR="002E592E" w:rsidRDefault="002E592E" w:rsidP="002E592E">
              <w:pPr>
                <w:pStyle w:val="Bibliography"/>
                <w:rPr>
                  <w:noProof/>
                  <w:sz w:val="24"/>
                  <w:szCs w:val="24"/>
                </w:rPr>
              </w:pPr>
              <w:r>
                <w:fldChar w:fldCharType="begin"/>
              </w:r>
              <w:r>
                <w:instrText xml:space="preserve"> BIBLIOGRAPHY </w:instrText>
              </w:r>
              <w:r>
                <w:fldChar w:fldCharType="separate"/>
              </w:r>
              <w:r>
                <w:rPr>
                  <w:noProof/>
                </w:rPr>
                <w:t xml:space="preserve">Alzheimers Society , 2021. [Online] </w:t>
              </w:r>
              <w:r>
                <w:rPr>
                  <w:noProof/>
                </w:rPr>
                <w:br/>
                <w:t xml:space="preserve">Available at: </w:t>
              </w:r>
              <w:r>
                <w:rPr>
                  <w:noProof/>
                  <w:u w:val="single"/>
                </w:rPr>
                <w:t>https://www.alzheimers.org.uk/about-dementia/types-dementia/what-dementia</w:t>
              </w:r>
              <w:r>
                <w:rPr>
                  <w:noProof/>
                </w:rPr>
                <w:br/>
                <w:t>[Accessed Oct 2021].</w:t>
              </w:r>
            </w:p>
            <w:p w14:paraId="29514E57" w14:textId="77777777" w:rsidR="002E592E" w:rsidRDefault="002E592E" w:rsidP="002E592E">
              <w:pPr>
                <w:pStyle w:val="Bibliography"/>
                <w:rPr>
                  <w:noProof/>
                </w:rPr>
              </w:pPr>
              <w:r>
                <w:rPr>
                  <w:noProof/>
                </w:rPr>
                <w:t xml:space="preserve">Ask The Police, 2021. [Online] </w:t>
              </w:r>
              <w:r>
                <w:rPr>
                  <w:noProof/>
                </w:rPr>
                <w:br/>
                <w:t xml:space="preserve">Available at: </w:t>
              </w:r>
              <w:r>
                <w:rPr>
                  <w:noProof/>
                  <w:u w:val="single"/>
                </w:rPr>
                <w:t>https://www.askthe.police.uk/content/Q760.htm</w:t>
              </w:r>
              <w:r>
                <w:rPr>
                  <w:noProof/>
                </w:rPr>
                <w:br/>
                <w:t>[Accessed oct 2021].</w:t>
              </w:r>
            </w:p>
            <w:p w14:paraId="2F373819" w14:textId="77777777" w:rsidR="002E592E" w:rsidRDefault="002E592E" w:rsidP="002E592E">
              <w:pPr>
                <w:pStyle w:val="Bibliography"/>
                <w:rPr>
                  <w:noProof/>
                </w:rPr>
              </w:pPr>
              <w:r>
                <w:rPr>
                  <w:noProof/>
                </w:rPr>
                <w:t xml:space="preserve">Chron Contributor, 2020. [Online] </w:t>
              </w:r>
              <w:r>
                <w:rPr>
                  <w:noProof/>
                </w:rPr>
                <w:br/>
                <w:t xml:space="preserve">Available at: </w:t>
              </w:r>
              <w:r>
                <w:rPr>
                  <w:noProof/>
                  <w:u w:val="single"/>
                </w:rPr>
                <w:t>https://smallbusiness.chron.com/advantages-organizational-skills-276.html</w:t>
              </w:r>
              <w:r>
                <w:rPr>
                  <w:noProof/>
                </w:rPr>
                <w:br/>
                <w:t>[Accessed oct 2021].</w:t>
              </w:r>
            </w:p>
            <w:p w14:paraId="746FDE69" w14:textId="77777777" w:rsidR="002E592E" w:rsidRDefault="002E592E" w:rsidP="002E592E">
              <w:pPr>
                <w:pStyle w:val="Bibliography"/>
                <w:rPr>
                  <w:noProof/>
                </w:rPr>
              </w:pPr>
              <w:r>
                <w:rPr>
                  <w:noProof/>
                </w:rPr>
                <w:t xml:space="preserve">College of Policing , 2020. </w:t>
              </w:r>
              <w:r>
                <w:rPr>
                  <w:i/>
                  <w:iCs/>
                  <w:noProof/>
                </w:rPr>
                <w:t xml:space="preserve">Problem Oriented - policing. </w:t>
              </w:r>
              <w:r>
                <w:rPr>
                  <w:noProof/>
                </w:rPr>
                <w:t xml:space="preserve">[Online] </w:t>
              </w:r>
              <w:r>
                <w:rPr>
                  <w:noProof/>
                </w:rPr>
                <w:br/>
                <w:t xml:space="preserve">Available at: </w:t>
              </w:r>
              <w:r>
                <w:rPr>
                  <w:noProof/>
                  <w:u w:val="single"/>
                </w:rPr>
                <w:t>https://whatworks.college.police.uk/toolkit/Pages/Intervention.aspx?InterventionID=47</w:t>
              </w:r>
              <w:r>
                <w:rPr>
                  <w:noProof/>
                </w:rPr>
                <w:br/>
                <w:t>[Accessed Oct 2021].</w:t>
              </w:r>
            </w:p>
            <w:p w14:paraId="02B45F5B" w14:textId="77777777" w:rsidR="002E592E" w:rsidRDefault="002E592E" w:rsidP="002E592E">
              <w:pPr>
                <w:pStyle w:val="Bibliography"/>
                <w:rPr>
                  <w:noProof/>
                </w:rPr>
              </w:pPr>
              <w:r>
                <w:rPr>
                  <w:noProof/>
                </w:rPr>
                <w:t xml:space="preserve">College of Policing , 2021. [Online] </w:t>
              </w:r>
              <w:r>
                <w:rPr>
                  <w:noProof/>
                </w:rPr>
                <w:br/>
                <w:t xml:space="preserve">Available at: </w:t>
              </w:r>
              <w:r>
                <w:rPr>
                  <w:noProof/>
                  <w:u w:val="single"/>
                </w:rPr>
                <w:t>https://www.app.college.police.uk/app-content/investigations/investigative-interviewing/</w:t>
              </w:r>
              <w:r>
                <w:rPr>
                  <w:noProof/>
                </w:rPr>
                <w:br/>
                <w:t>[Accessed Oct 2021].</w:t>
              </w:r>
            </w:p>
            <w:p w14:paraId="5CBAC740" w14:textId="77777777" w:rsidR="002E592E" w:rsidRDefault="002E592E" w:rsidP="002E592E">
              <w:pPr>
                <w:pStyle w:val="Bibliography"/>
                <w:rPr>
                  <w:noProof/>
                </w:rPr>
              </w:pPr>
              <w:r>
                <w:rPr>
                  <w:noProof/>
                </w:rPr>
                <w:t xml:space="preserve">Crime Solutions , 2020. </w:t>
              </w:r>
              <w:r>
                <w:rPr>
                  <w:i/>
                  <w:iCs/>
                  <w:noProof/>
                </w:rPr>
                <w:t xml:space="preserve">Hot spot policing. </w:t>
              </w:r>
              <w:r>
                <w:rPr>
                  <w:noProof/>
                </w:rPr>
                <w:t xml:space="preserve">[Online] </w:t>
              </w:r>
              <w:r>
                <w:rPr>
                  <w:noProof/>
                </w:rPr>
                <w:br/>
                <w:t xml:space="preserve">Available at: </w:t>
              </w:r>
              <w:r>
                <w:rPr>
                  <w:noProof/>
                  <w:u w:val="single"/>
                </w:rPr>
                <w:t>https://crimesolutions.ojp.gov/ratedpractices/8</w:t>
              </w:r>
              <w:r>
                <w:rPr>
                  <w:noProof/>
                </w:rPr>
                <w:br/>
                <w:t>[Accessed oct 2021].</w:t>
              </w:r>
            </w:p>
            <w:p w14:paraId="047ACE01" w14:textId="77777777" w:rsidR="002E592E" w:rsidRDefault="002E592E" w:rsidP="002E592E">
              <w:pPr>
                <w:pStyle w:val="Bibliography"/>
                <w:rPr>
                  <w:noProof/>
                </w:rPr>
              </w:pPr>
              <w:r>
                <w:rPr>
                  <w:noProof/>
                </w:rPr>
                <w:t xml:space="preserve">Gov .uk , 2020. </w:t>
              </w:r>
              <w:r>
                <w:rPr>
                  <w:i/>
                  <w:iCs/>
                  <w:noProof/>
                </w:rPr>
                <w:t xml:space="preserve">Help with Anti Social Behaviour. </w:t>
              </w:r>
              <w:r>
                <w:rPr>
                  <w:noProof/>
                </w:rPr>
                <w:t xml:space="preserve">[Online] </w:t>
              </w:r>
              <w:r>
                <w:rPr>
                  <w:noProof/>
                </w:rPr>
                <w:br/>
                <w:t xml:space="preserve">Available at: </w:t>
              </w:r>
              <w:r>
                <w:rPr>
                  <w:noProof/>
                  <w:u w:val="single"/>
                </w:rPr>
                <w:t>https://www.gov.uk/government/publications/help-with-anti-social-behaviour-for-social-housing-tenants/help-with-anti-social-behaviour-for-social-housing-tenants</w:t>
              </w:r>
              <w:r>
                <w:rPr>
                  <w:noProof/>
                </w:rPr>
                <w:br/>
                <w:t>[Accessed oct 2021].</w:t>
              </w:r>
            </w:p>
            <w:p w14:paraId="763DA81E" w14:textId="77777777" w:rsidR="002E592E" w:rsidRDefault="002E592E" w:rsidP="002E592E">
              <w:pPr>
                <w:pStyle w:val="Bibliography"/>
                <w:rPr>
                  <w:noProof/>
                </w:rPr>
              </w:pPr>
              <w:r>
                <w:rPr>
                  <w:noProof/>
                </w:rPr>
                <w:t xml:space="preserve">GOV UK, 2021. [Online] </w:t>
              </w:r>
              <w:r>
                <w:rPr>
                  <w:noProof/>
                </w:rPr>
                <w:br/>
                <w:t xml:space="preserve">Available at: </w:t>
              </w:r>
              <w:r>
                <w:rPr>
                  <w:noProof/>
                  <w:u w:val="single"/>
                </w:rPr>
                <w:t>https://www.hse.gov.uk/enforce/enforcementguide/investigation/witness-questioning.htm</w:t>
              </w:r>
              <w:r>
                <w:rPr>
                  <w:noProof/>
                </w:rPr>
                <w:br/>
                <w:t>[Accessed Oct 2021].</w:t>
              </w:r>
            </w:p>
            <w:p w14:paraId="36678A19" w14:textId="77777777" w:rsidR="002E592E" w:rsidRDefault="002E592E" w:rsidP="002E592E">
              <w:pPr>
                <w:pStyle w:val="Bibliography"/>
                <w:rPr>
                  <w:noProof/>
                </w:rPr>
              </w:pPr>
              <w:r>
                <w:rPr>
                  <w:noProof/>
                </w:rPr>
                <w:t xml:space="preserve">Met Police, 2021. </w:t>
              </w:r>
              <w:r>
                <w:rPr>
                  <w:i/>
                  <w:iCs/>
                  <w:noProof/>
                </w:rPr>
                <w:t xml:space="preserve">Met Police. </w:t>
              </w:r>
              <w:r>
                <w:rPr>
                  <w:noProof/>
                </w:rPr>
                <w:t xml:space="preserve">[Online] </w:t>
              </w:r>
              <w:r>
                <w:rPr>
                  <w:noProof/>
                </w:rPr>
                <w:br/>
                <w:t xml:space="preserve">Available at: </w:t>
              </w:r>
              <w:r>
                <w:rPr>
                  <w:noProof/>
                  <w:u w:val="single"/>
                </w:rPr>
                <w:t>https://www.met.police.uk/advice/advice-and-information/asb/asb/antisocial-behaviour/what-is-antisocial-behaviour/</w:t>
              </w:r>
              <w:r>
                <w:rPr>
                  <w:noProof/>
                </w:rPr>
                <w:br/>
                <w:t>[Accessed oct 2021].</w:t>
              </w:r>
            </w:p>
            <w:p w14:paraId="3D29BD05" w14:textId="77777777" w:rsidR="002E592E" w:rsidRDefault="002E592E" w:rsidP="002E592E">
              <w:pPr>
                <w:pStyle w:val="Bibliography"/>
                <w:rPr>
                  <w:noProof/>
                </w:rPr>
              </w:pPr>
              <w:r>
                <w:rPr>
                  <w:noProof/>
                </w:rPr>
                <w:t xml:space="preserve">NHS, 2021. [Online] </w:t>
              </w:r>
              <w:r>
                <w:rPr>
                  <w:noProof/>
                </w:rPr>
                <w:br/>
                <w:t xml:space="preserve">Available at: </w:t>
              </w:r>
              <w:r>
                <w:rPr>
                  <w:noProof/>
                  <w:u w:val="single"/>
                </w:rPr>
                <w:t>https://www.nhs.uk/conditions/dementia/communication-and-dementia/</w:t>
              </w:r>
              <w:r>
                <w:rPr>
                  <w:noProof/>
                </w:rPr>
                <w:br/>
                <w:t>[Accessed oct 2021].</w:t>
              </w:r>
            </w:p>
            <w:p w14:paraId="05453DCA" w14:textId="77777777" w:rsidR="002E592E" w:rsidRDefault="002E592E" w:rsidP="002E592E">
              <w:pPr>
                <w:pStyle w:val="Bibliography"/>
                <w:rPr>
                  <w:noProof/>
                </w:rPr>
              </w:pPr>
              <w:r>
                <w:rPr>
                  <w:noProof/>
                </w:rPr>
                <w:t xml:space="preserve">Rhondda Cyn Taf, 2021. [Online] </w:t>
              </w:r>
              <w:r>
                <w:rPr>
                  <w:noProof/>
                </w:rPr>
                <w:br/>
                <w:t xml:space="preserve">Available at: </w:t>
              </w:r>
              <w:r>
                <w:rPr>
                  <w:noProof/>
                  <w:u w:val="single"/>
                </w:rPr>
                <w:t>https://www.rctcbc.gov.uk/EN/Resident/AdultsandOlderPeople/AdultSocialServicesCareandSupport/AdultSocialSe</w:t>
              </w:r>
              <w:r>
                <w:rPr>
                  <w:noProof/>
                </w:rPr>
                <w:br/>
                <w:t>[Accessed Oct 2021].</w:t>
              </w:r>
            </w:p>
            <w:p w14:paraId="4C60211C" w14:textId="77777777" w:rsidR="002E592E" w:rsidRDefault="002E592E" w:rsidP="002E592E">
              <w:pPr>
                <w:pStyle w:val="Bibliography"/>
                <w:rPr>
                  <w:noProof/>
                </w:rPr>
              </w:pPr>
              <w:r>
                <w:rPr>
                  <w:noProof/>
                </w:rPr>
                <w:t xml:space="preserve">Victim Support, 2021. </w:t>
              </w:r>
              <w:r>
                <w:rPr>
                  <w:i/>
                  <w:iCs/>
                  <w:noProof/>
                </w:rPr>
                <w:t xml:space="preserve">Victim Support Anti Social Behaviour. </w:t>
              </w:r>
              <w:r>
                <w:rPr>
                  <w:noProof/>
                </w:rPr>
                <w:t xml:space="preserve">[Online] </w:t>
              </w:r>
              <w:r>
                <w:rPr>
                  <w:noProof/>
                </w:rPr>
                <w:br/>
                <w:t xml:space="preserve">Available at: </w:t>
              </w:r>
              <w:r>
                <w:rPr>
                  <w:noProof/>
                  <w:u w:val="single"/>
                </w:rPr>
                <w:t>https://www.victimsupport.org.uk/crime-info/types-crime/antisocial-behaviour/</w:t>
              </w:r>
              <w:r>
                <w:rPr>
                  <w:noProof/>
                </w:rPr>
                <w:br/>
                <w:t>[Accessed oct 2021].</w:t>
              </w:r>
            </w:p>
            <w:p w14:paraId="1EE307E4" w14:textId="77777777" w:rsidR="002E592E" w:rsidRDefault="002E592E" w:rsidP="002E592E">
              <w:pPr>
                <w:pStyle w:val="Bibliography"/>
                <w:rPr>
                  <w:noProof/>
                </w:rPr>
              </w:pPr>
              <w:r>
                <w:rPr>
                  <w:noProof/>
                </w:rPr>
                <w:t xml:space="preserve">Wikipedia , 2021. </w:t>
              </w:r>
              <w:r>
                <w:rPr>
                  <w:i/>
                  <w:iCs/>
                  <w:noProof/>
                </w:rPr>
                <w:t xml:space="preserve">opened ended questions. </w:t>
              </w:r>
              <w:r>
                <w:rPr>
                  <w:noProof/>
                </w:rPr>
                <w:t xml:space="preserve">[Online] </w:t>
              </w:r>
              <w:r>
                <w:rPr>
                  <w:noProof/>
                </w:rPr>
                <w:br/>
                <w:t xml:space="preserve">Available at: </w:t>
              </w:r>
              <w:r>
                <w:rPr>
                  <w:noProof/>
                  <w:u w:val="single"/>
                </w:rPr>
                <w:t>https://en.wikipedia.org/wiki/Open-ended_question</w:t>
              </w:r>
              <w:r>
                <w:rPr>
                  <w:noProof/>
                </w:rPr>
                <w:br/>
                <w:t>[Accessed oct 2021].</w:t>
              </w:r>
            </w:p>
            <w:p w14:paraId="6AC267F3" w14:textId="2FA70D9E" w:rsidR="002E592E" w:rsidRDefault="002E592E" w:rsidP="002E592E">
              <w:r>
                <w:rPr>
                  <w:b/>
                  <w:bCs/>
                  <w:noProof/>
                </w:rPr>
                <w:fldChar w:fldCharType="end"/>
              </w:r>
            </w:p>
          </w:sdtContent>
        </w:sdt>
      </w:sdtContent>
    </w:sdt>
    <w:p w14:paraId="6ED77802" w14:textId="1095BB4A"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BB8275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2E592E">
        <w:rPr>
          <w:rFonts w:eastAsia="Arial"/>
          <w:color w:val="000000" w:themeColor="text1"/>
          <w:sz w:val="24"/>
          <w:szCs w:val="24"/>
        </w:rPr>
        <w:t xml:space="preserve"> </w:t>
      </w:r>
      <w:proofErr w:type="gramStart"/>
      <w:r w:rsidR="002E592E">
        <w:rPr>
          <w:rFonts w:eastAsia="Arial"/>
          <w:color w:val="000000" w:themeColor="text1"/>
          <w:sz w:val="24"/>
          <w:szCs w:val="24"/>
        </w:rPr>
        <w:t>H.YOUNG</w:t>
      </w:r>
      <w:proofErr w:type="gramEnd"/>
      <w:r w:rsidR="002E592E">
        <w:rPr>
          <w:rFonts w:eastAsia="Arial"/>
          <w:color w:val="000000" w:themeColor="text1"/>
          <w:sz w:val="24"/>
          <w:szCs w:val="24"/>
        </w:rPr>
        <w:t xml:space="preserve"> </w:t>
      </w:r>
      <w:r w:rsidRPr="5848403C">
        <w:rPr>
          <w:rFonts w:eastAsia="Arial"/>
          <w:color w:val="000000" w:themeColor="text1"/>
          <w:sz w:val="24"/>
          <w:szCs w:val="24"/>
        </w:rPr>
        <w:t>(Learner</w:t>
      </w:r>
      <w:r w:rsidR="002E592E">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4F981FD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2E592E">
        <w:rPr>
          <w:rFonts w:eastAsia="Arial"/>
          <w:color w:val="000000" w:themeColor="text1"/>
          <w:sz w:val="24"/>
          <w:szCs w:val="24"/>
        </w:rPr>
        <w:t>18/10/21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852851">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6C39F012" w14:textId="4FB555A2" w:rsidR="5848403C" w:rsidRDefault="00887191" w:rsidP="5848403C">
      <w:r w:rsidRPr="00887191">
        <w:rPr>
          <w:noProof/>
        </w:rPr>
        <w:lastRenderedPageBreak/>
        <w:drawing>
          <wp:anchor distT="0" distB="0" distL="114300" distR="114300" simplePos="0" relativeHeight="251658240" behindDoc="1" locked="0" layoutInCell="1" allowOverlap="1" wp14:anchorId="4E06C40E" wp14:editId="4D77B821">
            <wp:simplePos x="0" y="0"/>
            <wp:positionH relativeFrom="margin">
              <wp:posOffset>-400050</wp:posOffset>
            </wp:positionH>
            <wp:positionV relativeFrom="paragraph">
              <wp:posOffset>0</wp:posOffset>
            </wp:positionV>
            <wp:extent cx="6492240" cy="2895600"/>
            <wp:effectExtent l="0" t="0" r="3810" b="0"/>
            <wp:wrapTight wrapText="bothSides">
              <wp:wrapPolygon edited="0">
                <wp:start x="0" y="0"/>
                <wp:lineTo x="0" y="21458"/>
                <wp:lineTo x="21549" y="21458"/>
                <wp:lineTo x="2154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r="7046" b="44336"/>
                    <a:stretch/>
                  </pic:blipFill>
                  <pic:spPr bwMode="auto">
                    <a:xfrm>
                      <a:off x="0" y="0"/>
                      <a:ext cx="6492240" cy="2895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52F1F0" w14:textId="77777777" w:rsidR="00887191" w:rsidRDefault="00887191" w:rsidP="5848403C"/>
    <w:sectPr w:rsidR="00887191" w:rsidSect="00852851">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702B22" w:rsidRDefault="00702B22">
      <w:r>
        <w:separator/>
      </w:r>
    </w:p>
  </w:endnote>
  <w:endnote w:type="continuationSeparator" w:id="0">
    <w:p w14:paraId="2FD44551" w14:textId="77777777" w:rsidR="00702B22" w:rsidRDefault="00702B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9650AB" w14:textId="48E32AF5" w:rsidR="00702B22" w:rsidRDefault="00702B22" w:rsidP="00A345A9">
    <w:pPr>
      <w:pStyle w:val="Footer"/>
      <w:rPr>
        <w:sz w:val="17"/>
      </w:rPr>
    </w:pPr>
    <w:bookmarkStart w:id="2" w:name="TITUS1FooterEvenPages"/>
    <w:r>
      <w:rPr>
        <w:sz w:val="17"/>
      </w:rPr>
      <w:t> </w:t>
    </w:r>
  </w:p>
  <w:bookmarkEnd w:id="2"/>
  <w:p w14:paraId="12F6589D" w14:textId="2AFD0E68" w:rsidR="00702B22" w:rsidRDefault="00702B22" w:rsidP="00852851">
    <w:pPr>
      <w:pStyle w:val="Footer"/>
      <w:jc w:val="right"/>
    </w:pPr>
    <w:r>
      <w:fldChar w:fldCharType="begin"/>
    </w:r>
    <w:r>
      <w:instrText xml:space="preserve"> PAGE   \* MERGEFORMAT </w:instrText>
    </w:r>
    <w:r>
      <w:fldChar w:fldCharType="separate"/>
    </w:r>
    <w:r>
      <w:rPr>
        <w:noProof/>
      </w:rPr>
      <w:t>6</w:t>
    </w:r>
    <w:r>
      <w:rPr>
        <w:noProof/>
      </w:rPr>
      <w:fldChar w:fldCharType="end"/>
    </w:r>
  </w:p>
  <w:p w14:paraId="0FB22A6C" w14:textId="77777777" w:rsidR="00702B22" w:rsidRPr="00BB5EAA" w:rsidRDefault="00702B22" w:rsidP="00852851">
    <w:pPr>
      <w:pStyle w:val="Footer"/>
      <w:ind w:right="360"/>
      <w:jc w:val="center"/>
    </w:pPr>
  </w:p>
  <w:p w14:paraId="446C9025" w14:textId="77777777" w:rsidR="00702B22" w:rsidRDefault="00702B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E5C073" w14:textId="21FE6980" w:rsidR="00702B22" w:rsidRDefault="00702B22" w:rsidP="00A345A9">
    <w:pPr>
      <w:pStyle w:val="Footer"/>
      <w:rPr>
        <w:sz w:val="17"/>
      </w:rPr>
    </w:pPr>
    <w:bookmarkStart w:id="3" w:name="TITUS1FooterPrimary"/>
    <w:r>
      <w:rPr>
        <w:sz w:val="17"/>
      </w:rPr>
      <w:t> </w:t>
    </w:r>
  </w:p>
  <w:bookmarkEnd w:id="3"/>
  <w:p w14:paraId="50521BFA" w14:textId="0B9AD7FA" w:rsidR="00702B22" w:rsidRDefault="00702B22">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702B22" w:rsidRPr="00BB5EAA" w:rsidRDefault="00702B2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5BDB34" w14:textId="40DC44F6" w:rsidR="00702B22" w:rsidRDefault="00702B22" w:rsidP="00A345A9">
    <w:pPr>
      <w:pStyle w:val="Footer"/>
      <w:rPr>
        <w:sz w:val="17"/>
      </w:rPr>
    </w:pPr>
    <w:bookmarkStart w:id="5" w:name="TITUS1FooterFirstPage"/>
    <w:r>
      <w:rPr>
        <w:sz w:val="17"/>
      </w:rPr>
      <w:t> </w:t>
    </w:r>
  </w:p>
  <w:bookmarkEnd w:id="5"/>
  <w:p w14:paraId="2EB3F77C" w14:textId="0D0410F0" w:rsidR="00702B22" w:rsidRDefault="00702B22" w:rsidP="00852851">
    <w:pPr>
      <w:pStyle w:val="Footer"/>
      <w:jc w:val="right"/>
    </w:pPr>
    <w:r>
      <w:fldChar w:fldCharType="begin"/>
    </w:r>
    <w:r>
      <w:instrText xml:space="preserve"> PAGE   \* MERGEFORMAT </w:instrText>
    </w:r>
    <w:r>
      <w:fldChar w:fldCharType="separate"/>
    </w:r>
    <w:r>
      <w:rPr>
        <w:noProof/>
      </w:rPr>
      <w:t>1</w:t>
    </w:r>
    <w:r>
      <w:rPr>
        <w:noProof/>
      </w:rPr>
      <w:fldChar w:fldCharType="end"/>
    </w:r>
  </w:p>
  <w:p w14:paraId="492A1D99" w14:textId="77777777" w:rsidR="00702B22" w:rsidRPr="00BB5EAA" w:rsidRDefault="00702B22" w:rsidP="00852851">
    <w:pPr>
      <w:pStyle w:val="Footer"/>
      <w:ind w:right="360"/>
      <w:jc w:val="center"/>
    </w:pPr>
  </w:p>
  <w:p w14:paraId="1919BE08" w14:textId="77777777" w:rsidR="00702B22" w:rsidRDefault="00702B2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B0137D" w14:textId="2B3788F9" w:rsidR="00702B22" w:rsidRDefault="00702B22" w:rsidP="00A345A9">
    <w:pPr>
      <w:pStyle w:val="Footer"/>
      <w:rPr>
        <w:sz w:val="17"/>
      </w:rPr>
    </w:pPr>
    <w:bookmarkStart w:id="9" w:name="TITUS2FooterEvenPages"/>
    <w:r>
      <w:rPr>
        <w:sz w:val="17"/>
      </w:rPr>
      <w:t> </w:t>
    </w:r>
  </w:p>
  <w:bookmarkEnd w:id="9"/>
  <w:p w14:paraId="52355053" w14:textId="77777777" w:rsidR="00702B22" w:rsidRDefault="00702B22" w:rsidP="00852851">
    <w:pPr>
      <w:pStyle w:val="Footer"/>
      <w:jc w:val="right"/>
    </w:pPr>
  </w:p>
  <w:p w14:paraId="24E880BF" w14:textId="26EE87BA" w:rsidR="00702B22" w:rsidRDefault="00702B22" w:rsidP="00852851">
    <w:pPr>
      <w:pStyle w:val="Footer"/>
      <w:jc w:val="right"/>
    </w:pPr>
    <w:r>
      <w:fldChar w:fldCharType="begin"/>
    </w:r>
    <w:r>
      <w:instrText xml:space="preserve"> PAGE   \* MERGEFORMAT </w:instrText>
    </w:r>
    <w:r>
      <w:fldChar w:fldCharType="separate"/>
    </w:r>
    <w:r>
      <w:rPr>
        <w:noProof/>
      </w:rPr>
      <w:t>12</w:t>
    </w:r>
    <w:r>
      <w:rPr>
        <w:noProof/>
      </w:rPr>
      <w:fldChar w:fldCharType="end"/>
    </w:r>
  </w:p>
  <w:p w14:paraId="069FED2B" w14:textId="77777777" w:rsidR="00702B22" w:rsidRPr="00BB5EAA" w:rsidRDefault="00702B22" w:rsidP="00852851">
    <w:pPr>
      <w:pStyle w:val="Footer"/>
      <w:ind w:right="360"/>
      <w:jc w:val="center"/>
    </w:pPr>
  </w:p>
  <w:p w14:paraId="405A2C90" w14:textId="77777777" w:rsidR="00702B22" w:rsidRDefault="00702B2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7B56F" w14:textId="0D216DDE" w:rsidR="00702B22" w:rsidRDefault="00702B22" w:rsidP="00A345A9">
    <w:pPr>
      <w:pStyle w:val="Footer"/>
      <w:rPr>
        <w:sz w:val="17"/>
      </w:rPr>
    </w:pPr>
    <w:bookmarkStart w:id="10" w:name="TITUS2FooterPrimary"/>
    <w:r>
      <w:rPr>
        <w:sz w:val="17"/>
      </w:rPr>
      <w:t> </w:t>
    </w:r>
  </w:p>
  <w:bookmarkEnd w:id="10"/>
  <w:p w14:paraId="7D4400B8" w14:textId="77777777" w:rsidR="00702B22" w:rsidRDefault="00702B22">
    <w:pPr>
      <w:pStyle w:val="Footer"/>
      <w:jc w:val="right"/>
    </w:pPr>
  </w:p>
  <w:p w14:paraId="2B08092A" w14:textId="7FCD0191" w:rsidR="00702B22" w:rsidRDefault="00702B22">
    <w:pPr>
      <w:pStyle w:val="Footer"/>
      <w:jc w:val="right"/>
    </w:pPr>
    <w:r>
      <w:fldChar w:fldCharType="begin"/>
    </w:r>
    <w:r>
      <w:instrText xml:space="preserve"> PAGE   \* MERGEFORMAT </w:instrText>
    </w:r>
    <w:r>
      <w:fldChar w:fldCharType="separate"/>
    </w:r>
    <w:r>
      <w:rPr>
        <w:noProof/>
      </w:rPr>
      <w:t>13</w:t>
    </w:r>
    <w:r>
      <w:rPr>
        <w:noProof/>
      </w:rPr>
      <w:fldChar w:fldCharType="end"/>
    </w:r>
  </w:p>
  <w:p w14:paraId="6E545FAE" w14:textId="77777777" w:rsidR="00702B22" w:rsidRPr="00BB5EAA" w:rsidRDefault="00702B2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8248D6" w14:textId="6BDC333E" w:rsidR="00702B22" w:rsidRDefault="00702B22" w:rsidP="00A345A9">
    <w:pPr>
      <w:pStyle w:val="Footer"/>
      <w:rPr>
        <w:sz w:val="17"/>
      </w:rPr>
    </w:pPr>
    <w:bookmarkStart w:id="12" w:name="TITUS2FooterFirstPage"/>
    <w:r>
      <w:rPr>
        <w:sz w:val="17"/>
      </w:rPr>
      <w:t> </w:t>
    </w:r>
  </w:p>
  <w:bookmarkEnd w:id="12"/>
  <w:p w14:paraId="26CD684E" w14:textId="77777777" w:rsidR="00702B22" w:rsidRDefault="00702B22" w:rsidP="00852851">
    <w:pPr>
      <w:pStyle w:val="Footer"/>
      <w:jc w:val="right"/>
    </w:pPr>
  </w:p>
  <w:p w14:paraId="39311FB8" w14:textId="2C725744" w:rsidR="00702B22" w:rsidRDefault="00702B22" w:rsidP="00852851">
    <w:pPr>
      <w:pStyle w:val="Footer"/>
      <w:jc w:val="right"/>
    </w:pPr>
    <w:r>
      <w:fldChar w:fldCharType="begin"/>
    </w:r>
    <w:r>
      <w:instrText xml:space="preserve"> PAGE   \* MERGEFORMAT </w:instrText>
    </w:r>
    <w:r>
      <w:fldChar w:fldCharType="separate"/>
    </w:r>
    <w:r>
      <w:rPr>
        <w:noProof/>
      </w:rPr>
      <w:t>8</w:t>
    </w:r>
    <w:r>
      <w:rPr>
        <w:noProof/>
      </w:rPr>
      <w:fldChar w:fldCharType="end"/>
    </w:r>
  </w:p>
  <w:p w14:paraId="2C9AB7ED" w14:textId="77777777" w:rsidR="00702B22" w:rsidRPr="00BB5EAA" w:rsidRDefault="00702B22" w:rsidP="00852851">
    <w:pPr>
      <w:pStyle w:val="Footer"/>
      <w:ind w:right="360"/>
      <w:jc w:val="center"/>
    </w:pPr>
  </w:p>
  <w:p w14:paraId="2820379F" w14:textId="77777777" w:rsidR="00702B22" w:rsidRDefault="00702B2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1B03E6" w14:textId="4BAD3762" w:rsidR="00702B22" w:rsidRDefault="00702B22" w:rsidP="00A345A9">
    <w:pPr>
      <w:pStyle w:val="Footer"/>
      <w:rPr>
        <w:sz w:val="17"/>
      </w:rPr>
    </w:pPr>
    <w:bookmarkStart w:id="15" w:name="TITUS3FooterEvenPages"/>
    <w:r>
      <w:rPr>
        <w:sz w:val="17"/>
      </w:rPr>
      <w:t> </w:t>
    </w:r>
  </w:p>
  <w:bookmarkEnd w:id="15"/>
  <w:p w14:paraId="09807327" w14:textId="77777777" w:rsidR="00702B22" w:rsidRDefault="00702B22" w:rsidP="00852851">
    <w:pPr>
      <w:pStyle w:val="Footer"/>
      <w:jc w:val="right"/>
    </w:pPr>
  </w:p>
  <w:p w14:paraId="047134D9" w14:textId="3B6327DC" w:rsidR="00702B22" w:rsidRDefault="00702B22" w:rsidP="00852851">
    <w:pPr>
      <w:pStyle w:val="Footer"/>
      <w:jc w:val="right"/>
    </w:pPr>
    <w:r>
      <w:fldChar w:fldCharType="begin"/>
    </w:r>
    <w:r>
      <w:instrText xml:space="preserve"> PAGE   \* MERGEFORMAT </w:instrText>
    </w:r>
    <w:r>
      <w:fldChar w:fldCharType="separate"/>
    </w:r>
    <w:r>
      <w:rPr>
        <w:noProof/>
      </w:rPr>
      <w:t>14</w:t>
    </w:r>
    <w:r>
      <w:rPr>
        <w:noProof/>
      </w:rPr>
      <w:fldChar w:fldCharType="end"/>
    </w:r>
  </w:p>
  <w:p w14:paraId="06051558" w14:textId="77777777" w:rsidR="00702B22" w:rsidRPr="00BB5EAA" w:rsidRDefault="00702B22" w:rsidP="00852851">
    <w:pPr>
      <w:pStyle w:val="Footer"/>
      <w:ind w:right="360"/>
      <w:jc w:val="center"/>
    </w:pPr>
  </w:p>
  <w:p w14:paraId="0C108BE6" w14:textId="77777777" w:rsidR="00702B22" w:rsidRDefault="00702B2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761A16" w14:textId="494E4063" w:rsidR="00702B22" w:rsidRDefault="00702B22" w:rsidP="00A345A9">
    <w:pPr>
      <w:pStyle w:val="Footer"/>
      <w:rPr>
        <w:sz w:val="17"/>
      </w:rPr>
    </w:pPr>
    <w:bookmarkStart w:id="16" w:name="TITUS3FooterPrimary"/>
    <w:r>
      <w:rPr>
        <w:sz w:val="17"/>
      </w:rPr>
      <w:t> </w:t>
    </w:r>
  </w:p>
  <w:bookmarkEnd w:id="16"/>
  <w:p w14:paraId="0B335DDD" w14:textId="77777777" w:rsidR="00702B22" w:rsidRDefault="00702B22">
    <w:pPr>
      <w:pStyle w:val="Footer"/>
      <w:jc w:val="right"/>
    </w:pPr>
  </w:p>
  <w:p w14:paraId="70D3AFCE" w14:textId="690AF17B" w:rsidR="00702B22" w:rsidRDefault="00702B22">
    <w:pPr>
      <w:pStyle w:val="Footer"/>
      <w:jc w:val="right"/>
    </w:pPr>
    <w:r>
      <w:fldChar w:fldCharType="begin"/>
    </w:r>
    <w:r>
      <w:instrText xml:space="preserve"> PAGE   \* MERGEFORMAT </w:instrText>
    </w:r>
    <w:r>
      <w:fldChar w:fldCharType="separate"/>
    </w:r>
    <w:r>
      <w:rPr>
        <w:noProof/>
      </w:rPr>
      <w:t>15</w:t>
    </w:r>
    <w:r>
      <w:rPr>
        <w:noProof/>
      </w:rPr>
      <w:fldChar w:fldCharType="end"/>
    </w:r>
  </w:p>
  <w:p w14:paraId="040C6EBF" w14:textId="77777777" w:rsidR="00702B22" w:rsidRPr="00BB5EAA" w:rsidRDefault="00702B2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A763F2" w14:textId="3B5C0BFD" w:rsidR="00702B22" w:rsidRDefault="00702B22" w:rsidP="00A345A9">
    <w:pPr>
      <w:pStyle w:val="Footer"/>
      <w:rPr>
        <w:sz w:val="17"/>
      </w:rPr>
    </w:pPr>
    <w:bookmarkStart w:id="18" w:name="TITUS3FooterFirstPage"/>
    <w:r>
      <w:rPr>
        <w:sz w:val="17"/>
      </w:rPr>
      <w:t> </w:t>
    </w:r>
  </w:p>
  <w:bookmarkEnd w:id="18"/>
  <w:p w14:paraId="493421E4" w14:textId="77777777" w:rsidR="00702B22" w:rsidRDefault="00702B22" w:rsidP="00852851">
    <w:pPr>
      <w:pStyle w:val="Footer"/>
      <w:jc w:val="right"/>
    </w:pPr>
  </w:p>
  <w:p w14:paraId="33B2185A" w14:textId="79427C83" w:rsidR="00702B22" w:rsidRDefault="00702B22" w:rsidP="00852851">
    <w:pPr>
      <w:pStyle w:val="Footer"/>
      <w:jc w:val="right"/>
    </w:pPr>
    <w:r>
      <w:fldChar w:fldCharType="begin"/>
    </w:r>
    <w:r>
      <w:instrText xml:space="preserve"> PAGE   \* MERGEFORMAT </w:instrText>
    </w:r>
    <w:r>
      <w:fldChar w:fldCharType="separate"/>
    </w:r>
    <w:r>
      <w:rPr>
        <w:noProof/>
      </w:rPr>
      <w:t>14</w:t>
    </w:r>
    <w:r>
      <w:rPr>
        <w:noProof/>
      </w:rPr>
      <w:fldChar w:fldCharType="end"/>
    </w:r>
  </w:p>
  <w:p w14:paraId="525CFB94" w14:textId="77777777" w:rsidR="00702B22" w:rsidRPr="00BB5EAA" w:rsidRDefault="00702B22" w:rsidP="00852851">
    <w:pPr>
      <w:pStyle w:val="Footer"/>
      <w:ind w:right="360"/>
      <w:jc w:val="center"/>
    </w:pPr>
  </w:p>
  <w:p w14:paraId="3FE2E310" w14:textId="77777777" w:rsidR="00702B22" w:rsidRDefault="00702B2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1E8452" w14:textId="767E683C" w:rsidR="00702B22" w:rsidRDefault="00702B22" w:rsidP="00A345A9">
    <w:pPr>
      <w:pStyle w:val="Footer"/>
      <w:rPr>
        <w:sz w:val="17"/>
      </w:rPr>
    </w:pPr>
    <w:bookmarkStart w:id="21" w:name="TITUS4FooterEvenPages"/>
    <w:r>
      <w:rPr>
        <w:sz w:val="17"/>
      </w:rPr>
      <w:t> </w:t>
    </w:r>
  </w:p>
  <w:bookmarkEnd w:id="21"/>
  <w:p w14:paraId="4EE0939D" w14:textId="77777777" w:rsidR="00702B22" w:rsidRDefault="00702B22" w:rsidP="00852851">
    <w:pPr>
      <w:pStyle w:val="Footer"/>
      <w:jc w:val="right"/>
    </w:pPr>
  </w:p>
  <w:p w14:paraId="77C716F3" w14:textId="77777777" w:rsidR="00702B22" w:rsidRDefault="00702B22" w:rsidP="00852851">
    <w:pPr>
      <w:pStyle w:val="Footer"/>
      <w:jc w:val="right"/>
    </w:pPr>
    <w:r>
      <w:fldChar w:fldCharType="begin"/>
    </w:r>
    <w:r>
      <w:instrText xml:space="preserve"> PAGE   \* MERGEFORMAT </w:instrText>
    </w:r>
    <w:r>
      <w:fldChar w:fldCharType="separate"/>
    </w:r>
    <w:r>
      <w:rPr>
        <w:noProof/>
      </w:rPr>
      <w:t>8</w:t>
    </w:r>
    <w:r>
      <w:rPr>
        <w:noProof/>
      </w:rPr>
      <w:fldChar w:fldCharType="end"/>
    </w:r>
  </w:p>
  <w:p w14:paraId="2BC86E53" w14:textId="77777777" w:rsidR="00702B22" w:rsidRPr="00BB5EAA" w:rsidRDefault="00702B22" w:rsidP="00852851">
    <w:pPr>
      <w:pStyle w:val="Footer"/>
      <w:ind w:right="360"/>
      <w:jc w:val="center"/>
    </w:pPr>
  </w:p>
  <w:p w14:paraId="433D3E58" w14:textId="77777777" w:rsidR="00702B22" w:rsidRDefault="00702B2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BF0B6A" w14:textId="27E34C30" w:rsidR="00702B22" w:rsidRDefault="00702B22" w:rsidP="00A345A9">
    <w:pPr>
      <w:pStyle w:val="Footer"/>
      <w:rPr>
        <w:sz w:val="17"/>
      </w:rPr>
    </w:pPr>
    <w:bookmarkStart w:id="22" w:name="TITUS4FooterPrimary"/>
    <w:r>
      <w:rPr>
        <w:sz w:val="17"/>
      </w:rPr>
      <w:t> </w:t>
    </w:r>
  </w:p>
  <w:bookmarkEnd w:id="22"/>
  <w:p w14:paraId="623E9C86" w14:textId="77777777" w:rsidR="00702B22" w:rsidRDefault="00702B22">
    <w:pPr>
      <w:pStyle w:val="Footer"/>
      <w:jc w:val="right"/>
    </w:pPr>
  </w:p>
  <w:p w14:paraId="4425AF95" w14:textId="77777777" w:rsidR="00702B22" w:rsidRDefault="00702B22">
    <w:pPr>
      <w:pStyle w:val="Footer"/>
      <w:jc w:val="right"/>
    </w:pPr>
    <w:r>
      <w:fldChar w:fldCharType="begin"/>
    </w:r>
    <w:r>
      <w:instrText xml:space="preserve"> PAGE   \* MERGEFORMAT </w:instrText>
    </w:r>
    <w:r>
      <w:fldChar w:fldCharType="separate"/>
    </w:r>
    <w:r>
      <w:rPr>
        <w:noProof/>
      </w:rPr>
      <w:t>9</w:t>
    </w:r>
    <w:r>
      <w:rPr>
        <w:noProof/>
      </w:rPr>
      <w:fldChar w:fldCharType="end"/>
    </w:r>
  </w:p>
  <w:p w14:paraId="74CDCB4E" w14:textId="77777777" w:rsidR="00702B22" w:rsidRPr="00BB5EAA" w:rsidRDefault="00702B2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09C02E" w14:textId="16AA8AF7" w:rsidR="00702B22" w:rsidRDefault="00702B22" w:rsidP="00A345A9">
    <w:pPr>
      <w:pStyle w:val="Footer"/>
      <w:rPr>
        <w:sz w:val="17"/>
      </w:rPr>
    </w:pPr>
    <w:bookmarkStart w:id="24" w:name="TITUS4FooterFirstPage"/>
    <w:r>
      <w:rPr>
        <w:sz w:val="17"/>
      </w:rPr>
      <w:t> </w:t>
    </w:r>
  </w:p>
  <w:bookmarkEnd w:id="24"/>
  <w:p w14:paraId="46E9DDC0" w14:textId="77777777" w:rsidR="00702B22" w:rsidRDefault="00702B22" w:rsidP="00852851">
    <w:pPr>
      <w:pStyle w:val="Footer"/>
      <w:jc w:val="right"/>
    </w:pPr>
  </w:p>
  <w:p w14:paraId="5F1E6958" w14:textId="4CF80DB5" w:rsidR="00702B22" w:rsidRDefault="00702B22" w:rsidP="00852851">
    <w:pPr>
      <w:pStyle w:val="Footer"/>
      <w:jc w:val="right"/>
    </w:pPr>
    <w:r>
      <w:fldChar w:fldCharType="begin"/>
    </w:r>
    <w:r>
      <w:instrText xml:space="preserve"> PAGE   \* MERGEFORMAT </w:instrText>
    </w:r>
    <w:r>
      <w:fldChar w:fldCharType="separate"/>
    </w:r>
    <w:r>
      <w:rPr>
        <w:noProof/>
      </w:rPr>
      <w:t>16</w:t>
    </w:r>
    <w:r>
      <w:rPr>
        <w:noProof/>
      </w:rPr>
      <w:fldChar w:fldCharType="end"/>
    </w:r>
  </w:p>
  <w:p w14:paraId="2CBC3D7F" w14:textId="77777777" w:rsidR="00702B22" w:rsidRPr="00BB5EAA" w:rsidRDefault="00702B22" w:rsidP="00852851">
    <w:pPr>
      <w:pStyle w:val="Footer"/>
      <w:ind w:right="360"/>
      <w:jc w:val="center"/>
    </w:pPr>
  </w:p>
  <w:p w14:paraId="0532FB9C" w14:textId="77777777" w:rsidR="00702B22" w:rsidRDefault="00702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702B22" w:rsidRDefault="00702B22">
      <w:r>
        <w:separator/>
      </w:r>
    </w:p>
  </w:footnote>
  <w:footnote w:type="continuationSeparator" w:id="0">
    <w:p w14:paraId="458DDD75" w14:textId="77777777" w:rsidR="00702B22" w:rsidRDefault="00702B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C1962E" w14:textId="55B095FF" w:rsidR="00702B22" w:rsidRDefault="00702B22" w:rsidP="00A345A9">
    <w:pPr>
      <w:pStyle w:val="Header"/>
      <w:rPr>
        <w:sz w:val="17"/>
      </w:rPr>
    </w:pPr>
    <w:bookmarkStart w:id="0" w:name="TITUS1HeaderEvenPages"/>
    <w:r>
      <w:rPr>
        <w:sz w:val="17"/>
      </w:rPr>
      <w:t> </w:t>
    </w:r>
  </w:p>
  <w:bookmarkEnd w:id="0"/>
  <w:p w14:paraId="470E3703" w14:textId="77777777" w:rsidR="00702B22" w:rsidRDefault="00702B22" w:rsidP="00A1524B">
    <w:pPr>
      <w:pStyle w:val="Header"/>
    </w:pPr>
  </w:p>
  <w:p w14:paraId="1BFB5EED" w14:textId="77777777" w:rsidR="00702B22" w:rsidRDefault="00702B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DF0C3D" w14:textId="20FD35EF" w:rsidR="00702B22" w:rsidRDefault="00702B22" w:rsidP="00A345A9">
    <w:pPr>
      <w:pStyle w:val="Header"/>
      <w:rPr>
        <w:sz w:val="17"/>
      </w:rPr>
    </w:pPr>
    <w:bookmarkStart w:id="1" w:name="TITUS1HeaderPrimary"/>
    <w:r>
      <w:rPr>
        <w:sz w:val="17"/>
      </w:rPr>
      <w:t> </w:t>
    </w:r>
  </w:p>
  <w:bookmarkEnd w:id="1"/>
  <w:p w14:paraId="3808C305" w14:textId="77777777" w:rsidR="00702B22" w:rsidRDefault="00702B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FB4C37" w14:textId="42959481" w:rsidR="00702B22" w:rsidRDefault="00702B22" w:rsidP="00A345A9">
    <w:pPr>
      <w:pStyle w:val="Header"/>
      <w:rPr>
        <w:sz w:val="17"/>
      </w:rPr>
    </w:pPr>
    <w:bookmarkStart w:id="4" w:name="TITUS1HeaderFirstPage"/>
    <w:r>
      <w:rPr>
        <w:sz w:val="17"/>
      </w:rPr>
      <w:t> </w:t>
    </w:r>
  </w:p>
  <w:bookmarkEnd w:id="4"/>
  <w:p w14:paraId="50CFCF76" w14:textId="77777777" w:rsidR="00702B22" w:rsidRDefault="00702B2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6F5921" w14:textId="1C05B8A3" w:rsidR="00702B22" w:rsidRDefault="00702B22" w:rsidP="00A345A9">
    <w:pPr>
      <w:pStyle w:val="Header"/>
      <w:rPr>
        <w:sz w:val="17"/>
      </w:rPr>
    </w:pPr>
    <w:bookmarkStart w:id="7" w:name="TITUS2HeaderEvenPages"/>
    <w:r>
      <w:rPr>
        <w:sz w:val="17"/>
      </w:rPr>
      <w:t> </w:t>
    </w:r>
  </w:p>
  <w:bookmarkEnd w:id="7"/>
  <w:p w14:paraId="59E54EAB" w14:textId="77777777" w:rsidR="00702B22" w:rsidRDefault="00702B22" w:rsidP="00852851">
    <w:pPr>
      <w:pStyle w:val="Header"/>
    </w:pPr>
  </w:p>
  <w:p w14:paraId="0CFEB6ED" w14:textId="77777777" w:rsidR="00702B22" w:rsidRDefault="00702B2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08C048" w14:textId="42BADFD9" w:rsidR="00702B22" w:rsidRDefault="00702B22" w:rsidP="00A345A9">
    <w:pPr>
      <w:pStyle w:val="Header"/>
      <w:rPr>
        <w:sz w:val="17"/>
      </w:rPr>
    </w:pPr>
    <w:bookmarkStart w:id="8" w:name="TITUS2HeaderPrimary"/>
    <w:r>
      <w:rPr>
        <w:sz w:val="17"/>
      </w:rPr>
      <w:t> </w:t>
    </w:r>
  </w:p>
  <w:bookmarkEnd w:id="8"/>
  <w:p w14:paraId="6BAAE2AA" w14:textId="77777777" w:rsidR="00702B22" w:rsidRDefault="00702B2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C3984D" w14:textId="62C946E8" w:rsidR="00702B22" w:rsidRDefault="00702B22" w:rsidP="00A345A9">
    <w:pPr>
      <w:pStyle w:val="Header"/>
      <w:rPr>
        <w:sz w:val="17"/>
      </w:rPr>
    </w:pPr>
    <w:bookmarkStart w:id="11" w:name="TITUS2HeaderFirstPage"/>
    <w:r>
      <w:rPr>
        <w:sz w:val="17"/>
      </w:rPr>
      <w:t> </w:t>
    </w:r>
  </w:p>
  <w:bookmarkEnd w:id="11"/>
  <w:p w14:paraId="3319ABD6" w14:textId="77777777" w:rsidR="00702B22" w:rsidRDefault="00702B22" w:rsidP="00852851">
    <w:pPr>
      <w:pStyle w:val="Header"/>
    </w:pPr>
  </w:p>
  <w:p w14:paraId="75660E47" w14:textId="77777777" w:rsidR="00702B22" w:rsidRDefault="00702B2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0E40C1" w14:textId="5901D092" w:rsidR="00702B22" w:rsidRDefault="00702B22" w:rsidP="00A345A9">
    <w:pPr>
      <w:pStyle w:val="Header"/>
      <w:rPr>
        <w:sz w:val="17"/>
      </w:rPr>
    </w:pPr>
    <w:bookmarkStart w:id="13" w:name="TITUS3HeaderEvenPages"/>
    <w:r>
      <w:rPr>
        <w:sz w:val="17"/>
      </w:rPr>
      <w:t> </w:t>
    </w:r>
  </w:p>
  <w:bookmarkEnd w:id="13"/>
  <w:p w14:paraId="0753B37A" w14:textId="77777777" w:rsidR="00702B22" w:rsidRDefault="00702B22" w:rsidP="00852851">
    <w:pPr>
      <w:pStyle w:val="Header"/>
    </w:pPr>
  </w:p>
  <w:p w14:paraId="25D6E37D" w14:textId="77777777" w:rsidR="00702B22" w:rsidRDefault="00702B2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48CA56" w14:textId="08343393" w:rsidR="00702B22" w:rsidRDefault="00702B22" w:rsidP="00A345A9">
    <w:pPr>
      <w:pStyle w:val="Header"/>
      <w:rPr>
        <w:sz w:val="17"/>
      </w:rPr>
    </w:pPr>
    <w:bookmarkStart w:id="14" w:name="TITUS3HeaderPrimary"/>
    <w:r>
      <w:rPr>
        <w:sz w:val="17"/>
      </w:rPr>
      <w:t> </w:t>
    </w:r>
  </w:p>
  <w:bookmarkEnd w:id="14"/>
  <w:p w14:paraId="6395B4E7" w14:textId="77777777" w:rsidR="00702B22" w:rsidRDefault="00702B2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11CFB4" w14:textId="72B47DF2" w:rsidR="00702B22" w:rsidRDefault="00702B22" w:rsidP="00A345A9">
    <w:pPr>
      <w:pStyle w:val="Header"/>
      <w:rPr>
        <w:sz w:val="17"/>
      </w:rPr>
    </w:pPr>
    <w:bookmarkStart w:id="17" w:name="TITUS3HeaderFirstPage"/>
    <w:r>
      <w:rPr>
        <w:sz w:val="17"/>
      </w:rPr>
      <w:t> </w:t>
    </w:r>
  </w:p>
  <w:bookmarkEnd w:id="17"/>
  <w:p w14:paraId="2667EAF9" w14:textId="77777777" w:rsidR="00702B22" w:rsidRDefault="00702B22" w:rsidP="00852851">
    <w:pPr>
      <w:pStyle w:val="Header"/>
    </w:pPr>
  </w:p>
  <w:p w14:paraId="5394CD0A" w14:textId="77777777" w:rsidR="00702B22" w:rsidRDefault="00702B2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BBF5C7" w14:textId="402C4110" w:rsidR="00702B22" w:rsidRDefault="00702B22" w:rsidP="00A345A9">
    <w:pPr>
      <w:pStyle w:val="Header"/>
      <w:rPr>
        <w:sz w:val="17"/>
      </w:rPr>
    </w:pPr>
    <w:bookmarkStart w:id="19" w:name="TITUS4HeaderEvenPages"/>
    <w:r>
      <w:rPr>
        <w:sz w:val="17"/>
      </w:rPr>
      <w:t> </w:t>
    </w:r>
  </w:p>
  <w:bookmarkEnd w:id="19"/>
  <w:p w14:paraId="139F37B6" w14:textId="77777777" w:rsidR="00702B22" w:rsidRDefault="00702B22" w:rsidP="00852851">
    <w:pPr>
      <w:pStyle w:val="Header"/>
    </w:pPr>
  </w:p>
  <w:p w14:paraId="17D0C124" w14:textId="77777777" w:rsidR="00702B22" w:rsidRDefault="00702B2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C3BAD" w14:textId="1E45FBD1" w:rsidR="00702B22" w:rsidRDefault="00702B22" w:rsidP="00A345A9">
    <w:pPr>
      <w:pStyle w:val="Header"/>
      <w:rPr>
        <w:sz w:val="17"/>
      </w:rPr>
    </w:pPr>
    <w:bookmarkStart w:id="20" w:name="TITUS4HeaderPrimary"/>
    <w:r>
      <w:rPr>
        <w:sz w:val="17"/>
      </w:rPr>
      <w:t> </w:t>
    </w:r>
  </w:p>
  <w:bookmarkEnd w:id="20"/>
  <w:p w14:paraId="13FA24A8" w14:textId="77777777" w:rsidR="00702B22" w:rsidRDefault="00702B2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AFE23E" w14:textId="309C3937" w:rsidR="00702B22" w:rsidRDefault="00702B22" w:rsidP="00A345A9">
    <w:pPr>
      <w:pStyle w:val="Header"/>
      <w:rPr>
        <w:sz w:val="17"/>
      </w:rPr>
    </w:pPr>
    <w:bookmarkStart w:id="23" w:name="TITUS4HeaderFirstPage"/>
    <w:r>
      <w:rPr>
        <w:sz w:val="17"/>
      </w:rPr>
      <w:t> </w:t>
    </w:r>
  </w:p>
  <w:bookmarkEnd w:id="23"/>
  <w:p w14:paraId="67023CF2" w14:textId="77777777" w:rsidR="00702B22" w:rsidRDefault="00702B22" w:rsidP="00852851">
    <w:pPr>
      <w:pStyle w:val="Header"/>
    </w:pPr>
  </w:p>
  <w:p w14:paraId="004F8ACA" w14:textId="77777777" w:rsidR="00702B22" w:rsidRDefault="00702B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04F"/>
    <w:rsid w:val="00015DB1"/>
    <w:rsid w:val="00020EEC"/>
    <w:rsid w:val="00025650"/>
    <w:rsid w:val="00026FAB"/>
    <w:rsid w:val="00027B1F"/>
    <w:rsid w:val="0003088B"/>
    <w:rsid w:val="000325D9"/>
    <w:rsid w:val="00032D59"/>
    <w:rsid w:val="00033C47"/>
    <w:rsid w:val="000372B2"/>
    <w:rsid w:val="0004079F"/>
    <w:rsid w:val="000407DC"/>
    <w:rsid w:val="00045B87"/>
    <w:rsid w:val="00045C07"/>
    <w:rsid w:val="00055D43"/>
    <w:rsid w:val="00056FAC"/>
    <w:rsid w:val="00057751"/>
    <w:rsid w:val="00062E39"/>
    <w:rsid w:val="000736E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789"/>
    <w:rsid w:val="000A4240"/>
    <w:rsid w:val="000A469A"/>
    <w:rsid w:val="000B1E96"/>
    <w:rsid w:val="000B631B"/>
    <w:rsid w:val="000C378F"/>
    <w:rsid w:val="000C6892"/>
    <w:rsid w:val="000C6FFE"/>
    <w:rsid w:val="000D0BB6"/>
    <w:rsid w:val="000D4604"/>
    <w:rsid w:val="000E26B0"/>
    <w:rsid w:val="000E693C"/>
    <w:rsid w:val="000F1599"/>
    <w:rsid w:val="000F1769"/>
    <w:rsid w:val="000F6196"/>
    <w:rsid w:val="000F64D2"/>
    <w:rsid w:val="000F7ECD"/>
    <w:rsid w:val="00102E64"/>
    <w:rsid w:val="0010312C"/>
    <w:rsid w:val="00104B40"/>
    <w:rsid w:val="00106BCC"/>
    <w:rsid w:val="00106DC7"/>
    <w:rsid w:val="0011237D"/>
    <w:rsid w:val="00112391"/>
    <w:rsid w:val="00113DB1"/>
    <w:rsid w:val="00114F52"/>
    <w:rsid w:val="0012135C"/>
    <w:rsid w:val="001347F8"/>
    <w:rsid w:val="00137BB5"/>
    <w:rsid w:val="00137E05"/>
    <w:rsid w:val="001447F6"/>
    <w:rsid w:val="00147DE3"/>
    <w:rsid w:val="00150794"/>
    <w:rsid w:val="001550FF"/>
    <w:rsid w:val="001608C4"/>
    <w:rsid w:val="00171418"/>
    <w:rsid w:val="00190913"/>
    <w:rsid w:val="001961CF"/>
    <w:rsid w:val="001A3E3D"/>
    <w:rsid w:val="001A59BB"/>
    <w:rsid w:val="001A6A51"/>
    <w:rsid w:val="001A79C4"/>
    <w:rsid w:val="001B331A"/>
    <w:rsid w:val="001B5E02"/>
    <w:rsid w:val="001C0E74"/>
    <w:rsid w:val="001C4F7F"/>
    <w:rsid w:val="001C6CEC"/>
    <w:rsid w:val="001D1C68"/>
    <w:rsid w:val="001D229F"/>
    <w:rsid w:val="001D26C0"/>
    <w:rsid w:val="001D6162"/>
    <w:rsid w:val="001E7592"/>
    <w:rsid w:val="001F3878"/>
    <w:rsid w:val="001F4552"/>
    <w:rsid w:val="001F6939"/>
    <w:rsid w:val="002019EB"/>
    <w:rsid w:val="002030F2"/>
    <w:rsid w:val="00205051"/>
    <w:rsid w:val="00211F65"/>
    <w:rsid w:val="00214701"/>
    <w:rsid w:val="0022001B"/>
    <w:rsid w:val="00220D06"/>
    <w:rsid w:val="002219BA"/>
    <w:rsid w:val="00223311"/>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60B"/>
    <w:rsid w:val="002A291A"/>
    <w:rsid w:val="002A5604"/>
    <w:rsid w:val="002B1701"/>
    <w:rsid w:val="002B23C3"/>
    <w:rsid w:val="002B443A"/>
    <w:rsid w:val="002B5B35"/>
    <w:rsid w:val="002C256A"/>
    <w:rsid w:val="002C496D"/>
    <w:rsid w:val="002D05EB"/>
    <w:rsid w:val="002D084F"/>
    <w:rsid w:val="002D2F29"/>
    <w:rsid w:val="002D2FD3"/>
    <w:rsid w:val="002E592E"/>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4B18"/>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44"/>
    <w:rsid w:val="003D0D2D"/>
    <w:rsid w:val="003D4710"/>
    <w:rsid w:val="003E16D7"/>
    <w:rsid w:val="003E197E"/>
    <w:rsid w:val="003F539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02A1"/>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3FE2"/>
    <w:rsid w:val="004E44A4"/>
    <w:rsid w:val="004E7B8B"/>
    <w:rsid w:val="004E7BDD"/>
    <w:rsid w:val="004F1E21"/>
    <w:rsid w:val="004F740D"/>
    <w:rsid w:val="004F7B8F"/>
    <w:rsid w:val="00500748"/>
    <w:rsid w:val="005011D6"/>
    <w:rsid w:val="0050167A"/>
    <w:rsid w:val="0050383F"/>
    <w:rsid w:val="005042F1"/>
    <w:rsid w:val="00513C7D"/>
    <w:rsid w:val="005169D1"/>
    <w:rsid w:val="00521123"/>
    <w:rsid w:val="00521221"/>
    <w:rsid w:val="00536FA9"/>
    <w:rsid w:val="005414F4"/>
    <w:rsid w:val="00546187"/>
    <w:rsid w:val="005463F1"/>
    <w:rsid w:val="00547958"/>
    <w:rsid w:val="00550549"/>
    <w:rsid w:val="00554D62"/>
    <w:rsid w:val="00557D77"/>
    <w:rsid w:val="00562EAA"/>
    <w:rsid w:val="00563B58"/>
    <w:rsid w:val="005640C4"/>
    <w:rsid w:val="00564C53"/>
    <w:rsid w:val="0056684C"/>
    <w:rsid w:val="00571847"/>
    <w:rsid w:val="00574A0C"/>
    <w:rsid w:val="00576C5E"/>
    <w:rsid w:val="00576E4C"/>
    <w:rsid w:val="0057780F"/>
    <w:rsid w:val="00581E0A"/>
    <w:rsid w:val="00586D89"/>
    <w:rsid w:val="005916B8"/>
    <w:rsid w:val="005A1B4C"/>
    <w:rsid w:val="005A1BA3"/>
    <w:rsid w:val="005A545C"/>
    <w:rsid w:val="005B4607"/>
    <w:rsid w:val="005C1567"/>
    <w:rsid w:val="005C6CE5"/>
    <w:rsid w:val="005D3F07"/>
    <w:rsid w:val="005D4E8E"/>
    <w:rsid w:val="005D583E"/>
    <w:rsid w:val="005E13EA"/>
    <w:rsid w:val="005E53BD"/>
    <w:rsid w:val="005F6BAA"/>
    <w:rsid w:val="00601C05"/>
    <w:rsid w:val="00606E27"/>
    <w:rsid w:val="006108C9"/>
    <w:rsid w:val="00615C7E"/>
    <w:rsid w:val="0062158D"/>
    <w:rsid w:val="00626D24"/>
    <w:rsid w:val="00630F39"/>
    <w:rsid w:val="006326D1"/>
    <w:rsid w:val="00632E0A"/>
    <w:rsid w:val="00633165"/>
    <w:rsid w:val="00636B6C"/>
    <w:rsid w:val="00641723"/>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C7946"/>
    <w:rsid w:val="006D18A3"/>
    <w:rsid w:val="006D5970"/>
    <w:rsid w:val="006D794D"/>
    <w:rsid w:val="006E481E"/>
    <w:rsid w:val="006E795F"/>
    <w:rsid w:val="006F408E"/>
    <w:rsid w:val="006F76DC"/>
    <w:rsid w:val="00700249"/>
    <w:rsid w:val="00702B22"/>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5C9C"/>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4317"/>
    <w:rsid w:val="007C6A87"/>
    <w:rsid w:val="007C705D"/>
    <w:rsid w:val="007D0A07"/>
    <w:rsid w:val="007D0C96"/>
    <w:rsid w:val="007D133D"/>
    <w:rsid w:val="007D3EB4"/>
    <w:rsid w:val="007D3F16"/>
    <w:rsid w:val="007D78CC"/>
    <w:rsid w:val="007D7D78"/>
    <w:rsid w:val="007E32FA"/>
    <w:rsid w:val="007F3F7E"/>
    <w:rsid w:val="007F5497"/>
    <w:rsid w:val="007F63AC"/>
    <w:rsid w:val="008015E5"/>
    <w:rsid w:val="008134D1"/>
    <w:rsid w:val="00813CEC"/>
    <w:rsid w:val="0081534C"/>
    <w:rsid w:val="00816324"/>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542E"/>
    <w:rsid w:val="00846D84"/>
    <w:rsid w:val="0085230E"/>
    <w:rsid w:val="00852851"/>
    <w:rsid w:val="0085355E"/>
    <w:rsid w:val="008546BE"/>
    <w:rsid w:val="008550A1"/>
    <w:rsid w:val="00861035"/>
    <w:rsid w:val="00861038"/>
    <w:rsid w:val="00865008"/>
    <w:rsid w:val="00866B50"/>
    <w:rsid w:val="008708F1"/>
    <w:rsid w:val="00880539"/>
    <w:rsid w:val="008859E8"/>
    <w:rsid w:val="00887191"/>
    <w:rsid w:val="0088737B"/>
    <w:rsid w:val="00892716"/>
    <w:rsid w:val="00893067"/>
    <w:rsid w:val="008933DE"/>
    <w:rsid w:val="00895FCE"/>
    <w:rsid w:val="00897F3E"/>
    <w:rsid w:val="008A1BA8"/>
    <w:rsid w:val="008A21B4"/>
    <w:rsid w:val="008A4576"/>
    <w:rsid w:val="008B07DE"/>
    <w:rsid w:val="008B28E7"/>
    <w:rsid w:val="008B42E7"/>
    <w:rsid w:val="008B440D"/>
    <w:rsid w:val="008C14C7"/>
    <w:rsid w:val="008C2FFB"/>
    <w:rsid w:val="008C5258"/>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77672"/>
    <w:rsid w:val="009834CE"/>
    <w:rsid w:val="00991FDA"/>
    <w:rsid w:val="009927A1"/>
    <w:rsid w:val="0099774D"/>
    <w:rsid w:val="009A5F3B"/>
    <w:rsid w:val="009B05F9"/>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524B"/>
    <w:rsid w:val="00A16DD1"/>
    <w:rsid w:val="00A22441"/>
    <w:rsid w:val="00A23F3B"/>
    <w:rsid w:val="00A24406"/>
    <w:rsid w:val="00A25F64"/>
    <w:rsid w:val="00A27CC2"/>
    <w:rsid w:val="00A3188F"/>
    <w:rsid w:val="00A3241E"/>
    <w:rsid w:val="00A3273B"/>
    <w:rsid w:val="00A345A9"/>
    <w:rsid w:val="00A40ED6"/>
    <w:rsid w:val="00A470EE"/>
    <w:rsid w:val="00A4722D"/>
    <w:rsid w:val="00A47621"/>
    <w:rsid w:val="00A479CD"/>
    <w:rsid w:val="00A50CFC"/>
    <w:rsid w:val="00A54D67"/>
    <w:rsid w:val="00A559F2"/>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2A78"/>
    <w:rsid w:val="00AC4A04"/>
    <w:rsid w:val="00AD336F"/>
    <w:rsid w:val="00AD3550"/>
    <w:rsid w:val="00AE01D0"/>
    <w:rsid w:val="00AE0F58"/>
    <w:rsid w:val="00AE2564"/>
    <w:rsid w:val="00AE301F"/>
    <w:rsid w:val="00AE3302"/>
    <w:rsid w:val="00AE7077"/>
    <w:rsid w:val="00AF1848"/>
    <w:rsid w:val="00AF61C2"/>
    <w:rsid w:val="00AF6CC6"/>
    <w:rsid w:val="00B011CD"/>
    <w:rsid w:val="00B0296A"/>
    <w:rsid w:val="00B12295"/>
    <w:rsid w:val="00B137BE"/>
    <w:rsid w:val="00B17FA0"/>
    <w:rsid w:val="00B21ACA"/>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3D66"/>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075B3"/>
    <w:rsid w:val="00C115DA"/>
    <w:rsid w:val="00C11F61"/>
    <w:rsid w:val="00C161FD"/>
    <w:rsid w:val="00C1683B"/>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5E1"/>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402"/>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A49"/>
    <w:rsid w:val="00D81D06"/>
    <w:rsid w:val="00D8652C"/>
    <w:rsid w:val="00D876E6"/>
    <w:rsid w:val="00D93CA6"/>
    <w:rsid w:val="00D94C3D"/>
    <w:rsid w:val="00D951B9"/>
    <w:rsid w:val="00DA1025"/>
    <w:rsid w:val="00DA22EC"/>
    <w:rsid w:val="00DA5860"/>
    <w:rsid w:val="00DB1612"/>
    <w:rsid w:val="00DB2767"/>
    <w:rsid w:val="00DC418E"/>
    <w:rsid w:val="00DC4729"/>
    <w:rsid w:val="00DD233A"/>
    <w:rsid w:val="00DE556F"/>
    <w:rsid w:val="00DF6642"/>
    <w:rsid w:val="00E03B6D"/>
    <w:rsid w:val="00E17160"/>
    <w:rsid w:val="00E2155D"/>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45B5"/>
    <w:rsid w:val="00F254D1"/>
    <w:rsid w:val="00F32B82"/>
    <w:rsid w:val="00F4043E"/>
    <w:rsid w:val="00F40CB5"/>
    <w:rsid w:val="00F41BBC"/>
    <w:rsid w:val="00F43B9D"/>
    <w:rsid w:val="00F444F0"/>
    <w:rsid w:val="00F50847"/>
    <w:rsid w:val="00F524BF"/>
    <w:rsid w:val="00F53F27"/>
    <w:rsid w:val="00F546D1"/>
    <w:rsid w:val="00F6513F"/>
    <w:rsid w:val="00F66272"/>
    <w:rsid w:val="00F66399"/>
    <w:rsid w:val="00F709C0"/>
    <w:rsid w:val="00F927A1"/>
    <w:rsid w:val="00F92E4D"/>
    <w:rsid w:val="00FA0839"/>
    <w:rsid w:val="00FA3764"/>
    <w:rsid w:val="00FA56ED"/>
    <w:rsid w:val="00FB5FA6"/>
    <w:rsid w:val="00FC1310"/>
    <w:rsid w:val="00FC14F7"/>
    <w:rsid w:val="00FC2FF3"/>
    <w:rsid w:val="00FC3263"/>
    <w:rsid w:val="00FC51F9"/>
    <w:rsid w:val="00FC5B40"/>
    <w:rsid w:val="00FC5FF8"/>
    <w:rsid w:val="00FC702B"/>
    <w:rsid w:val="00FD3D7C"/>
    <w:rsid w:val="00FD4F8F"/>
    <w:rsid w:val="00FD5E4F"/>
    <w:rsid w:val="00FE0C16"/>
    <w:rsid w:val="00FE14AD"/>
    <w:rsid w:val="00FE14B1"/>
    <w:rsid w:val="00FE1F6A"/>
    <w:rsid w:val="00FF0070"/>
    <w:rsid w:val="00FF2583"/>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2E592E"/>
    <w:rPr>
      <w:rFonts w:ascii="Arial" w:hAnsi="Arial" w:cs="Arial"/>
      <w:b/>
      <w:color w:val="000000"/>
      <w:kern w:val="28"/>
      <w:sz w:val="28"/>
      <w:lang w:eastAsia="en-GB"/>
    </w:rPr>
  </w:style>
  <w:style w:type="paragraph" w:styleId="Bibliography">
    <w:name w:val="Bibliography"/>
    <w:basedOn w:val="Normal"/>
    <w:next w:val="Normal"/>
    <w:uiPriority w:val="37"/>
    <w:unhideWhenUsed/>
    <w:rsid w:val="002E59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546065">
      <w:bodyDiv w:val="1"/>
      <w:marLeft w:val="0"/>
      <w:marRight w:val="0"/>
      <w:marTop w:val="0"/>
      <w:marBottom w:val="0"/>
      <w:divBdr>
        <w:top w:val="none" w:sz="0" w:space="0" w:color="auto"/>
        <w:left w:val="none" w:sz="0" w:space="0" w:color="auto"/>
        <w:bottom w:val="none" w:sz="0" w:space="0" w:color="auto"/>
        <w:right w:val="none" w:sz="0" w:space="0" w:color="auto"/>
      </w:divBdr>
    </w:div>
    <w:div w:id="119230470">
      <w:bodyDiv w:val="1"/>
      <w:marLeft w:val="0"/>
      <w:marRight w:val="0"/>
      <w:marTop w:val="0"/>
      <w:marBottom w:val="0"/>
      <w:divBdr>
        <w:top w:val="none" w:sz="0" w:space="0" w:color="auto"/>
        <w:left w:val="none" w:sz="0" w:space="0" w:color="auto"/>
        <w:bottom w:val="none" w:sz="0" w:space="0" w:color="auto"/>
        <w:right w:val="none" w:sz="0" w:space="0" w:color="auto"/>
      </w:divBdr>
    </w:div>
    <w:div w:id="315956997">
      <w:bodyDiv w:val="1"/>
      <w:marLeft w:val="0"/>
      <w:marRight w:val="0"/>
      <w:marTop w:val="0"/>
      <w:marBottom w:val="0"/>
      <w:divBdr>
        <w:top w:val="none" w:sz="0" w:space="0" w:color="auto"/>
        <w:left w:val="none" w:sz="0" w:space="0" w:color="auto"/>
        <w:bottom w:val="none" w:sz="0" w:space="0" w:color="auto"/>
        <w:right w:val="none" w:sz="0" w:space="0" w:color="auto"/>
      </w:divBdr>
    </w:div>
    <w:div w:id="354117624">
      <w:bodyDiv w:val="1"/>
      <w:marLeft w:val="0"/>
      <w:marRight w:val="0"/>
      <w:marTop w:val="0"/>
      <w:marBottom w:val="0"/>
      <w:divBdr>
        <w:top w:val="none" w:sz="0" w:space="0" w:color="auto"/>
        <w:left w:val="none" w:sz="0" w:space="0" w:color="auto"/>
        <w:bottom w:val="none" w:sz="0" w:space="0" w:color="auto"/>
        <w:right w:val="none" w:sz="0" w:space="0" w:color="auto"/>
      </w:divBdr>
    </w:div>
    <w:div w:id="392658830">
      <w:bodyDiv w:val="1"/>
      <w:marLeft w:val="0"/>
      <w:marRight w:val="0"/>
      <w:marTop w:val="0"/>
      <w:marBottom w:val="0"/>
      <w:divBdr>
        <w:top w:val="none" w:sz="0" w:space="0" w:color="auto"/>
        <w:left w:val="none" w:sz="0" w:space="0" w:color="auto"/>
        <w:bottom w:val="none" w:sz="0" w:space="0" w:color="auto"/>
        <w:right w:val="none" w:sz="0" w:space="0" w:color="auto"/>
      </w:divBdr>
    </w:div>
    <w:div w:id="430396182">
      <w:bodyDiv w:val="1"/>
      <w:marLeft w:val="0"/>
      <w:marRight w:val="0"/>
      <w:marTop w:val="0"/>
      <w:marBottom w:val="0"/>
      <w:divBdr>
        <w:top w:val="none" w:sz="0" w:space="0" w:color="auto"/>
        <w:left w:val="none" w:sz="0" w:space="0" w:color="auto"/>
        <w:bottom w:val="none" w:sz="0" w:space="0" w:color="auto"/>
        <w:right w:val="none" w:sz="0" w:space="0" w:color="auto"/>
      </w:divBdr>
    </w:div>
    <w:div w:id="626005968">
      <w:bodyDiv w:val="1"/>
      <w:marLeft w:val="0"/>
      <w:marRight w:val="0"/>
      <w:marTop w:val="0"/>
      <w:marBottom w:val="0"/>
      <w:divBdr>
        <w:top w:val="none" w:sz="0" w:space="0" w:color="auto"/>
        <w:left w:val="none" w:sz="0" w:space="0" w:color="auto"/>
        <w:bottom w:val="none" w:sz="0" w:space="0" w:color="auto"/>
        <w:right w:val="none" w:sz="0" w:space="0" w:color="auto"/>
      </w:divBdr>
    </w:div>
    <w:div w:id="906845835">
      <w:bodyDiv w:val="1"/>
      <w:marLeft w:val="0"/>
      <w:marRight w:val="0"/>
      <w:marTop w:val="0"/>
      <w:marBottom w:val="0"/>
      <w:divBdr>
        <w:top w:val="none" w:sz="0" w:space="0" w:color="auto"/>
        <w:left w:val="none" w:sz="0" w:space="0" w:color="auto"/>
        <w:bottom w:val="none" w:sz="0" w:space="0" w:color="auto"/>
        <w:right w:val="none" w:sz="0" w:space="0" w:color="auto"/>
      </w:divBdr>
    </w:div>
    <w:div w:id="10586687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369610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8371394">
      <w:bodyDiv w:val="1"/>
      <w:marLeft w:val="0"/>
      <w:marRight w:val="0"/>
      <w:marTop w:val="0"/>
      <w:marBottom w:val="0"/>
      <w:divBdr>
        <w:top w:val="none" w:sz="0" w:space="0" w:color="auto"/>
        <w:left w:val="none" w:sz="0" w:space="0" w:color="auto"/>
        <w:bottom w:val="none" w:sz="0" w:space="0" w:color="auto"/>
        <w:right w:val="none" w:sz="0" w:space="0" w:color="auto"/>
      </w:divBdr>
    </w:div>
    <w:div w:id="1366952630">
      <w:bodyDiv w:val="1"/>
      <w:marLeft w:val="0"/>
      <w:marRight w:val="0"/>
      <w:marTop w:val="0"/>
      <w:marBottom w:val="0"/>
      <w:divBdr>
        <w:top w:val="none" w:sz="0" w:space="0" w:color="auto"/>
        <w:left w:val="none" w:sz="0" w:space="0" w:color="auto"/>
        <w:bottom w:val="none" w:sz="0" w:space="0" w:color="auto"/>
        <w:right w:val="none" w:sz="0" w:space="0" w:color="auto"/>
      </w:divBdr>
    </w:div>
    <w:div w:id="1488207391">
      <w:bodyDiv w:val="1"/>
      <w:marLeft w:val="0"/>
      <w:marRight w:val="0"/>
      <w:marTop w:val="0"/>
      <w:marBottom w:val="0"/>
      <w:divBdr>
        <w:top w:val="none" w:sz="0" w:space="0" w:color="auto"/>
        <w:left w:val="none" w:sz="0" w:space="0" w:color="auto"/>
        <w:bottom w:val="none" w:sz="0" w:space="0" w:color="auto"/>
        <w:right w:val="none" w:sz="0" w:space="0" w:color="auto"/>
      </w:divBdr>
    </w:div>
    <w:div w:id="1612712315">
      <w:bodyDiv w:val="1"/>
      <w:marLeft w:val="0"/>
      <w:marRight w:val="0"/>
      <w:marTop w:val="0"/>
      <w:marBottom w:val="0"/>
      <w:divBdr>
        <w:top w:val="none" w:sz="0" w:space="0" w:color="auto"/>
        <w:left w:val="none" w:sz="0" w:space="0" w:color="auto"/>
        <w:bottom w:val="none" w:sz="0" w:space="0" w:color="auto"/>
        <w:right w:val="none" w:sz="0" w:space="0" w:color="auto"/>
      </w:divBdr>
    </w:div>
    <w:div w:id="1745176337">
      <w:bodyDiv w:val="1"/>
      <w:marLeft w:val="0"/>
      <w:marRight w:val="0"/>
      <w:marTop w:val="0"/>
      <w:marBottom w:val="0"/>
      <w:divBdr>
        <w:top w:val="none" w:sz="0" w:space="0" w:color="auto"/>
        <w:left w:val="none" w:sz="0" w:space="0" w:color="auto"/>
        <w:bottom w:val="none" w:sz="0" w:space="0" w:color="auto"/>
        <w:right w:val="none" w:sz="0" w:space="0" w:color="auto"/>
      </w:divBdr>
    </w:div>
    <w:div w:id="17538940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fontTable" Target="fontTable.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image" Target="media/image2.emf"/><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0.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Chr20</b:Tag>
    <b:SourceType>InternetSite</b:SourceType>
    <b:Guid>{17F03796-E3C9-4E80-8305-C5E9FE46CAA7}</b:Guid>
    <b:Year>2020</b:Year>
    <b:Author>
      <b:Author>
        <b:Corporate>Chron Contributor</b:Corporate>
      </b:Author>
    </b:Author>
    <b:YearAccessed>2021</b:YearAccessed>
    <b:MonthAccessed>oct</b:MonthAccessed>
    <b:URL>https://smallbusiness.chron.com/advantages-organizational-skills-276.html</b:URL>
    <b:RefOrder>1</b:RefOrder>
  </b:Source>
  <b:Source>
    <b:Tag>Alz21</b:Tag>
    <b:SourceType>InternetSite</b:SourceType>
    <b:Guid>{70E9AB71-9A07-409A-9544-8C9115C25AAD}</b:Guid>
    <b:Author>
      <b:Author>
        <b:Corporate>Alzheimers Society </b:Corporate>
      </b:Author>
    </b:Author>
    <b:Year>2021</b:Year>
    <b:YearAccessed>2021</b:YearAccessed>
    <b:MonthAccessed>Oct</b:MonthAccessed>
    <b:URL>https://www.alzheimers.org.uk/about-dementia/types-dementia/what-dementia</b:URL>
    <b:RefOrder>3</b:RefOrder>
  </b:Source>
  <b:Source>
    <b:Tag>NHS21</b:Tag>
    <b:SourceType>InternetSite</b:SourceType>
    <b:Guid>{5BCF3A6E-1BDD-43EC-B86E-28DEEADAD57D}</b:Guid>
    <b:Author>
      <b:Author>
        <b:Corporate>NHS</b:Corporate>
      </b:Author>
    </b:Author>
    <b:Year>2021</b:Year>
    <b:YearAccessed>2021</b:YearAccessed>
    <b:MonthAccessed>oct</b:MonthAccessed>
    <b:URL>https://www.nhs.uk/conditions/dementia/communication-and-dementia/</b:URL>
    <b:RefOrder>2</b:RefOrder>
  </b:Source>
  <b:Source>
    <b:Tag>Rho21</b:Tag>
    <b:SourceType>InternetSite</b:SourceType>
    <b:Guid>{190BA277-EF28-496B-9B80-5C5DCF59528A}</b:Guid>
    <b:Author>
      <b:Author>
        <b:Corporate>Rhondda Cyn Taf</b:Corporate>
      </b:Author>
    </b:Author>
    <b:Year>2021</b:Year>
    <b:YearAccessed>2021</b:YearAccessed>
    <b:MonthAccessed>Oct</b:MonthAccessed>
    <b:URL>https://www.rctcbc.gov.uk/EN/Resident/AdultsandOlderPeople/AdultSocialServicesCareandSupport/AdultSocialSe</b:URL>
    <b:RefOrder>4</b:RefOrder>
  </b:Source>
  <b:Source>
    <b:Tag>Wik21</b:Tag>
    <b:SourceType>InternetSite</b:SourceType>
    <b:Guid>{B5E49E98-8ABA-4B87-A283-FC0C3816E298}</b:Guid>
    <b:Author>
      <b:Author>
        <b:Corporate>Wikipedia </b:Corporate>
      </b:Author>
    </b:Author>
    <b:Title>opened ended questions </b:Title>
    <b:Year>2021</b:Year>
    <b:YearAccessed>2021</b:YearAccessed>
    <b:MonthAccessed>oct</b:MonthAccessed>
    <b:URL>https://en.wikipedia.org/wiki/Open-ended_question</b:URL>
    <b:RefOrder>5</b:RefOrder>
  </b:Source>
  <b:Source>
    <b:Tag>Col21</b:Tag>
    <b:SourceType>InternetSite</b:SourceType>
    <b:Guid>{97A3B1E6-A502-49F8-B490-D76BF5FE8C66}</b:Guid>
    <b:Author>
      <b:Author>
        <b:Corporate>College of Policing </b:Corporate>
      </b:Author>
    </b:Author>
    <b:Year>2021</b:Year>
    <b:YearAccessed>2021</b:YearAccessed>
    <b:MonthAccessed>Oct</b:MonthAccessed>
    <b:URL>https://www.app.college.police.uk/app-content/investigations/investigative-interviewing/</b:URL>
    <b:RefOrder>6</b:RefOrder>
  </b:Source>
  <b:Source>
    <b:Tag>GOV211</b:Tag>
    <b:SourceType>InternetSite</b:SourceType>
    <b:Guid>{64327DA3-6146-490D-9D69-C0D669DEE265}</b:Guid>
    <b:Author>
      <b:Author>
        <b:Corporate>GOV UK</b:Corporate>
      </b:Author>
    </b:Author>
    <b:Year>2021</b:Year>
    <b:YearAccessed>2021</b:YearAccessed>
    <b:MonthAccessed>Oct</b:MonthAccessed>
    <b:URL>https://www.hse.gov.uk/enforce/enforcementguide/investigation/witness-questioning.htm</b:URL>
    <b:RefOrder>7</b:RefOrder>
  </b:Source>
  <b:Source>
    <b:Tag>Met21</b:Tag>
    <b:SourceType>InternetSite</b:SourceType>
    <b:Guid>{766EA3D3-9BA9-48F5-A80E-3BC680C32635}</b:Guid>
    <b:Author>
      <b:Author>
        <b:Corporate>Met Police</b:Corporate>
      </b:Author>
    </b:Author>
    <b:Title>Met Police </b:Title>
    <b:Year>2021</b:Year>
    <b:YearAccessed>2021</b:YearAccessed>
    <b:MonthAccessed>oct</b:MonthAccessed>
    <b:URL>https://www.met.police.uk/advice/advice-and-information/asb/asb/antisocial-behaviour/what-is-antisocial-behaviour/</b:URL>
    <b:RefOrder>8</b:RefOrder>
  </b:Source>
  <b:Source>
    <b:Tag>Vic211</b:Tag>
    <b:SourceType>InternetSite</b:SourceType>
    <b:Guid>{16F960A3-CE6A-4416-AD07-B44CF2A9A5B9}</b:Guid>
    <b:Author>
      <b:Author>
        <b:Corporate>Victim Support</b:Corporate>
      </b:Author>
    </b:Author>
    <b:Title>Victim Support Anti Social Behaviour</b:Title>
    <b:Year>2021</b:Year>
    <b:YearAccessed>2021</b:YearAccessed>
    <b:MonthAccessed>oct</b:MonthAccessed>
    <b:URL>https://www.victimsupport.org.uk/crime-info/types-crime/antisocial-behaviour/</b:URL>
    <b:RefOrder>9</b:RefOrder>
  </b:Source>
  <b:Source>
    <b:Tag>Col20</b:Tag>
    <b:SourceType>InternetSite</b:SourceType>
    <b:Guid>{60EED45F-B484-45F7-9D0A-4ED015F90212}</b:Guid>
    <b:Author>
      <b:Author>
        <b:Corporate>College of Policing </b:Corporate>
      </b:Author>
    </b:Author>
    <b:Title>Problem Oriented - policing </b:Title>
    <b:Year>2020</b:Year>
    <b:YearAccessed>2021</b:YearAccessed>
    <b:MonthAccessed>Oct</b:MonthAccessed>
    <b:URL>https://whatworks.college.police.uk/toolkit/Pages/Intervention.aspx?InterventionID=47</b:URL>
    <b:RefOrder>10</b:RefOrder>
  </b:Source>
  <b:Source>
    <b:Tag>Cri20</b:Tag>
    <b:SourceType>InternetSite</b:SourceType>
    <b:Guid>{5FE3203D-1B48-4E89-B80F-D92086FA7D11}</b:Guid>
    <b:Author>
      <b:Author>
        <b:Corporate>Crime Solutions </b:Corporate>
      </b:Author>
    </b:Author>
    <b:Title>Hot spot policing </b:Title>
    <b:Year>2020</b:Year>
    <b:YearAccessed>2021</b:YearAccessed>
    <b:MonthAccessed>oct</b:MonthAccessed>
    <b:URL>https://crimesolutions.ojp.gov/ratedpractices/8</b:URL>
    <b:RefOrder>11</b:RefOrder>
  </b:Source>
  <b:Source>
    <b:Tag>Gov20</b:Tag>
    <b:SourceType>InternetSite</b:SourceType>
    <b:Guid>{6282DDBD-23A5-45F8-8D6F-93E6293007AF}</b:Guid>
    <b:Author>
      <b:Author>
        <b:Corporate>Gov .uk </b:Corporate>
      </b:Author>
    </b:Author>
    <b:Title>Help with Anti Social Behaviour </b:Title>
    <b:Year>2020</b:Year>
    <b:YearAccessed>2021</b:YearAccessed>
    <b:MonthAccessed>oct</b:MonthAccessed>
    <b:URL>https://www.gov.uk/government/publications/help-with-anti-social-behaviour-for-social-housing-tenants/help-with-anti-social-behaviour-for-social-housing-tenants</b:URL>
    <b:RefOrder>12</b:RefOrder>
  </b:Source>
  <b:Source>
    <b:Tag>Ask21</b:Tag>
    <b:SourceType>InternetSite</b:SourceType>
    <b:Guid>{85BDFE2A-7815-42A6-98FB-58CA547F1E45}</b:Guid>
    <b:Author>
      <b:Author>
        <b:Corporate>Ask The Police</b:Corporate>
      </b:Author>
    </b:Author>
    <b:Year>2021</b:Year>
    <b:YearAccessed>2021</b:YearAccessed>
    <b:MonthAccessed>oct</b:MonthAccessed>
    <b:URL>https://www.askthe.police.uk/content/Q760.htm</b:URL>
    <b:RefOrder>13</b:RefOrder>
  </b:Source>
</b:Sourc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purl.org/dc/elements/1.1/"/>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D6B48A-80E7-49F9-8DBE-5B50BDCA7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6801</Words>
  <Characters>36793</Characters>
  <Application>Microsoft Office Word</Application>
  <DocSecurity>0</DocSecurity>
  <Lines>306</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Young,Hannah swp6872</cp:lastModifiedBy>
  <cp:revision>2</cp:revision>
  <cp:lastPrinted>2021-10-11T07:01:00Z</cp:lastPrinted>
  <dcterms:created xsi:type="dcterms:W3CDTF">2021-10-18T18:43:00Z</dcterms:created>
  <dcterms:modified xsi:type="dcterms:W3CDTF">2021-10-18T18:43:00Z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ea4fbba4-590f-45c0-b97b-346c53b0a245</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2021-10-11T07:07:47Z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d269429d-758b-4324-9a6f-b7c9d791098a</vt:lpwstr>
  </property>
  <property fmtid="{D5CDD505-2E9C-101B-9397-08002B2CF9AE}" pid="12" name="MSIP_Label_66cf8fe5-b7b7-4df7-b38d-1c61ac2f6639_ContentBits">
    <vt:lpwstr>0</vt:lpwstr>
  </property>
</Properties>
</file>