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1C5F2" w14:textId="77777777" w:rsidR="00C33E5D" w:rsidRPr="002247F9" w:rsidRDefault="00C33E5D">
      <w:pPr>
        <w:rPr>
          <w:sz w:val="56"/>
          <w:szCs w:val="56"/>
        </w:rPr>
      </w:pPr>
      <w:r w:rsidRPr="002247F9">
        <w:rPr>
          <w:sz w:val="56"/>
          <w:szCs w:val="56"/>
        </w:rPr>
        <w:t>Report</w:t>
      </w:r>
    </w:p>
    <w:p w14:paraId="01039E46" w14:textId="77777777" w:rsidR="00C33E5D" w:rsidRDefault="00C33E5D">
      <w:pPr>
        <w:rPr>
          <w:sz w:val="40"/>
          <w:szCs w:val="40"/>
        </w:rPr>
      </w:pPr>
    </w:p>
    <w:p w14:paraId="02DB903E" w14:textId="77777777" w:rsidR="00C33E5D" w:rsidRDefault="00C33E5D">
      <w:pPr>
        <w:rPr>
          <w:sz w:val="40"/>
          <w:szCs w:val="40"/>
        </w:rPr>
      </w:pPr>
    </w:p>
    <w:p w14:paraId="3C393F77" w14:textId="77777777" w:rsidR="00C33E5D" w:rsidRPr="002247F9" w:rsidRDefault="00C33E5D">
      <w:pPr>
        <w:rPr>
          <w:sz w:val="44"/>
          <w:szCs w:val="44"/>
        </w:rPr>
      </w:pPr>
      <w:r w:rsidRPr="002247F9">
        <w:rPr>
          <w:sz w:val="44"/>
          <w:szCs w:val="44"/>
        </w:rPr>
        <w:t>Paradoxical and powerful: volunteers’ experiences of befriending people with dementia</w:t>
      </w:r>
    </w:p>
    <w:p w14:paraId="7B448C42" w14:textId="77777777" w:rsidR="00C33E5D" w:rsidRDefault="00C33E5D"/>
    <w:p w14:paraId="0FC5B145" w14:textId="77777777" w:rsidR="00C33E5D" w:rsidRDefault="00C33E5D"/>
    <w:p w14:paraId="2E2E701F" w14:textId="77777777" w:rsidR="00C33E5D" w:rsidRPr="002247F9" w:rsidRDefault="00C33E5D">
      <w:pPr>
        <w:rPr>
          <w:sz w:val="40"/>
          <w:szCs w:val="40"/>
        </w:rPr>
      </w:pPr>
      <w:r w:rsidRPr="002247F9">
        <w:rPr>
          <w:sz w:val="40"/>
          <w:szCs w:val="40"/>
        </w:rPr>
        <w:t>Kirstie Bruce</w:t>
      </w:r>
    </w:p>
    <w:p w14:paraId="008FAD85" w14:textId="232EF246" w:rsidR="005E7BA4" w:rsidRPr="002247F9" w:rsidRDefault="00C33E5D">
      <w:pPr>
        <w:rPr>
          <w:sz w:val="40"/>
          <w:szCs w:val="40"/>
        </w:rPr>
      </w:pPr>
      <w:r w:rsidRPr="002247F9">
        <w:rPr>
          <w:sz w:val="40"/>
          <w:szCs w:val="40"/>
        </w:rPr>
        <w:t>180698</w:t>
      </w:r>
      <w:r w:rsidR="005E7BA4">
        <w:rPr>
          <w:sz w:val="40"/>
          <w:szCs w:val="40"/>
        </w:rPr>
        <w:t>8</w:t>
      </w:r>
    </w:p>
    <w:p w14:paraId="20C59426" w14:textId="77777777" w:rsidR="00C33E5D" w:rsidRDefault="00C33E5D"/>
    <w:p w14:paraId="350CCE00" w14:textId="5B111A14" w:rsidR="00C33E5D" w:rsidRDefault="00C33E5D"/>
    <w:p w14:paraId="3A226960" w14:textId="77777777" w:rsidR="005E7BA4" w:rsidRDefault="005E7BA4"/>
    <w:p w14:paraId="4747B77B" w14:textId="77777777" w:rsidR="00C33E5D" w:rsidRDefault="00C33E5D"/>
    <w:p w14:paraId="2556CF97" w14:textId="77777777" w:rsidR="00C33E5D" w:rsidRDefault="00C33E5D"/>
    <w:p w14:paraId="0E668889" w14:textId="77777777" w:rsidR="00C33E5D" w:rsidRDefault="00C33E5D"/>
    <w:p w14:paraId="0E90977C" w14:textId="77777777" w:rsidR="00C33E5D" w:rsidRDefault="00C33E5D"/>
    <w:p w14:paraId="5C102DDD" w14:textId="77777777" w:rsidR="00C33E5D" w:rsidRDefault="00C33E5D"/>
    <w:p w14:paraId="73BC4B80" w14:textId="77777777" w:rsidR="00C33E5D" w:rsidRDefault="00C33E5D"/>
    <w:p w14:paraId="19A97400" w14:textId="77777777" w:rsidR="00C33E5D" w:rsidRDefault="00C33E5D"/>
    <w:p w14:paraId="14D3D947" w14:textId="77777777" w:rsidR="00C33E5D" w:rsidRDefault="00C33E5D"/>
    <w:p w14:paraId="1E4331E4" w14:textId="77777777" w:rsidR="00C33E5D" w:rsidRDefault="00C33E5D"/>
    <w:p w14:paraId="12DDBB0B" w14:textId="77777777" w:rsidR="00C33E5D" w:rsidRDefault="00C33E5D"/>
    <w:p w14:paraId="5F5D45D9" w14:textId="77777777" w:rsidR="00C33E5D" w:rsidRDefault="00C33E5D"/>
    <w:p w14:paraId="184D8028" w14:textId="77777777" w:rsidR="00C33E5D" w:rsidRDefault="00C33E5D"/>
    <w:p w14:paraId="703A4EB4" w14:textId="77777777" w:rsidR="00C33E5D" w:rsidRDefault="00C33E5D"/>
    <w:p w14:paraId="6405392A" w14:textId="77777777" w:rsidR="00233956" w:rsidRDefault="00233956"/>
    <w:p w14:paraId="3602F324" w14:textId="51C09447" w:rsidR="00C33E5D" w:rsidRPr="00C33E5D" w:rsidRDefault="00C33E5D">
      <w:pPr>
        <w:rPr>
          <w:sz w:val="44"/>
          <w:szCs w:val="44"/>
        </w:rPr>
      </w:pPr>
      <w:r w:rsidRPr="00C33E5D">
        <w:rPr>
          <w:sz w:val="44"/>
          <w:szCs w:val="44"/>
        </w:rPr>
        <w:lastRenderedPageBreak/>
        <w:t xml:space="preserve">Contents </w:t>
      </w:r>
    </w:p>
    <w:p w14:paraId="7D27C94B" w14:textId="4EF39C98" w:rsidR="00C33E5D" w:rsidRDefault="001B1044" w:rsidP="00C33E5D">
      <w:pPr>
        <w:rPr>
          <w:sz w:val="44"/>
          <w:szCs w:val="44"/>
        </w:rPr>
      </w:pPr>
      <w:r>
        <w:rPr>
          <w:sz w:val="44"/>
          <w:szCs w:val="44"/>
        </w:rPr>
        <w:t xml:space="preserve">Introduction – page 1 </w:t>
      </w:r>
    </w:p>
    <w:p w14:paraId="72CB5958" w14:textId="2526CFD9" w:rsidR="001B1044" w:rsidRDefault="001B1044" w:rsidP="00C33E5D">
      <w:pPr>
        <w:rPr>
          <w:sz w:val="44"/>
          <w:szCs w:val="44"/>
        </w:rPr>
      </w:pPr>
      <w:r>
        <w:rPr>
          <w:sz w:val="44"/>
          <w:szCs w:val="44"/>
        </w:rPr>
        <w:t xml:space="preserve">Research process – page 1 </w:t>
      </w:r>
    </w:p>
    <w:p w14:paraId="5D007DBD" w14:textId="1724FA98" w:rsidR="001B1044" w:rsidRDefault="001B1044" w:rsidP="00C33E5D">
      <w:pPr>
        <w:rPr>
          <w:sz w:val="44"/>
          <w:szCs w:val="44"/>
        </w:rPr>
      </w:pPr>
      <w:r>
        <w:rPr>
          <w:sz w:val="44"/>
          <w:szCs w:val="44"/>
        </w:rPr>
        <w:t>Background – pages 1-2</w:t>
      </w:r>
    </w:p>
    <w:p w14:paraId="00AE6068" w14:textId="15E739C1" w:rsidR="001B1044" w:rsidRDefault="001B1044" w:rsidP="00C33E5D">
      <w:pPr>
        <w:rPr>
          <w:sz w:val="44"/>
          <w:szCs w:val="44"/>
        </w:rPr>
      </w:pPr>
      <w:r>
        <w:rPr>
          <w:sz w:val="44"/>
          <w:szCs w:val="44"/>
        </w:rPr>
        <w:t xml:space="preserve">Abstract – page 2 </w:t>
      </w:r>
    </w:p>
    <w:p w14:paraId="629F4D78" w14:textId="5C340598" w:rsidR="001B1044" w:rsidRDefault="001B1044" w:rsidP="00C33E5D">
      <w:pPr>
        <w:rPr>
          <w:sz w:val="44"/>
          <w:szCs w:val="44"/>
        </w:rPr>
      </w:pPr>
      <w:r>
        <w:rPr>
          <w:sz w:val="44"/>
          <w:szCs w:val="44"/>
        </w:rPr>
        <w:t>Literature review – pages 2-3</w:t>
      </w:r>
    </w:p>
    <w:p w14:paraId="52C791FA" w14:textId="4B449F93" w:rsidR="001B1044" w:rsidRDefault="001B1044" w:rsidP="00C33E5D">
      <w:pPr>
        <w:rPr>
          <w:sz w:val="44"/>
          <w:szCs w:val="44"/>
        </w:rPr>
      </w:pPr>
      <w:r>
        <w:rPr>
          <w:sz w:val="44"/>
          <w:szCs w:val="44"/>
        </w:rPr>
        <w:t xml:space="preserve">Aim – page 3 </w:t>
      </w:r>
    </w:p>
    <w:p w14:paraId="22AA9B2D" w14:textId="223427AE" w:rsidR="001B1044" w:rsidRDefault="001B1044" w:rsidP="00C33E5D">
      <w:pPr>
        <w:rPr>
          <w:sz w:val="44"/>
          <w:szCs w:val="44"/>
        </w:rPr>
      </w:pPr>
      <w:r>
        <w:rPr>
          <w:sz w:val="44"/>
          <w:szCs w:val="44"/>
        </w:rPr>
        <w:t>Study design – page 3</w:t>
      </w:r>
    </w:p>
    <w:p w14:paraId="45E3011F" w14:textId="204E42F8" w:rsidR="001B1044" w:rsidRDefault="001B1044" w:rsidP="00C33E5D">
      <w:pPr>
        <w:rPr>
          <w:sz w:val="44"/>
          <w:szCs w:val="44"/>
        </w:rPr>
      </w:pPr>
      <w:r>
        <w:rPr>
          <w:sz w:val="44"/>
          <w:szCs w:val="44"/>
        </w:rPr>
        <w:t xml:space="preserve">Sample – page 4 </w:t>
      </w:r>
    </w:p>
    <w:p w14:paraId="756BDE4F" w14:textId="180F041C" w:rsidR="001B1044" w:rsidRDefault="001B1044" w:rsidP="00C33E5D">
      <w:pPr>
        <w:rPr>
          <w:sz w:val="44"/>
          <w:szCs w:val="44"/>
        </w:rPr>
      </w:pPr>
      <w:r>
        <w:rPr>
          <w:sz w:val="44"/>
          <w:szCs w:val="44"/>
        </w:rPr>
        <w:t xml:space="preserve">Data collection – page 4 </w:t>
      </w:r>
    </w:p>
    <w:p w14:paraId="131D72FA" w14:textId="4A01E9A8" w:rsidR="001B1044" w:rsidRDefault="001B1044" w:rsidP="00C33E5D">
      <w:pPr>
        <w:rPr>
          <w:sz w:val="44"/>
          <w:szCs w:val="44"/>
        </w:rPr>
      </w:pPr>
      <w:r>
        <w:rPr>
          <w:sz w:val="44"/>
          <w:szCs w:val="44"/>
        </w:rPr>
        <w:t>Ethical considerations – pages 4-5</w:t>
      </w:r>
    </w:p>
    <w:p w14:paraId="3ACF2CDE" w14:textId="23F4FE02" w:rsidR="001B1044" w:rsidRDefault="001B1044" w:rsidP="00C33E5D">
      <w:pPr>
        <w:rPr>
          <w:sz w:val="44"/>
          <w:szCs w:val="44"/>
        </w:rPr>
      </w:pPr>
      <w:r>
        <w:rPr>
          <w:sz w:val="44"/>
          <w:szCs w:val="44"/>
        </w:rPr>
        <w:t xml:space="preserve">data analysis – page 5 </w:t>
      </w:r>
    </w:p>
    <w:p w14:paraId="08C1551E" w14:textId="2DAEA9F6" w:rsidR="001B1044" w:rsidRDefault="001B1044" w:rsidP="00C33E5D">
      <w:pPr>
        <w:rPr>
          <w:sz w:val="44"/>
          <w:szCs w:val="44"/>
        </w:rPr>
      </w:pPr>
      <w:r>
        <w:rPr>
          <w:sz w:val="44"/>
          <w:szCs w:val="44"/>
        </w:rPr>
        <w:t xml:space="preserve">results – page 5 </w:t>
      </w:r>
    </w:p>
    <w:p w14:paraId="20BB20C7" w14:textId="2353771B" w:rsidR="001B1044" w:rsidRDefault="001B1044" w:rsidP="00C33E5D">
      <w:pPr>
        <w:rPr>
          <w:sz w:val="44"/>
          <w:szCs w:val="44"/>
        </w:rPr>
      </w:pPr>
      <w:r>
        <w:rPr>
          <w:sz w:val="44"/>
          <w:szCs w:val="44"/>
        </w:rPr>
        <w:t>discussion – pages 5-6</w:t>
      </w:r>
    </w:p>
    <w:p w14:paraId="540D1542" w14:textId="5B8E91E8" w:rsidR="001B1044" w:rsidRDefault="001B1044" w:rsidP="00C33E5D">
      <w:pPr>
        <w:rPr>
          <w:sz w:val="44"/>
          <w:szCs w:val="44"/>
        </w:rPr>
      </w:pPr>
      <w:r>
        <w:rPr>
          <w:sz w:val="44"/>
          <w:szCs w:val="44"/>
        </w:rPr>
        <w:t>conclusions – page 6</w:t>
      </w:r>
    </w:p>
    <w:p w14:paraId="0780595C" w14:textId="77777777" w:rsidR="001B1044" w:rsidRPr="00C33E5D" w:rsidRDefault="001B1044" w:rsidP="00C33E5D">
      <w:pPr>
        <w:rPr>
          <w:sz w:val="44"/>
          <w:szCs w:val="44"/>
        </w:rPr>
      </w:pPr>
    </w:p>
    <w:p w14:paraId="2E480143" w14:textId="77777777" w:rsidR="00233956" w:rsidRDefault="00233956" w:rsidP="00C33E5D">
      <w:pPr>
        <w:pStyle w:val="ListParagraph"/>
        <w:rPr>
          <w:b/>
          <w:sz w:val="32"/>
          <w:szCs w:val="32"/>
          <w:u w:val="single"/>
        </w:rPr>
      </w:pPr>
    </w:p>
    <w:p w14:paraId="12AB3F9E" w14:textId="77777777" w:rsidR="00233956" w:rsidRDefault="00233956" w:rsidP="00C33E5D">
      <w:pPr>
        <w:pStyle w:val="ListParagraph"/>
        <w:rPr>
          <w:b/>
          <w:sz w:val="32"/>
          <w:szCs w:val="32"/>
          <w:u w:val="single"/>
        </w:rPr>
      </w:pPr>
    </w:p>
    <w:p w14:paraId="730A4C26" w14:textId="77777777" w:rsidR="00233956" w:rsidRDefault="00233956" w:rsidP="00C33E5D">
      <w:pPr>
        <w:pStyle w:val="ListParagraph"/>
        <w:rPr>
          <w:b/>
          <w:sz w:val="32"/>
          <w:szCs w:val="32"/>
          <w:u w:val="single"/>
        </w:rPr>
      </w:pPr>
    </w:p>
    <w:p w14:paraId="589DB2A9" w14:textId="77777777" w:rsidR="00233956" w:rsidRDefault="00233956" w:rsidP="00C33E5D">
      <w:pPr>
        <w:pStyle w:val="ListParagraph"/>
        <w:rPr>
          <w:b/>
          <w:sz w:val="32"/>
          <w:szCs w:val="32"/>
          <w:u w:val="single"/>
        </w:rPr>
      </w:pPr>
    </w:p>
    <w:p w14:paraId="5BC8620B" w14:textId="77777777" w:rsidR="00342697" w:rsidRDefault="001B1044" w:rsidP="001B1044">
      <w:pPr>
        <w:rPr>
          <w:b/>
          <w:sz w:val="32"/>
          <w:szCs w:val="32"/>
        </w:rPr>
      </w:pPr>
      <w:r>
        <w:rPr>
          <w:b/>
          <w:sz w:val="32"/>
          <w:szCs w:val="32"/>
        </w:rPr>
        <w:lastRenderedPageBreak/>
        <w:t xml:space="preserve">          </w:t>
      </w:r>
    </w:p>
    <w:p w14:paraId="34E8B931" w14:textId="77777777" w:rsidR="00342697" w:rsidRDefault="00342697" w:rsidP="001B1044">
      <w:pPr>
        <w:rPr>
          <w:b/>
          <w:sz w:val="32"/>
          <w:szCs w:val="32"/>
          <w:u w:val="single"/>
        </w:rPr>
      </w:pPr>
    </w:p>
    <w:p w14:paraId="50F30B90" w14:textId="77777777" w:rsidR="00342697" w:rsidRDefault="00342697" w:rsidP="001B1044">
      <w:pPr>
        <w:rPr>
          <w:b/>
          <w:sz w:val="32"/>
          <w:szCs w:val="32"/>
          <w:u w:val="single"/>
        </w:rPr>
      </w:pPr>
    </w:p>
    <w:p w14:paraId="282B95A0" w14:textId="011D9D27" w:rsidR="00C33E5D" w:rsidRPr="001B1044" w:rsidRDefault="00342697" w:rsidP="001B1044">
      <w:pPr>
        <w:rPr>
          <w:b/>
          <w:sz w:val="32"/>
          <w:szCs w:val="32"/>
          <w:u w:val="single"/>
        </w:rPr>
      </w:pPr>
      <w:r>
        <w:rPr>
          <w:sz w:val="32"/>
          <w:szCs w:val="32"/>
        </w:rPr>
        <w:t xml:space="preserve">          </w:t>
      </w:r>
      <w:r w:rsidR="00C33E5D" w:rsidRPr="001B1044">
        <w:rPr>
          <w:b/>
          <w:sz w:val="32"/>
          <w:szCs w:val="32"/>
          <w:u w:val="single"/>
        </w:rPr>
        <w:t>Introduction</w:t>
      </w:r>
    </w:p>
    <w:p w14:paraId="2B17DEC9" w14:textId="28E6847C" w:rsidR="00C33E5D" w:rsidRDefault="56DD0DC8" w:rsidP="56DD0DC8">
      <w:pPr>
        <w:pStyle w:val="ListParagraph"/>
        <w:spacing w:line="480" w:lineRule="auto"/>
        <w:rPr>
          <w:sz w:val="24"/>
          <w:szCs w:val="24"/>
        </w:rPr>
      </w:pPr>
      <w:r w:rsidRPr="56DD0DC8">
        <w:rPr>
          <w:sz w:val="24"/>
          <w:szCs w:val="24"/>
        </w:rPr>
        <w:t>Research is important within health and nursing because it helps us find the most effective ways to improve patient care and determine best practices to use for each patient</w:t>
      </w:r>
      <w:r w:rsidR="005702F8">
        <w:rPr>
          <w:sz w:val="24"/>
          <w:szCs w:val="24"/>
        </w:rPr>
        <w:t xml:space="preserve"> especially as majority of the population are living longer and therefore developing more chronic and terminal illnesses. </w:t>
      </w:r>
      <w:r w:rsidR="002247F9">
        <w:rPr>
          <w:sz w:val="24"/>
          <w:szCs w:val="24"/>
        </w:rPr>
        <w:t xml:space="preserve">(Henshall </w:t>
      </w:r>
      <w:r w:rsidR="005702F8">
        <w:rPr>
          <w:sz w:val="24"/>
          <w:szCs w:val="24"/>
        </w:rPr>
        <w:t>2016)</w:t>
      </w:r>
      <w:r w:rsidR="00E707CD">
        <w:rPr>
          <w:sz w:val="24"/>
          <w:szCs w:val="24"/>
        </w:rPr>
        <w:t>. In order to find cures or develop treatments for these diseases and illnesses research plays a vital role as we can then discover what works and what doesn’t work also who it works for (</w:t>
      </w:r>
      <w:r w:rsidR="009D159D">
        <w:rPr>
          <w:sz w:val="24"/>
          <w:szCs w:val="24"/>
        </w:rPr>
        <w:t>Salkind. N, 2012)</w:t>
      </w:r>
    </w:p>
    <w:p w14:paraId="4DCA9FAF" w14:textId="77777777" w:rsidR="00580501" w:rsidRDefault="00580501" w:rsidP="00C33E5D">
      <w:pPr>
        <w:pStyle w:val="ListParagraph"/>
        <w:rPr>
          <w:sz w:val="24"/>
          <w:szCs w:val="24"/>
        </w:rPr>
      </w:pPr>
    </w:p>
    <w:p w14:paraId="715CCE2B" w14:textId="77777777" w:rsidR="00580501" w:rsidRDefault="00580501" w:rsidP="00C33E5D">
      <w:pPr>
        <w:pStyle w:val="ListParagraph"/>
        <w:rPr>
          <w:b/>
          <w:sz w:val="32"/>
          <w:szCs w:val="32"/>
          <w:u w:val="single"/>
        </w:rPr>
      </w:pPr>
      <w:r w:rsidRPr="00580501">
        <w:rPr>
          <w:b/>
          <w:sz w:val="32"/>
          <w:szCs w:val="32"/>
          <w:u w:val="single"/>
        </w:rPr>
        <w:t>Research process</w:t>
      </w:r>
    </w:p>
    <w:p w14:paraId="105E4069" w14:textId="77777777" w:rsidR="00580501" w:rsidRDefault="00580501" w:rsidP="00C33E5D">
      <w:pPr>
        <w:pStyle w:val="ListParagraph"/>
        <w:rPr>
          <w:b/>
          <w:sz w:val="32"/>
          <w:szCs w:val="32"/>
          <w:u w:val="single"/>
        </w:rPr>
      </w:pPr>
    </w:p>
    <w:p w14:paraId="0AD9A822" w14:textId="17EDCB7E" w:rsidR="00580501" w:rsidRPr="0056362C" w:rsidRDefault="56DD0DC8" w:rsidP="56DD0DC8">
      <w:pPr>
        <w:pStyle w:val="ListParagraph"/>
        <w:spacing w:line="480" w:lineRule="auto"/>
        <w:rPr>
          <w:sz w:val="24"/>
          <w:szCs w:val="24"/>
        </w:rPr>
      </w:pPr>
      <w:r w:rsidRPr="56DD0DC8">
        <w:rPr>
          <w:sz w:val="24"/>
          <w:szCs w:val="24"/>
        </w:rPr>
        <w:t xml:space="preserve">To find </w:t>
      </w:r>
      <w:r w:rsidR="0066021F">
        <w:rPr>
          <w:sz w:val="24"/>
          <w:szCs w:val="24"/>
        </w:rPr>
        <w:t>the</w:t>
      </w:r>
      <w:r w:rsidRPr="56DD0DC8">
        <w:rPr>
          <w:sz w:val="24"/>
          <w:szCs w:val="24"/>
        </w:rPr>
        <w:t xml:space="preserve"> research paper you first go onto the University of Wales Trinity Saint David online library </w:t>
      </w:r>
      <w:r w:rsidR="005702F8" w:rsidRPr="56DD0DC8">
        <w:rPr>
          <w:sz w:val="24"/>
          <w:szCs w:val="24"/>
        </w:rPr>
        <w:t>Brow zine</w:t>
      </w:r>
      <w:r w:rsidRPr="56DD0DC8">
        <w:rPr>
          <w:sz w:val="24"/>
          <w:szCs w:val="24"/>
        </w:rPr>
        <w:t xml:space="preserve"> (</w:t>
      </w:r>
      <w:hyperlink r:id="rId8">
        <w:r w:rsidRPr="0066021F">
          <w:rPr>
            <w:rStyle w:val="Hyperlink"/>
            <w:color w:val="auto"/>
            <w:sz w:val="24"/>
            <w:szCs w:val="24"/>
            <w:u w:val="none"/>
          </w:rPr>
          <w:t>browzine.com/libraries</w:t>
        </w:r>
      </w:hyperlink>
      <w:r w:rsidRPr="0066021F">
        <w:rPr>
          <w:sz w:val="24"/>
          <w:szCs w:val="24"/>
        </w:rPr>
        <w:t>).</w:t>
      </w:r>
      <w:r w:rsidRPr="56DD0DC8">
        <w:rPr>
          <w:sz w:val="24"/>
          <w:szCs w:val="24"/>
        </w:rPr>
        <w:t xml:space="preserve"> </w:t>
      </w:r>
      <w:r w:rsidR="0066021F">
        <w:rPr>
          <w:sz w:val="24"/>
          <w:szCs w:val="24"/>
        </w:rPr>
        <w:t>I</w:t>
      </w:r>
      <w:r w:rsidRPr="56DD0DC8">
        <w:rPr>
          <w:sz w:val="24"/>
          <w:szCs w:val="24"/>
        </w:rPr>
        <w:t xml:space="preserve">n the sub </w:t>
      </w:r>
      <w:r w:rsidR="005702F8" w:rsidRPr="56DD0DC8">
        <w:rPr>
          <w:sz w:val="24"/>
          <w:szCs w:val="24"/>
        </w:rPr>
        <w:t>categories</w:t>
      </w:r>
      <w:r w:rsidRPr="56DD0DC8">
        <w:rPr>
          <w:sz w:val="24"/>
          <w:szCs w:val="24"/>
        </w:rPr>
        <w:t xml:space="preserve"> </w:t>
      </w:r>
      <w:r w:rsidR="00A53376">
        <w:rPr>
          <w:sz w:val="24"/>
          <w:szCs w:val="24"/>
        </w:rPr>
        <w:t xml:space="preserve">you then </w:t>
      </w:r>
      <w:r w:rsidRPr="56DD0DC8">
        <w:rPr>
          <w:sz w:val="24"/>
          <w:szCs w:val="24"/>
        </w:rPr>
        <w:t>select biomedical and health sciences and</w:t>
      </w:r>
      <w:r w:rsidR="00A53376">
        <w:rPr>
          <w:sz w:val="24"/>
          <w:szCs w:val="24"/>
        </w:rPr>
        <w:t xml:space="preserve"> then</w:t>
      </w:r>
      <w:r w:rsidRPr="56DD0DC8">
        <w:rPr>
          <w:sz w:val="24"/>
          <w:szCs w:val="24"/>
        </w:rPr>
        <w:t xml:space="preserve"> under that </w:t>
      </w:r>
      <w:r w:rsidR="0066021F">
        <w:rPr>
          <w:sz w:val="24"/>
          <w:szCs w:val="24"/>
        </w:rPr>
        <w:t xml:space="preserve">you </w:t>
      </w:r>
      <w:r w:rsidRPr="56DD0DC8">
        <w:rPr>
          <w:sz w:val="24"/>
          <w:szCs w:val="24"/>
        </w:rPr>
        <w:t xml:space="preserve">then </w:t>
      </w:r>
      <w:r w:rsidR="0066021F">
        <w:rPr>
          <w:sz w:val="24"/>
          <w:szCs w:val="24"/>
        </w:rPr>
        <w:t>go</w:t>
      </w:r>
      <w:r w:rsidRPr="56DD0DC8">
        <w:rPr>
          <w:sz w:val="24"/>
          <w:szCs w:val="24"/>
        </w:rPr>
        <w:t xml:space="preserve"> to the nursing section </w:t>
      </w:r>
      <w:r w:rsidR="001A1743">
        <w:rPr>
          <w:sz w:val="24"/>
          <w:szCs w:val="24"/>
        </w:rPr>
        <w:t xml:space="preserve">after that you would then select geriatric nursing and in there you would find </w:t>
      </w:r>
      <w:r w:rsidRPr="56DD0DC8">
        <w:rPr>
          <w:sz w:val="24"/>
          <w:szCs w:val="24"/>
        </w:rPr>
        <w:t>th</w:t>
      </w:r>
      <w:r w:rsidR="001A1743">
        <w:rPr>
          <w:sz w:val="24"/>
          <w:szCs w:val="24"/>
        </w:rPr>
        <w:t>e</w:t>
      </w:r>
      <w:r w:rsidRPr="56DD0DC8">
        <w:rPr>
          <w:sz w:val="24"/>
          <w:szCs w:val="24"/>
        </w:rPr>
        <w:t xml:space="preserve"> dementia journal</w:t>
      </w:r>
      <w:r w:rsidR="0066021F">
        <w:rPr>
          <w:sz w:val="24"/>
          <w:szCs w:val="24"/>
        </w:rPr>
        <w:t xml:space="preserve"> </w:t>
      </w:r>
      <w:r w:rsidR="001A1743">
        <w:rPr>
          <w:sz w:val="24"/>
          <w:szCs w:val="24"/>
        </w:rPr>
        <w:t xml:space="preserve">after that you would then select the one </w:t>
      </w:r>
      <w:r w:rsidR="0066021F">
        <w:rPr>
          <w:sz w:val="24"/>
          <w:szCs w:val="24"/>
        </w:rPr>
        <w:t>from 2018 volume 17 issue 7</w:t>
      </w:r>
      <w:r w:rsidRPr="56DD0DC8">
        <w:rPr>
          <w:sz w:val="24"/>
          <w:szCs w:val="24"/>
        </w:rPr>
        <w:t xml:space="preserve"> which had </w:t>
      </w:r>
      <w:r w:rsidR="0066021F">
        <w:rPr>
          <w:sz w:val="24"/>
          <w:szCs w:val="24"/>
        </w:rPr>
        <w:t xml:space="preserve">the </w:t>
      </w:r>
      <w:r w:rsidRPr="56DD0DC8">
        <w:rPr>
          <w:sz w:val="24"/>
          <w:szCs w:val="24"/>
        </w:rPr>
        <w:t>article</w:t>
      </w:r>
      <w:r w:rsidR="0066021F">
        <w:rPr>
          <w:sz w:val="24"/>
          <w:szCs w:val="24"/>
        </w:rPr>
        <w:t xml:space="preserve"> </w:t>
      </w:r>
      <w:r w:rsidR="00A53376">
        <w:rPr>
          <w:sz w:val="24"/>
          <w:szCs w:val="24"/>
        </w:rPr>
        <w:t>that is currently being looked at within in this assignment</w:t>
      </w:r>
      <w:r w:rsidRPr="56DD0DC8">
        <w:rPr>
          <w:sz w:val="24"/>
          <w:szCs w:val="24"/>
        </w:rPr>
        <w:t>. (Greenwood, et al</w:t>
      </w:r>
      <w:r w:rsidR="0066021F">
        <w:rPr>
          <w:sz w:val="24"/>
          <w:szCs w:val="24"/>
        </w:rPr>
        <w:t xml:space="preserve"> </w:t>
      </w:r>
      <w:r w:rsidRPr="56DD0DC8">
        <w:rPr>
          <w:sz w:val="24"/>
          <w:szCs w:val="24"/>
        </w:rPr>
        <w:t>2018)</w:t>
      </w:r>
    </w:p>
    <w:p w14:paraId="5B13C55D" w14:textId="77777777" w:rsidR="00E30C80" w:rsidRDefault="00E30C80" w:rsidP="00C33E5D">
      <w:pPr>
        <w:pStyle w:val="ListParagraph"/>
        <w:rPr>
          <w:sz w:val="24"/>
          <w:szCs w:val="24"/>
        </w:rPr>
      </w:pPr>
    </w:p>
    <w:p w14:paraId="208776A6" w14:textId="77777777" w:rsidR="00E30C80" w:rsidRDefault="00E30C80" w:rsidP="00C33E5D">
      <w:pPr>
        <w:pStyle w:val="ListParagraph"/>
        <w:rPr>
          <w:sz w:val="24"/>
          <w:szCs w:val="24"/>
        </w:rPr>
      </w:pPr>
    </w:p>
    <w:p w14:paraId="1F7FA391" w14:textId="77777777" w:rsidR="00342697" w:rsidRDefault="00342697" w:rsidP="00C33E5D">
      <w:pPr>
        <w:pStyle w:val="ListParagraph"/>
        <w:rPr>
          <w:b/>
          <w:sz w:val="32"/>
          <w:szCs w:val="32"/>
          <w:u w:val="single"/>
        </w:rPr>
      </w:pPr>
    </w:p>
    <w:p w14:paraId="2A702D0F" w14:textId="77777777" w:rsidR="00342697" w:rsidRDefault="00342697" w:rsidP="00C33E5D">
      <w:pPr>
        <w:pStyle w:val="ListParagraph"/>
        <w:rPr>
          <w:b/>
          <w:sz w:val="32"/>
          <w:szCs w:val="32"/>
          <w:u w:val="single"/>
        </w:rPr>
      </w:pPr>
    </w:p>
    <w:p w14:paraId="635CD524" w14:textId="77777777" w:rsidR="00342697" w:rsidRDefault="00342697" w:rsidP="00C33E5D">
      <w:pPr>
        <w:pStyle w:val="ListParagraph"/>
        <w:rPr>
          <w:b/>
          <w:sz w:val="32"/>
          <w:szCs w:val="32"/>
          <w:u w:val="single"/>
        </w:rPr>
      </w:pPr>
    </w:p>
    <w:p w14:paraId="1EF202FE" w14:textId="77777777" w:rsidR="00342697" w:rsidRDefault="00342697" w:rsidP="00C33E5D">
      <w:pPr>
        <w:pStyle w:val="ListParagraph"/>
        <w:rPr>
          <w:b/>
          <w:sz w:val="32"/>
          <w:szCs w:val="32"/>
          <w:u w:val="single"/>
        </w:rPr>
      </w:pPr>
    </w:p>
    <w:p w14:paraId="7DBBE161" w14:textId="77777777" w:rsidR="00342697" w:rsidRDefault="00342697" w:rsidP="00C33E5D">
      <w:pPr>
        <w:pStyle w:val="ListParagraph"/>
        <w:rPr>
          <w:b/>
          <w:sz w:val="32"/>
          <w:szCs w:val="32"/>
          <w:u w:val="single"/>
        </w:rPr>
      </w:pPr>
    </w:p>
    <w:p w14:paraId="5845E116" w14:textId="77777777" w:rsidR="00342697" w:rsidRDefault="00342697" w:rsidP="00C33E5D">
      <w:pPr>
        <w:pStyle w:val="ListParagraph"/>
        <w:rPr>
          <w:b/>
          <w:sz w:val="32"/>
          <w:szCs w:val="32"/>
          <w:u w:val="single"/>
        </w:rPr>
      </w:pPr>
    </w:p>
    <w:p w14:paraId="1F038332" w14:textId="77777777" w:rsidR="00342697" w:rsidRDefault="00342697" w:rsidP="00C33E5D">
      <w:pPr>
        <w:pStyle w:val="ListParagraph"/>
        <w:rPr>
          <w:b/>
          <w:sz w:val="32"/>
          <w:szCs w:val="32"/>
          <w:u w:val="single"/>
        </w:rPr>
      </w:pPr>
    </w:p>
    <w:p w14:paraId="1EB8B312" w14:textId="77777777" w:rsidR="00342697" w:rsidRDefault="00342697" w:rsidP="00C33E5D">
      <w:pPr>
        <w:pStyle w:val="ListParagraph"/>
        <w:rPr>
          <w:b/>
          <w:sz w:val="32"/>
          <w:szCs w:val="32"/>
          <w:u w:val="single"/>
        </w:rPr>
      </w:pPr>
    </w:p>
    <w:p w14:paraId="45AF2DAE" w14:textId="77777777" w:rsidR="00342697" w:rsidRDefault="00342697" w:rsidP="00C33E5D">
      <w:pPr>
        <w:pStyle w:val="ListParagraph"/>
        <w:rPr>
          <w:b/>
          <w:sz w:val="32"/>
          <w:szCs w:val="32"/>
          <w:u w:val="single"/>
        </w:rPr>
      </w:pPr>
    </w:p>
    <w:p w14:paraId="07DF8D6F" w14:textId="2EBA8C90" w:rsidR="00E30C80" w:rsidRDefault="00E30C80" w:rsidP="00C33E5D">
      <w:pPr>
        <w:pStyle w:val="ListParagraph"/>
        <w:rPr>
          <w:b/>
          <w:sz w:val="32"/>
          <w:szCs w:val="32"/>
          <w:u w:val="single"/>
        </w:rPr>
      </w:pPr>
      <w:r w:rsidRPr="00E30C80">
        <w:rPr>
          <w:b/>
          <w:sz w:val="32"/>
          <w:szCs w:val="32"/>
          <w:u w:val="single"/>
        </w:rPr>
        <w:t>Background</w:t>
      </w:r>
    </w:p>
    <w:p w14:paraId="2641879C" w14:textId="77777777" w:rsidR="00E30C80" w:rsidRDefault="00E30C80" w:rsidP="00C33E5D">
      <w:pPr>
        <w:pStyle w:val="ListParagraph"/>
        <w:rPr>
          <w:b/>
          <w:sz w:val="32"/>
          <w:szCs w:val="32"/>
          <w:u w:val="single"/>
        </w:rPr>
      </w:pPr>
    </w:p>
    <w:p w14:paraId="3AFC2C8F" w14:textId="092DD39D" w:rsidR="00E30C80" w:rsidRDefault="56DD0DC8" w:rsidP="56DD0DC8">
      <w:pPr>
        <w:pStyle w:val="ListParagraph"/>
        <w:spacing w:line="480" w:lineRule="auto"/>
        <w:rPr>
          <w:sz w:val="24"/>
          <w:szCs w:val="24"/>
        </w:rPr>
      </w:pPr>
      <w:r w:rsidRPr="56DD0DC8">
        <w:rPr>
          <w:sz w:val="24"/>
          <w:szCs w:val="24"/>
        </w:rPr>
        <w:t>The purpose of the study in this particular article is to understand the issues in befriending someone with dementia so that they can help to improve the success in gaining befrienders and</w:t>
      </w:r>
      <w:r w:rsidR="00A53376">
        <w:rPr>
          <w:sz w:val="24"/>
          <w:szCs w:val="24"/>
        </w:rPr>
        <w:t xml:space="preserve"> therefore</w:t>
      </w:r>
      <w:r w:rsidRPr="56DD0DC8">
        <w:rPr>
          <w:sz w:val="24"/>
          <w:szCs w:val="24"/>
        </w:rPr>
        <w:t xml:space="preserve"> be</w:t>
      </w:r>
      <w:r w:rsidR="00A53376">
        <w:rPr>
          <w:sz w:val="24"/>
          <w:szCs w:val="24"/>
        </w:rPr>
        <w:t>ing</w:t>
      </w:r>
      <w:r w:rsidRPr="56DD0DC8">
        <w:rPr>
          <w:sz w:val="24"/>
          <w:szCs w:val="24"/>
        </w:rPr>
        <w:t xml:space="preserve"> able to provide better support and understanding to the befrienders and</w:t>
      </w:r>
      <w:r w:rsidR="00A53376">
        <w:rPr>
          <w:sz w:val="24"/>
          <w:szCs w:val="24"/>
        </w:rPr>
        <w:t xml:space="preserve"> also the</w:t>
      </w:r>
      <w:r w:rsidRPr="56DD0DC8">
        <w:rPr>
          <w:sz w:val="24"/>
          <w:szCs w:val="24"/>
        </w:rPr>
        <w:t xml:space="preserve"> volunteers </w:t>
      </w:r>
      <w:r w:rsidR="00A53376">
        <w:rPr>
          <w:sz w:val="24"/>
          <w:szCs w:val="24"/>
        </w:rPr>
        <w:t xml:space="preserve">who have been diagnosed </w:t>
      </w:r>
      <w:r w:rsidRPr="56DD0DC8">
        <w:rPr>
          <w:sz w:val="24"/>
          <w:szCs w:val="24"/>
        </w:rPr>
        <w:t>with dementia (Greenwood, et al</w:t>
      </w:r>
      <w:r w:rsidR="0066021F">
        <w:rPr>
          <w:sz w:val="24"/>
          <w:szCs w:val="24"/>
        </w:rPr>
        <w:t xml:space="preserve"> </w:t>
      </w:r>
      <w:r w:rsidRPr="56DD0DC8">
        <w:rPr>
          <w:sz w:val="24"/>
          <w:szCs w:val="24"/>
        </w:rPr>
        <w:t>2018)</w:t>
      </w:r>
      <w:r w:rsidR="0066021F">
        <w:rPr>
          <w:sz w:val="24"/>
          <w:szCs w:val="24"/>
        </w:rPr>
        <w:t>.</w:t>
      </w:r>
      <w:r w:rsidRPr="56DD0DC8">
        <w:rPr>
          <w:sz w:val="24"/>
          <w:szCs w:val="24"/>
        </w:rPr>
        <w:t xml:space="preserve"> The research paper is about trying to overcome the stigma that dementia carries and beat social isolation that the </w:t>
      </w:r>
      <w:r w:rsidR="00A53376">
        <w:rPr>
          <w:sz w:val="24"/>
          <w:szCs w:val="24"/>
        </w:rPr>
        <w:t xml:space="preserve">dementia seems to cause </w:t>
      </w:r>
      <w:r w:rsidRPr="56DD0DC8">
        <w:rPr>
          <w:sz w:val="24"/>
          <w:szCs w:val="24"/>
        </w:rPr>
        <w:t>by getting volunteers to befriend someone with dementia. The title of the study is paradoxical and powerful: volunteers, experiences of befriending people with dementia (Greenwood, et al</w:t>
      </w:r>
      <w:r w:rsidR="007F548E">
        <w:rPr>
          <w:sz w:val="24"/>
          <w:szCs w:val="24"/>
        </w:rPr>
        <w:t xml:space="preserve"> </w:t>
      </w:r>
      <w:r w:rsidRPr="56DD0DC8">
        <w:rPr>
          <w:sz w:val="24"/>
          <w:szCs w:val="24"/>
        </w:rPr>
        <w:t>2018)</w:t>
      </w:r>
      <w:r w:rsidR="007F548E">
        <w:rPr>
          <w:sz w:val="24"/>
          <w:szCs w:val="24"/>
        </w:rPr>
        <w:t>. The title of the research is important as it gives the reader an indication of what the paper is about</w:t>
      </w:r>
      <w:r w:rsidR="005E7BA4">
        <w:rPr>
          <w:sz w:val="24"/>
          <w:szCs w:val="24"/>
        </w:rPr>
        <w:t xml:space="preserve">                        </w:t>
      </w:r>
      <w:r w:rsidR="007F548E">
        <w:rPr>
          <w:sz w:val="24"/>
          <w:szCs w:val="24"/>
        </w:rPr>
        <w:t xml:space="preserve"> even before they look at the abstract to help them decide if it is something, they would be interested in reading</w:t>
      </w:r>
      <w:r w:rsidR="00DA4D51">
        <w:rPr>
          <w:sz w:val="24"/>
          <w:szCs w:val="24"/>
        </w:rPr>
        <w:t xml:space="preserve"> and whether it would be relevant to them.</w:t>
      </w:r>
    </w:p>
    <w:p w14:paraId="77464F53" w14:textId="77777777" w:rsidR="00953567" w:rsidRDefault="00953567" w:rsidP="00C33E5D">
      <w:pPr>
        <w:pStyle w:val="ListParagraph"/>
        <w:rPr>
          <w:sz w:val="24"/>
          <w:szCs w:val="24"/>
        </w:rPr>
      </w:pPr>
    </w:p>
    <w:p w14:paraId="381D9BA3" w14:textId="245A62BE" w:rsidR="00953567" w:rsidRPr="00A53376" w:rsidRDefault="000D2FF8" w:rsidP="000D2FF8">
      <w:pPr>
        <w:rPr>
          <w:sz w:val="24"/>
          <w:szCs w:val="24"/>
        </w:rPr>
      </w:pPr>
      <w:r>
        <w:rPr>
          <w:sz w:val="24"/>
          <w:szCs w:val="24"/>
        </w:rPr>
        <w:t xml:space="preserve">             </w:t>
      </w:r>
      <w:r w:rsidR="00953567" w:rsidRPr="000D2FF8">
        <w:rPr>
          <w:b/>
          <w:sz w:val="32"/>
          <w:szCs w:val="32"/>
          <w:u w:val="single"/>
        </w:rPr>
        <w:t>Abstract</w:t>
      </w:r>
    </w:p>
    <w:p w14:paraId="62E89DC5" w14:textId="77777777" w:rsidR="00953567" w:rsidRDefault="00953567" w:rsidP="00C33E5D">
      <w:pPr>
        <w:pStyle w:val="ListParagraph"/>
        <w:rPr>
          <w:b/>
          <w:sz w:val="32"/>
          <w:szCs w:val="32"/>
          <w:u w:val="single"/>
        </w:rPr>
      </w:pPr>
    </w:p>
    <w:p w14:paraId="6C9DD966" w14:textId="18A46449" w:rsidR="00497AF5" w:rsidRPr="001A1743" w:rsidRDefault="56DD0DC8" w:rsidP="001A1743">
      <w:pPr>
        <w:pStyle w:val="ListParagraph"/>
        <w:spacing w:line="480" w:lineRule="auto"/>
        <w:rPr>
          <w:sz w:val="24"/>
          <w:szCs w:val="24"/>
        </w:rPr>
      </w:pPr>
      <w:r w:rsidRPr="56DD0DC8">
        <w:rPr>
          <w:sz w:val="24"/>
          <w:szCs w:val="24"/>
        </w:rPr>
        <w:t>An abstract gives a brief description of the research paper you are looking at</w:t>
      </w:r>
      <w:r w:rsidR="001A1743">
        <w:rPr>
          <w:sz w:val="24"/>
          <w:szCs w:val="24"/>
        </w:rPr>
        <w:t xml:space="preserve"> </w:t>
      </w:r>
      <w:r w:rsidRPr="56DD0DC8">
        <w:rPr>
          <w:sz w:val="24"/>
          <w:szCs w:val="24"/>
        </w:rPr>
        <w:t>(Oxford University press 2018)</w:t>
      </w:r>
      <w:r w:rsidR="001A1743">
        <w:rPr>
          <w:sz w:val="24"/>
          <w:szCs w:val="24"/>
        </w:rPr>
        <w:t xml:space="preserve">. </w:t>
      </w:r>
      <w:r w:rsidR="00F90700" w:rsidRPr="001A1743">
        <w:rPr>
          <w:sz w:val="24"/>
          <w:szCs w:val="24"/>
        </w:rPr>
        <w:t xml:space="preserve">A </w:t>
      </w:r>
      <w:r w:rsidRPr="001A1743">
        <w:rPr>
          <w:sz w:val="24"/>
          <w:szCs w:val="24"/>
        </w:rPr>
        <w:t>descriptive abstract gives a brief description of what is in the research and is usually short and brief. (The writing centre 2003)</w:t>
      </w:r>
      <w:r w:rsidR="007F548E" w:rsidRPr="001A1743">
        <w:rPr>
          <w:sz w:val="24"/>
          <w:szCs w:val="24"/>
        </w:rPr>
        <w:t>. Therefore,</w:t>
      </w:r>
      <w:r w:rsidR="00F90700" w:rsidRPr="001A1743">
        <w:rPr>
          <w:sz w:val="24"/>
          <w:szCs w:val="24"/>
        </w:rPr>
        <w:t xml:space="preserve"> </w:t>
      </w:r>
      <w:r w:rsidRPr="001A1743">
        <w:rPr>
          <w:sz w:val="24"/>
          <w:szCs w:val="24"/>
        </w:rPr>
        <w:t xml:space="preserve">an informative abstract gives more detail than a descriptive abstract about what is in </w:t>
      </w:r>
      <w:r w:rsidRPr="001A1743">
        <w:rPr>
          <w:sz w:val="24"/>
          <w:szCs w:val="24"/>
        </w:rPr>
        <w:lastRenderedPageBreak/>
        <w:t>the research paper</w:t>
      </w:r>
      <w:r w:rsidR="007F548E" w:rsidRPr="001A1743">
        <w:rPr>
          <w:sz w:val="24"/>
          <w:szCs w:val="24"/>
        </w:rPr>
        <w:t xml:space="preserve"> including clear headings, conclusions and results.</w:t>
      </w:r>
      <w:r w:rsidRPr="001A1743">
        <w:rPr>
          <w:sz w:val="24"/>
          <w:szCs w:val="24"/>
        </w:rPr>
        <w:t xml:space="preserve"> </w:t>
      </w:r>
      <w:r w:rsidR="007F548E" w:rsidRPr="001A1743">
        <w:rPr>
          <w:sz w:val="24"/>
          <w:szCs w:val="24"/>
        </w:rPr>
        <w:t>It</w:t>
      </w:r>
      <w:r w:rsidRPr="001A1743">
        <w:rPr>
          <w:sz w:val="24"/>
          <w:szCs w:val="24"/>
        </w:rPr>
        <w:t xml:space="preserve"> is</w:t>
      </w:r>
      <w:r w:rsidR="007F548E" w:rsidRPr="001A1743">
        <w:rPr>
          <w:sz w:val="24"/>
          <w:szCs w:val="24"/>
        </w:rPr>
        <w:t xml:space="preserve"> also</w:t>
      </w:r>
      <w:r w:rsidRPr="001A1743">
        <w:rPr>
          <w:sz w:val="24"/>
          <w:szCs w:val="24"/>
        </w:rPr>
        <w:t xml:space="preserve"> usually longer. (The writing centre 2003</w:t>
      </w:r>
      <w:r w:rsidR="007F548E" w:rsidRPr="001A1743">
        <w:rPr>
          <w:sz w:val="24"/>
          <w:szCs w:val="24"/>
        </w:rPr>
        <w:t>). The</w:t>
      </w:r>
      <w:r w:rsidRPr="001A1743">
        <w:rPr>
          <w:sz w:val="24"/>
          <w:szCs w:val="24"/>
        </w:rPr>
        <w:t xml:space="preserve"> research paper</w:t>
      </w:r>
      <w:r w:rsidR="001A1743">
        <w:rPr>
          <w:sz w:val="24"/>
          <w:szCs w:val="24"/>
        </w:rPr>
        <w:t xml:space="preserve"> that is </w:t>
      </w:r>
      <w:r w:rsidRPr="001A1743">
        <w:rPr>
          <w:sz w:val="24"/>
          <w:szCs w:val="24"/>
        </w:rPr>
        <w:t xml:space="preserve">currently </w:t>
      </w:r>
      <w:r w:rsidR="001A1743">
        <w:rPr>
          <w:sz w:val="24"/>
          <w:szCs w:val="24"/>
        </w:rPr>
        <w:t xml:space="preserve">being looked at </w:t>
      </w:r>
      <w:r w:rsidRPr="001A1743">
        <w:rPr>
          <w:sz w:val="24"/>
          <w:szCs w:val="24"/>
        </w:rPr>
        <w:t>has a descriptive abstract, this</w:t>
      </w:r>
      <w:r w:rsidR="001A1743">
        <w:rPr>
          <w:sz w:val="24"/>
          <w:szCs w:val="24"/>
        </w:rPr>
        <w:t xml:space="preserve"> is</w:t>
      </w:r>
      <w:r w:rsidRPr="001A1743">
        <w:rPr>
          <w:sz w:val="24"/>
          <w:szCs w:val="24"/>
        </w:rPr>
        <w:t xml:space="preserve"> because it does not include any information regarding the conclusion or any results involved in the research but has given a general overview of what the research paper is about</w:t>
      </w:r>
      <w:r w:rsidR="001A1743">
        <w:rPr>
          <w:sz w:val="24"/>
          <w:szCs w:val="24"/>
        </w:rPr>
        <w:t xml:space="preserve"> and what you can except to find out from reading this research paper.</w:t>
      </w:r>
    </w:p>
    <w:p w14:paraId="1D14E7EA" w14:textId="17B4654B" w:rsidR="00C23015" w:rsidRDefault="00C23015" w:rsidP="00C33E5D">
      <w:pPr>
        <w:pStyle w:val="ListParagraph"/>
        <w:rPr>
          <w:sz w:val="24"/>
          <w:szCs w:val="24"/>
        </w:rPr>
      </w:pPr>
    </w:p>
    <w:p w14:paraId="7E9EBD71" w14:textId="2AD69808" w:rsidR="00C23015" w:rsidRDefault="00C23015" w:rsidP="00C33E5D">
      <w:pPr>
        <w:pStyle w:val="ListParagraph"/>
        <w:rPr>
          <w:sz w:val="24"/>
          <w:szCs w:val="24"/>
        </w:rPr>
      </w:pPr>
    </w:p>
    <w:p w14:paraId="059327AD" w14:textId="2EE08D9C" w:rsidR="00C23015" w:rsidRPr="00342697" w:rsidRDefault="00342697" w:rsidP="00342697">
      <w:pPr>
        <w:rPr>
          <w:b/>
          <w:sz w:val="32"/>
          <w:szCs w:val="32"/>
          <w:u w:val="single"/>
        </w:rPr>
      </w:pPr>
      <w:r>
        <w:rPr>
          <w:sz w:val="32"/>
          <w:szCs w:val="32"/>
        </w:rPr>
        <w:t xml:space="preserve">          </w:t>
      </w:r>
      <w:r w:rsidR="00C23015" w:rsidRPr="00342697">
        <w:rPr>
          <w:b/>
          <w:sz w:val="32"/>
          <w:szCs w:val="32"/>
          <w:u w:val="single"/>
        </w:rPr>
        <w:t>Literature review</w:t>
      </w:r>
    </w:p>
    <w:p w14:paraId="0B1267AB" w14:textId="5C1FAF03" w:rsidR="00C23015" w:rsidRDefault="00C23015" w:rsidP="00C33E5D">
      <w:pPr>
        <w:pStyle w:val="ListParagraph"/>
        <w:rPr>
          <w:b/>
          <w:sz w:val="32"/>
          <w:szCs w:val="32"/>
          <w:u w:val="single"/>
        </w:rPr>
      </w:pPr>
    </w:p>
    <w:p w14:paraId="4689E027" w14:textId="567D1883" w:rsidR="00C23015" w:rsidRPr="00C23015" w:rsidRDefault="00C23015" w:rsidP="003E46BF">
      <w:pPr>
        <w:pStyle w:val="ListParagraph"/>
        <w:spacing w:line="480" w:lineRule="auto"/>
        <w:rPr>
          <w:sz w:val="24"/>
          <w:szCs w:val="24"/>
        </w:rPr>
      </w:pPr>
      <w:r>
        <w:rPr>
          <w:sz w:val="24"/>
          <w:szCs w:val="24"/>
        </w:rPr>
        <w:t xml:space="preserve">A literature review is </w:t>
      </w:r>
      <w:r w:rsidR="00B71662">
        <w:rPr>
          <w:sz w:val="24"/>
          <w:szCs w:val="24"/>
        </w:rPr>
        <w:t xml:space="preserve">an evaluation on the literature the researcher has used to complete their research including how it is linked to what you are researching and also adds credibility to your research as you are backing it up with evidence. </w:t>
      </w:r>
      <w:r w:rsidR="00376864">
        <w:rPr>
          <w:sz w:val="24"/>
          <w:szCs w:val="24"/>
        </w:rPr>
        <w:t>(Bell and Waters, 2014</w:t>
      </w:r>
      <w:r w:rsidR="00784108">
        <w:rPr>
          <w:sz w:val="24"/>
          <w:szCs w:val="24"/>
        </w:rPr>
        <w:t>, pp.279</w:t>
      </w:r>
      <w:r w:rsidR="00376864">
        <w:rPr>
          <w:sz w:val="24"/>
          <w:szCs w:val="24"/>
        </w:rPr>
        <w:t>)</w:t>
      </w:r>
    </w:p>
    <w:p w14:paraId="1AB34EB8" w14:textId="77777777" w:rsidR="00A53376" w:rsidRDefault="003E46BF" w:rsidP="003E46BF">
      <w:pPr>
        <w:pStyle w:val="ListParagraph"/>
        <w:spacing w:line="480" w:lineRule="auto"/>
        <w:rPr>
          <w:sz w:val="24"/>
          <w:szCs w:val="24"/>
        </w:rPr>
      </w:pPr>
      <w:r>
        <w:rPr>
          <w:sz w:val="24"/>
          <w:szCs w:val="24"/>
        </w:rPr>
        <w:t>Within the research paper being used they have a wide range of literature some the oldest dating back to 1996 which is relevant to the current research being undertaken within the paper as it is based on family caregivers for people with dementia and Alzheimer’s</w:t>
      </w:r>
      <w:r w:rsidR="00DA4D51">
        <w:rPr>
          <w:sz w:val="24"/>
          <w:szCs w:val="24"/>
        </w:rPr>
        <w:t xml:space="preserve"> therefore being informative and helpful within this research paper</w:t>
      </w:r>
      <w:r w:rsidR="00124EE9">
        <w:rPr>
          <w:sz w:val="24"/>
          <w:szCs w:val="24"/>
        </w:rPr>
        <w:t xml:space="preserve"> (</w:t>
      </w:r>
      <w:r w:rsidR="00364FBF">
        <w:rPr>
          <w:sz w:val="24"/>
          <w:szCs w:val="24"/>
        </w:rPr>
        <w:t>Pillemer, Landreneau and Suitor, 1996, 13-19).</w:t>
      </w:r>
      <w:r w:rsidR="00124EE9">
        <w:rPr>
          <w:sz w:val="24"/>
          <w:szCs w:val="24"/>
        </w:rPr>
        <w:t xml:space="preserve"> The most current piece of literature used within this paper is dated </w:t>
      </w:r>
      <w:r w:rsidR="00364FBF">
        <w:rPr>
          <w:sz w:val="24"/>
          <w:szCs w:val="24"/>
        </w:rPr>
        <w:t xml:space="preserve">2009-2016 this reference is useful as it is about working with people with dementia and good practice guidelines </w:t>
      </w:r>
    </w:p>
    <w:p w14:paraId="60511A34" w14:textId="2BEB4330" w:rsidR="003E46BF" w:rsidRDefault="00A53376" w:rsidP="003E46BF">
      <w:pPr>
        <w:pStyle w:val="ListParagraph"/>
        <w:spacing w:line="480" w:lineRule="auto"/>
        <w:rPr>
          <w:sz w:val="24"/>
          <w:szCs w:val="24"/>
        </w:rPr>
      </w:pPr>
      <w:r>
        <w:rPr>
          <w:sz w:val="24"/>
          <w:szCs w:val="24"/>
        </w:rPr>
        <w:t xml:space="preserve">this is relevant to research as it gives the current researcher an insight as to what has been done recently and also in other places </w:t>
      </w:r>
      <w:r>
        <w:rPr>
          <w:sz w:val="24"/>
          <w:szCs w:val="24"/>
        </w:rPr>
        <w:t>(befriending network Scotland and Alzheimer Scotland, 2009-2016)</w:t>
      </w:r>
      <w:r>
        <w:rPr>
          <w:sz w:val="24"/>
          <w:szCs w:val="24"/>
        </w:rPr>
        <w:t>.</w:t>
      </w:r>
    </w:p>
    <w:p w14:paraId="1919CD67" w14:textId="0DE9AD6E" w:rsidR="003E46BF" w:rsidRDefault="003E46BF" w:rsidP="00C33E5D">
      <w:pPr>
        <w:pStyle w:val="ListParagraph"/>
        <w:rPr>
          <w:sz w:val="24"/>
          <w:szCs w:val="24"/>
        </w:rPr>
      </w:pPr>
    </w:p>
    <w:p w14:paraId="07AB085B" w14:textId="77777777" w:rsidR="00342697" w:rsidRDefault="000D2FF8" w:rsidP="000D2FF8">
      <w:pPr>
        <w:rPr>
          <w:sz w:val="24"/>
          <w:szCs w:val="24"/>
        </w:rPr>
      </w:pPr>
      <w:r>
        <w:rPr>
          <w:sz w:val="24"/>
          <w:szCs w:val="24"/>
        </w:rPr>
        <w:lastRenderedPageBreak/>
        <w:t xml:space="preserve">         </w:t>
      </w:r>
    </w:p>
    <w:p w14:paraId="61891461" w14:textId="08632CAB" w:rsidR="00963C3B" w:rsidRPr="000D2FF8" w:rsidRDefault="00342697" w:rsidP="000D2FF8">
      <w:pPr>
        <w:rPr>
          <w:sz w:val="24"/>
          <w:szCs w:val="24"/>
        </w:rPr>
      </w:pPr>
      <w:r>
        <w:rPr>
          <w:sz w:val="24"/>
          <w:szCs w:val="24"/>
        </w:rPr>
        <w:t xml:space="preserve">              </w:t>
      </w:r>
      <w:r w:rsidR="000D2FF8">
        <w:rPr>
          <w:sz w:val="24"/>
          <w:szCs w:val="24"/>
        </w:rPr>
        <w:t xml:space="preserve"> </w:t>
      </w:r>
      <w:r w:rsidR="003E46BF" w:rsidRPr="000D2FF8">
        <w:rPr>
          <w:b/>
          <w:sz w:val="32"/>
          <w:szCs w:val="32"/>
          <w:u w:val="single"/>
        </w:rPr>
        <w:t>Aim</w:t>
      </w:r>
    </w:p>
    <w:p w14:paraId="7C061422" w14:textId="44D2DEB0" w:rsidR="003E46BF" w:rsidRDefault="003E46BF" w:rsidP="00C33E5D">
      <w:pPr>
        <w:pStyle w:val="ListParagraph"/>
        <w:rPr>
          <w:b/>
          <w:sz w:val="32"/>
          <w:szCs w:val="32"/>
          <w:u w:val="single"/>
        </w:rPr>
      </w:pPr>
    </w:p>
    <w:p w14:paraId="68B5EFCF" w14:textId="308E4F76" w:rsidR="003E46BF" w:rsidRDefault="003E46BF" w:rsidP="003E46BF">
      <w:pPr>
        <w:pStyle w:val="ListParagraph"/>
        <w:spacing w:line="480" w:lineRule="auto"/>
        <w:rPr>
          <w:sz w:val="24"/>
          <w:szCs w:val="24"/>
        </w:rPr>
      </w:pPr>
      <w:r>
        <w:rPr>
          <w:sz w:val="24"/>
          <w:szCs w:val="24"/>
        </w:rPr>
        <w:t xml:space="preserve">An aim is the end goal that the research is hoping to accomplish </w:t>
      </w:r>
      <w:r w:rsidR="009C3A59">
        <w:rPr>
          <w:sz w:val="24"/>
          <w:szCs w:val="24"/>
        </w:rPr>
        <w:t>Collins (2018)</w:t>
      </w:r>
      <w:r w:rsidR="00047E21">
        <w:rPr>
          <w:sz w:val="24"/>
          <w:szCs w:val="24"/>
        </w:rPr>
        <w:t>.</w:t>
      </w:r>
    </w:p>
    <w:p w14:paraId="25B234F3" w14:textId="1F647AD4" w:rsidR="001669E1" w:rsidRPr="00A53376" w:rsidRDefault="009C3A59" w:rsidP="00A53376">
      <w:pPr>
        <w:pStyle w:val="ListParagraph"/>
        <w:spacing w:line="480" w:lineRule="auto"/>
        <w:rPr>
          <w:sz w:val="24"/>
          <w:szCs w:val="24"/>
        </w:rPr>
      </w:pPr>
      <w:r>
        <w:rPr>
          <w:sz w:val="24"/>
          <w:szCs w:val="24"/>
        </w:rPr>
        <w:t xml:space="preserve">An aim is important in a research </w:t>
      </w:r>
      <w:r w:rsidR="0043274A">
        <w:rPr>
          <w:sz w:val="24"/>
          <w:szCs w:val="24"/>
        </w:rPr>
        <w:t>paper,</w:t>
      </w:r>
      <w:r>
        <w:rPr>
          <w:sz w:val="24"/>
          <w:szCs w:val="24"/>
        </w:rPr>
        <w:t xml:space="preserve"> so the reader knows what your hoping to achieve by the end and will give a clear view of what you are trying to do </w:t>
      </w:r>
      <w:r w:rsidR="00047E21">
        <w:rPr>
          <w:sz w:val="24"/>
          <w:szCs w:val="24"/>
        </w:rPr>
        <w:t>(</w:t>
      </w:r>
      <w:r>
        <w:rPr>
          <w:sz w:val="24"/>
          <w:szCs w:val="24"/>
        </w:rPr>
        <w:t>Parker Derrington</w:t>
      </w:r>
      <w:r w:rsidR="00047E21">
        <w:rPr>
          <w:sz w:val="24"/>
          <w:szCs w:val="24"/>
        </w:rPr>
        <w:t xml:space="preserve"> </w:t>
      </w:r>
      <w:r w:rsidR="0043274A">
        <w:rPr>
          <w:sz w:val="24"/>
          <w:szCs w:val="24"/>
        </w:rPr>
        <w:t>2014)</w:t>
      </w:r>
      <w:r w:rsidR="00047E21">
        <w:rPr>
          <w:sz w:val="24"/>
          <w:szCs w:val="24"/>
        </w:rPr>
        <w:t>.</w:t>
      </w:r>
      <w:r w:rsidR="0043274A">
        <w:rPr>
          <w:sz w:val="24"/>
          <w:szCs w:val="24"/>
        </w:rPr>
        <w:t xml:space="preserve"> </w:t>
      </w:r>
      <w:r w:rsidR="001669E1" w:rsidRPr="00A53376">
        <w:rPr>
          <w:sz w:val="24"/>
          <w:szCs w:val="24"/>
        </w:rPr>
        <w:t>The aim within the research paper is clearly stated under the subheading research aim</w:t>
      </w:r>
      <w:r w:rsidR="00DA4D51" w:rsidRPr="00A53376">
        <w:rPr>
          <w:sz w:val="24"/>
          <w:szCs w:val="24"/>
        </w:rPr>
        <w:t xml:space="preserve"> and gives you an idea as a reader </w:t>
      </w:r>
      <w:r w:rsidR="00124EE9" w:rsidRPr="00A53376">
        <w:rPr>
          <w:sz w:val="24"/>
          <w:szCs w:val="24"/>
        </w:rPr>
        <w:t xml:space="preserve">a brief idea </w:t>
      </w:r>
      <w:r w:rsidR="00DA4D51" w:rsidRPr="00A53376">
        <w:rPr>
          <w:sz w:val="24"/>
          <w:szCs w:val="24"/>
        </w:rPr>
        <w:t>of what the researcher is trying to accomplish within this paper (Greenwood et al, 2018)</w:t>
      </w:r>
      <w:r w:rsidR="009A0CF2">
        <w:rPr>
          <w:sz w:val="24"/>
          <w:szCs w:val="24"/>
        </w:rPr>
        <w:t xml:space="preserve">. This paper has manged to achieve their research aim with regards to gaining insight into the </w:t>
      </w:r>
      <w:r w:rsidR="001A1743">
        <w:rPr>
          <w:sz w:val="24"/>
          <w:szCs w:val="24"/>
        </w:rPr>
        <w:t xml:space="preserve">lived </w:t>
      </w:r>
      <w:r w:rsidR="009A0CF2">
        <w:rPr>
          <w:sz w:val="24"/>
          <w:szCs w:val="24"/>
        </w:rPr>
        <w:t xml:space="preserve">experiences of </w:t>
      </w:r>
      <w:r w:rsidR="001A1743">
        <w:rPr>
          <w:sz w:val="24"/>
          <w:szCs w:val="24"/>
        </w:rPr>
        <w:t>befriending people with dementia (Greenwood et al, 2018)</w:t>
      </w:r>
    </w:p>
    <w:p w14:paraId="7EA6DA3B" w14:textId="77777777" w:rsidR="009A0CF2" w:rsidRDefault="000D2FF8" w:rsidP="000D2FF8">
      <w:pPr>
        <w:spacing w:line="480" w:lineRule="auto"/>
        <w:rPr>
          <w:sz w:val="24"/>
          <w:szCs w:val="24"/>
        </w:rPr>
      </w:pPr>
      <w:r>
        <w:rPr>
          <w:sz w:val="24"/>
          <w:szCs w:val="24"/>
        </w:rPr>
        <w:t xml:space="preserve">          </w:t>
      </w:r>
    </w:p>
    <w:p w14:paraId="7F595B09" w14:textId="749E5338" w:rsidR="0043274A" w:rsidRPr="000D2FF8" w:rsidRDefault="00A53376" w:rsidP="000D2FF8">
      <w:pPr>
        <w:spacing w:line="480" w:lineRule="auto"/>
        <w:rPr>
          <w:sz w:val="24"/>
          <w:szCs w:val="24"/>
        </w:rPr>
      </w:pPr>
      <w:r>
        <w:rPr>
          <w:sz w:val="32"/>
          <w:szCs w:val="32"/>
        </w:rPr>
        <w:t xml:space="preserve">       </w:t>
      </w:r>
      <w:r w:rsidR="0043274A" w:rsidRPr="000D2FF8">
        <w:rPr>
          <w:b/>
          <w:sz w:val="32"/>
          <w:szCs w:val="32"/>
          <w:u w:val="single"/>
        </w:rPr>
        <w:t>Study design</w:t>
      </w:r>
    </w:p>
    <w:p w14:paraId="35A161A3" w14:textId="04081FB1" w:rsidR="001E0D50" w:rsidRDefault="0043274A" w:rsidP="00BA2E20">
      <w:pPr>
        <w:spacing w:line="480" w:lineRule="auto"/>
        <w:jc w:val="both"/>
        <w:rPr>
          <w:color w:val="000000" w:themeColor="text1"/>
          <w:sz w:val="24"/>
          <w:szCs w:val="24"/>
        </w:rPr>
      </w:pPr>
      <w:r>
        <w:rPr>
          <w:sz w:val="24"/>
          <w:szCs w:val="24"/>
        </w:rPr>
        <w:t xml:space="preserve">  </w:t>
      </w:r>
      <w:r w:rsidR="001669E1">
        <w:rPr>
          <w:sz w:val="24"/>
          <w:szCs w:val="24"/>
        </w:rPr>
        <w:t>The study design for this research paper is qualitative I know this because I have been informed within the abstract and it is also included in the keywords</w:t>
      </w:r>
      <w:r w:rsidR="009D159D">
        <w:rPr>
          <w:sz w:val="24"/>
          <w:szCs w:val="24"/>
        </w:rPr>
        <w:t xml:space="preserve"> the other things that lets me know this is </w:t>
      </w:r>
      <w:r w:rsidR="00124EE9">
        <w:rPr>
          <w:sz w:val="24"/>
          <w:szCs w:val="24"/>
        </w:rPr>
        <w:t xml:space="preserve">quantitive </w:t>
      </w:r>
      <w:r w:rsidR="009D159D">
        <w:rPr>
          <w:sz w:val="24"/>
          <w:szCs w:val="24"/>
        </w:rPr>
        <w:t>researc</w:t>
      </w:r>
      <w:r w:rsidR="00124EE9">
        <w:rPr>
          <w:sz w:val="24"/>
          <w:szCs w:val="24"/>
        </w:rPr>
        <w:t xml:space="preserve">h is that the researcher is asking the participants about how they felt through the experience rather trying to measure this through numbers and statistics. (Greenwood, Et al 2018) </w:t>
      </w:r>
      <w:r w:rsidR="001669E1">
        <w:rPr>
          <w:sz w:val="24"/>
          <w:szCs w:val="24"/>
        </w:rPr>
        <w:t>There are three types of study design which are qualitative, qua</w:t>
      </w:r>
      <w:r w:rsidR="00124EE9">
        <w:rPr>
          <w:sz w:val="24"/>
          <w:szCs w:val="24"/>
        </w:rPr>
        <w:t>n</w:t>
      </w:r>
      <w:r w:rsidR="001669E1">
        <w:rPr>
          <w:sz w:val="24"/>
          <w:szCs w:val="24"/>
        </w:rPr>
        <w:t>t</w:t>
      </w:r>
      <w:r w:rsidR="00124EE9">
        <w:rPr>
          <w:sz w:val="24"/>
          <w:szCs w:val="24"/>
        </w:rPr>
        <w:t>a</w:t>
      </w:r>
      <w:r w:rsidR="001669E1">
        <w:rPr>
          <w:sz w:val="24"/>
          <w:szCs w:val="24"/>
        </w:rPr>
        <w:t xml:space="preserve">tive and mixed methods. Qualitative is a research method based on the </w:t>
      </w:r>
      <w:r w:rsidR="00BA2E20">
        <w:rPr>
          <w:sz w:val="24"/>
          <w:szCs w:val="24"/>
        </w:rPr>
        <w:t>volunteer’s</w:t>
      </w:r>
      <w:r w:rsidR="001669E1">
        <w:rPr>
          <w:sz w:val="24"/>
          <w:szCs w:val="24"/>
        </w:rPr>
        <w:t xml:space="preserve"> thoughts, feelings and personal experiences and opinions </w:t>
      </w:r>
      <w:r w:rsidR="009B2705">
        <w:rPr>
          <w:sz w:val="24"/>
          <w:szCs w:val="24"/>
        </w:rPr>
        <w:t>and goes beyond just looking at numbers and statistics</w:t>
      </w:r>
      <w:r w:rsidR="00124EE9">
        <w:rPr>
          <w:sz w:val="24"/>
          <w:szCs w:val="24"/>
        </w:rPr>
        <w:t xml:space="preserve"> </w:t>
      </w:r>
      <w:r w:rsidR="00784108">
        <w:rPr>
          <w:sz w:val="24"/>
          <w:szCs w:val="24"/>
        </w:rPr>
        <w:t>(</w:t>
      </w:r>
      <w:r w:rsidR="0098589A">
        <w:rPr>
          <w:sz w:val="24"/>
          <w:szCs w:val="24"/>
        </w:rPr>
        <w:t>Tomlinson</w:t>
      </w:r>
      <w:r w:rsidR="00784108">
        <w:rPr>
          <w:sz w:val="24"/>
          <w:szCs w:val="24"/>
        </w:rPr>
        <w:t xml:space="preserve"> </w:t>
      </w:r>
      <w:r w:rsidR="00BA2E20">
        <w:rPr>
          <w:sz w:val="24"/>
          <w:szCs w:val="24"/>
        </w:rPr>
        <w:t>2010)</w:t>
      </w:r>
      <w:r w:rsidR="00124EE9">
        <w:rPr>
          <w:sz w:val="24"/>
          <w:szCs w:val="24"/>
        </w:rPr>
        <w:t>. Therefore,</w:t>
      </w:r>
      <w:r w:rsidR="00BA2E20">
        <w:rPr>
          <w:sz w:val="24"/>
          <w:szCs w:val="24"/>
        </w:rPr>
        <w:t xml:space="preserve"> </w:t>
      </w:r>
      <w:r w:rsidR="00124EE9">
        <w:rPr>
          <w:sz w:val="24"/>
          <w:szCs w:val="24"/>
        </w:rPr>
        <w:t>q</w:t>
      </w:r>
      <w:r w:rsidR="00BA2E20">
        <w:rPr>
          <w:sz w:val="24"/>
          <w:szCs w:val="24"/>
        </w:rPr>
        <w:t>ua</w:t>
      </w:r>
      <w:r w:rsidR="00124EE9">
        <w:rPr>
          <w:sz w:val="24"/>
          <w:szCs w:val="24"/>
        </w:rPr>
        <w:t>n</w:t>
      </w:r>
      <w:r w:rsidR="00BA2E20">
        <w:rPr>
          <w:sz w:val="24"/>
          <w:szCs w:val="24"/>
        </w:rPr>
        <w:t>t</w:t>
      </w:r>
      <w:r w:rsidR="00124EE9">
        <w:rPr>
          <w:sz w:val="24"/>
          <w:szCs w:val="24"/>
        </w:rPr>
        <w:t>a</w:t>
      </w:r>
      <w:r w:rsidR="00BA2E20">
        <w:rPr>
          <w:sz w:val="24"/>
          <w:szCs w:val="24"/>
        </w:rPr>
        <w:t>tive is research method based on the facts, figures and statistics</w:t>
      </w:r>
      <w:r w:rsidR="00DA4D51">
        <w:rPr>
          <w:sz w:val="24"/>
          <w:szCs w:val="24"/>
        </w:rPr>
        <w:t xml:space="preserve"> including charts and graphs </w:t>
      </w:r>
      <w:r w:rsidR="00784108">
        <w:rPr>
          <w:sz w:val="24"/>
          <w:szCs w:val="24"/>
        </w:rPr>
        <w:t>(</w:t>
      </w:r>
      <w:r w:rsidR="0098589A">
        <w:rPr>
          <w:sz w:val="24"/>
          <w:szCs w:val="24"/>
        </w:rPr>
        <w:t>Tomlinson</w:t>
      </w:r>
      <w:r w:rsidR="00784108">
        <w:rPr>
          <w:sz w:val="24"/>
          <w:szCs w:val="24"/>
        </w:rPr>
        <w:t xml:space="preserve"> </w:t>
      </w:r>
      <w:r w:rsidR="0098589A">
        <w:rPr>
          <w:sz w:val="24"/>
          <w:szCs w:val="24"/>
        </w:rPr>
        <w:t xml:space="preserve">2010) the final method </w:t>
      </w:r>
      <w:r w:rsidR="0098589A">
        <w:rPr>
          <w:sz w:val="24"/>
          <w:szCs w:val="24"/>
        </w:rPr>
        <w:lastRenderedPageBreak/>
        <w:t>is called mixed methods and that is where you combine qualitative and quantitive research methods within the one research paper</w:t>
      </w:r>
      <w:r w:rsidR="00047E21">
        <w:rPr>
          <w:sz w:val="24"/>
          <w:szCs w:val="24"/>
        </w:rPr>
        <w:t xml:space="preserve"> (</w:t>
      </w:r>
      <w:r w:rsidR="0098589A">
        <w:rPr>
          <w:sz w:val="24"/>
          <w:szCs w:val="24"/>
        </w:rPr>
        <w:t>Nathaniel</w:t>
      </w:r>
      <w:r w:rsidR="00124EE9">
        <w:rPr>
          <w:sz w:val="24"/>
          <w:szCs w:val="24"/>
        </w:rPr>
        <w:t xml:space="preserve"> </w:t>
      </w:r>
      <w:r w:rsidR="0029611A">
        <w:rPr>
          <w:sz w:val="24"/>
          <w:szCs w:val="24"/>
        </w:rPr>
        <w:t>et al 2016)</w:t>
      </w:r>
      <w:r w:rsidR="00047E21">
        <w:rPr>
          <w:sz w:val="24"/>
          <w:szCs w:val="24"/>
        </w:rPr>
        <w:t>.</w:t>
      </w:r>
    </w:p>
    <w:p w14:paraId="5E403895" w14:textId="77777777" w:rsidR="0029611A" w:rsidRDefault="0029611A" w:rsidP="00BA2E20">
      <w:pPr>
        <w:spacing w:line="480" w:lineRule="auto"/>
        <w:jc w:val="both"/>
        <w:rPr>
          <w:sz w:val="24"/>
          <w:szCs w:val="24"/>
        </w:rPr>
      </w:pPr>
    </w:p>
    <w:p w14:paraId="7FB07A68" w14:textId="50FF5D30" w:rsidR="0029611A" w:rsidRDefault="0029611A" w:rsidP="00BA2E20">
      <w:pPr>
        <w:spacing w:line="480" w:lineRule="auto"/>
        <w:jc w:val="both"/>
        <w:rPr>
          <w:sz w:val="24"/>
          <w:szCs w:val="24"/>
        </w:rPr>
      </w:pPr>
      <w:r>
        <w:rPr>
          <w:b/>
          <w:sz w:val="32"/>
          <w:szCs w:val="32"/>
          <w:u w:val="single"/>
        </w:rPr>
        <w:t>Sample</w:t>
      </w:r>
    </w:p>
    <w:p w14:paraId="3CBB4187" w14:textId="1DB08D24" w:rsidR="0029611A" w:rsidRDefault="001061F1" w:rsidP="001061F1">
      <w:pPr>
        <w:spacing w:line="480" w:lineRule="auto"/>
        <w:jc w:val="both"/>
        <w:rPr>
          <w:color w:val="000000" w:themeColor="text1"/>
          <w:sz w:val="24"/>
          <w:szCs w:val="24"/>
        </w:rPr>
      </w:pPr>
      <w:r>
        <w:rPr>
          <w:sz w:val="24"/>
          <w:szCs w:val="24"/>
        </w:rPr>
        <w:t xml:space="preserve">the sampling </w:t>
      </w:r>
      <w:r w:rsidR="009D159D">
        <w:rPr>
          <w:sz w:val="24"/>
          <w:szCs w:val="24"/>
        </w:rPr>
        <w:t xml:space="preserve">that has been </w:t>
      </w:r>
      <w:r>
        <w:rPr>
          <w:sz w:val="24"/>
          <w:szCs w:val="24"/>
        </w:rPr>
        <w:t xml:space="preserve">used </w:t>
      </w:r>
      <w:r w:rsidR="009D159D">
        <w:rPr>
          <w:sz w:val="24"/>
          <w:szCs w:val="24"/>
        </w:rPr>
        <w:t>with</w:t>
      </w:r>
      <w:r>
        <w:rPr>
          <w:sz w:val="24"/>
          <w:szCs w:val="24"/>
        </w:rPr>
        <w:t xml:space="preserve">in this research paper is non-probability and </w:t>
      </w:r>
      <w:r w:rsidR="009D159D">
        <w:rPr>
          <w:sz w:val="24"/>
          <w:szCs w:val="24"/>
        </w:rPr>
        <w:t>also uses</w:t>
      </w:r>
      <w:r>
        <w:rPr>
          <w:sz w:val="24"/>
          <w:szCs w:val="24"/>
        </w:rPr>
        <w:t xml:space="preserve"> purposive sampling as t</w:t>
      </w:r>
      <w:r w:rsidR="007C4907">
        <w:rPr>
          <w:sz w:val="24"/>
          <w:szCs w:val="24"/>
        </w:rPr>
        <w:t xml:space="preserve">his is research about a specific </w:t>
      </w:r>
      <w:r w:rsidR="00556D6A">
        <w:rPr>
          <w:sz w:val="24"/>
          <w:szCs w:val="24"/>
        </w:rPr>
        <w:t>subject,</w:t>
      </w:r>
      <w:r w:rsidR="007C4907">
        <w:rPr>
          <w:sz w:val="24"/>
          <w:szCs w:val="24"/>
        </w:rPr>
        <w:t xml:space="preserve"> they</w:t>
      </w:r>
      <w:r>
        <w:rPr>
          <w:sz w:val="24"/>
          <w:szCs w:val="24"/>
        </w:rPr>
        <w:t xml:space="preserve"> are looking for people specifically with dementia to take part and the befrienders to be between</w:t>
      </w:r>
      <w:r w:rsidR="00433C3B">
        <w:rPr>
          <w:sz w:val="24"/>
          <w:szCs w:val="24"/>
        </w:rPr>
        <w:t xml:space="preserve"> </w:t>
      </w:r>
      <w:r>
        <w:rPr>
          <w:sz w:val="24"/>
          <w:szCs w:val="24"/>
        </w:rPr>
        <w:t>the age of 25 and 66</w:t>
      </w:r>
      <w:r w:rsidR="00207930">
        <w:rPr>
          <w:sz w:val="24"/>
          <w:szCs w:val="24"/>
        </w:rPr>
        <w:t xml:space="preserve">. </w:t>
      </w:r>
      <w:r w:rsidR="00047E21">
        <w:rPr>
          <w:sz w:val="24"/>
          <w:szCs w:val="24"/>
        </w:rPr>
        <w:t>(</w:t>
      </w:r>
      <w:r w:rsidR="00207930">
        <w:rPr>
          <w:sz w:val="24"/>
          <w:szCs w:val="24"/>
        </w:rPr>
        <w:t>Greenwood et al 2018)</w:t>
      </w:r>
      <w:r w:rsidR="00047E21">
        <w:rPr>
          <w:sz w:val="24"/>
          <w:szCs w:val="24"/>
        </w:rPr>
        <w:t xml:space="preserve">. </w:t>
      </w:r>
      <w:r w:rsidR="00207930">
        <w:rPr>
          <w:sz w:val="24"/>
          <w:szCs w:val="24"/>
        </w:rPr>
        <w:t xml:space="preserve">A sample group is a small group of something in which you are trying to get more information about that can be used to generalize with the </w:t>
      </w:r>
      <w:r w:rsidR="006A1E1A">
        <w:rPr>
          <w:sz w:val="24"/>
          <w:szCs w:val="24"/>
        </w:rPr>
        <w:t xml:space="preserve">population as a whole. </w:t>
      </w:r>
      <w:r w:rsidR="00047E21">
        <w:rPr>
          <w:sz w:val="24"/>
          <w:szCs w:val="24"/>
        </w:rPr>
        <w:t>(</w:t>
      </w:r>
      <w:r w:rsidR="006A1E1A">
        <w:rPr>
          <w:sz w:val="24"/>
          <w:szCs w:val="24"/>
        </w:rPr>
        <w:t>National health service 2006)</w:t>
      </w:r>
      <w:r w:rsidR="00342697">
        <w:rPr>
          <w:sz w:val="24"/>
          <w:szCs w:val="24"/>
        </w:rPr>
        <w:t>. Purposive sampling is a type of sampling that means you are looking for certain types of people or objects to research because the research is based on a specific subject (denscombe, 2014)</w:t>
      </w:r>
    </w:p>
    <w:p w14:paraId="003474BD" w14:textId="7BA61245" w:rsidR="006A1E1A" w:rsidRDefault="006A1E1A" w:rsidP="001061F1">
      <w:pPr>
        <w:spacing w:line="480" w:lineRule="auto"/>
        <w:jc w:val="both"/>
        <w:rPr>
          <w:b/>
          <w:color w:val="000000" w:themeColor="text1"/>
          <w:sz w:val="32"/>
          <w:szCs w:val="32"/>
          <w:u w:val="single"/>
        </w:rPr>
      </w:pPr>
      <w:r>
        <w:rPr>
          <w:b/>
          <w:color w:val="000000" w:themeColor="text1"/>
          <w:sz w:val="32"/>
          <w:szCs w:val="32"/>
          <w:u w:val="single"/>
        </w:rPr>
        <w:t>Data collection</w:t>
      </w:r>
    </w:p>
    <w:p w14:paraId="37D0C931" w14:textId="6643E9C6" w:rsidR="00E53DCF" w:rsidRDefault="00233956" w:rsidP="001061F1">
      <w:pPr>
        <w:spacing w:line="480" w:lineRule="auto"/>
        <w:jc w:val="both"/>
        <w:rPr>
          <w:sz w:val="24"/>
          <w:szCs w:val="24"/>
        </w:rPr>
      </w:pPr>
      <w:r>
        <w:rPr>
          <w:sz w:val="24"/>
          <w:szCs w:val="24"/>
        </w:rPr>
        <w:t xml:space="preserve">Within this research paper they collected data </w:t>
      </w:r>
      <w:r w:rsidR="007C4907">
        <w:rPr>
          <w:sz w:val="24"/>
          <w:szCs w:val="24"/>
        </w:rPr>
        <w:t xml:space="preserve"> with primary research </w:t>
      </w:r>
      <w:r>
        <w:rPr>
          <w:sz w:val="24"/>
          <w:szCs w:val="24"/>
        </w:rPr>
        <w:t>b</w:t>
      </w:r>
      <w:r w:rsidR="007C4907">
        <w:rPr>
          <w:sz w:val="24"/>
          <w:szCs w:val="24"/>
        </w:rPr>
        <w:t>y</w:t>
      </w:r>
      <w:r>
        <w:rPr>
          <w:sz w:val="24"/>
          <w:szCs w:val="24"/>
        </w:rPr>
        <w:t xml:space="preserve"> using semi-structured interviews </w:t>
      </w:r>
      <w:r w:rsidR="00E53DCF">
        <w:rPr>
          <w:sz w:val="24"/>
          <w:szCs w:val="24"/>
        </w:rPr>
        <w:t xml:space="preserve">these interviews are set out with a certain topic </w:t>
      </w:r>
      <w:r w:rsidR="007C4907">
        <w:rPr>
          <w:sz w:val="24"/>
          <w:szCs w:val="24"/>
        </w:rPr>
        <w:t>they want to discuss but keep the questions open for the interviewees to interpret (</w:t>
      </w:r>
      <w:r w:rsidR="00556D6A">
        <w:rPr>
          <w:sz w:val="24"/>
          <w:szCs w:val="24"/>
        </w:rPr>
        <w:t>Rosalind. E and Holland. J 2013)</w:t>
      </w:r>
      <w:r w:rsidR="00047E21">
        <w:rPr>
          <w:sz w:val="24"/>
          <w:szCs w:val="24"/>
        </w:rPr>
        <w:t>,</w:t>
      </w:r>
      <w:r w:rsidR="007F548E">
        <w:rPr>
          <w:sz w:val="24"/>
          <w:szCs w:val="24"/>
        </w:rPr>
        <w:t xml:space="preserve"> also</w:t>
      </w:r>
      <w:r>
        <w:rPr>
          <w:sz w:val="24"/>
          <w:szCs w:val="24"/>
        </w:rPr>
        <w:t xml:space="preserve"> recording them and then transcribing them</w:t>
      </w:r>
      <w:r w:rsidR="00E53DCF">
        <w:rPr>
          <w:sz w:val="24"/>
          <w:szCs w:val="24"/>
        </w:rPr>
        <w:t xml:space="preserve"> was used as part of the data collection to make it easier for the interviewers to look back at later on</w:t>
      </w:r>
      <w:r>
        <w:rPr>
          <w:sz w:val="24"/>
          <w:szCs w:val="24"/>
        </w:rPr>
        <w:t xml:space="preserve">. They also kept a written record of each stage of the analysis. </w:t>
      </w:r>
      <w:r w:rsidR="00047E21">
        <w:rPr>
          <w:sz w:val="24"/>
          <w:szCs w:val="24"/>
        </w:rPr>
        <w:t>(</w:t>
      </w:r>
      <w:r w:rsidR="00E53DCF">
        <w:rPr>
          <w:sz w:val="24"/>
          <w:szCs w:val="24"/>
        </w:rPr>
        <w:t xml:space="preserve">Greenwood. et al 2018) </w:t>
      </w:r>
    </w:p>
    <w:p w14:paraId="12FC8CB8" w14:textId="027EE813" w:rsidR="00E53DCF" w:rsidRDefault="00E53DCF" w:rsidP="001061F1">
      <w:pPr>
        <w:spacing w:line="480" w:lineRule="auto"/>
        <w:jc w:val="both"/>
        <w:rPr>
          <w:b/>
          <w:sz w:val="32"/>
          <w:szCs w:val="32"/>
          <w:u w:val="single"/>
        </w:rPr>
      </w:pPr>
      <w:r>
        <w:rPr>
          <w:b/>
          <w:sz w:val="32"/>
          <w:szCs w:val="32"/>
          <w:u w:val="single"/>
        </w:rPr>
        <w:t>Ethical considerations</w:t>
      </w:r>
    </w:p>
    <w:p w14:paraId="16542F13" w14:textId="63B6F53C" w:rsidR="00047E21" w:rsidRDefault="00047E21" w:rsidP="001061F1">
      <w:pPr>
        <w:spacing w:line="480" w:lineRule="auto"/>
        <w:jc w:val="both"/>
        <w:rPr>
          <w:sz w:val="24"/>
          <w:szCs w:val="24"/>
        </w:rPr>
      </w:pPr>
      <w:r>
        <w:rPr>
          <w:sz w:val="24"/>
          <w:szCs w:val="24"/>
        </w:rPr>
        <w:lastRenderedPageBreak/>
        <w:t xml:space="preserve">Ethics is something that is highly important when doing research as when you are trying to get your research project approved it must go through an ethics committee to make sure it is a valid and worthwhile project. The ethics committee will look at things such as seeking approval from the participants, that the participants have been informed about what is going to happen and they have a right withdraw from the research at any time and also making sure no harm comes anyone involved in the research project </w:t>
      </w:r>
      <w:r w:rsidR="00784108">
        <w:rPr>
          <w:sz w:val="24"/>
          <w:szCs w:val="24"/>
        </w:rPr>
        <w:t>(Bell and Waters, 2014,)</w:t>
      </w:r>
      <w:r w:rsidR="000D2FF8">
        <w:rPr>
          <w:sz w:val="24"/>
          <w:szCs w:val="24"/>
        </w:rPr>
        <w:t>. For the research paper currently being looked</w:t>
      </w:r>
      <w:r w:rsidR="009D159D">
        <w:rPr>
          <w:sz w:val="24"/>
          <w:szCs w:val="24"/>
        </w:rPr>
        <w:t xml:space="preserve"> at</w:t>
      </w:r>
      <w:r w:rsidR="000D2FF8">
        <w:rPr>
          <w:sz w:val="24"/>
          <w:szCs w:val="24"/>
        </w:rPr>
        <w:t xml:space="preserve"> they had ethical approval from the “British psychological society code of human research ethics (2010) and approved by Coventry university research ethics committee” </w:t>
      </w:r>
      <w:r w:rsidR="00F02CD7">
        <w:rPr>
          <w:sz w:val="24"/>
          <w:szCs w:val="24"/>
        </w:rPr>
        <w:t>(Greenwood. Et al 2018)</w:t>
      </w:r>
    </w:p>
    <w:p w14:paraId="1089A13F" w14:textId="58071EBC" w:rsidR="00F02CD7" w:rsidRDefault="00F02CD7" w:rsidP="001061F1">
      <w:pPr>
        <w:spacing w:line="480" w:lineRule="auto"/>
        <w:jc w:val="both"/>
        <w:rPr>
          <w:b/>
          <w:sz w:val="32"/>
          <w:szCs w:val="32"/>
          <w:u w:val="single"/>
        </w:rPr>
      </w:pPr>
      <w:r>
        <w:rPr>
          <w:b/>
          <w:sz w:val="32"/>
          <w:szCs w:val="32"/>
          <w:u w:val="single"/>
        </w:rPr>
        <w:t>Data analysis</w:t>
      </w:r>
    </w:p>
    <w:p w14:paraId="2432FEA5" w14:textId="7C7D9F0D" w:rsidR="00F02CD7" w:rsidRDefault="00F02CD7" w:rsidP="001061F1">
      <w:pPr>
        <w:spacing w:line="480" w:lineRule="auto"/>
        <w:jc w:val="both"/>
        <w:rPr>
          <w:sz w:val="24"/>
          <w:szCs w:val="24"/>
        </w:rPr>
      </w:pPr>
      <w:r>
        <w:rPr>
          <w:sz w:val="24"/>
          <w:szCs w:val="24"/>
        </w:rPr>
        <w:t xml:space="preserve">Within the research paper they analysed the data by recording the interviews then later transcribing them also any written transcripts were analysed according to IPA and a written record was kept so the process so could then be re traced later on if needed to (Greenwood. Et al 2018). </w:t>
      </w:r>
      <w:r w:rsidR="00556D6A">
        <w:rPr>
          <w:sz w:val="24"/>
          <w:szCs w:val="24"/>
        </w:rPr>
        <w:t xml:space="preserve">They have also taken extra measures to ensure the validity of the research including reference to original transcripts, analysis of sections of transcripts by an IPA researcher (Greenwood Et al 2018). </w:t>
      </w:r>
      <w:r w:rsidR="009A0CF2">
        <w:rPr>
          <w:sz w:val="24"/>
          <w:szCs w:val="24"/>
        </w:rPr>
        <w:t xml:space="preserve">There has been no mention of any computer software used within this research as it is a qualitative research paper not quantative so therefore would not require the need of any software for charts, graphs or statistics. </w:t>
      </w:r>
    </w:p>
    <w:p w14:paraId="2D60135D" w14:textId="39B2BF3C" w:rsidR="00F02CD7" w:rsidRDefault="00F02CD7" w:rsidP="001061F1">
      <w:pPr>
        <w:spacing w:line="480" w:lineRule="auto"/>
        <w:jc w:val="both"/>
        <w:rPr>
          <w:b/>
          <w:sz w:val="32"/>
          <w:szCs w:val="32"/>
          <w:u w:val="single"/>
        </w:rPr>
      </w:pPr>
      <w:r>
        <w:rPr>
          <w:b/>
          <w:sz w:val="32"/>
          <w:szCs w:val="32"/>
          <w:u w:val="single"/>
        </w:rPr>
        <w:t>Results</w:t>
      </w:r>
    </w:p>
    <w:p w14:paraId="4B66A287" w14:textId="529F4C1F" w:rsidR="00F02CD7" w:rsidRDefault="008B4FBB" w:rsidP="001061F1">
      <w:pPr>
        <w:spacing w:line="480" w:lineRule="auto"/>
        <w:jc w:val="both"/>
        <w:rPr>
          <w:sz w:val="24"/>
          <w:szCs w:val="24"/>
        </w:rPr>
      </w:pPr>
      <w:r>
        <w:rPr>
          <w:sz w:val="24"/>
          <w:szCs w:val="24"/>
        </w:rPr>
        <w:t>The results for this paper were presented under two main themes which were a paradoxical relationship which also had two themes presented within it</w:t>
      </w:r>
      <w:r w:rsidR="009A0CF2">
        <w:rPr>
          <w:sz w:val="24"/>
          <w:szCs w:val="24"/>
        </w:rPr>
        <w:t xml:space="preserve">. </w:t>
      </w:r>
      <w:r w:rsidR="001A1743">
        <w:rPr>
          <w:sz w:val="24"/>
          <w:szCs w:val="24"/>
        </w:rPr>
        <w:t>Also,</w:t>
      </w:r>
      <w:r>
        <w:rPr>
          <w:sz w:val="24"/>
          <w:szCs w:val="24"/>
        </w:rPr>
        <w:t xml:space="preserve"> a powerful experience and this also had three other themes presented within it. These were all presented within two </w:t>
      </w:r>
      <w:r>
        <w:rPr>
          <w:sz w:val="24"/>
          <w:szCs w:val="24"/>
        </w:rPr>
        <w:lastRenderedPageBreak/>
        <w:t>tables the first one included the ages</w:t>
      </w:r>
      <w:r w:rsidR="007D2EF2">
        <w:rPr>
          <w:sz w:val="24"/>
          <w:szCs w:val="24"/>
        </w:rPr>
        <w:t xml:space="preserve">, </w:t>
      </w:r>
      <w:r>
        <w:rPr>
          <w:sz w:val="24"/>
          <w:szCs w:val="24"/>
        </w:rPr>
        <w:t>Gender and length of befriending. The second table showed the themes for each group. (Greenwood</w:t>
      </w:r>
      <w:r w:rsidR="00BF3A73">
        <w:rPr>
          <w:sz w:val="24"/>
          <w:szCs w:val="24"/>
        </w:rPr>
        <w:t>. Et al 2018). A results section is a part of the research paper where the researcher presents their findings for readers to see. The results section should include charts, graphs and any computer software that may have been used</w:t>
      </w:r>
      <w:r w:rsidR="0042215A">
        <w:rPr>
          <w:sz w:val="24"/>
          <w:szCs w:val="24"/>
        </w:rPr>
        <w:t xml:space="preserve"> and the findings from these to help the reader understand what you’ve accomplished within your research. </w:t>
      </w:r>
      <w:r w:rsidR="003A707C">
        <w:rPr>
          <w:sz w:val="24"/>
          <w:szCs w:val="24"/>
        </w:rPr>
        <w:t>(Polonsky and Waller, 2005)</w:t>
      </w:r>
    </w:p>
    <w:p w14:paraId="2DBF3119" w14:textId="77777777" w:rsidR="009427A4" w:rsidRDefault="009427A4" w:rsidP="001061F1">
      <w:pPr>
        <w:spacing w:line="480" w:lineRule="auto"/>
        <w:jc w:val="both"/>
        <w:rPr>
          <w:b/>
          <w:sz w:val="32"/>
          <w:szCs w:val="32"/>
          <w:u w:val="single"/>
        </w:rPr>
      </w:pPr>
    </w:p>
    <w:p w14:paraId="02C6D05A" w14:textId="00BEAB53" w:rsidR="003A707C" w:rsidRDefault="003A707C" w:rsidP="001061F1">
      <w:pPr>
        <w:spacing w:line="480" w:lineRule="auto"/>
        <w:jc w:val="both"/>
        <w:rPr>
          <w:b/>
          <w:sz w:val="32"/>
          <w:szCs w:val="32"/>
          <w:u w:val="single"/>
        </w:rPr>
      </w:pPr>
      <w:r w:rsidRPr="003A707C">
        <w:rPr>
          <w:b/>
          <w:sz w:val="32"/>
          <w:szCs w:val="32"/>
          <w:u w:val="single"/>
        </w:rPr>
        <w:t>Discussion</w:t>
      </w:r>
    </w:p>
    <w:p w14:paraId="36F2B29E" w14:textId="2D33F7AC" w:rsidR="003A707C" w:rsidRDefault="003A707C" w:rsidP="001061F1">
      <w:pPr>
        <w:spacing w:line="480" w:lineRule="auto"/>
        <w:jc w:val="both"/>
        <w:rPr>
          <w:sz w:val="24"/>
          <w:szCs w:val="24"/>
        </w:rPr>
      </w:pPr>
      <w:r>
        <w:rPr>
          <w:sz w:val="24"/>
          <w:szCs w:val="24"/>
        </w:rPr>
        <w:t xml:space="preserve">A discussion is where the researcher summarises all </w:t>
      </w:r>
      <w:r w:rsidR="00E83E5F">
        <w:rPr>
          <w:sz w:val="24"/>
          <w:szCs w:val="24"/>
        </w:rPr>
        <w:t xml:space="preserve">of their findings and interprets their results it can also be used for suggestions for any future research that could be done by another researcher and where the researcher discusses any problems or limitations, they may have encountered </w:t>
      </w:r>
      <w:r w:rsidR="00AB7D4E">
        <w:rPr>
          <w:sz w:val="24"/>
          <w:szCs w:val="24"/>
        </w:rPr>
        <w:t>(Algozzine. B and Hancock. D 2017)</w:t>
      </w:r>
      <w:r w:rsidR="00556D6A">
        <w:rPr>
          <w:sz w:val="24"/>
          <w:szCs w:val="24"/>
        </w:rPr>
        <w:t xml:space="preserve">. Within this particular research </w:t>
      </w:r>
      <w:r w:rsidR="00136496">
        <w:rPr>
          <w:sz w:val="24"/>
          <w:szCs w:val="24"/>
        </w:rPr>
        <w:t>paper,</w:t>
      </w:r>
      <w:r w:rsidR="00556D6A">
        <w:rPr>
          <w:sz w:val="24"/>
          <w:szCs w:val="24"/>
        </w:rPr>
        <w:t xml:space="preserve"> they have included a discussion of the findings and have also mentioned </w:t>
      </w:r>
      <w:r w:rsidR="00136496">
        <w:rPr>
          <w:sz w:val="24"/>
          <w:szCs w:val="24"/>
        </w:rPr>
        <w:t>not just the</w:t>
      </w:r>
      <w:r w:rsidR="00556D6A">
        <w:rPr>
          <w:sz w:val="24"/>
          <w:szCs w:val="24"/>
        </w:rPr>
        <w:t xml:space="preserve"> limitations</w:t>
      </w:r>
      <w:r w:rsidR="00136496">
        <w:rPr>
          <w:sz w:val="24"/>
          <w:szCs w:val="24"/>
        </w:rPr>
        <w:t xml:space="preserve"> but also any clinical implications</w:t>
      </w:r>
      <w:r w:rsidR="00556D6A">
        <w:rPr>
          <w:sz w:val="24"/>
          <w:szCs w:val="24"/>
        </w:rPr>
        <w:t xml:space="preserve"> they have </w:t>
      </w:r>
      <w:r w:rsidR="00136496">
        <w:rPr>
          <w:sz w:val="24"/>
          <w:szCs w:val="24"/>
        </w:rPr>
        <w:t>come across</w:t>
      </w:r>
      <w:r w:rsidR="00556D6A">
        <w:rPr>
          <w:sz w:val="24"/>
          <w:szCs w:val="24"/>
        </w:rPr>
        <w:t xml:space="preserve"> while doing the research </w:t>
      </w:r>
      <w:r w:rsidR="009A0CF2">
        <w:rPr>
          <w:sz w:val="24"/>
          <w:szCs w:val="24"/>
        </w:rPr>
        <w:t>this included capturing the full value of befriending someone with dementia and that being involved in the community is important to the people with dementia and their family. T</w:t>
      </w:r>
      <w:r w:rsidR="00556D6A">
        <w:rPr>
          <w:sz w:val="24"/>
          <w:szCs w:val="24"/>
        </w:rPr>
        <w:t xml:space="preserve">hey also given suggestions for </w:t>
      </w:r>
      <w:r w:rsidR="00136496">
        <w:rPr>
          <w:sz w:val="24"/>
          <w:szCs w:val="24"/>
        </w:rPr>
        <w:t>future research that can be done on the subject (Greenwood Et al 2018).</w:t>
      </w:r>
    </w:p>
    <w:p w14:paraId="1E2278FD" w14:textId="34BA1199" w:rsidR="00AB7D4E" w:rsidRDefault="00AB7D4E" w:rsidP="001061F1">
      <w:pPr>
        <w:spacing w:line="480" w:lineRule="auto"/>
        <w:jc w:val="both"/>
        <w:rPr>
          <w:b/>
          <w:sz w:val="32"/>
          <w:szCs w:val="32"/>
          <w:u w:val="single"/>
        </w:rPr>
      </w:pPr>
      <w:r>
        <w:rPr>
          <w:b/>
          <w:sz w:val="32"/>
          <w:szCs w:val="32"/>
          <w:u w:val="single"/>
        </w:rPr>
        <w:t xml:space="preserve">Conclusion </w:t>
      </w:r>
    </w:p>
    <w:p w14:paraId="6141F8EA" w14:textId="3DBF3BC5" w:rsidR="00AB7D4E" w:rsidRPr="00AB7D4E" w:rsidRDefault="00AB7D4E" w:rsidP="001061F1">
      <w:pPr>
        <w:spacing w:line="480" w:lineRule="auto"/>
        <w:jc w:val="both"/>
        <w:rPr>
          <w:sz w:val="24"/>
          <w:szCs w:val="24"/>
        </w:rPr>
      </w:pPr>
      <w:r>
        <w:rPr>
          <w:sz w:val="24"/>
          <w:szCs w:val="24"/>
        </w:rPr>
        <w:t xml:space="preserve">The conclusions of the study found that befriending someone with dementia is a complex role to take on but also found that that the befrienders found it a deeply personal experience and </w:t>
      </w:r>
      <w:r>
        <w:rPr>
          <w:sz w:val="24"/>
          <w:szCs w:val="24"/>
        </w:rPr>
        <w:lastRenderedPageBreak/>
        <w:t>learnt personally about assumptions and boundaries as well as love and life. (Greenwood et al 2018</w:t>
      </w:r>
      <w:r w:rsidR="00136496">
        <w:rPr>
          <w:sz w:val="24"/>
          <w:szCs w:val="24"/>
        </w:rPr>
        <w:t xml:space="preserve">). The study also found that being diagnosed with </w:t>
      </w:r>
      <w:r w:rsidR="00342697">
        <w:rPr>
          <w:sz w:val="24"/>
          <w:szCs w:val="24"/>
        </w:rPr>
        <w:t xml:space="preserve">dementia </w:t>
      </w:r>
      <w:r w:rsidR="00136496">
        <w:rPr>
          <w:sz w:val="24"/>
          <w:szCs w:val="24"/>
        </w:rPr>
        <w:t>took away people’s individuality with people assuming they could do less for themselves but then mentions that the befrienders found that the befriende</w:t>
      </w:r>
      <w:r w:rsidR="00342697">
        <w:rPr>
          <w:sz w:val="24"/>
          <w:szCs w:val="24"/>
        </w:rPr>
        <w:t>es</w:t>
      </w:r>
      <w:r w:rsidR="00136496">
        <w:rPr>
          <w:sz w:val="24"/>
          <w:szCs w:val="24"/>
        </w:rPr>
        <w:t xml:space="preserve"> all</w:t>
      </w:r>
      <w:r w:rsidR="00342697">
        <w:rPr>
          <w:sz w:val="24"/>
          <w:szCs w:val="24"/>
        </w:rPr>
        <w:t xml:space="preserve"> had</w:t>
      </w:r>
      <w:r w:rsidR="00136496">
        <w:rPr>
          <w:sz w:val="24"/>
          <w:szCs w:val="24"/>
        </w:rPr>
        <w:t xml:space="preserve"> their own personalities, strengths and traits to bring and that they are still people with feelings and emotions (Greenwood Et al 2018).</w:t>
      </w:r>
    </w:p>
    <w:p w14:paraId="45502CE9" w14:textId="2FD7D0F8" w:rsidR="000D2FF8" w:rsidRDefault="000D2FF8" w:rsidP="001061F1">
      <w:pPr>
        <w:spacing w:line="480" w:lineRule="auto"/>
        <w:jc w:val="both"/>
        <w:rPr>
          <w:sz w:val="24"/>
          <w:szCs w:val="24"/>
        </w:rPr>
      </w:pPr>
    </w:p>
    <w:p w14:paraId="05788A45" w14:textId="77777777" w:rsidR="000D2FF8" w:rsidRPr="00047E21" w:rsidRDefault="000D2FF8" w:rsidP="001061F1">
      <w:pPr>
        <w:spacing w:line="480" w:lineRule="auto"/>
        <w:jc w:val="both"/>
        <w:rPr>
          <w:sz w:val="24"/>
          <w:szCs w:val="24"/>
        </w:rPr>
      </w:pPr>
    </w:p>
    <w:p w14:paraId="6CBDD2F7" w14:textId="77777777" w:rsidR="00E53DCF" w:rsidRPr="00E53DCF" w:rsidRDefault="00E53DCF" w:rsidP="001061F1">
      <w:pPr>
        <w:spacing w:line="480" w:lineRule="auto"/>
        <w:jc w:val="both"/>
        <w:rPr>
          <w:sz w:val="24"/>
          <w:szCs w:val="24"/>
        </w:rPr>
      </w:pPr>
    </w:p>
    <w:p w14:paraId="72EA61D8" w14:textId="77777777" w:rsidR="006A1E1A" w:rsidRPr="00207930" w:rsidRDefault="006A1E1A" w:rsidP="001061F1">
      <w:pPr>
        <w:spacing w:line="480" w:lineRule="auto"/>
        <w:jc w:val="both"/>
        <w:rPr>
          <w:sz w:val="24"/>
          <w:szCs w:val="24"/>
        </w:rPr>
      </w:pPr>
    </w:p>
    <w:p w14:paraId="0C52191C" w14:textId="77777777" w:rsidR="0029611A" w:rsidRPr="0029611A" w:rsidRDefault="0029611A" w:rsidP="00BA2E20">
      <w:pPr>
        <w:spacing w:line="480" w:lineRule="auto"/>
        <w:jc w:val="both"/>
        <w:rPr>
          <w:sz w:val="24"/>
          <w:szCs w:val="24"/>
        </w:rPr>
      </w:pPr>
    </w:p>
    <w:p w14:paraId="0B2B687C" w14:textId="443833C1" w:rsidR="001E0D50" w:rsidRDefault="001E0D50" w:rsidP="00C33E5D">
      <w:pPr>
        <w:pStyle w:val="ListParagraph"/>
        <w:rPr>
          <w:sz w:val="24"/>
          <w:szCs w:val="24"/>
        </w:rPr>
      </w:pPr>
    </w:p>
    <w:p w14:paraId="3B263B92" w14:textId="44C81C51" w:rsidR="001A1743" w:rsidRDefault="001A1743" w:rsidP="00C33E5D">
      <w:pPr>
        <w:pStyle w:val="ListParagraph"/>
        <w:rPr>
          <w:sz w:val="24"/>
          <w:szCs w:val="24"/>
        </w:rPr>
      </w:pPr>
    </w:p>
    <w:p w14:paraId="4BF325D1" w14:textId="49FEAD53" w:rsidR="001A1743" w:rsidRDefault="001A1743" w:rsidP="00C33E5D">
      <w:pPr>
        <w:pStyle w:val="ListParagraph"/>
        <w:rPr>
          <w:sz w:val="24"/>
          <w:szCs w:val="24"/>
        </w:rPr>
      </w:pPr>
    </w:p>
    <w:p w14:paraId="4A4C204B" w14:textId="657FC099" w:rsidR="001A1743" w:rsidRDefault="001A1743" w:rsidP="00C33E5D">
      <w:pPr>
        <w:pStyle w:val="ListParagraph"/>
        <w:rPr>
          <w:sz w:val="24"/>
          <w:szCs w:val="24"/>
        </w:rPr>
      </w:pPr>
    </w:p>
    <w:p w14:paraId="710CA83D" w14:textId="0D9F1344" w:rsidR="001A1743" w:rsidRDefault="001A1743" w:rsidP="00C33E5D">
      <w:pPr>
        <w:pStyle w:val="ListParagraph"/>
        <w:rPr>
          <w:sz w:val="24"/>
          <w:szCs w:val="24"/>
        </w:rPr>
      </w:pPr>
    </w:p>
    <w:p w14:paraId="2AB2C8C8" w14:textId="27CD7986" w:rsidR="001A1743" w:rsidRDefault="001A1743" w:rsidP="00C33E5D">
      <w:pPr>
        <w:pStyle w:val="ListParagraph"/>
        <w:rPr>
          <w:sz w:val="24"/>
          <w:szCs w:val="24"/>
        </w:rPr>
      </w:pPr>
    </w:p>
    <w:p w14:paraId="10BBCD7E" w14:textId="0FC71D03" w:rsidR="001A1743" w:rsidRDefault="001A1743" w:rsidP="00C33E5D">
      <w:pPr>
        <w:pStyle w:val="ListParagraph"/>
        <w:rPr>
          <w:sz w:val="24"/>
          <w:szCs w:val="24"/>
        </w:rPr>
      </w:pPr>
    </w:p>
    <w:p w14:paraId="64B0C571" w14:textId="6C937995" w:rsidR="001A1743" w:rsidRDefault="001A1743" w:rsidP="00C33E5D">
      <w:pPr>
        <w:pStyle w:val="ListParagraph"/>
        <w:rPr>
          <w:sz w:val="24"/>
          <w:szCs w:val="24"/>
        </w:rPr>
      </w:pPr>
    </w:p>
    <w:p w14:paraId="70AC3ACB" w14:textId="1A586CB8" w:rsidR="001A1743" w:rsidRDefault="001A1743" w:rsidP="00C33E5D">
      <w:pPr>
        <w:pStyle w:val="ListParagraph"/>
        <w:rPr>
          <w:sz w:val="24"/>
          <w:szCs w:val="24"/>
        </w:rPr>
      </w:pPr>
    </w:p>
    <w:p w14:paraId="4D4F82C5" w14:textId="7E5894AE" w:rsidR="001A1743" w:rsidRDefault="001A1743" w:rsidP="00C33E5D">
      <w:pPr>
        <w:pStyle w:val="ListParagraph"/>
        <w:rPr>
          <w:sz w:val="24"/>
          <w:szCs w:val="24"/>
        </w:rPr>
      </w:pPr>
    </w:p>
    <w:p w14:paraId="274CE49A" w14:textId="4BEAB87E" w:rsidR="001A1743" w:rsidRDefault="001A1743" w:rsidP="00C33E5D">
      <w:pPr>
        <w:pStyle w:val="ListParagraph"/>
        <w:rPr>
          <w:sz w:val="24"/>
          <w:szCs w:val="24"/>
        </w:rPr>
      </w:pPr>
    </w:p>
    <w:p w14:paraId="06B49DBB" w14:textId="5A13CE3F" w:rsidR="001A1743" w:rsidRDefault="001A1743" w:rsidP="00C33E5D">
      <w:pPr>
        <w:pStyle w:val="ListParagraph"/>
        <w:rPr>
          <w:sz w:val="24"/>
          <w:szCs w:val="24"/>
        </w:rPr>
      </w:pPr>
    </w:p>
    <w:p w14:paraId="44DC3362" w14:textId="4EAC110A" w:rsidR="001A1743" w:rsidRDefault="001A1743" w:rsidP="00C33E5D">
      <w:pPr>
        <w:pStyle w:val="ListParagraph"/>
        <w:rPr>
          <w:sz w:val="24"/>
          <w:szCs w:val="24"/>
        </w:rPr>
      </w:pPr>
    </w:p>
    <w:p w14:paraId="3A168FB0" w14:textId="0E9331BA" w:rsidR="001A1743" w:rsidRDefault="001A1743" w:rsidP="00C33E5D">
      <w:pPr>
        <w:pStyle w:val="ListParagraph"/>
        <w:rPr>
          <w:sz w:val="24"/>
          <w:szCs w:val="24"/>
        </w:rPr>
      </w:pPr>
    </w:p>
    <w:p w14:paraId="3FE7576E" w14:textId="2911ECE8" w:rsidR="001A1743" w:rsidRDefault="001A1743" w:rsidP="00C33E5D">
      <w:pPr>
        <w:pStyle w:val="ListParagraph"/>
        <w:rPr>
          <w:sz w:val="24"/>
          <w:szCs w:val="24"/>
        </w:rPr>
      </w:pPr>
    </w:p>
    <w:p w14:paraId="2FBA40DF" w14:textId="17577485" w:rsidR="001A1743" w:rsidRDefault="001A1743" w:rsidP="00C33E5D">
      <w:pPr>
        <w:pStyle w:val="ListParagraph"/>
        <w:rPr>
          <w:sz w:val="24"/>
          <w:szCs w:val="24"/>
        </w:rPr>
      </w:pPr>
    </w:p>
    <w:p w14:paraId="111DCD10" w14:textId="3F50A1E0" w:rsidR="001A1743" w:rsidRDefault="001A1743" w:rsidP="00C33E5D">
      <w:pPr>
        <w:pStyle w:val="ListParagraph"/>
        <w:rPr>
          <w:sz w:val="24"/>
          <w:szCs w:val="24"/>
        </w:rPr>
      </w:pPr>
    </w:p>
    <w:p w14:paraId="135ED7A8" w14:textId="3884143C" w:rsidR="001A1743" w:rsidRDefault="001A1743" w:rsidP="00C33E5D">
      <w:pPr>
        <w:pStyle w:val="ListParagraph"/>
        <w:rPr>
          <w:sz w:val="24"/>
          <w:szCs w:val="24"/>
        </w:rPr>
      </w:pPr>
    </w:p>
    <w:p w14:paraId="3E091139" w14:textId="7CE67FDC" w:rsidR="001A1743" w:rsidRDefault="001A1743" w:rsidP="00C33E5D">
      <w:pPr>
        <w:pStyle w:val="ListParagraph"/>
        <w:rPr>
          <w:sz w:val="24"/>
          <w:szCs w:val="24"/>
        </w:rPr>
      </w:pPr>
    </w:p>
    <w:p w14:paraId="31C4180E" w14:textId="4ADB91C0" w:rsidR="001A1743" w:rsidRDefault="001A1743" w:rsidP="00C33E5D">
      <w:pPr>
        <w:pStyle w:val="ListParagraph"/>
        <w:rPr>
          <w:sz w:val="24"/>
          <w:szCs w:val="24"/>
        </w:rPr>
      </w:pPr>
    </w:p>
    <w:p w14:paraId="64734339" w14:textId="34E6BEB2" w:rsidR="001A1743" w:rsidRDefault="001A1743" w:rsidP="00C33E5D">
      <w:pPr>
        <w:pStyle w:val="ListParagraph"/>
        <w:rPr>
          <w:sz w:val="24"/>
          <w:szCs w:val="24"/>
        </w:rPr>
      </w:pPr>
    </w:p>
    <w:p w14:paraId="132E761A" w14:textId="78758933" w:rsidR="001A1743" w:rsidRDefault="001A1743" w:rsidP="00C33E5D">
      <w:pPr>
        <w:pStyle w:val="ListParagraph"/>
        <w:rPr>
          <w:sz w:val="24"/>
          <w:szCs w:val="24"/>
        </w:rPr>
      </w:pPr>
    </w:p>
    <w:p w14:paraId="501D6DDA" w14:textId="140C15A5" w:rsidR="001A1743" w:rsidRDefault="001A1743" w:rsidP="00C33E5D">
      <w:pPr>
        <w:pStyle w:val="ListParagraph"/>
        <w:rPr>
          <w:sz w:val="24"/>
          <w:szCs w:val="24"/>
        </w:rPr>
      </w:pPr>
    </w:p>
    <w:p w14:paraId="2FE32FB5" w14:textId="77777777" w:rsidR="001A1743" w:rsidRDefault="001A1743" w:rsidP="001A1743">
      <w:pPr>
        <w:rPr>
          <w:b/>
          <w:sz w:val="32"/>
          <w:szCs w:val="32"/>
          <w:u w:val="single"/>
        </w:rPr>
      </w:pPr>
      <w:r>
        <w:rPr>
          <w:b/>
          <w:sz w:val="32"/>
          <w:szCs w:val="32"/>
          <w:u w:val="single"/>
        </w:rPr>
        <w:t xml:space="preserve">Reference list </w:t>
      </w:r>
    </w:p>
    <w:p w14:paraId="39AA08B3" w14:textId="77777777" w:rsidR="001A1743" w:rsidRDefault="001A1743" w:rsidP="001A1743">
      <w:pPr>
        <w:rPr>
          <w:sz w:val="24"/>
          <w:szCs w:val="24"/>
        </w:rPr>
      </w:pPr>
      <w:proofErr w:type="spellStart"/>
      <w:r>
        <w:rPr>
          <w:sz w:val="24"/>
          <w:szCs w:val="24"/>
        </w:rPr>
        <w:t>Algozzine</w:t>
      </w:r>
      <w:proofErr w:type="spellEnd"/>
      <w:r>
        <w:rPr>
          <w:sz w:val="24"/>
          <w:szCs w:val="24"/>
        </w:rPr>
        <w:t xml:space="preserve">. B and Hancock. D (2017) </w:t>
      </w:r>
      <w:r>
        <w:rPr>
          <w:i/>
          <w:sz w:val="24"/>
          <w:szCs w:val="24"/>
        </w:rPr>
        <w:t xml:space="preserve">doing case study research: a practical guide for beginning researchers. </w:t>
      </w:r>
      <w:r>
        <w:rPr>
          <w:sz w:val="24"/>
          <w:szCs w:val="24"/>
        </w:rPr>
        <w:t>3</w:t>
      </w:r>
      <w:r w:rsidRPr="00BB26BA">
        <w:rPr>
          <w:sz w:val="24"/>
          <w:szCs w:val="24"/>
          <w:vertAlign w:val="superscript"/>
        </w:rPr>
        <w:t>rd</w:t>
      </w:r>
      <w:r>
        <w:rPr>
          <w:sz w:val="24"/>
          <w:szCs w:val="24"/>
        </w:rPr>
        <w:t xml:space="preserve"> Ed. New York: Teacher College Press.</w:t>
      </w:r>
    </w:p>
    <w:p w14:paraId="4B1C7B9D" w14:textId="77777777" w:rsidR="001A1743" w:rsidRDefault="001A1743" w:rsidP="001A1743">
      <w:pPr>
        <w:rPr>
          <w:rStyle w:val="Hyperlink"/>
          <w:sz w:val="24"/>
          <w:szCs w:val="24"/>
        </w:rPr>
      </w:pPr>
    </w:p>
    <w:p w14:paraId="1EBF25E8" w14:textId="77777777" w:rsidR="001A1743" w:rsidRPr="00785C9B" w:rsidRDefault="001A1743" w:rsidP="001A1743">
      <w:pPr>
        <w:rPr>
          <w:rStyle w:val="Hyperlink"/>
          <w:i/>
          <w:sz w:val="24"/>
          <w:szCs w:val="24"/>
        </w:rPr>
      </w:pPr>
      <w:r>
        <w:rPr>
          <w:rStyle w:val="Hyperlink"/>
          <w:sz w:val="24"/>
          <w:szCs w:val="24"/>
        </w:rPr>
        <w:t xml:space="preserve">Befriending network Scotland and Alzheimer Scotland (2009-2016) befriending with dementia available at </w:t>
      </w:r>
      <w:hyperlink r:id="rId9" w:history="1">
        <w:r w:rsidRPr="00785C9B">
          <w:rPr>
            <w:rStyle w:val="Hyperlink"/>
            <w:color w:val="000000" w:themeColor="text1"/>
            <w:sz w:val="24"/>
            <w:szCs w:val="24"/>
            <w:u w:val="none"/>
          </w:rPr>
          <w:t>Http://www.befriending.co.uk/</w:t>
        </w:r>
      </w:hyperlink>
      <w:r w:rsidRPr="00785C9B">
        <w:rPr>
          <w:rStyle w:val="Hyperlink"/>
          <w:color w:val="000000" w:themeColor="text1"/>
          <w:sz w:val="24"/>
          <w:szCs w:val="24"/>
        </w:rPr>
        <w:t xml:space="preserve"> </w:t>
      </w:r>
      <w:r>
        <w:rPr>
          <w:rStyle w:val="Hyperlink"/>
          <w:sz w:val="24"/>
          <w:szCs w:val="24"/>
        </w:rPr>
        <w:t xml:space="preserve">(accessed: 6/12/18) </w:t>
      </w:r>
    </w:p>
    <w:p w14:paraId="261DF007" w14:textId="77777777" w:rsidR="001A1743" w:rsidRDefault="001A1743" w:rsidP="001A1743">
      <w:pPr>
        <w:rPr>
          <w:rStyle w:val="Hyperlink"/>
          <w:sz w:val="24"/>
          <w:szCs w:val="24"/>
        </w:rPr>
      </w:pPr>
    </w:p>
    <w:p w14:paraId="658DFF9A" w14:textId="77777777" w:rsidR="001A1743" w:rsidRDefault="001A1743" w:rsidP="001A1743">
      <w:pPr>
        <w:rPr>
          <w:rStyle w:val="Hyperlink"/>
          <w:sz w:val="24"/>
          <w:szCs w:val="24"/>
        </w:rPr>
      </w:pPr>
      <w:r>
        <w:rPr>
          <w:rStyle w:val="Hyperlink"/>
          <w:sz w:val="24"/>
          <w:szCs w:val="24"/>
        </w:rPr>
        <w:t xml:space="preserve">Bell, J and Waters, S. (2014) </w:t>
      </w:r>
      <w:r>
        <w:rPr>
          <w:rStyle w:val="Hyperlink"/>
          <w:i/>
          <w:sz w:val="24"/>
          <w:szCs w:val="24"/>
        </w:rPr>
        <w:t xml:space="preserve">doing your research a guide for time researchers. </w:t>
      </w:r>
      <w:r>
        <w:rPr>
          <w:rStyle w:val="Hyperlink"/>
          <w:sz w:val="24"/>
          <w:szCs w:val="24"/>
        </w:rPr>
        <w:t>6</w:t>
      </w:r>
      <w:r w:rsidRPr="00320941">
        <w:rPr>
          <w:rStyle w:val="Hyperlink"/>
          <w:sz w:val="24"/>
          <w:szCs w:val="24"/>
          <w:vertAlign w:val="superscript"/>
        </w:rPr>
        <w:t>th</w:t>
      </w:r>
      <w:r>
        <w:rPr>
          <w:rStyle w:val="Hyperlink"/>
          <w:sz w:val="24"/>
          <w:szCs w:val="24"/>
        </w:rPr>
        <w:t xml:space="preserve"> Ed. Glasgow: open university press</w:t>
      </w:r>
    </w:p>
    <w:p w14:paraId="1393A697" w14:textId="77777777" w:rsidR="001A1743" w:rsidRDefault="001A1743" w:rsidP="001A1743">
      <w:pPr>
        <w:rPr>
          <w:sz w:val="24"/>
          <w:szCs w:val="24"/>
        </w:rPr>
      </w:pPr>
    </w:p>
    <w:p w14:paraId="226ABB0F" w14:textId="77777777" w:rsidR="001A1743" w:rsidRDefault="001A1743" w:rsidP="001A1743">
      <w:pPr>
        <w:rPr>
          <w:sz w:val="24"/>
          <w:szCs w:val="24"/>
        </w:rPr>
      </w:pPr>
      <w:r>
        <w:rPr>
          <w:sz w:val="24"/>
          <w:szCs w:val="24"/>
        </w:rPr>
        <w:t>Collins (2018) Collins English dictionary. Available at: collinsdictonary.com [accessed: 23/11/18]</w:t>
      </w:r>
    </w:p>
    <w:p w14:paraId="7396FDDF" w14:textId="77777777" w:rsidR="001A1743" w:rsidRDefault="001A1743" w:rsidP="001A1743">
      <w:pPr>
        <w:rPr>
          <w:sz w:val="24"/>
          <w:szCs w:val="24"/>
        </w:rPr>
      </w:pPr>
    </w:p>
    <w:p w14:paraId="02964289" w14:textId="77777777" w:rsidR="001A1743" w:rsidRDefault="001A1743" w:rsidP="001A1743">
      <w:pPr>
        <w:rPr>
          <w:sz w:val="24"/>
          <w:szCs w:val="24"/>
        </w:rPr>
      </w:pPr>
      <w:proofErr w:type="spellStart"/>
      <w:r>
        <w:rPr>
          <w:sz w:val="24"/>
          <w:szCs w:val="24"/>
        </w:rPr>
        <w:t>Derrington</w:t>
      </w:r>
      <w:proofErr w:type="spellEnd"/>
      <w:r>
        <w:rPr>
          <w:sz w:val="24"/>
          <w:szCs w:val="24"/>
        </w:rPr>
        <w:t xml:space="preserve">. P (2014) </w:t>
      </w:r>
      <w:r w:rsidRPr="00320941">
        <w:rPr>
          <w:i/>
          <w:sz w:val="24"/>
          <w:szCs w:val="24"/>
        </w:rPr>
        <w:t>aims and objectives, why the world needs your research</w:t>
      </w:r>
      <w:r>
        <w:rPr>
          <w:sz w:val="24"/>
          <w:szCs w:val="24"/>
        </w:rPr>
        <w:t>. Available at: parkerderrington.com [accessed: 27/11/18]</w:t>
      </w:r>
    </w:p>
    <w:p w14:paraId="5983323F" w14:textId="77777777" w:rsidR="001A1743" w:rsidRDefault="001A1743" w:rsidP="001A1743">
      <w:pPr>
        <w:rPr>
          <w:sz w:val="24"/>
          <w:szCs w:val="24"/>
        </w:rPr>
      </w:pPr>
    </w:p>
    <w:p w14:paraId="192B88BD" w14:textId="77777777" w:rsidR="001A1743" w:rsidRDefault="001A1743" w:rsidP="001A1743">
      <w:pPr>
        <w:rPr>
          <w:sz w:val="24"/>
          <w:szCs w:val="24"/>
        </w:rPr>
      </w:pPr>
      <w:r>
        <w:rPr>
          <w:sz w:val="24"/>
          <w:szCs w:val="24"/>
        </w:rPr>
        <w:t xml:space="preserve">Greenwood, D. et al, (2018) </w:t>
      </w:r>
      <w:r w:rsidRPr="00320941">
        <w:rPr>
          <w:i/>
          <w:sz w:val="24"/>
          <w:szCs w:val="24"/>
        </w:rPr>
        <w:t>paradoxical and powerful: volunteers’ experience of befriending people with dementia</w:t>
      </w:r>
      <w:r>
        <w:rPr>
          <w:sz w:val="24"/>
          <w:szCs w:val="24"/>
        </w:rPr>
        <w:t xml:space="preserve">. Dementia. 17(7): p821-839. </w:t>
      </w:r>
      <w:proofErr w:type="spellStart"/>
      <w:r>
        <w:rPr>
          <w:sz w:val="24"/>
          <w:szCs w:val="24"/>
        </w:rPr>
        <w:t>Doi</w:t>
      </w:r>
      <w:proofErr w:type="spellEnd"/>
      <w:r>
        <w:rPr>
          <w:sz w:val="24"/>
          <w:szCs w:val="24"/>
        </w:rPr>
        <w:t xml:space="preserve">: 10.1177/1471301216654848. [accessed: 9/10/18] </w:t>
      </w:r>
    </w:p>
    <w:p w14:paraId="362969B7" w14:textId="77777777" w:rsidR="001A1743" w:rsidRDefault="001A1743" w:rsidP="001A1743">
      <w:pPr>
        <w:rPr>
          <w:sz w:val="24"/>
          <w:szCs w:val="24"/>
        </w:rPr>
      </w:pPr>
    </w:p>
    <w:p w14:paraId="6DC96E04" w14:textId="77777777" w:rsidR="001A1743" w:rsidRDefault="001A1743" w:rsidP="001A1743">
      <w:pPr>
        <w:rPr>
          <w:sz w:val="24"/>
          <w:szCs w:val="24"/>
        </w:rPr>
      </w:pPr>
      <w:r>
        <w:rPr>
          <w:sz w:val="24"/>
          <w:szCs w:val="24"/>
        </w:rPr>
        <w:t xml:space="preserve">Henshall. C (2016) </w:t>
      </w:r>
      <w:r w:rsidRPr="00320941">
        <w:rPr>
          <w:i/>
          <w:sz w:val="24"/>
          <w:szCs w:val="24"/>
        </w:rPr>
        <w:t>why nurses should undertake more research</w:t>
      </w:r>
      <w:r>
        <w:rPr>
          <w:sz w:val="24"/>
          <w:szCs w:val="24"/>
        </w:rPr>
        <w:t>. Available at: theconversation.com [accessed: 27/11/18]</w:t>
      </w:r>
    </w:p>
    <w:p w14:paraId="638E75CE" w14:textId="77777777" w:rsidR="001A1743" w:rsidRDefault="001A1743" w:rsidP="001A1743">
      <w:pPr>
        <w:rPr>
          <w:rStyle w:val="Hyperlink"/>
          <w:color w:val="000000" w:themeColor="text1"/>
          <w:sz w:val="24"/>
          <w:szCs w:val="24"/>
        </w:rPr>
      </w:pPr>
    </w:p>
    <w:p w14:paraId="6B4A3E78" w14:textId="77777777" w:rsidR="001A1743" w:rsidRDefault="001A1743" w:rsidP="001A1743">
      <w:pPr>
        <w:rPr>
          <w:rStyle w:val="Hyperlink"/>
          <w:color w:val="000000" w:themeColor="text1"/>
          <w:sz w:val="24"/>
          <w:szCs w:val="24"/>
        </w:rPr>
      </w:pPr>
      <w:hyperlink r:id="rId10" w:history="1">
        <w:r w:rsidRPr="00E76525">
          <w:rPr>
            <w:rStyle w:val="Hyperlink"/>
            <w:sz w:val="24"/>
            <w:szCs w:val="24"/>
          </w:rPr>
          <w:t>https://browzine.com/libraries</w:t>
        </w:r>
      </w:hyperlink>
      <w:r w:rsidRPr="0084613D">
        <w:rPr>
          <w:rStyle w:val="Hyperlink"/>
          <w:color w:val="000000" w:themeColor="text1"/>
          <w:sz w:val="24"/>
          <w:szCs w:val="24"/>
        </w:rPr>
        <w:t xml:space="preserve"> </w:t>
      </w:r>
      <w:r>
        <w:rPr>
          <w:rStyle w:val="Hyperlink"/>
          <w:color w:val="000000" w:themeColor="text1"/>
          <w:sz w:val="24"/>
          <w:szCs w:val="24"/>
        </w:rPr>
        <w:t>[Accessed: 9/10/18]</w:t>
      </w:r>
    </w:p>
    <w:p w14:paraId="1A4B6B3F" w14:textId="77777777" w:rsidR="001A1743" w:rsidRDefault="001A1743" w:rsidP="001A1743">
      <w:pPr>
        <w:rPr>
          <w:rStyle w:val="Hyperlink"/>
          <w:color w:val="000000" w:themeColor="text1"/>
          <w:sz w:val="24"/>
          <w:szCs w:val="24"/>
        </w:rPr>
      </w:pPr>
    </w:p>
    <w:p w14:paraId="5A5E07DB" w14:textId="77777777" w:rsidR="001A1743" w:rsidRPr="00E85B4C" w:rsidRDefault="001A1743" w:rsidP="001A1743">
      <w:pPr>
        <w:rPr>
          <w:rStyle w:val="Hyperlink"/>
          <w:color w:val="000000" w:themeColor="text1"/>
          <w:sz w:val="24"/>
          <w:szCs w:val="24"/>
        </w:rPr>
      </w:pPr>
      <w:r>
        <w:rPr>
          <w:rStyle w:val="Hyperlink"/>
          <w:color w:val="000000" w:themeColor="text1"/>
          <w:sz w:val="24"/>
          <w:szCs w:val="24"/>
        </w:rPr>
        <w:t xml:space="preserve">Denscombe. M (2014) </w:t>
      </w:r>
      <w:r>
        <w:rPr>
          <w:rStyle w:val="Hyperlink"/>
          <w:i/>
          <w:color w:val="000000" w:themeColor="text1"/>
          <w:sz w:val="24"/>
          <w:szCs w:val="24"/>
        </w:rPr>
        <w:t xml:space="preserve">the good research guide: for small scale research projects </w:t>
      </w:r>
      <w:r>
        <w:rPr>
          <w:rStyle w:val="Hyperlink"/>
          <w:color w:val="000000" w:themeColor="text1"/>
          <w:sz w:val="24"/>
          <w:szCs w:val="24"/>
        </w:rPr>
        <w:t>5</w:t>
      </w:r>
      <w:r w:rsidRPr="00E85B4C">
        <w:rPr>
          <w:rStyle w:val="Hyperlink"/>
          <w:color w:val="000000" w:themeColor="text1"/>
          <w:sz w:val="24"/>
          <w:szCs w:val="24"/>
          <w:vertAlign w:val="superscript"/>
        </w:rPr>
        <w:t>th</w:t>
      </w:r>
      <w:r>
        <w:rPr>
          <w:rStyle w:val="Hyperlink"/>
          <w:color w:val="000000" w:themeColor="text1"/>
          <w:sz w:val="24"/>
          <w:szCs w:val="24"/>
        </w:rPr>
        <w:t xml:space="preserve"> Ed New York: open university press</w:t>
      </w:r>
    </w:p>
    <w:p w14:paraId="646050B2" w14:textId="77777777" w:rsidR="001A1743" w:rsidRDefault="001A1743" w:rsidP="001A1743">
      <w:pPr>
        <w:rPr>
          <w:sz w:val="24"/>
          <w:szCs w:val="24"/>
        </w:rPr>
      </w:pPr>
    </w:p>
    <w:p w14:paraId="5E04AB55" w14:textId="77777777" w:rsidR="001A1743" w:rsidRDefault="001A1743" w:rsidP="001A1743">
      <w:pPr>
        <w:rPr>
          <w:rStyle w:val="Hyperlink"/>
          <w:sz w:val="24"/>
          <w:szCs w:val="24"/>
        </w:rPr>
      </w:pPr>
      <w:r>
        <w:rPr>
          <w:sz w:val="24"/>
          <w:szCs w:val="24"/>
        </w:rPr>
        <w:lastRenderedPageBreak/>
        <w:t xml:space="preserve">Nathaniel. D et al, (2016) </w:t>
      </w:r>
      <w:r w:rsidRPr="00320941">
        <w:rPr>
          <w:i/>
          <w:sz w:val="24"/>
          <w:szCs w:val="24"/>
        </w:rPr>
        <w:t>a mixed-methods framework for healthcare process improvement.</w:t>
      </w:r>
      <w:r>
        <w:rPr>
          <w:sz w:val="24"/>
          <w:szCs w:val="24"/>
        </w:rPr>
        <w:t xml:space="preserve"> Journal of paediatric nursing. 31(1) p 39-51 [accessed: 29/11/18] URL: </w:t>
      </w:r>
      <w:hyperlink r:id="rId11" w:history="1">
        <w:r w:rsidRPr="007D61D3">
          <w:rPr>
            <w:rStyle w:val="Hyperlink"/>
            <w:sz w:val="24"/>
            <w:szCs w:val="24"/>
          </w:rPr>
          <w:t>www.sciencedirect.com.ezproxy.uwtsd.ac.uk</w:t>
        </w:r>
      </w:hyperlink>
    </w:p>
    <w:p w14:paraId="742DC094" w14:textId="77777777" w:rsidR="001A1743" w:rsidRDefault="001A1743" w:rsidP="001A1743">
      <w:pPr>
        <w:rPr>
          <w:sz w:val="24"/>
          <w:szCs w:val="24"/>
        </w:rPr>
      </w:pPr>
    </w:p>
    <w:p w14:paraId="1A41F2C4" w14:textId="77777777" w:rsidR="001A1743" w:rsidRDefault="001A1743" w:rsidP="001A1743">
      <w:pPr>
        <w:rPr>
          <w:rStyle w:val="Hyperlink"/>
          <w:sz w:val="24"/>
          <w:szCs w:val="24"/>
        </w:rPr>
      </w:pPr>
      <w:r>
        <w:rPr>
          <w:sz w:val="24"/>
          <w:szCs w:val="24"/>
        </w:rPr>
        <w:t xml:space="preserve">National Health Service (2006) sampling research available at: </w:t>
      </w:r>
      <w:hyperlink r:id="rId12" w:history="1">
        <w:r w:rsidRPr="007D61D3">
          <w:rPr>
            <w:rStyle w:val="Hyperlink"/>
            <w:sz w:val="24"/>
            <w:szCs w:val="24"/>
          </w:rPr>
          <w:t>https://www.thhnhs.uk/documents/_departments/research/infosheets/16_sampling_research.pdf</w:t>
        </w:r>
      </w:hyperlink>
    </w:p>
    <w:p w14:paraId="6F0B0C90" w14:textId="77777777" w:rsidR="001A1743" w:rsidRDefault="001A1743" w:rsidP="001A1743">
      <w:pPr>
        <w:rPr>
          <w:sz w:val="24"/>
          <w:szCs w:val="24"/>
        </w:rPr>
      </w:pPr>
    </w:p>
    <w:p w14:paraId="15EDD578" w14:textId="77777777" w:rsidR="001A1743" w:rsidRDefault="001A1743" w:rsidP="001A1743">
      <w:pPr>
        <w:rPr>
          <w:sz w:val="24"/>
          <w:szCs w:val="24"/>
        </w:rPr>
      </w:pPr>
      <w:r>
        <w:rPr>
          <w:sz w:val="24"/>
          <w:szCs w:val="24"/>
        </w:rPr>
        <w:t xml:space="preserve">Oxford University press (2018) oxford dictionary. Available at: </w:t>
      </w:r>
      <w:hyperlink r:id="rId13" w:history="1">
        <w:r w:rsidRPr="00EB3322">
          <w:rPr>
            <w:rStyle w:val="Hyperlink"/>
            <w:sz w:val="24"/>
            <w:szCs w:val="24"/>
          </w:rPr>
          <w:t>https://en.oxforddictionaries.com</w:t>
        </w:r>
      </w:hyperlink>
      <w:r w:rsidRPr="00EB3322">
        <w:rPr>
          <w:sz w:val="24"/>
          <w:szCs w:val="24"/>
        </w:rPr>
        <w:t xml:space="preserve"> </w:t>
      </w:r>
      <w:r>
        <w:rPr>
          <w:sz w:val="24"/>
          <w:szCs w:val="24"/>
        </w:rPr>
        <w:t>[accessed: 23/10/18]</w:t>
      </w:r>
    </w:p>
    <w:p w14:paraId="60231876" w14:textId="77777777" w:rsidR="001A1743" w:rsidRDefault="001A1743" w:rsidP="001A1743">
      <w:pPr>
        <w:rPr>
          <w:sz w:val="24"/>
          <w:szCs w:val="24"/>
        </w:rPr>
      </w:pPr>
    </w:p>
    <w:p w14:paraId="3D6E45BA" w14:textId="77777777" w:rsidR="001A1743" w:rsidRDefault="001A1743" w:rsidP="001A1743">
      <w:pPr>
        <w:rPr>
          <w:sz w:val="24"/>
          <w:szCs w:val="24"/>
        </w:rPr>
      </w:pPr>
    </w:p>
    <w:p w14:paraId="4A75C8C3" w14:textId="77777777" w:rsidR="001A1743" w:rsidRPr="00785C9B" w:rsidRDefault="001A1743" w:rsidP="001A1743">
      <w:pPr>
        <w:rPr>
          <w:sz w:val="24"/>
          <w:szCs w:val="24"/>
        </w:rPr>
      </w:pPr>
      <w:r>
        <w:rPr>
          <w:sz w:val="24"/>
          <w:szCs w:val="24"/>
        </w:rPr>
        <w:t>Pillemer, K, Landreneau, T and Suitor, J (1996) ‘</w:t>
      </w:r>
      <w:r w:rsidRPr="00785C9B">
        <w:rPr>
          <w:i/>
          <w:sz w:val="24"/>
          <w:szCs w:val="24"/>
        </w:rPr>
        <w:t>volunteers in a peer support project for family caregivers: what motivates them?</w:t>
      </w:r>
      <w:r>
        <w:rPr>
          <w:i/>
          <w:sz w:val="24"/>
          <w:szCs w:val="24"/>
        </w:rPr>
        <w:t xml:space="preserve"> </w:t>
      </w:r>
      <w:r>
        <w:rPr>
          <w:sz w:val="24"/>
          <w:szCs w:val="24"/>
        </w:rPr>
        <w:t>11(5), 13-19, DOI: 10.1177/153331759601100504, [accessed 6/12/18]</w:t>
      </w:r>
    </w:p>
    <w:p w14:paraId="23A3B2AA" w14:textId="77777777" w:rsidR="001A1743" w:rsidRDefault="001A1743" w:rsidP="001A1743">
      <w:pPr>
        <w:rPr>
          <w:sz w:val="24"/>
          <w:szCs w:val="24"/>
        </w:rPr>
      </w:pPr>
    </w:p>
    <w:p w14:paraId="5A09E4B8" w14:textId="77777777" w:rsidR="001A1743" w:rsidRDefault="001A1743" w:rsidP="001A1743">
      <w:pPr>
        <w:rPr>
          <w:sz w:val="24"/>
          <w:szCs w:val="24"/>
        </w:rPr>
      </w:pPr>
      <w:r>
        <w:rPr>
          <w:sz w:val="24"/>
          <w:szCs w:val="24"/>
        </w:rPr>
        <w:t xml:space="preserve">Polonsky, M.J. and Waller, D.S. (2005) </w:t>
      </w:r>
      <w:r>
        <w:rPr>
          <w:i/>
          <w:sz w:val="24"/>
          <w:szCs w:val="24"/>
        </w:rPr>
        <w:t>designing and managing a research project: a business student guide.</w:t>
      </w:r>
      <w:r>
        <w:rPr>
          <w:sz w:val="24"/>
          <w:szCs w:val="24"/>
        </w:rPr>
        <w:t xml:space="preserve"> London: Sage Publications</w:t>
      </w:r>
    </w:p>
    <w:p w14:paraId="48985331" w14:textId="77777777" w:rsidR="001A1743" w:rsidRDefault="001A1743" w:rsidP="001A1743">
      <w:pPr>
        <w:rPr>
          <w:sz w:val="24"/>
          <w:szCs w:val="24"/>
        </w:rPr>
      </w:pPr>
    </w:p>
    <w:p w14:paraId="16BC4B4E" w14:textId="77777777" w:rsidR="001A1743" w:rsidRPr="005F2513" w:rsidRDefault="001A1743" w:rsidP="001A1743">
      <w:pPr>
        <w:rPr>
          <w:sz w:val="24"/>
          <w:szCs w:val="24"/>
        </w:rPr>
      </w:pPr>
      <w:r>
        <w:rPr>
          <w:sz w:val="24"/>
          <w:szCs w:val="24"/>
        </w:rPr>
        <w:t xml:space="preserve">Salkind, N.J (2012) </w:t>
      </w:r>
      <w:r>
        <w:rPr>
          <w:i/>
          <w:sz w:val="24"/>
          <w:szCs w:val="24"/>
        </w:rPr>
        <w:t xml:space="preserve">100 questions (and answers) about research methods. </w:t>
      </w:r>
      <w:r>
        <w:rPr>
          <w:sz w:val="24"/>
          <w:szCs w:val="24"/>
        </w:rPr>
        <w:t>California: Sage publications</w:t>
      </w:r>
    </w:p>
    <w:p w14:paraId="50A1B445" w14:textId="77777777" w:rsidR="001A1743" w:rsidRDefault="001A1743" w:rsidP="001A1743">
      <w:pPr>
        <w:rPr>
          <w:sz w:val="24"/>
          <w:szCs w:val="24"/>
        </w:rPr>
      </w:pPr>
    </w:p>
    <w:p w14:paraId="668D9919" w14:textId="77777777" w:rsidR="001A1743" w:rsidRDefault="001A1743" w:rsidP="001A1743">
      <w:pPr>
        <w:rPr>
          <w:sz w:val="24"/>
          <w:szCs w:val="24"/>
        </w:rPr>
      </w:pPr>
      <w:r>
        <w:rPr>
          <w:sz w:val="24"/>
          <w:szCs w:val="24"/>
        </w:rPr>
        <w:t xml:space="preserve">The writing centre (2003) </w:t>
      </w:r>
      <w:r w:rsidRPr="00320941">
        <w:rPr>
          <w:i/>
          <w:sz w:val="24"/>
          <w:szCs w:val="24"/>
        </w:rPr>
        <w:t>abstracts</w:t>
      </w:r>
      <w:r>
        <w:rPr>
          <w:sz w:val="24"/>
          <w:szCs w:val="24"/>
        </w:rPr>
        <w:t>. Available at</w:t>
      </w:r>
      <w:r w:rsidRPr="003019EC">
        <w:rPr>
          <w:sz w:val="24"/>
          <w:szCs w:val="24"/>
        </w:rPr>
        <w:t xml:space="preserve">: </w:t>
      </w:r>
      <w:hyperlink r:id="rId14" w:history="1">
        <w:r w:rsidRPr="003019EC">
          <w:rPr>
            <w:rStyle w:val="Hyperlink"/>
            <w:sz w:val="24"/>
            <w:szCs w:val="24"/>
          </w:rPr>
          <w:t>https://writingcentre.unc.edu</w:t>
        </w:r>
      </w:hyperlink>
      <w:r>
        <w:rPr>
          <w:sz w:val="24"/>
          <w:szCs w:val="24"/>
        </w:rPr>
        <w:t xml:space="preserve"> [accessed: 23/10/18]</w:t>
      </w:r>
    </w:p>
    <w:p w14:paraId="613752B6" w14:textId="77777777" w:rsidR="001A1743" w:rsidRDefault="001A1743" w:rsidP="001A1743">
      <w:pPr>
        <w:rPr>
          <w:sz w:val="24"/>
          <w:szCs w:val="24"/>
        </w:rPr>
      </w:pPr>
    </w:p>
    <w:p w14:paraId="226CE8E9" w14:textId="77777777" w:rsidR="001A1743" w:rsidRPr="00F06BA1" w:rsidRDefault="001A1743" w:rsidP="001A1743">
      <w:pPr>
        <w:rPr>
          <w:sz w:val="24"/>
          <w:szCs w:val="24"/>
        </w:rPr>
      </w:pPr>
      <w:r>
        <w:rPr>
          <w:sz w:val="24"/>
          <w:szCs w:val="24"/>
        </w:rPr>
        <w:t xml:space="preserve">Rosalind. E and Holland. J (2013) </w:t>
      </w:r>
      <w:r>
        <w:rPr>
          <w:i/>
          <w:sz w:val="24"/>
          <w:szCs w:val="24"/>
        </w:rPr>
        <w:t>what is qualitative interviewing?</w:t>
      </w:r>
      <w:r>
        <w:rPr>
          <w:sz w:val="24"/>
          <w:szCs w:val="24"/>
        </w:rPr>
        <w:t xml:space="preserve"> London: Bloomsbury</w:t>
      </w:r>
    </w:p>
    <w:p w14:paraId="472FEF7C" w14:textId="77777777" w:rsidR="001A1743" w:rsidRDefault="001A1743" w:rsidP="001A1743">
      <w:pPr>
        <w:rPr>
          <w:sz w:val="24"/>
          <w:szCs w:val="24"/>
        </w:rPr>
      </w:pPr>
    </w:p>
    <w:p w14:paraId="150354C5" w14:textId="77777777" w:rsidR="001A1743" w:rsidRDefault="001A1743" w:rsidP="001A1743">
      <w:pPr>
        <w:rPr>
          <w:sz w:val="24"/>
          <w:szCs w:val="24"/>
        </w:rPr>
      </w:pPr>
      <w:r>
        <w:rPr>
          <w:sz w:val="24"/>
          <w:szCs w:val="24"/>
        </w:rPr>
        <w:t xml:space="preserve">Tomlins. A (2010) </w:t>
      </w:r>
      <w:r w:rsidRPr="00320941">
        <w:rPr>
          <w:i/>
          <w:sz w:val="24"/>
          <w:szCs w:val="24"/>
        </w:rPr>
        <w:t>a dictionary of sports studies</w:t>
      </w:r>
      <w:r>
        <w:rPr>
          <w:sz w:val="24"/>
          <w:szCs w:val="24"/>
        </w:rPr>
        <w:t>. Oxford: oxford university press</w:t>
      </w:r>
      <w:bookmarkStart w:id="0" w:name="_GoBack"/>
      <w:bookmarkEnd w:id="0"/>
    </w:p>
    <w:p w14:paraId="6DE8C310" w14:textId="77777777" w:rsidR="001A1743" w:rsidRPr="00953567" w:rsidRDefault="001A1743" w:rsidP="00C33E5D">
      <w:pPr>
        <w:pStyle w:val="ListParagraph"/>
        <w:rPr>
          <w:sz w:val="24"/>
          <w:szCs w:val="24"/>
        </w:rPr>
      </w:pPr>
    </w:p>
    <w:sectPr w:rsidR="001A1743" w:rsidRPr="00953567" w:rsidSect="005E7BA4">
      <w:footerReference w:type="even" r:id="rId15"/>
      <w:footerReference w:type="default" r:id="rId16"/>
      <w:head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6CD2F" w14:textId="77777777" w:rsidR="00916BC1" w:rsidRDefault="00916BC1" w:rsidP="00C33E5D">
      <w:pPr>
        <w:spacing w:after="0" w:line="240" w:lineRule="auto"/>
      </w:pPr>
      <w:r>
        <w:separator/>
      </w:r>
    </w:p>
  </w:endnote>
  <w:endnote w:type="continuationSeparator" w:id="0">
    <w:p w14:paraId="66F1D2F0" w14:textId="77777777" w:rsidR="00916BC1" w:rsidRDefault="00916BC1" w:rsidP="00C33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8300886"/>
      <w:docPartObj>
        <w:docPartGallery w:val="Page Numbers (Bottom of Page)"/>
        <w:docPartUnique/>
      </w:docPartObj>
    </w:sdtPr>
    <w:sdtEndPr>
      <w:rPr>
        <w:rStyle w:val="PageNumber"/>
      </w:rPr>
    </w:sdtEndPr>
    <w:sdtContent>
      <w:p w14:paraId="7334A8FF" w14:textId="432FDFB2" w:rsidR="005E7BA4" w:rsidRDefault="005E7BA4" w:rsidP="002A02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1670146"/>
      <w:docPartObj>
        <w:docPartGallery w:val="Page Numbers (Bottom of Page)"/>
        <w:docPartUnique/>
      </w:docPartObj>
    </w:sdtPr>
    <w:sdtEndPr>
      <w:rPr>
        <w:rStyle w:val="PageNumber"/>
      </w:rPr>
    </w:sdtEndPr>
    <w:sdtContent>
      <w:p w14:paraId="3C62959B" w14:textId="2CA51A77" w:rsidR="005E7BA4" w:rsidRDefault="005E7BA4" w:rsidP="005E7BA4">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A2C99E" w14:textId="77777777" w:rsidR="005E7BA4" w:rsidRDefault="005E7BA4" w:rsidP="005E7B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6324304"/>
      <w:docPartObj>
        <w:docPartGallery w:val="Page Numbers (Bottom of Page)"/>
        <w:docPartUnique/>
      </w:docPartObj>
    </w:sdtPr>
    <w:sdtEndPr>
      <w:rPr>
        <w:rStyle w:val="PageNumber"/>
      </w:rPr>
    </w:sdtEndPr>
    <w:sdtContent>
      <w:p w14:paraId="787B972F" w14:textId="188DB9AD" w:rsidR="005E7BA4" w:rsidRDefault="005E7BA4" w:rsidP="005E7B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D9E889" w14:textId="4A141878" w:rsidR="005E7BA4" w:rsidRPr="005E7BA4" w:rsidRDefault="005E7BA4" w:rsidP="005E7BA4">
    <w:pPr>
      <w:pStyle w:val="Footer"/>
      <w:ind w:right="360"/>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BF1D0" w14:textId="77777777" w:rsidR="00916BC1" w:rsidRDefault="00916BC1" w:rsidP="00C33E5D">
      <w:pPr>
        <w:spacing w:after="0" w:line="240" w:lineRule="auto"/>
      </w:pPr>
      <w:r>
        <w:separator/>
      </w:r>
    </w:p>
  </w:footnote>
  <w:footnote w:type="continuationSeparator" w:id="0">
    <w:p w14:paraId="7C167581" w14:textId="77777777" w:rsidR="00916BC1" w:rsidRDefault="00916BC1" w:rsidP="00C33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5854171"/>
      <w:docPartObj>
        <w:docPartGallery w:val="Page Numbers (Top of Page)"/>
        <w:docPartUnique/>
      </w:docPartObj>
    </w:sdtPr>
    <w:sdtEndPr>
      <w:rPr>
        <w:rStyle w:val="PageNumber"/>
      </w:rPr>
    </w:sdtEndPr>
    <w:sdtContent>
      <w:p w14:paraId="0BB0128B" w14:textId="06BF5795" w:rsidR="005E7BA4" w:rsidRDefault="005E7BA4" w:rsidP="002A028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7F1B05" w14:textId="77777777" w:rsidR="005E7BA4" w:rsidRDefault="005E7B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070AA"/>
    <w:multiLevelType w:val="hybridMultilevel"/>
    <w:tmpl w:val="B1D84CC2"/>
    <w:lvl w:ilvl="0" w:tplc="289670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422121F"/>
    <w:multiLevelType w:val="hybridMultilevel"/>
    <w:tmpl w:val="C8642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E5D"/>
    <w:rsid w:val="000022DA"/>
    <w:rsid w:val="000369AC"/>
    <w:rsid w:val="00047E21"/>
    <w:rsid w:val="000D2FF8"/>
    <w:rsid w:val="001061F1"/>
    <w:rsid w:val="00124EE9"/>
    <w:rsid w:val="00136496"/>
    <w:rsid w:val="001669E1"/>
    <w:rsid w:val="001A1743"/>
    <w:rsid w:val="001B1044"/>
    <w:rsid w:val="001D7F9A"/>
    <w:rsid w:val="001E0D50"/>
    <w:rsid w:val="00207930"/>
    <w:rsid w:val="002247F9"/>
    <w:rsid w:val="00233956"/>
    <w:rsid w:val="002365CB"/>
    <w:rsid w:val="00271426"/>
    <w:rsid w:val="0029611A"/>
    <w:rsid w:val="0030407F"/>
    <w:rsid w:val="00342697"/>
    <w:rsid w:val="00364FBF"/>
    <w:rsid w:val="00376864"/>
    <w:rsid w:val="003A707C"/>
    <w:rsid w:val="003C4B6F"/>
    <w:rsid w:val="003D2B59"/>
    <w:rsid w:val="003E458E"/>
    <w:rsid w:val="003E46BF"/>
    <w:rsid w:val="00406429"/>
    <w:rsid w:val="0042215A"/>
    <w:rsid w:val="00426D75"/>
    <w:rsid w:val="0043274A"/>
    <w:rsid w:val="00433C3B"/>
    <w:rsid w:val="00497AF5"/>
    <w:rsid w:val="00556D6A"/>
    <w:rsid w:val="0056362C"/>
    <w:rsid w:val="005702F8"/>
    <w:rsid w:val="00580501"/>
    <w:rsid w:val="005E3CBB"/>
    <w:rsid w:val="005E7BA4"/>
    <w:rsid w:val="0066021F"/>
    <w:rsid w:val="006A1E1A"/>
    <w:rsid w:val="006A1EE8"/>
    <w:rsid w:val="00712BBA"/>
    <w:rsid w:val="00784108"/>
    <w:rsid w:val="007C4907"/>
    <w:rsid w:val="007D2EF2"/>
    <w:rsid w:val="007F548E"/>
    <w:rsid w:val="00825417"/>
    <w:rsid w:val="00862015"/>
    <w:rsid w:val="00875F4C"/>
    <w:rsid w:val="008B4FBB"/>
    <w:rsid w:val="008E48CC"/>
    <w:rsid w:val="00916BC1"/>
    <w:rsid w:val="009427A4"/>
    <w:rsid w:val="00953567"/>
    <w:rsid w:val="00963C3B"/>
    <w:rsid w:val="0098589A"/>
    <w:rsid w:val="009A0CF2"/>
    <w:rsid w:val="009B2705"/>
    <w:rsid w:val="009C3A59"/>
    <w:rsid w:val="009D159D"/>
    <w:rsid w:val="009F6D81"/>
    <w:rsid w:val="00A53376"/>
    <w:rsid w:val="00A53C3F"/>
    <w:rsid w:val="00AB7D4E"/>
    <w:rsid w:val="00B71662"/>
    <w:rsid w:val="00BA2E20"/>
    <w:rsid w:val="00BF3A73"/>
    <w:rsid w:val="00BF4349"/>
    <w:rsid w:val="00C23015"/>
    <w:rsid w:val="00C33A31"/>
    <w:rsid w:val="00C33E5D"/>
    <w:rsid w:val="00DA4D51"/>
    <w:rsid w:val="00E30C80"/>
    <w:rsid w:val="00E53DCF"/>
    <w:rsid w:val="00E707CD"/>
    <w:rsid w:val="00E83E5F"/>
    <w:rsid w:val="00F02CD7"/>
    <w:rsid w:val="00F90700"/>
    <w:rsid w:val="56DD0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6D32B"/>
  <w15:chartTrackingRefBased/>
  <w15:docId w15:val="{4B2D71CE-8EBA-4A48-8913-52DC7078A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3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E5D"/>
  </w:style>
  <w:style w:type="paragraph" w:styleId="Footer">
    <w:name w:val="footer"/>
    <w:basedOn w:val="Normal"/>
    <w:link w:val="FooterChar"/>
    <w:uiPriority w:val="99"/>
    <w:unhideWhenUsed/>
    <w:rsid w:val="00C33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E5D"/>
  </w:style>
  <w:style w:type="paragraph" w:styleId="ListParagraph">
    <w:name w:val="List Paragraph"/>
    <w:basedOn w:val="Normal"/>
    <w:uiPriority w:val="34"/>
    <w:qFormat/>
    <w:rsid w:val="00C33E5D"/>
    <w:pPr>
      <w:ind w:left="720"/>
      <w:contextualSpacing/>
    </w:pPr>
  </w:style>
  <w:style w:type="character" w:styleId="Hyperlink">
    <w:name w:val="Hyperlink"/>
    <w:basedOn w:val="DefaultParagraphFont"/>
    <w:uiPriority w:val="99"/>
    <w:unhideWhenUsed/>
    <w:rsid w:val="006A1EE8"/>
    <w:rPr>
      <w:color w:val="0563C1" w:themeColor="hyperlink"/>
      <w:u w:val="single"/>
    </w:rPr>
  </w:style>
  <w:style w:type="character" w:styleId="UnresolvedMention">
    <w:name w:val="Unresolved Mention"/>
    <w:basedOn w:val="DefaultParagraphFont"/>
    <w:uiPriority w:val="99"/>
    <w:semiHidden/>
    <w:unhideWhenUsed/>
    <w:rsid w:val="0029611A"/>
    <w:rPr>
      <w:color w:val="605E5C"/>
      <w:shd w:val="clear" w:color="auto" w:fill="E1DFDD"/>
    </w:rPr>
  </w:style>
  <w:style w:type="character" w:styleId="PageNumber">
    <w:name w:val="page number"/>
    <w:basedOn w:val="DefaultParagraphFont"/>
    <w:uiPriority w:val="99"/>
    <w:semiHidden/>
    <w:unhideWhenUsed/>
    <w:rsid w:val="005E7B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wzine.com/libraries" TargetMode="External"/><Relationship Id="rId13" Type="http://schemas.openxmlformats.org/officeDocument/2006/relationships/hyperlink" Target="https://en.oxforddictionarie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hnhs.uk/documents/_departments/research/infosheets/16_sampling_research.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iencedirect.com.ezproxy.uwtsd.ac.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rowzine.com/librari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efriending.co.uk/" TargetMode="External"/><Relationship Id="rId14" Type="http://schemas.openxmlformats.org/officeDocument/2006/relationships/hyperlink" Target="https://writingcentre.un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A9B8E-8E60-0A41-8A5B-67342DF1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2085</Words>
  <Characters>11888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Bruce (1806988)</dc:creator>
  <cp:keywords/>
  <dc:description/>
  <cp:lastModifiedBy>kirstie bruce</cp:lastModifiedBy>
  <cp:revision>2</cp:revision>
  <cp:lastPrinted>2018-11-29T21:08:00Z</cp:lastPrinted>
  <dcterms:created xsi:type="dcterms:W3CDTF">2018-12-06T18:12:00Z</dcterms:created>
  <dcterms:modified xsi:type="dcterms:W3CDTF">2018-12-06T18:12:00Z</dcterms:modified>
</cp:coreProperties>
</file>