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704A" w:rsidRPr="00363BCE" w:rsidRDefault="00363BCE" w:rsidP="003B704A">
      <w:pPr>
        <w:jc w:val="center"/>
        <w:rPr>
          <w:b/>
          <w:noProof/>
          <w:sz w:val="144"/>
          <w:szCs w:val="144"/>
          <w:lang w:eastAsia="en-GB"/>
        </w:rPr>
      </w:pPr>
      <w:r w:rsidRPr="00363BCE">
        <w:rPr>
          <w:b/>
          <w:noProof/>
          <w:sz w:val="144"/>
          <w:szCs w:val="144"/>
          <w:lang w:eastAsia="en-GB"/>
        </w:rPr>
        <w:t>SMOKING</w:t>
      </w:r>
    </w:p>
    <w:p w:rsidR="00363BCE" w:rsidRDefault="00363BCE">
      <w:pPr>
        <w:rPr>
          <w:b/>
          <w:sz w:val="28"/>
          <w:szCs w:val="28"/>
        </w:rPr>
      </w:pPr>
    </w:p>
    <w:p w:rsidR="00363BCE" w:rsidRDefault="00363BCE">
      <w:pPr>
        <w:rPr>
          <w:b/>
          <w:sz w:val="28"/>
          <w:szCs w:val="28"/>
        </w:rPr>
      </w:pPr>
      <w:r>
        <w:rPr>
          <w:noProof/>
          <w:lang w:eastAsia="en-GB"/>
        </w:rPr>
        <w:drawing>
          <wp:inline distT="0" distB="0" distL="0" distR="0" wp14:anchorId="1B4B5D84" wp14:editId="75D05AE3">
            <wp:extent cx="5731510" cy="32143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14370"/>
                    </a:xfrm>
                    <a:prstGeom prst="rect">
                      <a:avLst/>
                    </a:prstGeom>
                  </pic:spPr>
                </pic:pic>
              </a:graphicData>
            </a:graphic>
          </wp:inline>
        </w:drawing>
      </w:r>
    </w:p>
    <w:p w:rsidR="003B704A" w:rsidRPr="003B704A" w:rsidRDefault="003B704A" w:rsidP="003B704A">
      <w:pPr>
        <w:jc w:val="center"/>
        <w:rPr>
          <w:b/>
          <w:sz w:val="144"/>
          <w:szCs w:val="144"/>
        </w:rPr>
      </w:pPr>
      <w:r w:rsidRPr="003B704A">
        <w:rPr>
          <w:b/>
          <w:sz w:val="144"/>
          <w:szCs w:val="144"/>
        </w:rPr>
        <w:t>IN WALES REPORT</w:t>
      </w: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rsidP="00363BCE">
      <w:pPr>
        <w:jc w:val="right"/>
        <w:rPr>
          <w:b/>
          <w:sz w:val="28"/>
          <w:szCs w:val="28"/>
        </w:rPr>
      </w:pPr>
      <w:r>
        <w:rPr>
          <w:b/>
          <w:sz w:val="28"/>
          <w:szCs w:val="28"/>
        </w:rPr>
        <w:t>BY TAMBUDZAI CHIPAMHADZE</w:t>
      </w:r>
    </w:p>
    <w:p w:rsidR="00CF6C4D" w:rsidRDefault="00CF6C4D">
      <w:pPr>
        <w:rPr>
          <w:b/>
          <w:sz w:val="28"/>
          <w:szCs w:val="28"/>
        </w:rPr>
      </w:pPr>
    </w:p>
    <w:p w:rsidR="00CF6C4D" w:rsidRDefault="00CF6C4D">
      <w:pPr>
        <w:rPr>
          <w:b/>
          <w:sz w:val="28"/>
          <w:szCs w:val="28"/>
        </w:rPr>
      </w:pPr>
    </w:p>
    <w:p w:rsidR="00363BCE" w:rsidRDefault="0017438A">
      <w:pPr>
        <w:rPr>
          <w:b/>
          <w:sz w:val="28"/>
          <w:szCs w:val="28"/>
        </w:rPr>
      </w:pPr>
      <w:r>
        <w:rPr>
          <w:b/>
          <w:sz w:val="28"/>
          <w:szCs w:val="28"/>
        </w:rPr>
        <w:t xml:space="preserve">CONTENTS </w:t>
      </w:r>
      <w:r w:rsidR="00FF1D34">
        <w:rPr>
          <w:b/>
          <w:sz w:val="28"/>
          <w:szCs w:val="28"/>
        </w:rPr>
        <w:t xml:space="preserve">                                                                                                        PAGE</w:t>
      </w:r>
    </w:p>
    <w:p w:rsidR="0017438A" w:rsidRDefault="0017438A">
      <w:pPr>
        <w:rPr>
          <w:b/>
          <w:sz w:val="28"/>
          <w:szCs w:val="28"/>
        </w:rPr>
      </w:pPr>
      <w:r>
        <w:rPr>
          <w:b/>
          <w:sz w:val="28"/>
          <w:szCs w:val="28"/>
        </w:rPr>
        <w:t>Introduction…………………………………………………………………………………………..1</w:t>
      </w:r>
    </w:p>
    <w:p w:rsidR="0017438A" w:rsidRDefault="0017438A">
      <w:pPr>
        <w:rPr>
          <w:b/>
          <w:sz w:val="28"/>
          <w:szCs w:val="28"/>
        </w:rPr>
      </w:pPr>
      <w:r>
        <w:rPr>
          <w:b/>
          <w:sz w:val="28"/>
          <w:szCs w:val="28"/>
        </w:rPr>
        <w:t>Background……………………………………………………………………………………………2</w:t>
      </w:r>
    </w:p>
    <w:p w:rsidR="0017438A" w:rsidRDefault="0017438A">
      <w:pPr>
        <w:rPr>
          <w:b/>
          <w:sz w:val="28"/>
          <w:szCs w:val="28"/>
        </w:rPr>
      </w:pPr>
      <w:r>
        <w:rPr>
          <w:b/>
          <w:sz w:val="28"/>
          <w:szCs w:val="28"/>
        </w:rPr>
        <w:t>The Smoking Ban………..……………………………………………………………………….…3</w:t>
      </w:r>
    </w:p>
    <w:p w:rsidR="0017438A" w:rsidRDefault="0017438A">
      <w:pPr>
        <w:rPr>
          <w:b/>
          <w:sz w:val="28"/>
          <w:szCs w:val="28"/>
        </w:rPr>
      </w:pPr>
      <w:r>
        <w:rPr>
          <w:b/>
          <w:sz w:val="28"/>
          <w:szCs w:val="28"/>
        </w:rPr>
        <w:t>The Advertising and Promotion Ban……………………………………………………....4</w:t>
      </w:r>
    </w:p>
    <w:p w:rsidR="0017438A" w:rsidRDefault="0017438A">
      <w:pPr>
        <w:rPr>
          <w:b/>
          <w:sz w:val="28"/>
          <w:szCs w:val="28"/>
        </w:rPr>
      </w:pPr>
      <w:r>
        <w:rPr>
          <w:b/>
          <w:sz w:val="28"/>
          <w:szCs w:val="28"/>
        </w:rPr>
        <w:t>Help me Quit…………………………………………………………………………………………</w:t>
      </w:r>
      <w:r w:rsidR="00A52ED7">
        <w:rPr>
          <w:b/>
          <w:sz w:val="28"/>
          <w:szCs w:val="28"/>
        </w:rPr>
        <w:t>.6</w:t>
      </w:r>
    </w:p>
    <w:p w:rsidR="00602A24" w:rsidRDefault="00602A24">
      <w:pPr>
        <w:rPr>
          <w:b/>
          <w:sz w:val="28"/>
          <w:szCs w:val="28"/>
        </w:rPr>
      </w:pPr>
      <w:r>
        <w:rPr>
          <w:b/>
          <w:sz w:val="28"/>
          <w:szCs w:val="28"/>
        </w:rPr>
        <w:t>Conclusion……………………………………………………………………………………………</w:t>
      </w:r>
      <w:r w:rsidR="00A52ED7">
        <w:rPr>
          <w:b/>
          <w:sz w:val="28"/>
          <w:szCs w:val="28"/>
        </w:rPr>
        <w:t>..7</w:t>
      </w:r>
    </w:p>
    <w:p w:rsidR="00602A24" w:rsidRDefault="00602A24">
      <w:pPr>
        <w:rPr>
          <w:b/>
          <w:sz w:val="28"/>
          <w:szCs w:val="28"/>
        </w:rPr>
      </w:pPr>
      <w:r>
        <w:rPr>
          <w:b/>
          <w:sz w:val="28"/>
          <w:szCs w:val="28"/>
        </w:rPr>
        <w:t>References……………………………………………………………………………………………..</w:t>
      </w:r>
      <w:r w:rsidR="00A52ED7">
        <w:rPr>
          <w:b/>
          <w:sz w:val="28"/>
          <w:szCs w:val="28"/>
        </w:rPr>
        <w:t>8</w:t>
      </w: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363BCE" w:rsidRDefault="00363BCE">
      <w:pPr>
        <w:rPr>
          <w:b/>
          <w:sz w:val="28"/>
          <w:szCs w:val="28"/>
        </w:rPr>
      </w:pPr>
    </w:p>
    <w:p w:rsidR="00B72270" w:rsidRDefault="00B72270">
      <w:pPr>
        <w:rPr>
          <w:b/>
          <w:sz w:val="28"/>
          <w:szCs w:val="28"/>
        </w:rPr>
      </w:pPr>
    </w:p>
    <w:p w:rsidR="000E16AB" w:rsidRDefault="005B31A4">
      <w:pPr>
        <w:rPr>
          <w:b/>
          <w:sz w:val="28"/>
          <w:szCs w:val="28"/>
        </w:rPr>
      </w:pPr>
      <w:r>
        <w:rPr>
          <w:b/>
          <w:sz w:val="28"/>
          <w:szCs w:val="28"/>
        </w:rPr>
        <w:lastRenderedPageBreak/>
        <w:t xml:space="preserve">Introduction </w:t>
      </w:r>
    </w:p>
    <w:p w:rsidR="005B31A4" w:rsidRPr="005B31A4" w:rsidRDefault="007A7916">
      <w:r>
        <w:t xml:space="preserve">WHO (2018) claims that half of the people that smoke tobacco die from consuming it , killing around 7 million people annually </w:t>
      </w:r>
      <w:r w:rsidR="007F4999">
        <w:t>worldwide</w:t>
      </w:r>
      <w:r>
        <w:t xml:space="preserve">. Of the 7million people, 890.000 die from second hand smoke. </w:t>
      </w:r>
      <w:r w:rsidR="007B496A">
        <w:t>Smoking is a public health issue in Wales claiming more than 5.000 people per year. It is the leading cause of preventable ill-health and deaths. Not only does it cause death and many health risks, it puts pressure on the health services and the economy</w:t>
      </w:r>
      <w:r w:rsidR="00FA6C5C">
        <w:t xml:space="preserve"> (NHS, 2019). In this report, three initiatives </w:t>
      </w:r>
      <w:r w:rsidR="009F118E">
        <w:t xml:space="preserve">that were </w:t>
      </w:r>
      <w:r w:rsidR="00FA6C5C">
        <w:t>s</w:t>
      </w:r>
      <w:r w:rsidR="009F118E">
        <w:t>e</w:t>
      </w:r>
      <w:r w:rsidR="00FA6C5C">
        <w:t>t up by the Welsh Government will be discussed and evaluated. These three initiatives are the smoking ban</w:t>
      </w:r>
      <w:r w:rsidR="0013345E">
        <w:t>, advertising and promotion and the Stop Smoking Service (Help Me Quit). The concluding part of this report will outline recommendations for improvement to tackle this public health issue.</w:t>
      </w: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0E16AB" w:rsidRDefault="000E16AB">
      <w:pPr>
        <w:rPr>
          <w:b/>
          <w:sz w:val="28"/>
          <w:szCs w:val="28"/>
        </w:rPr>
      </w:pPr>
    </w:p>
    <w:p w:rsidR="00ED7587" w:rsidRDefault="00E06FB7" w:rsidP="00E06FB7">
      <w:pPr>
        <w:jc w:val="right"/>
        <w:rPr>
          <w:b/>
          <w:sz w:val="28"/>
          <w:szCs w:val="28"/>
        </w:rPr>
      </w:pPr>
      <w:r>
        <w:rPr>
          <w:b/>
          <w:sz w:val="28"/>
          <w:szCs w:val="28"/>
        </w:rPr>
        <w:t>1</w:t>
      </w:r>
    </w:p>
    <w:p w:rsidR="00985E2D" w:rsidRPr="00985E2D" w:rsidRDefault="00985E2D">
      <w:pPr>
        <w:rPr>
          <w:b/>
          <w:sz w:val="28"/>
          <w:szCs w:val="28"/>
        </w:rPr>
      </w:pPr>
      <w:r w:rsidRPr="00985E2D">
        <w:rPr>
          <w:b/>
          <w:sz w:val="28"/>
          <w:szCs w:val="28"/>
        </w:rPr>
        <w:lastRenderedPageBreak/>
        <w:t>Background</w:t>
      </w:r>
    </w:p>
    <w:p w:rsidR="006B3DD9" w:rsidRDefault="00914F77">
      <w:r>
        <w:t>The NHS Wales (2019) has indicated that smoking in Wales is the largest cause of deaths from avoidable ill health.</w:t>
      </w:r>
      <w:r w:rsidR="008A4765">
        <w:t xml:space="preserve"> Cancer Research UK (2019) agrees adding that </w:t>
      </w:r>
      <w:r w:rsidR="00486338">
        <w:t>smoking is the leading cause of death in the United Kingdom (UK).</w:t>
      </w:r>
      <w:r w:rsidR="00104A37">
        <w:t xml:space="preserve"> According to the Office for National Statistics (2018), 15.1%</w:t>
      </w:r>
      <w:r w:rsidR="00D41D3F">
        <w:t xml:space="preserve"> of adults </w:t>
      </w:r>
      <w:r w:rsidR="00DD52D4">
        <w:t xml:space="preserve">in UK </w:t>
      </w:r>
      <w:r w:rsidR="00D41D3F">
        <w:t xml:space="preserve">which equates to approximately 7.4 million </w:t>
      </w:r>
      <w:r w:rsidR="008B6C9C">
        <w:t>of the whole population smoke cigarettes. Of the 15.1%, 17% are men and 13.3</w:t>
      </w:r>
      <w:r w:rsidR="009F118E">
        <w:t>%</w:t>
      </w:r>
      <w:r w:rsidR="008B6C9C">
        <w:t xml:space="preserve"> are women.</w:t>
      </w:r>
      <w:r w:rsidR="000F6AB6">
        <w:t xml:space="preserve"> In Wales 16.1% of the adults are smokers, exceeding the national average of 15.1%. The highest number of people who smoke</w:t>
      </w:r>
      <w:r w:rsidR="008C209B">
        <w:t xml:space="preserve"> in Wales</w:t>
      </w:r>
      <w:r w:rsidR="000F6AB6">
        <w:t xml:space="preserve"> is found in the 25-34 ag</w:t>
      </w:r>
      <w:r w:rsidR="007270B3">
        <w:t>e group (Public Health Observatory, 2018).</w:t>
      </w:r>
      <w:r w:rsidR="00546650">
        <w:t xml:space="preserve"> Mcgeechan et al (2016) and Public Health Observatory (2018) </w:t>
      </w:r>
      <w:r w:rsidR="00CB29B4">
        <w:t>agree that second hand smoking increases the risk of coronary heart disease and worsen the symptoms of asthma</w:t>
      </w:r>
      <w:r w:rsidR="006B3DD9">
        <w:t xml:space="preserve"> to non-smokers</w:t>
      </w:r>
      <w:r w:rsidR="00CB29B4">
        <w:t>.</w:t>
      </w:r>
      <w:r w:rsidR="00033206">
        <w:t xml:space="preserve"> </w:t>
      </w:r>
      <w:r w:rsidR="00FE0F14">
        <w:t>WHO (2019) defines second hand smoking as</w:t>
      </w:r>
      <w:r w:rsidR="00033206">
        <w:t xml:space="preserve"> involuntary inhalation of smoke by someone who does not smoke.</w:t>
      </w:r>
      <w:r w:rsidR="005073E5">
        <w:t xml:space="preserve"> Second hand smoking is even more dangerous to children with the risk of lower respiratory infection.</w:t>
      </w:r>
      <w:r w:rsidR="001A1C69">
        <w:t xml:space="preserve"> </w:t>
      </w:r>
      <w:r w:rsidR="00C55017">
        <w:t>It is also a major threat to workers in the leisure industry such as clubs and pubs.</w:t>
      </w:r>
      <w:r w:rsidR="00BC3A7C">
        <w:t xml:space="preserve"> The public Health observatory (2018) has identified that the number of deaths and hospital admissions from smoking in deprived areas is twice as high than the rest of Wales.</w:t>
      </w:r>
      <w:r w:rsidR="004B45F1">
        <w:t xml:space="preserve"> McGeehan champions this adding that smokers from routine ba</w:t>
      </w:r>
      <w:r w:rsidR="002A5B20">
        <w:t>c</w:t>
      </w:r>
      <w:r w:rsidR="004B45F1">
        <w:t xml:space="preserve">kgrounds are three times likely to smoke than those from professional backgrounds. </w:t>
      </w:r>
      <w:r w:rsidR="002A5B20">
        <w:t xml:space="preserve">In a report by ASH Wales (2013) </w:t>
      </w:r>
      <w:r w:rsidR="00D97EEA">
        <w:t xml:space="preserve">the approximate cost of smoking on the </w:t>
      </w:r>
      <w:r w:rsidR="009B3C91">
        <w:t xml:space="preserve">Wales </w:t>
      </w:r>
      <w:r w:rsidR="00D97EEA">
        <w:t>economy was £790.66</w:t>
      </w:r>
      <w:r w:rsidR="009B3C91">
        <w:t xml:space="preserve">. George et al </w:t>
      </w:r>
      <w:r w:rsidR="0058120E">
        <w:t xml:space="preserve">(2018) </w:t>
      </w:r>
      <w:r w:rsidR="00D80BB4">
        <w:t>seconds this suggesting the costs are brought about by the health care costs, deaths, low productivity in business and environmental costs such as litter and fire.</w:t>
      </w:r>
      <w:r w:rsidR="0058120E">
        <w:t xml:space="preserve"> </w:t>
      </w:r>
      <w:r w:rsidR="00A22729">
        <w:t>Smoking materials causes approximately 163 fires in Welsh homes annually (ASH Wales, 2013).</w:t>
      </w:r>
    </w:p>
    <w:p w:rsidR="00BB4379" w:rsidRDefault="00BB4379">
      <w:pPr>
        <w:rPr>
          <w:b/>
          <w:sz w:val="28"/>
          <w:szCs w:val="28"/>
        </w:rPr>
      </w:pPr>
    </w:p>
    <w:p w:rsidR="00BB4379" w:rsidRDefault="00BB4379">
      <w:pPr>
        <w:rPr>
          <w:b/>
          <w:sz w:val="28"/>
          <w:szCs w:val="28"/>
        </w:rPr>
      </w:pPr>
    </w:p>
    <w:p w:rsidR="00BB4379" w:rsidRDefault="00BB4379">
      <w:pPr>
        <w:rPr>
          <w:b/>
          <w:sz w:val="28"/>
          <w:szCs w:val="28"/>
        </w:rPr>
      </w:pPr>
    </w:p>
    <w:p w:rsidR="00BB4379" w:rsidRDefault="00BB4379">
      <w:pPr>
        <w:rPr>
          <w:b/>
          <w:sz w:val="28"/>
          <w:szCs w:val="28"/>
        </w:rPr>
      </w:pPr>
    </w:p>
    <w:p w:rsidR="00BB4379" w:rsidRDefault="00BB4379">
      <w:pPr>
        <w:rPr>
          <w:b/>
          <w:sz w:val="28"/>
          <w:szCs w:val="28"/>
        </w:rPr>
      </w:pPr>
    </w:p>
    <w:p w:rsidR="00BB4379" w:rsidRDefault="00BB4379">
      <w:pPr>
        <w:rPr>
          <w:b/>
          <w:sz w:val="28"/>
          <w:szCs w:val="28"/>
        </w:rPr>
      </w:pPr>
    </w:p>
    <w:p w:rsidR="00BB4379" w:rsidRDefault="00BB4379">
      <w:pPr>
        <w:rPr>
          <w:b/>
          <w:sz w:val="28"/>
          <w:szCs w:val="28"/>
        </w:rPr>
      </w:pPr>
    </w:p>
    <w:p w:rsidR="00BB4379" w:rsidRDefault="00BB4379">
      <w:pPr>
        <w:rPr>
          <w:b/>
          <w:sz w:val="28"/>
          <w:szCs w:val="28"/>
        </w:rPr>
      </w:pPr>
    </w:p>
    <w:p w:rsidR="00BB4379" w:rsidRDefault="00BB4379">
      <w:pPr>
        <w:rPr>
          <w:b/>
          <w:sz w:val="28"/>
          <w:szCs w:val="28"/>
        </w:rPr>
      </w:pPr>
    </w:p>
    <w:p w:rsidR="00BB4379" w:rsidRDefault="00BB4379">
      <w:pPr>
        <w:rPr>
          <w:b/>
          <w:sz w:val="28"/>
          <w:szCs w:val="28"/>
        </w:rPr>
      </w:pPr>
    </w:p>
    <w:p w:rsidR="00BB4379" w:rsidRDefault="00BB4379">
      <w:pPr>
        <w:rPr>
          <w:b/>
          <w:sz w:val="28"/>
          <w:szCs w:val="28"/>
        </w:rPr>
      </w:pPr>
    </w:p>
    <w:p w:rsidR="00BB4379" w:rsidRDefault="00BB4379">
      <w:pPr>
        <w:rPr>
          <w:b/>
          <w:sz w:val="28"/>
          <w:szCs w:val="28"/>
        </w:rPr>
      </w:pPr>
    </w:p>
    <w:p w:rsidR="00BB4379" w:rsidRDefault="00BB4379">
      <w:pPr>
        <w:rPr>
          <w:b/>
          <w:sz w:val="28"/>
          <w:szCs w:val="28"/>
        </w:rPr>
      </w:pPr>
    </w:p>
    <w:p w:rsidR="00BB4379" w:rsidRDefault="00BB4379">
      <w:pPr>
        <w:rPr>
          <w:b/>
          <w:sz w:val="28"/>
          <w:szCs w:val="28"/>
        </w:rPr>
      </w:pPr>
    </w:p>
    <w:p w:rsidR="00BB4379" w:rsidRDefault="00E06FB7" w:rsidP="00E06FB7">
      <w:pPr>
        <w:jc w:val="right"/>
        <w:rPr>
          <w:b/>
          <w:sz w:val="28"/>
          <w:szCs w:val="28"/>
        </w:rPr>
      </w:pPr>
      <w:r>
        <w:rPr>
          <w:b/>
          <w:sz w:val="28"/>
          <w:szCs w:val="28"/>
        </w:rPr>
        <w:t>2</w:t>
      </w:r>
    </w:p>
    <w:p w:rsidR="00985E2D" w:rsidRDefault="00985E2D">
      <w:pPr>
        <w:rPr>
          <w:b/>
          <w:sz w:val="28"/>
          <w:szCs w:val="28"/>
        </w:rPr>
      </w:pPr>
      <w:r w:rsidRPr="00985E2D">
        <w:rPr>
          <w:b/>
          <w:sz w:val="28"/>
          <w:szCs w:val="28"/>
        </w:rPr>
        <w:lastRenderedPageBreak/>
        <w:t>Government initiative 1</w:t>
      </w:r>
    </w:p>
    <w:p w:rsidR="00E45C74" w:rsidRPr="00BB4379" w:rsidRDefault="00E45C74">
      <w:pPr>
        <w:rPr>
          <w:b/>
          <w:sz w:val="28"/>
          <w:szCs w:val="28"/>
        </w:rPr>
      </w:pPr>
      <w:r w:rsidRPr="00BB4379">
        <w:rPr>
          <w:b/>
          <w:sz w:val="28"/>
          <w:szCs w:val="28"/>
        </w:rPr>
        <w:t>The Smoking Ban</w:t>
      </w:r>
    </w:p>
    <w:p w:rsidR="000E0D53" w:rsidRDefault="00E45C74" w:rsidP="000E0D53">
      <w:pPr>
        <w:pStyle w:val="ListParagraph"/>
        <w:numPr>
          <w:ilvl w:val="0"/>
          <w:numId w:val="1"/>
        </w:numPr>
        <w:rPr>
          <w:sz w:val="24"/>
          <w:szCs w:val="24"/>
        </w:rPr>
      </w:pPr>
      <w:r w:rsidRPr="000E0D53">
        <w:rPr>
          <w:sz w:val="24"/>
          <w:szCs w:val="24"/>
        </w:rPr>
        <w:t>The Welsh Government (2007) introduced the Smoking Ban in Wales in</w:t>
      </w:r>
      <w:r w:rsidR="00996B1A" w:rsidRPr="000E0D53">
        <w:rPr>
          <w:sz w:val="24"/>
          <w:szCs w:val="24"/>
        </w:rPr>
        <w:t xml:space="preserve"> April 2007 whic</w:t>
      </w:r>
      <w:r w:rsidR="004478AB" w:rsidRPr="000E0D53">
        <w:rPr>
          <w:sz w:val="24"/>
          <w:szCs w:val="24"/>
        </w:rPr>
        <w:t>h prohibits people from smoking in enclosed public spaces and workplaces.</w:t>
      </w:r>
      <w:r w:rsidR="0004294B" w:rsidRPr="000E0D53">
        <w:rPr>
          <w:sz w:val="24"/>
          <w:szCs w:val="24"/>
        </w:rPr>
        <w:t xml:space="preserve"> </w:t>
      </w:r>
      <w:r w:rsidR="00871941" w:rsidRPr="000E0D53">
        <w:rPr>
          <w:sz w:val="24"/>
          <w:szCs w:val="24"/>
        </w:rPr>
        <w:t>As stated by the National Assembly for Wales (2007)</w:t>
      </w:r>
      <w:r w:rsidR="00D21672" w:rsidRPr="000E0D53">
        <w:rPr>
          <w:sz w:val="24"/>
          <w:szCs w:val="24"/>
        </w:rPr>
        <w:t xml:space="preserve"> regulation 5</w:t>
      </w:r>
      <w:r w:rsidR="00871941" w:rsidRPr="000E0D53">
        <w:rPr>
          <w:sz w:val="24"/>
          <w:szCs w:val="24"/>
        </w:rPr>
        <w:t>, the</w:t>
      </w:r>
      <w:r w:rsidR="0004294B" w:rsidRPr="000E0D53">
        <w:rPr>
          <w:sz w:val="24"/>
          <w:szCs w:val="24"/>
        </w:rPr>
        <w:t xml:space="preserve"> </w:t>
      </w:r>
      <w:r w:rsidR="00D6321E" w:rsidRPr="000E0D53">
        <w:rPr>
          <w:sz w:val="24"/>
          <w:szCs w:val="24"/>
        </w:rPr>
        <w:t xml:space="preserve">law bans </w:t>
      </w:r>
      <w:r w:rsidR="006A0212" w:rsidRPr="000E0D53">
        <w:rPr>
          <w:sz w:val="24"/>
          <w:szCs w:val="24"/>
        </w:rPr>
        <w:t xml:space="preserve">individuals from </w:t>
      </w:r>
      <w:r w:rsidR="00D6321E" w:rsidRPr="000E0D53">
        <w:rPr>
          <w:sz w:val="24"/>
          <w:szCs w:val="24"/>
        </w:rPr>
        <w:t>smoking in shops, bars, shopping centres, schools, hospitals and libraries. Smoking rooms and public transport are als</w:t>
      </w:r>
      <w:r w:rsidR="00A255B0" w:rsidRPr="000E0D53">
        <w:rPr>
          <w:sz w:val="24"/>
          <w:szCs w:val="24"/>
        </w:rPr>
        <w:t>o</w:t>
      </w:r>
      <w:r w:rsidR="007233B9">
        <w:rPr>
          <w:sz w:val="24"/>
          <w:szCs w:val="24"/>
        </w:rPr>
        <w:t xml:space="preserve"> included</w:t>
      </w:r>
      <w:r w:rsidR="0045072D" w:rsidRPr="000E0D53">
        <w:rPr>
          <w:sz w:val="24"/>
          <w:szCs w:val="24"/>
        </w:rPr>
        <w:t>.</w:t>
      </w:r>
      <w:r w:rsidR="00AA172A" w:rsidRPr="000E0D53">
        <w:rPr>
          <w:sz w:val="24"/>
          <w:szCs w:val="24"/>
        </w:rPr>
        <w:t xml:space="preserve"> </w:t>
      </w:r>
    </w:p>
    <w:p w:rsidR="000E0D53" w:rsidRDefault="000E0D53" w:rsidP="000E0D53">
      <w:pPr>
        <w:pStyle w:val="ListParagraph"/>
        <w:rPr>
          <w:sz w:val="24"/>
          <w:szCs w:val="24"/>
        </w:rPr>
      </w:pPr>
    </w:p>
    <w:p w:rsidR="00E45C74" w:rsidRDefault="00AA172A" w:rsidP="000E0D53">
      <w:pPr>
        <w:pStyle w:val="ListParagraph"/>
        <w:numPr>
          <w:ilvl w:val="0"/>
          <w:numId w:val="1"/>
        </w:numPr>
        <w:rPr>
          <w:sz w:val="24"/>
          <w:szCs w:val="24"/>
        </w:rPr>
      </w:pPr>
      <w:r w:rsidRPr="000E0D53">
        <w:rPr>
          <w:sz w:val="24"/>
          <w:szCs w:val="24"/>
        </w:rPr>
        <w:t xml:space="preserve">Highlighted by </w:t>
      </w:r>
      <w:r w:rsidR="000E0D53">
        <w:rPr>
          <w:sz w:val="24"/>
          <w:szCs w:val="24"/>
        </w:rPr>
        <w:t xml:space="preserve">the </w:t>
      </w:r>
      <w:r w:rsidRPr="000E0D53">
        <w:rPr>
          <w:sz w:val="24"/>
          <w:szCs w:val="24"/>
        </w:rPr>
        <w:t>BBC News (2007) b</w:t>
      </w:r>
      <w:r w:rsidR="007233B9">
        <w:rPr>
          <w:sz w:val="24"/>
          <w:szCs w:val="24"/>
        </w:rPr>
        <w:t xml:space="preserve">usinesses </w:t>
      </w:r>
      <w:r w:rsidR="00DD0C73" w:rsidRPr="000E0D53">
        <w:rPr>
          <w:sz w:val="24"/>
          <w:szCs w:val="24"/>
        </w:rPr>
        <w:t xml:space="preserve">were tasked to display a no-smoking sign on their premises and also ensure that customers, visitors or staff </w:t>
      </w:r>
      <w:r w:rsidR="00965F56" w:rsidRPr="000E0D53">
        <w:rPr>
          <w:sz w:val="24"/>
          <w:szCs w:val="24"/>
        </w:rPr>
        <w:t>refrain from smoking in the premises.</w:t>
      </w:r>
      <w:r w:rsidR="00492B16" w:rsidRPr="000E0D53">
        <w:rPr>
          <w:sz w:val="24"/>
          <w:szCs w:val="24"/>
        </w:rPr>
        <w:t xml:space="preserve"> </w:t>
      </w:r>
      <w:r w:rsidR="005D3360" w:rsidRPr="000E0D53">
        <w:rPr>
          <w:sz w:val="24"/>
          <w:szCs w:val="24"/>
        </w:rPr>
        <w:t xml:space="preserve"> To help with the new change,</w:t>
      </w:r>
      <w:r w:rsidR="00890602">
        <w:rPr>
          <w:sz w:val="24"/>
          <w:szCs w:val="24"/>
        </w:rPr>
        <w:t xml:space="preserve"> the Welsh Government (2007) supplied businesses with</w:t>
      </w:r>
      <w:r w:rsidR="005D3360" w:rsidRPr="000E0D53">
        <w:rPr>
          <w:sz w:val="24"/>
          <w:szCs w:val="24"/>
        </w:rPr>
        <w:t xml:space="preserve"> a guidance pack on how to comply with the smoking ban regulations.</w:t>
      </w:r>
      <w:r w:rsidR="00665684" w:rsidRPr="000E0D53">
        <w:rPr>
          <w:sz w:val="24"/>
          <w:szCs w:val="24"/>
        </w:rPr>
        <w:t xml:space="preserve"> Council officers also had the duty to ensure the ban was being enforced</w:t>
      </w:r>
      <w:r w:rsidR="00345FA4">
        <w:rPr>
          <w:sz w:val="24"/>
          <w:szCs w:val="24"/>
        </w:rPr>
        <w:t xml:space="preserve"> by offering advice and support.</w:t>
      </w:r>
      <w:r w:rsidR="005D3360" w:rsidRPr="000E0D53">
        <w:rPr>
          <w:sz w:val="24"/>
          <w:szCs w:val="24"/>
        </w:rPr>
        <w:t xml:space="preserve"> </w:t>
      </w:r>
      <w:r w:rsidR="00492B16" w:rsidRPr="000E0D53">
        <w:rPr>
          <w:sz w:val="24"/>
          <w:szCs w:val="24"/>
        </w:rPr>
        <w:t xml:space="preserve">Individuals and businesses disregarding this law faced a penalty of £50 to £200 or £200 to £1000 respectively.  </w:t>
      </w:r>
    </w:p>
    <w:p w:rsidR="00345FA4" w:rsidRPr="00345FA4" w:rsidRDefault="00345FA4" w:rsidP="00345FA4">
      <w:pPr>
        <w:pStyle w:val="ListParagraph"/>
        <w:rPr>
          <w:sz w:val="24"/>
          <w:szCs w:val="24"/>
        </w:rPr>
      </w:pPr>
    </w:p>
    <w:p w:rsidR="007D07A9" w:rsidRPr="003C1364" w:rsidRDefault="009A7605" w:rsidP="003C1364">
      <w:pPr>
        <w:pStyle w:val="ListParagraph"/>
        <w:numPr>
          <w:ilvl w:val="0"/>
          <w:numId w:val="1"/>
        </w:numPr>
        <w:rPr>
          <w:sz w:val="24"/>
          <w:szCs w:val="24"/>
        </w:rPr>
      </w:pPr>
      <w:r>
        <w:rPr>
          <w:sz w:val="24"/>
          <w:szCs w:val="24"/>
        </w:rPr>
        <w:t>As indicated by the Welsh Government (2</w:t>
      </w:r>
      <w:r w:rsidR="00CC58FC">
        <w:rPr>
          <w:sz w:val="24"/>
          <w:szCs w:val="24"/>
        </w:rPr>
        <w:t>0</w:t>
      </w:r>
      <w:r>
        <w:rPr>
          <w:sz w:val="24"/>
          <w:szCs w:val="24"/>
        </w:rPr>
        <w:t>07), the winning reason for a full ban on smoking was the damage on health to non-smokers.</w:t>
      </w:r>
      <w:r w:rsidR="003C1364">
        <w:rPr>
          <w:sz w:val="24"/>
          <w:szCs w:val="24"/>
        </w:rPr>
        <w:t xml:space="preserve"> Centre For Public Impact</w:t>
      </w:r>
      <w:r w:rsidR="007E3CAD">
        <w:rPr>
          <w:sz w:val="24"/>
          <w:szCs w:val="24"/>
        </w:rPr>
        <w:t xml:space="preserve"> (2016)</w:t>
      </w:r>
      <w:r w:rsidR="003C1364">
        <w:rPr>
          <w:sz w:val="24"/>
          <w:szCs w:val="24"/>
        </w:rPr>
        <w:t xml:space="preserve"> shows that the evidence of health risks due to secondary smoke has been on the increase </w:t>
      </w:r>
      <w:r w:rsidR="004B265C">
        <w:rPr>
          <w:sz w:val="24"/>
          <w:szCs w:val="24"/>
        </w:rPr>
        <w:t>and public opinion and the personal experience suffered by non-smokers had persuaded people to widely accept the smoking ban.</w:t>
      </w:r>
    </w:p>
    <w:p w:rsidR="003C1364" w:rsidRPr="003C1364" w:rsidRDefault="007D07A9" w:rsidP="003C1364">
      <w:pPr>
        <w:pStyle w:val="ListParagraph"/>
        <w:numPr>
          <w:ilvl w:val="0"/>
          <w:numId w:val="1"/>
        </w:numPr>
        <w:rPr>
          <w:b/>
          <w:sz w:val="28"/>
          <w:szCs w:val="28"/>
        </w:rPr>
      </w:pPr>
      <w:r>
        <w:rPr>
          <w:sz w:val="24"/>
          <w:szCs w:val="24"/>
        </w:rPr>
        <w:t>The ban ensures that the harmful effects of passive smoke on the general public is avoided.</w:t>
      </w:r>
      <w:r w:rsidR="003C1364">
        <w:rPr>
          <w:sz w:val="24"/>
          <w:szCs w:val="24"/>
        </w:rPr>
        <w:t xml:space="preserve"> </w:t>
      </w:r>
    </w:p>
    <w:p w:rsidR="003C1364" w:rsidRPr="003C1364" w:rsidRDefault="003C1364" w:rsidP="003C1364">
      <w:pPr>
        <w:pStyle w:val="ListParagraph"/>
        <w:rPr>
          <w:b/>
          <w:sz w:val="28"/>
          <w:szCs w:val="28"/>
        </w:rPr>
      </w:pPr>
    </w:p>
    <w:p w:rsidR="00DB6534" w:rsidRPr="00E149E2" w:rsidRDefault="007F67F3" w:rsidP="003C1364">
      <w:pPr>
        <w:pStyle w:val="ListParagraph"/>
        <w:rPr>
          <w:b/>
          <w:sz w:val="28"/>
          <w:szCs w:val="28"/>
        </w:rPr>
      </w:pPr>
      <w:r w:rsidRPr="00E149E2">
        <w:rPr>
          <w:b/>
          <w:sz w:val="28"/>
          <w:szCs w:val="28"/>
        </w:rPr>
        <w:t>Impact of the Smoking Ban</w:t>
      </w:r>
    </w:p>
    <w:p w:rsidR="00702CF8" w:rsidRPr="00702CF8" w:rsidRDefault="00702CF8" w:rsidP="00702CF8">
      <w:pPr>
        <w:pStyle w:val="ListParagraph"/>
        <w:rPr>
          <w:sz w:val="24"/>
          <w:szCs w:val="24"/>
        </w:rPr>
      </w:pPr>
    </w:p>
    <w:p w:rsidR="00DB6534" w:rsidRPr="00DB6534" w:rsidRDefault="00702CF8" w:rsidP="00E82BF1">
      <w:pPr>
        <w:pStyle w:val="ListParagraph"/>
        <w:numPr>
          <w:ilvl w:val="0"/>
          <w:numId w:val="1"/>
        </w:numPr>
      </w:pPr>
      <w:r>
        <w:rPr>
          <w:sz w:val="24"/>
          <w:szCs w:val="24"/>
        </w:rPr>
        <w:t>Reported by ASH Wales (2017), the smoking ban</w:t>
      </w:r>
      <w:r w:rsidR="00A536DC">
        <w:rPr>
          <w:sz w:val="24"/>
          <w:szCs w:val="24"/>
        </w:rPr>
        <w:t xml:space="preserve"> of 2007</w:t>
      </w:r>
      <w:r>
        <w:rPr>
          <w:sz w:val="24"/>
          <w:szCs w:val="24"/>
        </w:rPr>
        <w:t xml:space="preserve"> has drastically reduced the percentages of smokers from 24% to 19% in 2017. </w:t>
      </w:r>
    </w:p>
    <w:p w:rsidR="00DB6534" w:rsidRPr="00DB6534" w:rsidRDefault="00702CF8" w:rsidP="00DB6534">
      <w:pPr>
        <w:pStyle w:val="ListParagraph"/>
        <w:numPr>
          <w:ilvl w:val="0"/>
          <w:numId w:val="1"/>
        </w:numPr>
      </w:pPr>
      <w:r>
        <w:rPr>
          <w:sz w:val="24"/>
          <w:szCs w:val="24"/>
        </w:rPr>
        <w:t xml:space="preserve">The reduction is even greater in teenagers </w:t>
      </w:r>
      <w:r w:rsidR="007F67F3">
        <w:rPr>
          <w:sz w:val="24"/>
          <w:szCs w:val="24"/>
        </w:rPr>
        <w:t xml:space="preserve">with 6% in boys and 14% in girls. </w:t>
      </w:r>
    </w:p>
    <w:p w:rsidR="00985E2D" w:rsidRPr="00DB6534" w:rsidRDefault="007F67F3" w:rsidP="00DB6534">
      <w:pPr>
        <w:pStyle w:val="ListParagraph"/>
        <w:numPr>
          <w:ilvl w:val="0"/>
          <w:numId w:val="1"/>
        </w:numPr>
      </w:pPr>
      <w:r w:rsidRPr="00DB6534">
        <w:rPr>
          <w:sz w:val="24"/>
          <w:szCs w:val="24"/>
        </w:rPr>
        <w:t>There has also been a decrease in s</w:t>
      </w:r>
      <w:r w:rsidR="00DB6534">
        <w:rPr>
          <w:sz w:val="24"/>
          <w:szCs w:val="24"/>
        </w:rPr>
        <w:t>mokers in homes from 80% to 46% since the implementation of the ban.</w:t>
      </w:r>
    </w:p>
    <w:p w:rsidR="00DB6534" w:rsidRPr="00E149E2" w:rsidRDefault="00DB6534" w:rsidP="00E149E2">
      <w:pPr>
        <w:pStyle w:val="ListParagraph"/>
        <w:numPr>
          <w:ilvl w:val="0"/>
          <w:numId w:val="1"/>
        </w:numPr>
      </w:pPr>
      <w:r>
        <w:rPr>
          <w:sz w:val="24"/>
          <w:szCs w:val="24"/>
        </w:rPr>
        <w:t>Hundreds of thousands people are living without the deadly effects of passive smoking and children are also living in smoke free homes</w:t>
      </w:r>
    </w:p>
    <w:p w:rsidR="00DB6534" w:rsidRDefault="00DB6534" w:rsidP="00DB6534">
      <w:pPr>
        <w:pStyle w:val="ListParagraph"/>
        <w:numPr>
          <w:ilvl w:val="0"/>
          <w:numId w:val="1"/>
        </w:numPr>
      </w:pPr>
      <w:r>
        <w:t>BBC (</w:t>
      </w:r>
      <w:r w:rsidR="001C7CD0">
        <w:t>2017</w:t>
      </w:r>
      <w:r>
        <w:t>) reported that 7000 pubs across the UK closed down from 2007 to 2015. Although the smoking ban played a part it is not the only cause that led to the closing down of pubs.</w:t>
      </w:r>
    </w:p>
    <w:p w:rsidR="00EA4EAC" w:rsidRDefault="00EA4EAC" w:rsidP="00DB6534">
      <w:pPr>
        <w:pStyle w:val="ListParagraph"/>
        <w:numPr>
          <w:ilvl w:val="0"/>
          <w:numId w:val="1"/>
        </w:numPr>
      </w:pPr>
      <w:proofErr w:type="spellStart"/>
      <w:r>
        <w:t>Triggle</w:t>
      </w:r>
      <w:proofErr w:type="spellEnd"/>
      <w:r>
        <w:t xml:space="preserve"> (2017) has indicated that although the smoking figure dropped</w:t>
      </w:r>
      <w:r w:rsidR="00AD09D0">
        <w:t xml:space="preserve"> in most areas in wales</w:t>
      </w:r>
      <w:r>
        <w:t>, in the hard to reach groups the smoking rate has actually increased by 2% from 41%.</w:t>
      </w:r>
    </w:p>
    <w:p w:rsidR="00DB6534" w:rsidRDefault="00DB6534" w:rsidP="00DB6534">
      <w:pPr>
        <w:pStyle w:val="ListParagraph"/>
      </w:pPr>
    </w:p>
    <w:p w:rsidR="00472A8C" w:rsidRDefault="00472A8C" w:rsidP="00DB6534">
      <w:pPr>
        <w:pStyle w:val="ListParagraph"/>
      </w:pPr>
    </w:p>
    <w:p w:rsidR="00472A8C" w:rsidRDefault="00472A8C" w:rsidP="00DB6534">
      <w:pPr>
        <w:pStyle w:val="ListParagraph"/>
      </w:pPr>
    </w:p>
    <w:p w:rsidR="00472A8C" w:rsidRDefault="00472A8C" w:rsidP="00DB6534">
      <w:pPr>
        <w:pStyle w:val="ListParagraph"/>
      </w:pPr>
    </w:p>
    <w:p w:rsidR="00472A8C" w:rsidRPr="00E06FB7" w:rsidRDefault="00E06FB7" w:rsidP="00E06FB7">
      <w:pPr>
        <w:jc w:val="right"/>
        <w:rPr>
          <w:b/>
          <w:sz w:val="28"/>
          <w:szCs w:val="28"/>
        </w:rPr>
      </w:pPr>
      <w:r w:rsidRPr="00E06FB7">
        <w:rPr>
          <w:b/>
          <w:sz w:val="28"/>
          <w:szCs w:val="28"/>
        </w:rPr>
        <w:t>3</w:t>
      </w:r>
    </w:p>
    <w:p w:rsidR="00472A8C" w:rsidRPr="00550E87" w:rsidRDefault="00472A8C" w:rsidP="00472A8C">
      <w:pPr>
        <w:pStyle w:val="ListParagraph"/>
        <w:rPr>
          <w:b/>
          <w:sz w:val="28"/>
          <w:szCs w:val="28"/>
        </w:rPr>
      </w:pPr>
      <w:r w:rsidRPr="00550E87">
        <w:rPr>
          <w:b/>
          <w:sz w:val="28"/>
          <w:szCs w:val="28"/>
        </w:rPr>
        <w:lastRenderedPageBreak/>
        <w:t>Government initiative 2</w:t>
      </w:r>
    </w:p>
    <w:p w:rsidR="00472A8C" w:rsidRPr="00550E87" w:rsidRDefault="00472A8C" w:rsidP="00472A8C">
      <w:pPr>
        <w:pStyle w:val="ListParagraph"/>
        <w:rPr>
          <w:b/>
          <w:sz w:val="28"/>
          <w:szCs w:val="28"/>
        </w:rPr>
      </w:pPr>
      <w:r w:rsidRPr="00550E87">
        <w:rPr>
          <w:b/>
          <w:sz w:val="28"/>
          <w:szCs w:val="28"/>
        </w:rPr>
        <w:t>The Tobacco Advertising and Sales Promotion Ban</w:t>
      </w:r>
    </w:p>
    <w:p w:rsidR="00472A8C" w:rsidRPr="00472A8C" w:rsidRDefault="00472A8C" w:rsidP="00472A8C">
      <w:pPr>
        <w:pStyle w:val="ListParagraph"/>
      </w:pPr>
      <w:r w:rsidRPr="00472A8C">
        <w:t>The Welsh Assembly (2012) Explanatory memorandum highlights that The Tobacco Advertising and Promotion Regulation (2012) is aimed at the removal of tobacco products</w:t>
      </w:r>
      <w:r w:rsidR="00EF5D2C">
        <w:t xml:space="preserve"> at points of sale</w:t>
      </w:r>
      <w:r w:rsidRPr="00472A8C">
        <w:t xml:space="preserve"> and its promotion to discourage young people from taking up smoking. Businesses are still allowed to sell tobacco products, only when customers choose to buy without being encouraged through advertising. </w:t>
      </w:r>
    </w:p>
    <w:p w:rsidR="00472A8C" w:rsidRPr="00472A8C" w:rsidRDefault="00472A8C" w:rsidP="00472A8C">
      <w:pPr>
        <w:pStyle w:val="ListParagraph"/>
      </w:pPr>
      <w:r w:rsidRPr="00472A8C">
        <w:t>For the purposes of promotion, businesses turned their focus on displaying tobacco products after the Tobacco Advertising and Promotion Act (2002) which restricted the advertising of tobacco. In addition the cigarette packet displays were supplied by the Tobacco Industry to shops to encourage shoppers to buy cigarettes. Evidence suggests that these are promotional efforts to encourage young people to take up smoking and discourage the efforts of those who want to quit smoking.</w:t>
      </w:r>
    </w:p>
    <w:p w:rsidR="00472A8C" w:rsidRPr="00472A8C" w:rsidRDefault="00472A8C" w:rsidP="00472A8C">
      <w:pPr>
        <w:pStyle w:val="ListParagraph"/>
      </w:pPr>
      <w:r w:rsidRPr="00472A8C">
        <w:t>According to Hastings et al (2008), young people became aware of tobacco brands through the point of sale advertising. Adolescence is the time where children are most vulnerable in trying to choose an identity, become independent from parents and establish themselves with peers. Smoking gives them that satisfaction of being independent and advertisers are taking advantage of the vulnerability</w:t>
      </w:r>
    </w:p>
    <w:p w:rsidR="00472A8C" w:rsidRPr="00472A8C" w:rsidRDefault="00472A8C" w:rsidP="00472A8C">
      <w:pPr>
        <w:pStyle w:val="ListParagraph"/>
      </w:pPr>
      <w:r w:rsidRPr="00472A8C">
        <w:t xml:space="preserve">According to the Welsh Government (2012), in United Kingdom two thirds of people start smoking before they turn 18. Young people quickly get addicted to nicotine and it is very difficult to overcome the addiction.  Smoking at a very young age increases the risk of smoking related diseases. Government of Wales realised that the best way to discourage young people from smoking is to stop them from starting to smoke through the Tobacco Advertising and Sales Promotion ban. The Government wanted to protect the health of young people by supporting them and making sure they will not start smoking, thereby increasing the chances of a smoke free future generation. It is therefore essential that tobacco advertising be prohibited. </w:t>
      </w:r>
    </w:p>
    <w:p w:rsidR="00472A8C" w:rsidRPr="00472A8C" w:rsidRDefault="00472A8C" w:rsidP="00472A8C">
      <w:pPr>
        <w:pStyle w:val="ListParagraph"/>
      </w:pPr>
      <w:proofErr w:type="spellStart"/>
      <w:r w:rsidRPr="00472A8C">
        <w:t>Kuipers</w:t>
      </w:r>
      <w:proofErr w:type="spellEnd"/>
      <w:r w:rsidRPr="00472A8C">
        <w:t xml:space="preserve"> et al (2015), Carter et al (2008) and ASH Wales (2019) all share the same view about what the ban ensures </w:t>
      </w:r>
    </w:p>
    <w:p w:rsidR="00472A8C" w:rsidRPr="00472A8C" w:rsidRDefault="00472A8C" w:rsidP="00472A8C">
      <w:pPr>
        <w:pStyle w:val="ListParagraph"/>
        <w:numPr>
          <w:ilvl w:val="0"/>
          <w:numId w:val="2"/>
        </w:numPr>
      </w:pPr>
      <w:r w:rsidRPr="00472A8C">
        <w:t xml:space="preserve">It </w:t>
      </w:r>
      <w:r w:rsidR="007A29C1" w:rsidRPr="00472A8C">
        <w:t>ensures that young people are not encouraged to take up smoking at a young age</w:t>
      </w:r>
      <w:r w:rsidRPr="00472A8C">
        <w:t>.</w:t>
      </w:r>
      <w:r w:rsidR="007A29C1" w:rsidRPr="00472A8C">
        <w:t xml:space="preserve"> </w:t>
      </w:r>
    </w:p>
    <w:p w:rsidR="00472A8C" w:rsidRPr="00472A8C" w:rsidRDefault="00472A8C" w:rsidP="00472A8C">
      <w:pPr>
        <w:pStyle w:val="ListParagraph"/>
        <w:numPr>
          <w:ilvl w:val="0"/>
          <w:numId w:val="2"/>
        </w:numPr>
      </w:pPr>
      <w:r w:rsidRPr="00472A8C">
        <w:t>There is avoidance of relapse on people who have recently stopped smoking.</w:t>
      </w:r>
    </w:p>
    <w:p w:rsidR="00472A8C" w:rsidRPr="00472A8C" w:rsidRDefault="00472A8C" w:rsidP="00472A8C">
      <w:pPr>
        <w:pStyle w:val="ListParagraph"/>
        <w:numPr>
          <w:ilvl w:val="0"/>
          <w:numId w:val="2"/>
        </w:numPr>
      </w:pPr>
      <w:r w:rsidRPr="00472A8C">
        <w:t>It cuts on the rate of smoking consumptions.</w:t>
      </w:r>
    </w:p>
    <w:p w:rsidR="00472A8C" w:rsidRPr="00472A8C" w:rsidRDefault="00472A8C" w:rsidP="00472A8C">
      <w:pPr>
        <w:pStyle w:val="ListParagraph"/>
        <w:numPr>
          <w:ilvl w:val="0"/>
          <w:numId w:val="2"/>
        </w:numPr>
      </w:pPr>
      <w:r w:rsidRPr="00472A8C">
        <w:t xml:space="preserve">The ban </w:t>
      </w:r>
      <w:proofErr w:type="spellStart"/>
      <w:r w:rsidRPr="00472A8C">
        <w:t>denormalises</w:t>
      </w:r>
      <w:proofErr w:type="spellEnd"/>
      <w:r w:rsidRPr="00472A8C">
        <w:t xml:space="preserve"> tobacco products ensuring that young people will not view the tobacco product as normal</w:t>
      </w:r>
    </w:p>
    <w:p w:rsidR="00472A8C" w:rsidRPr="00472A8C" w:rsidRDefault="00472A8C" w:rsidP="00472A8C">
      <w:pPr>
        <w:pStyle w:val="ListParagraph"/>
        <w:rPr>
          <w:b/>
        </w:rPr>
      </w:pPr>
      <w:r w:rsidRPr="00472A8C">
        <w:rPr>
          <w:b/>
        </w:rPr>
        <w:t>Impact</w:t>
      </w:r>
    </w:p>
    <w:p w:rsidR="00472A8C" w:rsidRPr="00472A8C" w:rsidRDefault="00472A8C" w:rsidP="00472A8C">
      <w:pPr>
        <w:pStyle w:val="ListParagraph"/>
      </w:pPr>
      <w:r w:rsidRPr="00472A8C">
        <w:t>WHO (2017) and ASH Wales (2019) agree on the effects of the ban</w:t>
      </w:r>
    </w:p>
    <w:p w:rsidR="00472A8C" w:rsidRPr="00472A8C" w:rsidRDefault="00472A8C" w:rsidP="00472A8C">
      <w:pPr>
        <w:pStyle w:val="ListParagraph"/>
        <w:numPr>
          <w:ilvl w:val="0"/>
          <w:numId w:val="3"/>
        </w:numPr>
      </w:pPr>
      <w:r w:rsidRPr="00472A8C">
        <w:t>A reduction of impulse purchasing.</w:t>
      </w:r>
    </w:p>
    <w:p w:rsidR="00472A8C" w:rsidRPr="00472A8C" w:rsidRDefault="00472A8C" w:rsidP="00472A8C">
      <w:pPr>
        <w:pStyle w:val="ListParagraph"/>
        <w:numPr>
          <w:ilvl w:val="0"/>
          <w:numId w:val="3"/>
        </w:numPr>
      </w:pPr>
      <w:r w:rsidRPr="00472A8C">
        <w:t>It discouraged young people from having the confidence to buy tobacco products.</w:t>
      </w:r>
    </w:p>
    <w:p w:rsidR="00472A8C" w:rsidRPr="00472A8C" w:rsidRDefault="00472A8C" w:rsidP="00472A8C">
      <w:pPr>
        <w:pStyle w:val="ListParagraph"/>
        <w:numPr>
          <w:ilvl w:val="0"/>
          <w:numId w:val="3"/>
        </w:numPr>
      </w:pPr>
      <w:r w:rsidRPr="00472A8C">
        <w:t>It was difficult for young people to remember the branding with a sharp decline of 58% from 80%.</w:t>
      </w:r>
    </w:p>
    <w:p w:rsidR="00472A8C" w:rsidRPr="00472A8C" w:rsidRDefault="00472A8C" w:rsidP="00472A8C">
      <w:pPr>
        <w:pStyle w:val="ListParagraph"/>
        <w:numPr>
          <w:ilvl w:val="0"/>
          <w:numId w:val="3"/>
        </w:numPr>
      </w:pPr>
      <w:r w:rsidRPr="00472A8C">
        <w:t xml:space="preserve">Purchasing behaviour is limited through </w:t>
      </w:r>
      <w:proofErr w:type="spellStart"/>
      <w:r w:rsidRPr="00472A8C">
        <w:t>denormalisation</w:t>
      </w:r>
      <w:proofErr w:type="spellEnd"/>
      <w:r w:rsidRPr="00472A8C">
        <w:t xml:space="preserve"> of the tobacco product.</w:t>
      </w:r>
    </w:p>
    <w:p w:rsidR="00472A8C" w:rsidRPr="00472A8C" w:rsidRDefault="00472A8C" w:rsidP="00472A8C">
      <w:pPr>
        <w:pStyle w:val="ListParagraph"/>
        <w:numPr>
          <w:ilvl w:val="0"/>
          <w:numId w:val="3"/>
        </w:numPr>
      </w:pPr>
      <w:r w:rsidRPr="00472A8C">
        <w:t>Chances of young people experimenting to smoke are reduced.</w:t>
      </w:r>
    </w:p>
    <w:p w:rsidR="00472A8C" w:rsidRDefault="007A29C1" w:rsidP="00472A8C">
      <w:pPr>
        <w:pStyle w:val="ListParagraph"/>
        <w:numPr>
          <w:ilvl w:val="0"/>
          <w:numId w:val="3"/>
        </w:numPr>
      </w:pPr>
      <w:r w:rsidRPr="00472A8C">
        <w:t>Creates a supportive environme</w:t>
      </w:r>
      <w:r w:rsidR="00472A8C" w:rsidRPr="00472A8C">
        <w:t xml:space="preserve">nt for people who smoke to quit, however, </w:t>
      </w:r>
      <w:proofErr w:type="spellStart"/>
      <w:r w:rsidRPr="00472A8C">
        <w:t>Hiscock</w:t>
      </w:r>
      <w:proofErr w:type="spellEnd"/>
      <w:r w:rsidRPr="00472A8C">
        <w:t xml:space="preserve"> et al (2012) argues that the decrease in smoking rate was mainly caused by those who never attempted to smoke than an increase in quitting. </w:t>
      </w:r>
    </w:p>
    <w:p w:rsidR="00E06FB7" w:rsidRDefault="00E06FB7" w:rsidP="00E06FB7">
      <w:pPr>
        <w:pStyle w:val="ListParagraph"/>
      </w:pPr>
    </w:p>
    <w:p w:rsidR="00E06FB7" w:rsidRPr="00E06FB7" w:rsidRDefault="00E06FB7" w:rsidP="00E06FB7">
      <w:pPr>
        <w:pStyle w:val="ListParagraph"/>
        <w:jc w:val="right"/>
        <w:rPr>
          <w:b/>
          <w:sz w:val="28"/>
          <w:szCs w:val="28"/>
        </w:rPr>
      </w:pPr>
      <w:r w:rsidRPr="00E06FB7">
        <w:rPr>
          <w:b/>
          <w:sz w:val="28"/>
          <w:szCs w:val="28"/>
        </w:rPr>
        <w:t>4</w:t>
      </w:r>
    </w:p>
    <w:p w:rsidR="00472A8C" w:rsidRPr="00472A8C" w:rsidRDefault="00472A8C" w:rsidP="00472A8C">
      <w:pPr>
        <w:pStyle w:val="ListParagraph"/>
        <w:numPr>
          <w:ilvl w:val="0"/>
          <w:numId w:val="3"/>
        </w:numPr>
      </w:pPr>
      <w:proofErr w:type="spellStart"/>
      <w:r w:rsidRPr="00472A8C">
        <w:lastRenderedPageBreak/>
        <w:t>Hiscock</w:t>
      </w:r>
      <w:proofErr w:type="spellEnd"/>
      <w:r w:rsidRPr="00472A8C">
        <w:t xml:space="preserve"> et al (2012) argues that the advertising ban did not have any impact on the people who lived in disadvantaged areas. This is because smoking and the more deprived may increasingly coexist.</w:t>
      </w:r>
    </w:p>
    <w:p w:rsidR="00472A8C" w:rsidRPr="00472A8C" w:rsidRDefault="00472A8C" w:rsidP="00472A8C">
      <w:pPr>
        <w:pStyle w:val="ListParagraph"/>
        <w:numPr>
          <w:ilvl w:val="0"/>
          <w:numId w:val="3"/>
        </w:numPr>
      </w:pPr>
      <w:r w:rsidRPr="00472A8C">
        <w:t>Many families will lose the highly needed income as the tobacco industry suffers the reduction in sales caused by the advertising ban.</w:t>
      </w:r>
    </w:p>
    <w:p w:rsidR="00472A8C" w:rsidRPr="00472A8C" w:rsidRDefault="00472A8C" w:rsidP="00472A8C">
      <w:pPr>
        <w:pStyle w:val="ListParagraph"/>
        <w:numPr>
          <w:ilvl w:val="0"/>
          <w:numId w:val="3"/>
        </w:numPr>
      </w:pPr>
      <w:r w:rsidRPr="00472A8C">
        <w:t>Loss of revenue to government due to the decrease in tax collected from the tobacco industry.</w:t>
      </w:r>
    </w:p>
    <w:p w:rsidR="000E6F49" w:rsidRPr="00472A8C" w:rsidRDefault="00472A8C" w:rsidP="00472A8C">
      <w:pPr>
        <w:pStyle w:val="ListParagraph"/>
        <w:numPr>
          <w:ilvl w:val="0"/>
          <w:numId w:val="3"/>
        </w:numPr>
      </w:pPr>
      <w:r w:rsidRPr="00472A8C">
        <w:t>Harris et al (2006) states that the data from International Tobacco Control four country survey showed that there was a greater decline in UK immediately after the ban than in countries not affected by the ban.</w:t>
      </w:r>
    </w:p>
    <w:p w:rsidR="0001265E" w:rsidRPr="00472A8C" w:rsidRDefault="00472A8C" w:rsidP="00472A8C">
      <w:pPr>
        <w:pStyle w:val="ListParagraph"/>
      </w:pPr>
      <w:r w:rsidRPr="00472A8C">
        <w:t xml:space="preserve"> </w:t>
      </w:r>
    </w:p>
    <w:p w:rsidR="00472A8C" w:rsidRPr="00472A8C" w:rsidRDefault="00472A8C" w:rsidP="00472A8C">
      <w:pPr>
        <w:pStyle w:val="ListParagraph"/>
      </w:pPr>
    </w:p>
    <w:p w:rsidR="00472A8C" w:rsidRPr="00472A8C" w:rsidRDefault="00472A8C" w:rsidP="00472A8C">
      <w:pPr>
        <w:pStyle w:val="ListParagraph"/>
      </w:pPr>
    </w:p>
    <w:p w:rsidR="00472A8C" w:rsidRDefault="00472A8C"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Default="00BF28DD" w:rsidP="00DB6534">
      <w:pPr>
        <w:pStyle w:val="ListParagraph"/>
      </w:pPr>
    </w:p>
    <w:p w:rsidR="00BF28DD" w:rsidRPr="00E06FB7" w:rsidRDefault="00E06FB7" w:rsidP="00E06FB7">
      <w:pPr>
        <w:jc w:val="right"/>
        <w:rPr>
          <w:b/>
          <w:sz w:val="28"/>
          <w:szCs w:val="28"/>
        </w:rPr>
      </w:pPr>
      <w:r w:rsidRPr="00E06FB7">
        <w:rPr>
          <w:b/>
          <w:sz w:val="28"/>
          <w:szCs w:val="28"/>
        </w:rPr>
        <w:t>5</w:t>
      </w:r>
    </w:p>
    <w:p w:rsidR="00BF28DD" w:rsidRPr="00550E87" w:rsidRDefault="00BF28DD" w:rsidP="00BF28DD">
      <w:pPr>
        <w:pStyle w:val="ListParagraph"/>
        <w:rPr>
          <w:b/>
          <w:sz w:val="28"/>
          <w:szCs w:val="28"/>
        </w:rPr>
      </w:pPr>
      <w:r w:rsidRPr="00550E87">
        <w:rPr>
          <w:b/>
          <w:sz w:val="28"/>
          <w:szCs w:val="28"/>
        </w:rPr>
        <w:lastRenderedPageBreak/>
        <w:t>Government Initiative 3</w:t>
      </w:r>
      <w:r w:rsidRPr="00550E87">
        <w:rPr>
          <w:b/>
          <w:sz w:val="28"/>
          <w:szCs w:val="28"/>
        </w:rPr>
        <w:tab/>
      </w:r>
    </w:p>
    <w:p w:rsidR="00BF28DD" w:rsidRPr="00550E87" w:rsidRDefault="00BF28DD" w:rsidP="00BF28DD">
      <w:pPr>
        <w:pStyle w:val="ListParagraph"/>
        <w:rPr>
          <w:b/>
          <w:sz w:val="28"/>
          <w:szCs w:val="28"/>
        </w:rPr>
      </w:pPr>
      <w:r w:rsidRPr="00550E87">
        <w:rPr>
          <w:b/>
          <w:sz w:val="28"/>
          <w:szCs w:val="28"/>
        </w:rPr>
        <w:t>Stop Smoking Services (Help Me Quit)</w:t>
      </w:r>
    </w:p>
    <w:p w:rsidR="00BF28DD" w:rsidRPr="00BF28DD" w:rsidRDefault="00BF28DD" w:rsidP="00BF28DD">
      <w:pPr>
        <w:pStyle w:val="ListParagraph"/>
      </w:pPr>
      <w:r w:rsidRPr="00BF28DD">
        <w:t>The Welsh Government through the National Health Service (NHS) Stop Smoking Service has set a target of treating 5% of people who smoke in order to reduce the adult smoking rate to 16% by 2020. To achieve these ambitious targets the Welsh Government Tobacco Strategic Boards Smoking Cessation Sub-group developed a system for all NHS Stop Smoking Services across Wales. The first strategy was launching Help Me Quit in April 2017 (NHS, 2019).</w:t>
      </w:r>
    </w:p>
    <w:p w:rsidR="00BF28DD" w:rsidRPr="00BF28DD" w:rsidRDefault="00BF28DD" w:rsidP="00BF28DD">
      <w:pPr>
        <w:pStyle w:val="ListParagraph"/>
      </w:pPr>
      <w:r w:rsidRPr="00BF28DD">
        <w:t>Public Health Wales (2017) highlights that Help Me quit is a system for all NHS Stop Smoking Services which help smokers to access all NHS Stop Smoking Services in their local area such as hospital based services, community pharmacy and Stop Smoking Wales. Help Me Quit Services. The service offers one on one advice and support along with medicines to help stop smoking. Support can also be in the form of nicotine replacement products.</w:t>
      </w:r>
    </w:p>
    <w:p w:rsidR="00BF28DD" w:rsidRPr="00BF28DD" w:rsidRDefault="00BF28DD" w:rsidP="00BF28DD">
      <w:pPr>
        <w:pStyle w:val="ListParagraph"/>
      </w:pPr>
      <w:r w:rsidRPr="00BF28DD">
        <w:t>The NHS Dudley Group (2019) states that the Stop Smoking Services was created by specialists and people who used to smoke to provide expert support and advice.</w:t>
      </w:r>
    </w:p>
    <w:p w:rsidR="00BF28DD" w:rsidRPr="00BF28DD" w:rsidRDefault="00BF28DD" w:rsidP="00BF28DD">
      <w:pPr>
        <w:pStyle w:val="ListParagraph"/>
      </w:pPr>
      <w:r w:rsidRPr="00BF28DD">
        <w:t>In usin</w:t>
      </w:r>
      <w:r w:rsidR="00A508B1">
        <w:t>g the Help Me Quit services, pre</w:t>
      </w:r>
      <w:r w:rsidRPr="00BF28DD">
        <w:t>-op patients avoid or minimise anaesthetic related complications. Inpatients are also given support whilst they are in the hospital and offers the most appropriate treatment plan suitable for you. Pregnant women also benefit from this service. Smoking is a health risk to the unborn child during pregnancy, NHS Stop Smoking Services assists in giving advice and support on how to quit or stop smoking during the course of the pregnancy (NHS Dudley Group, 2019).</w:t>
      </w:r>
    </w:p>
    <w:p w:rsidR="00BF28DD" w:rsidRPr="00BF28DD" w:rsidRDefault="00BF28DD" w:rsidP="00BF28DD">
      <w:pPr>
        <w:pStyle w:val="ListParagraph"/>
      </w:pPr>
    </w:p>
    <w:p w:rsidR="00BF28DD" w:rsidRPr="00BF28DD" w:rsidRDefault="00BF28DD" w:rsidP="00BF28DD">
      <w:pPr>
        <w:pStyle w:val="ListParagraph"/>
        <w:rPr>
          <w:b/>
        </w:rPr>
      </w:pPr>
      <w:r w:rsidRPr="00BF28DD">
        <w:rPr>
          <w:b/>
        </w:rPr>
        <w:t xml:space="preserve">Impact </w:t>
      </w:r>
    </w:p>
    <w:p w:rsidR="00B32DAA" w:rsidRDefault="00BF28DD" w:rsidP="00B32DAA">
      <w:pPr>
        <w:pStyle w:val="ListParagraph"/>
        <w:numPr>
          <w:ilvl w:val="0"/>
          <w:numId w:val="3"/>
        </w:numPr>
      </w:pPr>
      <w:r w:rsidRPr="00BF28DD">
        <w:t>NHS (2018) reports that a lot of smokers in Wales are quitting using the NHS services. Evidence by the Welsh Government show that smokers have successfully tried to stop smoking using the Help Me Quit services.</w:t>
      </w:r>
    </w:p>
    <w:p w:rsidR="00B32DAA" w:rsidRDefault="00BF28DD" w:rsidP="00B32DAA">
      <w:pPr>
        <w:pStyle w:val="ListParagraph"/>
        <w:numPr>
          <w:ilvl w:val="0"/>
          <w:numId w:val="3"/>
        </w:numPr>
      </w:pPr>
      <w:r w:rsidRPr="00BF28DD">
        <w:t>Although by March 2018, 14.783 smokers in Wales were treated by the NHS Stop Smoking Services, ASH Wales (2019) reports that the 14.783 which equates to 3.1% of smokers in Wales falls below the Wales Tobacco Control Action Plan target of 5%.</w:t>
      </w:r>
    </w:p>
    <w:p w:rsidR="00B32DAA" w:rsidRDefault="00BF28DD" w:rsidP="00B32DAA">
      <w:pPr>
        <w:pStyle w:val="ListParagraph"/>
        <w:numPr>
          <w:ilvl w:val="0"/>
          <w:numId w:val="3"/>
        </w:numPr>
      </w:pPr>
      <w:r w:rsidRPr="00BF28DD">
        <w:t>There is less pressure on General Practitioners as people who want to quit smoking are using community pharmacies for Stop Smoking Services.</w:t>
      </w:r>
    </w:p>
    <w:p w:rsidR="00BF28DD" w:rsidRPr="00BF28DD" w:rsidRDefault="00BF28DD" w:rsidP="00B32DAA">
      <w:pPr>
        <w:pStyle w:val="ListParagraph"/>
        <w:numPr>
          <w:ilvl w:val="0"/>
          <w:numId w:val="3"/>
        </w:numPr>
      </w:pPr>
      <w:r w:rsidRPr="00BF28DD">
        <w:t>A large number of smokers in Wales are accessing Help Me Quit Services compared to the rest of the UK (Help Me Quit, 2019).</w:t>
      </w:r>
    </w:p>
    <w:p w:rsidR="00BF28DD" w:rsidRDefault="00BF28DD" w:rsidP="00DB6534">
      <w:pPr>
        <w:pStyle w:val="ListParagraph"/>
      </w:pPr>
    </w:p>
    <w:p w:rsidR="00BF28DD" w:rsidRDefault="00BF28DD" w:rsidP="00DB6534">
      <w:pPr>
        <w:pStyle w:val="ListParagraph"/>
      </w:pPr>
    </w:p>
    <w:p w:rsidR="005F4951" w:rsidRDefault="005F4951" w:rsidP="00DB6534">
      <w:pPr>
        <w:pStyle w:val="ListParagraph"/>
      </w:pPr>
    </w:p>
    <w:p w:rsidR="005F4951" w:rsidRDefault="005F4951" w:rsidP="00DB6534">
      <w:pPr>
        <w:pStyle w:val="ListParagraph"/>
      </w:pPr>
    </w:p>
    <w:p w:rsidR="005F4951" w:rsidRDefault="005F4951" w:rsidP="00DB6534">
      <w:pPr>
        <w:pStyle w:val="ListParagraph"/>
      </w:pPr>
    </w:p>
    <w:p w:rsidR="005F4951" w:rsidRDefault="005F4951" w:rsidP="00DB6534">
      <w:pPr>
        <w:pStyle w:val="ListParagraph"/>
      </w:pPr>
    </w:p>
    <w:p w:rsidR="005F4951" w:rsidRDefault="005F4951" w:rsidP="00DB6534">
      <w:pPr>
        <w:pStyle w:val="ListParagraph"/>
      </w:pPr>
    </w:p>
    <w:p w:rsidR="005F4951" w:rsidRDefault="005F4951" w:rsidP="00DB6534">
      <w:pPr>
        <w:pStyle w:val="ListParagraph"/>
      </w:pPr>
    </w:p>
    <w:p w:rsidR="005F4951" w:rsidRDefault="005F4951" w:rsidP="00DB6534">
      <w:pPr>
        <w:pStyle w:val="ListParagraph"/>
      </w:pPr>
    </w:p>
    <w:p w:rsidR="005F4951" w:rsidRDefault="005F4951" w:rsidP="00DB6534">
      <w:pPr>
        <w:pStyle w:val="ListParagraph"/>
      </w:pPr>
    </w:p>
    <w:p w:rsidR="005F4951" w:rsidRDefault="005F4951" w:rsidP="00DB6534">
      <w:pPr>
        <w:pStyle w:val="ListParagraph"/>
      </w:pPr>
    </w:p>
    <w:p w:rsidR="005F4951" w:rsidRDefault="005F4951" w:rsidP="00DB6534">
      <w:pPr>
        <w:pStyle w:val="ListParagraph"/>
      </w:pPr>
    </w:p>
    <w:p w:rsidR="005F4951" w:rsidRDefault="005F4951" w:rsidP="00DB6534">
      <w:pPr>
        <w:pStyle w:val="ListParagraph"/>
      </w:pPr>
    </w:p>
    <w:p w:rsidR="005F4951" w:rsidRDefault="005F4951" w:rsidP="00DB6534">
      <w:pPr>
        <w:pStyle w:val="ListParagraph"/>
      </w:pPr>
    </w:p>
    <w:p w:rsidR="005F4951" w:rsidRPr="000D5279" w:rsidRDefault="000D5279" w:rsidP="000D5279">
      <w:pPr>
        <w:pStyle w:val="ListParagraph"/>
        <w:jc w:val="right"/>
        <w:rPr>
          <w:b/>
          <w:sz w:val="28"/>
          <w:szCs w:val="28"/>
        </w:rPr>
      </w:pPr>
      <w:r w:rsidRPr="000D5279">
        <w:rPr>
          <w:b/>
          <w:sz w:val="28"/>
          <w:szCs w:val="28"/>
        </w:rPr>
        <w:t>6</w:t>
      </w:r>
    </w:p>
    <w:p w:rsidR="005F4951" w:rsidRDefault="005F4951" w:rsidP="00DB6534">
      <w:pPr>
        <w:pStyle w:val="ListParagraph"/>
        <w:rPr>
          <w:b/>
          <w:sz w:val="28"/>
          <w:szCs w:val="28"/>
        </w:rPr>
      </w:pPr>
      <w:r w:rsidRPr="005F4951">
        <w:rPr>
          <w:b/>
          <w:sz w:val="28"/>
          <w:szCs w:val="28"/>
        </w:rPr>
        <w:lastRenderedPageBreak/>
        <w:t>Conclusion</w:t>
      </w:r>
    </w:p>
    <w:p w:rsidR="005F4951" w:rsidRDefault="005F4951" w:rsidP="00DB6534">
      <w:pPr>
        <w:pStyle w:val="ListParagraph"/>
        <w:rPr>
          <w:b/>
          <w:sz w:val="28"/>
          <w:szCs w:val="28"/>
        </w:rPr>
      </w:pPr>
    </w:p>
    <w:p w:rsidR="005F4951" w:rsidRDefault="006721FF" w:rsidP="00DB6534">
      <w:pPr>
        <w:pStyle w:val="ListParagraph"/>
      </w:pPr>
      <w:r>
        <w:t>T</w:t>
      </w:r>
      <w:r w:rsidR="00D07834">
        <w:t xml:space="preserve">he Welsh Government </w:t>
      </w:r>
      <w:r w:rsidR="00AA26B9">
        <w:t xml:space="preserve">(2017) </w:t>
      </w:r>
      <w:r w:rsidR="009F118E">
        <w:t>has an ambitious target</w:t>
      </w:r>
      <w:r w:rsidR="00D07834">
        <w:t xml:space="preserve"> to </w:t>
      </w:r>
      <w:r w:rsidR="009F118E">
        <w:t xml:space="preserve">reduce </w:t>
      </w:r>
      <w:r w:rsidR="00F80F3A">
        <w:t>sm</w:t>
      </w:r>
      <w:r w:rsidR="009F118E">
        <w:t>oking prevalence rates to 16% by</w:t>
      </w:r>
      <w:r w:rsidR="00F80F3A">
        <w:t xml:space="preserve"> 2020.</w:t>
      </w:r>
      <w:r w:rsidR="00BC0D50">
        <w:t xml:space="preserve"> Smoking has adverse impact on people’s health leading to death and </w:t>
      </w:r>
      <w:r w:rsidR="00A508B1">
        <w:t xml:space="preserve">is </w:t>
      </w:r>
      <w:r w:rsidR="00BC0D50">
        <w:t>costly on the NHS and the economy</w:t>
      </w:r>
      <w:r w:rsidR="008C0464">
        <w:t xml:space="preserve">. </w:t>
      </w:r>
      <w:r w:rsidR="007250E0">
        <w:t>Tobacco control measures and s</w:t>
      </w:r>
      <w:r w:rsidR="008C0464">
        <w:t xml:space="preserve">topping smoking will </w:t>
      </w:r>
      <w:r w:rsidR="001B0C32">
        <w:t>reduce pressure on the NHS, improve life expectancy and people’s health.</w:t>
      </w:r>
      <w:r w:rsidR="00AA26B9">
        <w:t xml:space="preserve"> The Welsh Government </w:t>
      </w:r>
      <w:r w:rsidR="00461AD3">
        <w:t>has set up initiatives to help combat smoking which include the Smoking Ban, Adverting and Promotion Ban and the Stop Smoking Services (Help Me Quit).</w:t>
      </w:r>
    </w:p>
    <w:p w:rsidR="00F06BF2" w:rsidRDefault="00F06BF2" w:rsidP="00DB6534">
      <w:pPr>
        <w:pStyle w:val="ListParagraph"/>
      </w:pPr>
    </w:p>
    <w:p w:rsidR="00F06BF2" w:rsidRDefault="00F06BF2" w:rsidP="00DB6534">
      <w:pPr>
        <w:pStyle w:val="ListParagraph"/>
      </w:pPr>
      <w:r>
        <w:t xml:space="preserve">The Smoking Ban </w:t>
      </w:r>
      <w:r w:rsidR="000662A0">
        <w:t>introduced in Wales in 2007</w:t>
      </w:r>
      <w:r w:rsidR="0083581D">
        <w:t xml:space="preserve"> which restricted people from smoking in public places such as shops, trains, schools and hospitals ensured that people who do not smoke are not exposed to second hand smoke.</w:t>
      </w:r>
      <w:r w:rsidR="009B5E29">
        <w:t xml:space="preserve"> With the evidence provided by ASH Wales (2017) and BBC (2017), the Smoking Ban has proven to be an effective strategy.</w:t>
      </w:r>
      <w:r w:rsidR="00B61358">
        <w:t xml:space="preserve"> Since the ban, the percentage rates of smokers in Wales dropped from 24 to 19% in 2017 and a reduction in adolescence as well. The Ban has also had positive impact on health with less people</w:t>
      </w:r>
      <w:r w:rsidR="00D22B99">
        <w:t xml:space="preserve"> being exposed to second</w:t>
      </w:r>
      <w:r w:rsidR="00A508B1">
        <w:t xml:space="preserve"> hand</w:t>
      </w:r>
      <w:r w:rsidR="00D22B99">
        <w:t xml:space="preserve"> smoke.</w:t>
      </w:r>
      <w:r w:rsidR="003439CC">
        <w:t xml:space="preserve"> The ban has seen positive results to such an extent that t</w:t>
      </w:r>
      <w:r w:rsidR="00B7316B">
        <w:t>he Government has extended to ban smoking in car</w:t>
      </w:r>
      <w:r w:rsidR="0050503C">
        <w:t>s</w:t>
      </w:r>
      <w:r w:rsidR="00B7316B">
        <w:t xml:space="preserve"> carrying persons under the age of 18</w:t>
      </w:r>
      <w:r w:rsidR="00145DAF">
        <w:t xml:space="preserve"> (Government UK, 2015)</w:t>
      </w:r>
      <w:r w:rsidR="0050503C">
        <w:t>.</w:t>
      </w:r>
    </w:p>
    <w:p w:rsidR="00897B08" w:rsidRDefault="00897B08" w:rsidP="00DB6534">
      <w:pPr>
        <w:pStyle w:val="ListParagraph"/>
      </w:pPr>
    </w:p>
    <w:p w:rsidR="00897B08" w:rsidRDefault="00897B08" w:rsidP="00DB6534">
      <w:pPr>
        <w:pStyle w:val="ListParagraph"/>
      </w:pPr>
      <w:r>
        <w:t>The Advertising and Pro</w:t>
      </w:r>
      <w:r w:rsidR="00BA54C4">
        <w:t>motion Ban focused on protecting</w:t>
      </w:r>
      <w:r>
        <w:t xml:space="preserve"> youn</w:t>
      </w:r>
      <w:r w:rsidR="002C7D3D">
        <w:t>g people from starting to smoke and also assist those who want to quit smoking.</w:t>
      </w:r>
      <w:r w:rsidR="009B1F4C">
        <w:t xml:space="preserve"> The ban ensures that young people are not drawn into smoking at a young age and those who want to quit do not relapse.</w:t>
      </w:r>
      <w:r w:rsidR="00C90BFA">
        <w:t xml:space="preserve"> Although there was a decrease in impulse buying of tobacco products b</w:t>
      </w:r>
      <w:r w:rsidR="00723CD6">
        <w:t>ecause of advertising and lack of confidence by young people to buy tobacco</w:t>
      </w:r>
      <w:r w:rsidR="0008105B">
        <w:t xml:space="preserve"> (ASH Wales, 2019)</w:t>
      </w:r>
      <w:r w:rsidR="00D052E7">
        <w:t xml:space="preserve">, </w:t>
      </w:r>
      <w:r w:rsidR="00D052E7" w:rsidRPr="00472A8C">
        <w:t xml:space="preserve">the advertising ban did not have any impact on the people who lived in </w:t>
      </w:r>
      <w:r w:rsidR="00D052E7">
        <w:t>deprived</w:t>
      </w:r>
      <w:r w:rsidR="00D052E7" w:rsidRPr="00472A8C">
        <w:t xml:space="preserve"> areas</w:t>
      </w:r>
      <w:r w:rsidR="0008105B">
        <w:t xml:space="preserve"> (</w:t>
      </w:r>
      <w:proofErr w:type="spellStart"/>
      <w:r w:rsidR="0008105B">
        <w:t>Hiscock</w:t>
      </w:r>
      <w:proofErr w:type="spellEnd"/>
      <w:r w:rsidR="0008105B">
        <w:t xml:space="preserve"> et al, 2012).</w:t>
      </w:r>
      <w:r w:rsidR="00CC336E">
        <w:t xml:space="preserve"> Carter et al (2008) suggests that storage units which were used to display the tobacco products in shops should be removed in order to get rid of the influence they have on people, because they still serve as a form of advertising as they still have the branding.</w:t>
      </w:r>
    </w:p>
    <w:p w:rsidR="0093168A" w:rsidRDefault="0093168A" w:rsidP="00DB6534">
      <w:pPr>
        <w:pStyle w:val="ListParagraph"/>
      </w:pPr>
    </w:p>
    <w:p w:rsidR="0093168A" w:rsidRDefault="00B433F0" w:rsidP="00DB6534">
      <w:pPr>
        <w:pStyle w:val="ListParagraph"/>
      </w:pPr>
      <w:r>
        <w:t>NHS (2019) claim that a</w:t>
      </w:r>
      <w:r w:rsidR="0093168A">
        <w:t xml:space="preserve"> large number of people try to quit smoking but to no avail.</w:t>
      </w:r>
      <w:r w:rsidR="00DB3041">
        <w:t xml:space="preserve"> The Welsh Government through the NHS has come up with a support structure called Help Me Quit under the Stop Smoking Services to help people quit smoking. </w:t>
      </w:r>
      <w:r w:rsidR="003F1737" w:rsidRPr="00BF28DD">
        <w:t>14.783 smokers</w:t>
      </w:r>
      <w:r w:rsidR="003F1737">
        <w:t xml:space="preserve"> have successfully used the Help Me Quit services although this did not meet the Wales Action plan</w:t>
      </w:r>
      <w:r w:rsidR="00703E48">
        <w:t xml:space="preserve"> target</w:t>
      </w:r>
      <w:r w:rsidR="003F1737">
        <w:t xml:space="preserve"> of </w:t>
      </w:r>
      <w:r w:rsidR="00703E48">
        <w:t xml:space="preserve">treating </w:t>
      </w:r>
      <w:r w:rsidR="003F1737">
        <w:t>5%</w:t>
      </w:r>
      <w:r w:rsidR="00703E48">
        <w:t xml:space="preserve"> of smokers.</w:t>
      </w:r>
      <w:r w:rsidR="003C1210">
        <w:t xml:space="preserve"> Boyce-Hartmann (2014) suggests that mood management and behavioural support should be added to the smoking cessation process for positive outcomes.</w:t>
      </w:r>
    </w:p>
    <w:p w:rsidR="006721FF" w:rsidRDefault="006721FF" w:rsidP="00DB6534">
      <w:pPr>
        <w:pStyle w:val="ListParagraph"/>
      </w:pPr>
    </w:p>
    <w:p w:rsidR="006721FF" w:rsidRDefault="00DA1BEB" w:rsidP="00DB6534">
      <w:pPr>
        <w:pStyle w:val="ListParagraph"/>
      </w:pPr>
      <w:r>
        <w:t>Overall, the initiatives have seen positive results. For most effective results, a combination of the strategies should be used to tackle the problem of smoking.</w:t>
      </w:r>
    </w:p>
    <w:p w:rsidR="000D5279" w:rsidRDefault="000D5279" w:rsidP="00DB6534">
      <w:pPr>
        <w:pStyle w:val="ListParagraph"/>
      </w:pPr>
    </w:p>
    <w:p w:rsidR="000D5279" w:rsidRDefault="000D5279" w:rsidP="00DB6534">
      <w:pPr>
        <w:pStyle w:val="ListParagraph"/>
      </w:pPr>
    </w:p>
    <w:p w:rsidR="000D5279" w:rsidRDefault="000D5279" w:rsidP="00DB6534">
      <w:pPr>
        <w:pStyle w:val="ListParagraph"/>
      </w:pPr>
    </w:p>
    <w:p w:rsidR="000D5279" w:rsidRDefault="000D5279" w:rsidP="00DB6534">
      <w:pPr>
        <w:pStyle w:val="ListParagraph"/>
      </w:pPr>
    </w:p>
    <w:p w:rsidR="000D5279" w:rsidRDefault="000D5279" w:rsidP="00DB6534">
      <w:pPr>
        <w:pStyle w:val="ListParagraph"/>
      </w:pPr>
    </w:p>
    <w:p w:rsidR="000D5279" w:rsidRDefault="000D5279" w:rsidP="00DB6534">
      <w:pPr>
        <w:pStyle w:val="ListParagraph"/>
      </w:pPr>
    </w:p>
    <w:p w:rsidR="000D5279" w:rsidRDefault="000D5279" w:rsidP="00DB6534">
      <w:pPr>
        <w:pStyle w:val="ListParagraph"/>
      </w:pPr>
    </w:p>
    <w:p w:rsidR="000D5279" w:rsidRPr="000D5279" w:rsidRDefault="000D5279" w:rsidP="000D5279">
      <w:pPr>
        <w:pStyle w:val="ListParagraph"/>
        <w:jc w:val="right"/>
        <w:rPr>
          <w:b/>
          <w:sz w:val="28"/>
          <w:szCs w:val="28"/>
        </w:rPr>
      </w:pPr>
      <w:r w:rsidRPr="000D5279">
        <w:rPr>
          <w:b/>
          <w:sz w:val="28"/>
          <w:szCs w:val="28"/>
        </w:rPr>
        <w:t>7</w:t>
      </w:r>
    </w:p>
    <w:p w:rsidR="000D5279" w:rsidRPr="007C5541" w:rsidRDefault="000D5279" w:rsidP="007C5541">
      <w:pPr>
        <w:rPr>
          <w:b/>
          <w:sz w:val="28"/>
          <w:szCs w:val="28"/>
        </w:rPr>
      </w:pPr>
      <w:r w:rsidRPr="007C5541">
        <w:rPr>
          <w:b/>
          <w:sz w:val="28"/>
          <w:szCs w:val="28"/>
        </w:rPr>
        <w:lastRenderedPageBreak/>
        <w:t>REFERENCES</w:t>
      </w:r>
    </w:p>
    <w:p w:rsidR="007C5541" w:rsidRDefault="007C5541" w:rsidP="007C5541">
      <w:pPr>
        <w:shd w:val="clear" w:color="auto" w:fill="FFFFFF"/>
        <w:textAlignment w:val="baseline"/>
      </w:pPr>
      <w:r>
        <w:t>ASH Wales (2012) ASH WALES WELCOMES ‘LANDMARK’ BAN ON DISPLAYS OF TOBACCO. Available at: https://ash.wales/ash-wales-welcomes-landmark-ban-on-displays-of-tobacco/ (Accessed: 12</w:t>
      </w:r>
      <w:r>
        <w:rPr>
          <w:vertAlign w:val="superscript"/>
        </w:rPr>
        <w:t>th</w:t>
      </w:r>
      <w:r>
        <w:t xml:space="preserve"> April 2019)</w:t>
      </w:r>
    </w:p>
    <w:p w:rsidR="007C5541" w:rsidRDefault="007C5541" w:rsidP="007C5541">
      <w:r>
        <w:t>Ash Wales (2017)10 YEARS OF THE SMOKING BAN – WHAT’S CHANGED IN WALES? Available at: https://ash.wales/10-years-of-the-smoking-ban-whats-changed-in-wales/</w:t>
      </w:r>
      <w:r>
        <w:rPr>
          <w:rStyle w:val="Hyperlink"/>
        </w:rPr>
        <w:t xml:space="preserve"> </w:t>
      </w:r>
      <w:r>
        <w:t>(Accessed: 16</w:t>
      </w:r>
      <w:r>
        <w:rPr>
          <w:vertAlign w:val="superscript"/>
        </w:rPr>
        <w:t>th</w:t>
      </w:r>
      <w:r>
        <w:t xml:space="preserve"> April 2019)</w:t>
      </w:r>
    </w:p>
    <w:p w:rsidR="007C5541" w:rsidRDefault="007C5541" w:rsidP="007C5541">
      <w:r>
        <w:t>ASH Wales (2019) ADVICE AND SUPPORT TO QUIT SMOKING. Available at: https://ash.wales/who-can-help-me/ (Accessed: 14</w:t>
      </w:r>
      <w:r>
        <w:rPr>
          <w:vertAlign w:val="superscript"/>
        </w:rPr>
        <w:t>th</w:t>
      </w:r>
      <w:r>
        <w:t xml:space="preserve"> April 2019)</w:t>
      </w:r>
    </w:p>
    <w:p w:rsidR="007C5541" w:rsidRDefault="007C5541" w:rsidP="007C5541">
      <w:r>
        <w:t>ASH Wales (2019) WALES’ HEADLINE STATISTICS Available at: https://ash.wales/wales-headline-statistics/ Accesses: 16</w:t>
      </w:r>
      <w:r>
        <w:rPr>
          <w:vertAlign w:val="superscript"/>
        </w:rPr>
        <w:t>th</w:t>
      </w:r>
      <w:r>
        <w:t xml:space="preserve"> April 2019</w:t>
      </w:r>
    </w:p>
    <w:p w:rsidR="007C5541" w:rsidRDefault="007C5541" w:rsidP="007C5541">
      <w:r>
        <w:t>Ash Wales (2019) WALES’ HEADLINE STATISTICS. Available at: https://ash.wales/wales-headline-statistics/ (Accessed: 18</w:t>
      </w:r>
      <w:r>
        <w:rPr>
          <w:vertAlign w:val="superscript"/>
        </w:rPr>
        <w:t>th</w:t>
      </w:r>
      <w:r>
        <w:t xml:space="preserve"> April 2019)</w:t>
      </w:r>
    </w:p>
    <w:p w:rsidR="007C5541" w:rsidRDefault="007C5541" w:rsidP="007C5541">
      <w:proofErr w:type="spellStart"/>
      <w:r>
        <w:t>Bauld</w:t>
      </w:r>
      <w:proofErr w:type="spellEnd"/>
      <w:r>
        <w:t xml:space="preserve">, L. (2011) </w:t>
      </w:r>
      <w:proofErr w:type="gramStart"/>
      <w:r>
        <w:t>The</w:t>
      </w:r>
      <w:proofErr w:type="gramEnd"/>
      <w:r>
        <w:t xml:space="preserve"> impact of smoke free legislation in England: Evidence Review. Available at: https://assets.publishing.service.gov.uk/government/uploads/system/uploads/attachment_data/file/216319/dh_124959.pdf</w:t>
      </w:r>
      <w:r>
        <w:rPr>
          <w:rStyle w:val="Hyperlink"/>
        </w:rPr>
        <w:t xml:space="preserve"> </w:t>
      </w:r>
      <w:r>
        <w:t>(Accessed: 16</w:t>
      </w:r>
      <w:r>
        <w:rPr>
          <w:vertAlign w:val="superscript"/>
        </w:rPr>
        <w:t>th</w:t>
      </w:r>
      <w:r>
        <w:t xml:space="preserve"> April 2019)</w:t>
      </w:r>
    </w:p>
    <w:p w:rsidR="007C5541" w:rsidRDefault="007C5541" w:rsidP="007C5541">
      <w:r>
        <w:t xml:space="preserve">BBC (2018) </w:t>
      </w:r>
      <w:proofErr w:type="gramStart"/>
      <w:r>
        <w:t>One</w:t>
      </w:r>
      <w:proofErr w:type="gramEnd"/>
      <w:r>
        <w:t xml:space="preserve"> cigarette a day 'increases heart disease and stroke risk'. Available at: https://www.bbc.com/news/health-42802191 (Accessed: 20</w:t>
      </w:r>
      <w:r>
        <w:rPr>
          <w:vertAlign w:val="superscript"/>
        </w:rPr>
        <w:t>th</w:t>
      </w:r>
      <w:r>
        <w:t xml:space="preserve"> April 2019)</w:t>
      </w:r>
    </w:p>
    <w:p w:rsidR="007C5541" w:rsidRDefault="007C5541" w:rsidP="007C5541">
      <w:r>
        <w:t xml:space="preserve">BBC News (2007) </w:t>
      </w:r>
      <w:proofErr w:type="gramStart"/>
      <w:r>
        <w:t>The</w:t>
      </w:r>
      <w:proofErr w:type="gramEnd"/>
      <w:r>
        <w:t xml:space="preserve"> smoking ban in Wales. Available at: http://news.bbc.co.uk/2/hi/uk_news/wales/6430549.stm</w:t>
      </w:r>
      <w:r>
        <w:rPr>
          <w:rStyle w:val="Hyperlink"/>
        </w:rPr>
        <w:t xml:space="preserve"> </w:t>
      </w:r>
      <w:r>
        <w:t>(Accessed: 16</w:t>
      </w:r>
      <w:r>
        <w:rPr>
          <w:vertAlign w:val="superscript"/>
        </w:rPr>
        <w:t>th</w:t>
      </w:r>
      <w:r>
        <w:t xml:space="preserve"> April 2019) </w:t>
      </w:r>
    </w:p>
    <w:p w:rsidR="007C5541" w:rsidRDefault="007C5541" w:rsidP="007C5541">
      <w:r>
        <w:t>Boyce –Hartmann et al (2014) Efficacy of interventions to combat tobacco addiction: Cochrane update of 2013 reviews Research Gate 109(9):1414-1425 </w:t>
      </w:r>
    </w:p>
    <w:p w:rsidR="007C5541" w:rsidRDefault="007C5541" w:rsidP="007C5541">
      <w:r>
        <w:t>Cancer Research (2019) Statistics on Preventable cancers. Available at: https://www.cancerresearchuk.org/health-professional/cancer-statistics/risk/preventable-cancers Accessed: 17</w:t>
      </w:r>
      <w:r>
        <w:rPr>
          <w:vertAlign w:val="superscript"/>
        </w:rPr>
        <w:t>th</w:t>
      </w:r>
      <w:r>
        <w:t xml:space="preserve"> April 2019</w:t>
      </w:r>
    </w:p>
    <w:p w:rsidR="007C5541" w:rsidRDefault="007C5541" w:rsidP="007C5541">
      <w:r>
        <w:t xml:space="preserve">Centre </w:t>
      </w:r>
      <w:proofErr w:type="gramStart"/>
      <w:r>
        <w:t>For</w:t>
      </w:r>
      <w:proofErr w:type="gramEnd"/>
      <w:r>
        <w:t xml:space="preserve"> Public Impact (2016) Smoking Ban In England And Wales. Available at: https://www.centreforpublicimpact.org/case-study/smoking-ban-england-and-wales/ (Accessed: 16</w:t>
      </w:r>
      <w:r>
        <w:rPr>
          <w:vertAlign w:val="superscript"/>
        </w:rPr>
        <w:t>th</w:t>
      </w:r>
      <w:r>
        <w:t xml:space="preserve"> April 2019)</w:t>
      </w:r>
    </w:p>
    <w:p w:rsidR="007C5541" w:rsidRDefault="007C5541" w:rsidP="007C5541">
      <w:r>
        <w:t>Chartered institute of environmental health (2008) Implementation of smoke free legislation in England. Available at: https://www.cieh.org/media/1258/implementation-of-smokefree-legislation-in-england-guidance-for-council-regulatory-officers-second-edition.pdf (Accessed: 17</w:t>
      </w:r>
      <w:r>
        <w:rPr>
          <w:vertAlign w:val="superscript"/>
        </w:rPr>
        <w:t>th</w:t>
      </w:r>
      <w:r>
        <w:t xml:space="preserve"> April 2019)</w:t>
      </w:r>
    </w:p>
    <w:p w:rsidR="007C5541" w:rsidRDefault="007C5541" w:rsidP="007C5541">
      <w:pPr>
        <w:rPr>
          <w:rStyle w:val="Hyperlink"/>
        </w:rPr>
      </w:pPr>
      <w:r>
        <w:t xml:space="preserve">George, E., </w:t>
      </w:r>
      <w:proofErr w:type="spellStart"/>
      <w:r>
        <w:t>Tomlison</w:t>
      </w:r>
      <w:proofErr w:type="spellEnd"/>
      <w:r>
        <w:t xml:space="preserve">, A., </w:t>
      </w:r>
      <w:proofErr w:type="spellStart"/>
      <w:r>
        <w:t>Scholey</w:t>
      </w:r>
      <w:proofErr w:type="spellEnd"/>
      <w:r>
        <w:t>, V., Williams, E. J. and Griffiths,  J. (2018) An Independent Review of the Provision of Smoking Cessation Services in Wales Available at: https://gov.wales/sites/default/files/statistics-and-research/2018-12/180612-independent-review-provision-smoking-cessation-services-en.pdf</w:t>
      </w:r>
      <w:r>
        <w:rPr>
          <w:rStyle w:val="Hyperlink"/>
        </w:rPr>
        <w:t xml:space="preserve"> </w:t>
      </w:r>
      <w:r>
        <w:t>(Accessed: 16</w:t>
      </w:r>
      <w:r>
        <w:rPr>
          <w:vertAlign w:val="superscript"/>
        </w:rPr>
        <w:t>th</w:t>
      </w:r>
      <w:r>
        <w:t xml:space="preserve"> April 2019)</w:t>
      </w:r>
    </w:p>
    <w:p w:rsidR="007C5541" w:rsidRDefault="007C5541" w:rsidP="007C5541">
      <w:r>
        <w:t>Government Legislation UK (2009) HEALTH ACT 2009. Available at:  http://www.legislation.gov.uk/ukpga/2009/21/pdfs/ukpgaen_20090021_en.pdf (Accessed: 17</w:t>
      </w:r>
      <w:r>
        <w:rPr>
          <w:vertAlign w:val="superscript"/>
        </w:rPr>
        <w:t>th</w:t>
      </w:r>
      <w:r>
        <w:t xml:space="preserve"> April 2019)</w:t>
      </w:r>
    </w:p>
    <w:p w:rsidR="00B43B78" w:rsidRPr="00B43B78" w:rsidRDefault="00B43B78" w:rsidP="00B43B78">
      <w:pPr>
        <w:jc w:val="right"/>
        <w:rPr>
          <w:b/>
          <w:sz w:val="28"/>
          <w:szCs w:val="28"/>
        </w:rPr>
      </w:pPr>
      <w:r w:rsidRPr="00B43B78">
        <w:rPr>
          <w:b/>
          <w:sz w:val="28"/>
          <w:szCs w:val="28"/>
        </w:rPr>
        <w:t>8</w:t>
      </w:r>
    </w:p>
    <w:p w:rsidR="007C5541" w:rsidRDefault="007C5541" w:rsidP="007C5541">
      <w:r>
        <w:lastRenderedPageBreak/>
        <w:t xml:space="preserve">Government Legislation UK (2012) </w:t>
      </w:r>
      <w:proofErr w:type="gramStart"/>
      <w:r>
        <w:t>The</w:t>
      </w:r>
      <w:proofErr w:type="gramEnd"/>
      <w:r>
        <w:t xml:space="preserve"> Tobacco Advertising and Promotion (Display of Prices) (Wales) Regulations 2012. Available at: http://www.legislation.gov.uk/wsi/2012/1911/regulation/4/made (Accessed: 18</w:t>
      </w:r>
      <w:r>
        <w:rPr>
          <w:vertAlign w:val="superscript"/>
        </w:rPr>
        <w:t>th</w:t>
      </w:r>
      <w:r>
        <w:t xml:space="preserve"> April 2019)</w:t>
      </w:r>
    </w:p>
    <w:p w:rsidR="007C5541" w:rsidRDefault="007C5541" w:rsidP="007C5541">
      <w:r>
        <w:rPr>
          <w:color w:val="000000"/>
          <w:shd w:val="clear" w:color="auto" w:fill="FFFFFF"/>
        </w:rPr>
        <w:t>H</w:t>
      </w:r>
      <w:r>
        <w:rPr>
          <w:rStyle w:val="element-citation"/>
          <w:color w:val="000000"/>
          <w:shd w:val="clear" w:color="auto" w:fill="FFFFFF"/>
        </w:rPr>
        <w:t xml:space="preserve">arris, F., </w:t>
      </w:r>
      <w:proofErr w:type="spellStart"/>
      <w:r>
        <w:rPr>
          <w:rStyle w:val="element-citation"/>
          <w:color w:val="000000"/>
          <w:shd w:val="clear" w:color="auto" w:fill="FFFFFF"/>
        </w:rPr>
        <w:t>MacKintosh</w:t>
      </w:r>
      <w:proofErr w:type="spellEnd"/>
      <w:r>
        <w:rPr>
          <w:rStyle w:val="element-citation"/>
          <w:color w:val="000000"/>
          <w:shd w:val="clear" w:color="auto" w:fill="FFFFFF"/>
        </w:rPr>
        <w:t>, A. M., Anderson, S., Hastings, G., Borland, R., Fong, G.T., Hammond, D. and Cummings, K. M. (2006). Effects of the 2003 advertising/promotion ban in the United Kingdom on awareness of tobacco marketing: Findings from the International Tobacco Control (ITC) Four Country Survey. </w:t>
      </w:r>
      <w:r>
        <w:rPr>
          <w:rStyle w:val="ref-journal"/>
          <w:color w:val="000000"/>
          <w:shd w:val="clear" w:color="auto" w:fill="FFFFFF"/>
        </w:rPr>
        <w:t>Tobacco Control. </w:t>
      </w:r>
      <w:r>
        <w:t xml:space="preserve"> </w:t>
      </w:r>
    </w:p>
    <w:p w:rsidR="007C5541" w:rsidRDefault="007C5541" w:rsidP="007C5541">
      <w:pPr>
        <w:shd w:val="clear" w:color="auto" w:fill="FFFFFF"/>
        <w:textAlignment w:val="baseline"/>
      </w:pPr>
      <w:r>
        <w:t xml:space="preserve">Hastings G, Anne Marie Mackintosh, Ingrid Holme, Davies, K, Angus, K, </w:t>
      </w:r>
      <w:proofErr w:type="spellStart"/>
      <w:r>
        <w:t>Moodie</w:t>
      </w:r>
      <w:proofErr w:type="spellEnd"/>
      <w:r>
        <w:t>, C, (2008) Point of Sale Display of Tobacco Products. Available at: https://www.cancerresearchuk.org/sites/default/files/aug2008_pointofsale_report_final.pdf (Accessed: 16</w:t>
      </w:r>
      <w:r>
        <w:rPr>
          <w:vertAlign w:val="superscript"/>
        </w:rPr>
        <w:t>th</w:t>
      </w:r>
      <w:r>
        <w:t xml:space="preserve"> April 2019)</w:t>
      </w:r>
    </w:p>
    <w:p w:rsidR="007C5541" w:rsidRDefault="007C5541" w:rsidP="007C5541">
      <w:r>
        <w:t>Help me quit (2019) WHAT CHOICES DO I HAVE TO STOP SMOKING. Available at: https://www.helpmequit.wales/what-choices-are-there-for-me/ (Accessed: 15</w:t>
      </w:r>
      <w:r>
        <w:rPr>
          <w:vertAlign w:val="superscript"/>
        </w:rPr>
        <w:t>th</w:t>
      </w:r>
      <w:r>
        <w:t xml:space="preserve"> April 2019)</w:t>
      </w:r>
    </w:p>
    <w:p w:rsidR="007C5541" w:rsidRDefault="007C5541" w:rsidP="007C5541">
      <w:pPr>
        <w:rPr>
          <w:rFonts w:cstheme="minorHAnsi"/>
        </w:rPr>
      </w:pPr>
      <w:proofErr w:type="spellStart"/>
      <w:r>
        <w:rPr>
          <w:rFonts w:cstheme="minorHAnsi"/>
          <w:color w:val="2A2A2A"/>
        </w:rPr>
        <w:t>Hiscock</w:t>
      </w:r>
      <w:proofErr w:type="spellEnd"/>
      <w:r>
        <w:rPr>
          <w:rFonts w:cstheme="minorHAnsi"/>
          <w:color w:val="2A2A2A"/>
        </w:rPr>
        <w:t xml:space="preserve">, R., </w:t>
      </w:r>
      <w:proofErr w:type="spellStart"/>
      <w:r>
        <w:rPr>
          <w:rFonts w:cstheme="minorHAnsi"/>
          <w:color w:val="2A2A2A"/>
        </w:rPr>
        <w:t>Bauld</w:t>
      </w:r>
      <w:proofErr w:type="spellEnd"/>
      <w:r>
        <w:rPr>
          <w:rFonts w:cstheme="minorHAnsi"/>
          <w:color w:val="2A2A2A"/>
        </w:rPr>
        <w:t xml:space="preserve">, L., Amos, A. and Platt, S. (2012) </w:t>
      </w:r>
      <w:r>
        <w:rPr>
          <w:rFonts w:cstheme="minorHAnsi"/>
          <w:bCs/>
          <w:color w:val="2A2A2A"/>
        </w:rPr>
        <w:t>Smoking and socioeconomic status in England: the rise of the never smoker and the disadvantaged smoker</w:t>
      </w:r>
      <w:r>
        <w:rPr>
          <w:rFonts w:cstheme="minorHAnsi"/>
        </w:rPr>
        <w:t>. Journal of Public Health. 34 (3)</w:t>
      </w:r>
    </w:p>
    <w:p w:rsidR="007C5541" w:rsidRDefault="007C5541" w:rsidP="007C5541">
      <w:proofErr w:type="spellStart"/>
      <w:r>
        <w:t>Kuipers</w:t>
      </w:r>
      <w:proofErr w:type="spellEnd"/>
      <w:r>
        <w:t xml:space="preserve">, A. G. M., Beard, E., </w:t>
      </w:r>
      <w:proofErr w:type="spellStart"/>
      <w:r>
        <w:t>Hitchman</w:t>
      </w:r>
      <w:proofErr w:type="spellEnd"/>
      <w:r>
        <w:t xml:space="preserve">, S. C., Brown, J., </w:t>
      </w:r>
      <w:proofErr w:type="spellStart"/>
      <w:r>
        <w:t>Stronks</w:t>
      </w:r>
      <w:proofErr w:type="spellEnd"/>
      <w:r>
        <w:t xml:space="preserve">, K., </w:t>
      </w:r>
      <w:proofErr w:type="spellStart"/>
      <w:r>
        <w:t>Kunst</w:t>
      </w:r>
      <w:proofErr w:type="spellEnd"/>
      <w:r>
        <w:t xml:space="preserve">, A. E., McNeill, A. and West, R (2015) Impact on smoking of England's 2012 partial tobacco point of sale display ban: a repeated cross-sectional national </w:t>
      </w:r>
      <w:proofErr w:type="spellStart"/>
      <w:r>
        <w:t>study.BMJ</w:t>
      </w:r>
      <w:proofErr w:type="spellEnd"/>
      <w:r>
        <w:t>. 26(2)</w:t>
      </w:r>
    </w:p>
    <w:p w:rsidR="007C5541" w:rsidRDefault="007C5541" w:rsidP="007C5541">
      <w:pPr>
        <w:shd w:val="clear" w:color="auto" w:fill="FFFFFF"/>
        <w:textAlignment w:val="baseline"/>
      </w:pPr>
      <w:r>
        <w:t>Lovato, C et al. Cochrane Review: Impact of tobacco advertising and promotion on increasing adolescent smoking behaviours. The Cochrane Library, Issue 2, 2004</w:t>
      </w:r>
    </w:p>
    <w:p w:rsidR="007C5541" w:rsidRDefault="007C5541" w:rsidP="007C5541">
      <w:r>
        <w:t xml:space="preserve"> </w:t>
      </w:r>
      <w:proofErr w:type="spellStart"/>
      <w:r>
        <w:t>McGeechan</w:t>
      </w:r>
      <w:proofErr w:type="spellEnd"/>
      <w:r>
        <w:t>, J. G., Woodall, D., Anderson, L.</w:t>
      </w:r>
      <w:proofErr w:type="gramStart"/>
      <w:r>
        <w:t>,  Wilson</w:t>
      </w:r>
      <w:proofErr w:type="gramEnd"/>
      <w:r>
        <w:t>, L., O’Neill, G. and Newbury-Birch, D. (2016) A Coproduction Community Based Approach to Reducing Smoking Prevalence in a Local Community Setting. Journal of Environmental and Public Health. http://dx.doi.org/10.1155/2016/5386534</w:t>
      </w:r>
    </w:p>
    <w:p w:rsidR="007C5541" w:rsidRDefault="007C5541" w:rsidP="007C5541">
      <w:r>
        <w:t>NATIONAL ASSEMBLY FOR WALES (2007) The Smoke-free Premises etc. (Wales) Regulations 2007. Available at:  http://www.legislation.gov.uk/wsi/2007/787/pdfs/wsi_20070787_mi.pdf</w:t>
      </w:r>
      <w:r>
        <w:rPr>
          <w:rStyle w:val="Hyperlink"/>
        </w:rPr>
        <w:t xml:space="preserve"> </w:t>
      </w:r>
      <w:r>
        <w:t>(Accessed: 16</w:t>
      </w:r>
      <w:r>
        <w:rPr>
          <w:vertAlign w:val="superscript"/>
        </w:rPr>
        <w:t>th</w:t>
      </w:r>
      <w:r>
        <w:t xml:space="preserve"> April 2019)</w:t>
      </w:r>
    </w:p>
    <w:p w:rsidR="007C5541" w:rsidRDefault="007C5541" w:rsidP="007C5541">
      <w:r>
        <w:t>NHS (2019) Local Stop Smoking Services. Available at:https://www.nhs.uk/smokefree/help-and-advice/local-support-services-helplines (Accessed: 17</w:t>
      </w:r>
      <w:r>
        <w:rPr>
          <w:vertAlign w:val="superscript"/>
        </w:rPr>
        <w:t>th</w:t>
      </w:r>
      <w:r>
        <w:t xml:space="preserve"> April 2019)</w:t>
      </w:r>
    </w:p>
    <w:p w:rsidR="007C5541" w:rsidRDefault="007C5541" w:rsidP="007C5541">
      <w:r>
        <w:t>NHS (2019) Smoking. Available at: http://www.wales.nhs.uk/healthtopics/lifestyles/smoking (Accessed: 16</w:t>
      </w:r>
      <w:r>
        <w:rPr>
          <w:vertAlign w:val="superscript"/>
        </w:rPr>
        <w:t>th</w:t>
      </w:r>
      <w:r>
        <w:t xml:space="preserve"> April 2019)</w:t>
      </w:r>
    </w:p>
    <w:p w:rsidR="007C5541" w:rsidRDefault="007C5541" w:rsidP="007C5541">
      <w:r>
        <w:t>NHS (2019) Stop Smoking Service. Available at: http://www.dgft.nhs.uk/services-and-wards/stop-smoking-service/ (Accessed: 13</w:t>
      </w:r>
      <w:r>
        <w:rPr>
          <w:vertAlign w:val="superscript"/>
        </w:rPr>
        <w:t>th</w:t>
      </w:r>
      <w:r>
        <w:t xml:space="preserve"> April 2019)</w:t>
      </w:r>
    </w:p>
    <w:p w:rsidR="007C5541" w:rsidRDefault="007C5541" w:rsidP="007C5541">
      <w:r>
        <w:t>NHS Public Health Wales (2017) Stop Smoking Wales. Available at: http://www.wales.nhs.uk/sitesplus/888/page/43913 (Accessed: 16</w:t>
      </w:r>
      <w:r>
        <w:rPr>
          <w:vertAlign w:val="superscript"/>
        </w:rPr>
        <w:t>th</w:t>
      </w:r>
      <w:r>
        <w:t xml:space="preserve"> April 2019)</w:t>
      </w:r>
    </w:p>
    <w:p w:rsidR="007C5541" w:rsidRDefault="007C5541" w:rsidP="007C5541">
      <w:r>
        <w:t>NHS Wales (2006) Smoking Ban. Available at: http://www.publichealthwalesobservatory.wales.nhs.uk/news/15432</w:t>
      </w:r>
      <w:r>
        <w:rPr>
          <w:rStyle w:val="Hyperlink"/>
        </w:rPr>
        <w:t xml:space="preserve"> </w:t>
      </w:r>
      <w:r>
        <w:t>(Accessed: 16</w:t>
      </w:r>
      <w:r>
        <w:rPr>
          <w:vertAlign w:val="superscript"/>
        </w:rPr>
        <w:t>th</w:t>
      </w:r>
      <w:r>
        <w:t xml:space="preserve"> April 2019)</w:t>
      </w:r>
    </w:p>
    <w:p w:rsidR="007C5541" w:rsidRDefault="007C5541" w:rsidP="007C5541">
      <w:r>
        <w:t>NHS WALES (2019) Smoking. Available at: http://www.wales.nhs.uk/healthtopics/lifestyles/</w:t>
      </w:r>
      <w:proofErr w:type="gramStart"/>
      <w:r>
        <w:t>smoking  Accessed</w:t>
      </w:r>
      <w:proofErr w:type="gramEnd"/>
      <w:r>
        <w:t>: 16</w:t>
      </w:r>
      <w:r>
        <w:rPr>
          <w:vertAlign w:val="superscript"/>
        </w:rPr>
        <w:t>th</w:t>
      </w:r>
      <w:r>
        <w:t xml:space="preserve"> April 2019</w:t>
      </w:r>
    </w:p>
    <w:p w:rsidR="0095489E" w:rsidRPr="0095489E" w:rsidRDefault="0095489E" w:rsidP="0095489E">
      <w:pPr>
        <w:jc w:val="right"/>
        <w:rPr>
          <w:b/>
          <w:sz w:val="28"/>
          <w:szCs w:val="28"/>
        </w:rPr>
      </w:pPr>
      <w:r w:rsidRPr="0095489E">
        <w:rPr>
          <w:b/>
          <w:sz w:val="28"/>
          <w:szCs w:val="28"/>
        </w:rPr>
        <w:t>9</w:t>
      </w:r>
    </w:p>
    <w:p w:rsidR="007C5541" w:rsidRDefault="007C5541" w:rsidP="007C5541">
      <w:r>
        <w:lastRenderedPageBreak/>
        <w:t>NHS Wales: Public Health Observatory (2018) Smoking data: mortality, hospital admissions &amp; prevalence projection tool. Available at: http://www.publichealthwalesobservatory.wales.nhs.uk/smoking2017 (Accessed 16th April 2019)</w:t>
      </w:r>
    </w:p>
    <w:p w:rsidR="007C5541" w:rsidRDefault="007C5541" w:rsidP="007C5541">
      <w:r>
        <w:t xml:space="preserve">O B J Carter, B W Mills, R J Donovan (2008) </w:t>
      </w:r>
      <w:proofErr w:type="gramStart"/>
      <w:r>
        <w:t>The</w:t>
      </w:r>
      <w:proofErr w:type="gramEnd"/>
      <w:r>
        <w:t xml:space="preserve"> effect of retail cigarette pack displays on unplanned purchases: results from immediate post purchase interview. BMJ. 18 (3)</w:t>
      </w:r>
    </w:p>
    <w:p w:rsidR="007C5541" w:rsidRDefault="007C5541" w:rsidP="007C5541">
      <w:r>
        <w:t>Office for National Statistics (2018) Available at: https://www.ons.gov.uk/peoplepopulationandcommunity/healthandsocialcare/healthandlifeexpectancies/bulletins/adultsmokinghabitsingreatbritain/</w:t>
      </w:r>
      <w:proofErr w:type="gramStart"/>
      <w:r>
        <w:t>2017  Accessed</w:t>
      </w:r>
      <w:proofErr w:type="gramEnd"/>
      <w:r>
        <w:t>: 16</w:t>
      </w:r>
      <w:r>
        <w:rPr>
          <w:vertAlign w:val="superscript"/>
        </w:rPr>
        <w:t>th</w:t>
      </w:r>
      <w:r>
        <w:t xml:space="preserve"> April 2019</w:t>
      </w:r>
    </w:p>
    <w:p w:rsidR="007C5541" w:rsidRDefault="007C5541" w:rsidP="007C5541">
      <w:r>
        <w:t xml:space="preserve">Public Health Wales (2018) </w:t>
      </w:r>
      <w:proofErr w:type="gramStart"/>
      <w:r>
        <w:t>More</w:t>
      </w:r>
      <w:proofErr w:type="gramEnd"/>
      <w:r>
        <w:t xml:space="preserve"> smokers in Wales are quitting using NHS services. Available at: http://www.wales.nhs.uk/sitesplus/888/news/49232 (Accessed: 17</w:t>
      </w:r>
      <w:r>
        <w:rPr>
          <w:vertAlign w:val="superscript"/>
        </w:rPr>
        <w:t>th</w:t>
      </w:r>
      <w:r>
        <w:t xml:space="preserve"> April 2019)</w:t>
      </w:r>
    </w:p>
    <w:p w:rsidR="007C5541" w:rsidRDefault="007C5541" w:rsidP="007C5541">
      <w:r>
        <w:t>Public Health Wales Observatory (2019) Smoking. Available at: http://www.publichealthwalesobservatory.wales.nhs.uk/smoking (Accessed: 16</w:t>
      </w:r>
      <w:r>
        <w:rPr>
          <w:vertAlign w:val="superscript"/>
        </w:rPr>
        <w:t>th</w:t>
      </w:r>
      <w:r>
        <w:t xml:space="preserve"> April 2019)</w:t>
      </w:r>
    </w:p>
    <w:p w:rsidR="007C5541" w:rsidRDefault="007C5541" w:rsidP="007C5541">
      <w:r>
        <w:t>The Welsh Assembly (2012) Explanatory Memorandum to the Tobacco Advertising and Promotion (Display) (Wales) Regulations 2012. Available at: http://www.assembly.wales/Laid%20Documents/SUB-LD8909-EM%20-%20The%20Tobacco%20Advertising%20and%20Promotion%20(Display)%20(Wales)%20Regulations%202012%20-%20Explanatory%20Memorand-16052012-233926/sub-ld8909-em-English.pdf (Accessed: 19</w:t>
      </w:r>
      <w:r>
        <w:rPr>
          <w:vertAlign w:val="superscript"/>
        </w:rPr>
        <w:t>th</w:t>
      </w:r>
      <w:r>
        <w:t xml:space="preserve"> April 2019)</w:t>
      </w:r>
    </w:p>
    <w:p w:rsidR="007C5541" w:rsidRDefault="007C5541" w:rsidP="007C5541">
      <w:r>
        <w:t>The Welsh Government (2012) Tobacco Control Action Plan for Wales. Available at: https://gweddill.gov.wales/docs/phhs/publications/120202planen.pdf (Accessed: 16</w:t>
      </w:r>
      <w:r>
        <w:rPr>
          <w:vertAlign w:val="superscript"/>
        </w:rPr>
        <w:t>th</w:t>
      </w:r>
      <w:r>
        <w:t xml:space="preserve"> April 2019)</w:t>
      </w:r>
    </w:p>
    <w:p w:rsidR="007C5541" w:rsidRDefault="007C5541" w:rsidP="007C5541">
      <w:r>
        <w:t>The Welsh Government (2017) Smoking at all-time low as Wales marks 10</w:t>
      </w:r>
      <w:r>
        <w:rPr>
          <w:vertAlign w:val="superscript"/>
        </w:rPr>
        <w:t>th</w:t>
      </w:r>
      <w:r>
        <w:t>anniversary of ban. . Available at: https://gov.wales/smoking-all-time-low-wales-marks-10th-anniversary-ban-0</w:t>
      </w:r>
      <w:r>
        <w:rPr>
          <w:rStyle w:val="Hyperlink"/>
        </w:rPr>
        <w:t xml:space="preserve"> </w:t>
      </w:r>
      <w:r>
        <w:t>(Accessed: 16</w:t>
      </w:r>
      <w:r>
        <w:rPr>
          <w:vertAlign w:val="superscript"/>
        </w:rPr>
        <w:t>th</w:t>
      </w:r>
      <w:r>
        <w:t xml:space="preserve"> April 2019)</w:t>
      </w:r>
    </w:p>
    <w:p w:rsidR="007C5541" w:rsidRDefault="007C5541" w:rsidP="007C5541">
      <w:r>
        <w:t>The Welsh Government (2017) TOBACCO CONTROL DELIVERY PLAN FOR WALES 2017-</w:t>
      </w:r>
      <w:proofErr w:type="gramStart"/>
      <w:r>
        <w:t>2020 .</w:t>
      </w:r>
      <w:proofErr w:type="gramEnd"/>
      <w:r>
        <w:t xml:space="preserve"> Available at: https://gov.wales/sites/default/files/publications/2017-11/tobacco-control-delivery-plan-for-wales-2017-to-2020.pdf</w:t>
      </w:r>
      <w:r>
        <w:rPr>
          <w:rStyle w:val="Hyperlink"/>
        </w:rPr>
        <w:t xml:space="preserve"> </w:t>
      </w:r>
      <w:r>
        <w:t>(Accessed: 16</w:t>
      </w:r>
      <w:r>
        <w:rPr>
          <w:vertAlign w:val="superscript"/>
        </w:rPr>
        <w:t>th</w:t>
      </w:r>
      <w:r>
        <w:t xml:space="preserve"> April 2019)</w:t>
      </w:r>
    </w:p>
    <w:p w:rsidR="007C5541" w:rsidRDefault="007C5541" w:rsidP="007C5541">
      <w:proofErr w:type="spellStart"/>
      <w:r>
        <w:t>Triggle</w:t>
      </w:r>
      <w:proofErr w:type="spellEnd"/>
      <w:r>
        <w:t xml:space="preserve"> N (2017) Pub smoking ban: 10 charts that show the impact. Available at: https://www.bbc.com/news/health-40444460</w:t>
      </w:r>
      <w:r>
        <w:rPr>
          <w:rStyle w:val="Hyperlink"/>
        </w:rPr>
        <w:t xml:space="preserve"> </w:t>
      </w:r>
      <w:r>
        <w:t>(Accessed: 16</w:t>
      </w:r>
      <w:r>
        <w:rPr>
          <w:vertAlign w:val="superscript"/>
        </w:rPr>
        <w:t>th</w:t>
      </w:r>
      <w:r>
        <w:t xml:space="preserve"> April 2019)</w:t>
      </w:r>
    </w:p>
    <w:p w:rsidR="007C5541" w:rsidRDefault="007C5541" w:rsidP="007C5541">
      <w:r>
        <w:t>UK Government (2015) Smoking in cars with children banned from today. Available at: https://www.gov.uk/government/news/smoking-in-cars-with-children-banned-from-today (Accessed: 16</w:t>
      </w:r>
      <w:r>
        <w:rPr>
          <w:vertAlign w:val="superscript"/>
        </w:rPr>
        <w:t>th</w:t>
      </w:r>
      <w:r>
        <w:t xml:space="preserve"> April 2019)</w:t>
      </w:r>
    </w:p>
    <w:p w:rsidR="007C5541" w:rsidRDefault="007C5541" w:rsidP="007C5541">
      <w:pPr>
        <w:shd w:val="clear" w:color="auto" w:fill="FFFFFF"/>
        <w:textAlignment w:val="baseline"/>
      </w:pPr>
      <w:r>
        <w:t>Wakefield, M. (2007) ‘The effect of retail cigarette pack displays on impulse purchase.’ Addiction: November 2007.</w:t>
      </w:r>
    </w:p>
    <w:p w:rsidR="007C5541" w:rsidRDefault="007C5541" w:rsidP="007C5541">
      <w:r>
        <w:t>Welsh Government (2007) Wales stubs it out - smoking ban introduced. Available at: http://www.wales.nhs.uk/documents/stubs27-3-7.pdf (Accessed: 16</w:t>
      </w:r>
      <w:r>
        <w:rPr>
          <w:vertAlign w:val="superscript"/>
        </w:rPr>
        <w:t>th</w:t>
      </w:r>
      <w:r>
        <w:t xml:space="preserve"> April 2019)</w:t>
      </w:r>
    </w:p>
    <w:p w:rsidR="007C5541" w:rsidRDefault="007C5541" w:rsidP="007C5541">
      <w:r>
        <w:t>Welsh Government (2015) 2013/14 Health Behaviour in School-aged Children (HBSC) Wales: key findings. Available at: https://gov.wales/sites/default/files/statistics-and-research/2018-12/151022-health-behaviour-school-children-2013-14-key-findings-en.pdf (Accessed: 18</w:t>
      </w:r>
      <w:r>
        <w:rPr>
          <w:vertAlign w:val="superscript"/>
        </w:rPr>
        <w:t>th</w:t>
      </w:r>
      <w:r>
        <w:t xml:space="preserve"> April 2019)</w:t>
      </w:r>
    </w:p>
    <w:p w:rsidR="0095489E" w:rsidRPr="0095489E" w:rsidRDefault="0095489E" w:rsidP="0095489E">
      <w:pPr>
        <w:jc w:val="right"/>
        <w:rPr>
          <w:b/>
          <w:sz w:val="28"/>
          <w:szCs w:val="28"/>
        </w:rPr>
      </w:pPr>
      <w:r w:rsidRPr="0095489E">
        <w:rPr>
          <w:b/>
          <w:sz w:val="28"/>
          <w:szCs w:val="28"/>
        </w:rPr>
        <w:t>10</w:t>
      </w:r>
    </w:p>
    <w:p w:rsidR="007C5541" w:rsidRDefault="007C5541" w:rsidP="007C5541">
      <w:r>
        <w:lastRenderedPageBreak/>
        <w:t>WHO (2017) Evidence brief: Tobacco point-of-sale display bans. Available at: http://www.euro.who.int/__data/assets/pdf_file/0005/339233/who-evidence-brief-pos-ban-eng.pdf (Accessed: 16</w:t>
      </w:r>
      <w:r>
        <w:rPr>
          <w:vertAlign w:val="superscript"/>
        </w:rPr>
        <w:t>th</w:t>
      </w:r>
      <w:r>
        <w:t xml:space="preserve"> April 2019)</w:t>
      </w:r>
    </w:p>
    <w:p w:rsidR="007C5541" w:rsidRDefault="007C5541" w:rsidP="007C5541">
      <w:proofErr w:type="gramStart"/>
      <w:r>
        <w:t>WHO</w:t>
      </w:r>
      <w:proofErr w:type="gramEnd"/>
      <w:r>
        <w:t xml:space="preserve"> (2018) Tobacco. Available at: https://www.who.int/news-room/fact-sheets/detail/tobacco (Accessed: 16</w:t>
      </w:r>
      <w:r>
        <w:rPr>
          <w:vertAlign w:val="superscript"/>
        </w:rPr>
        <w:t>th</w:t>
      </w:r>
      <w:r>
        <w:t xml:space="preserve"> April 2019)</w:t>
      </w:r>
    </w:p>
    <w:p w:rsidR="007C5541" w:rsidRDefault="007C5541" w:rsidP="007C5541">
      <w:r>
        <w:t>WHO (2019) Second Hand Smoke. Available at: https://www.who.int/tobacco/research/secondhand_smoke/about/en/</w:t>
      </w:r>
      <w:r>
        <w:rPr>
          <w:rStyle w:val="Hyperlink"/>
        </w:rPr>
        <w:t xml:space="preserve"> </w:t>
      </w:r>
      <w:r>
        <w:t>(Accessed: 16</w:t>
      </w:r>
      <w:r>
        <w:rPr>
          <w:vertAlign w:val="superscript"/>
        </w:rPr>
        <w:t>th</w:t>
      </w:r>
      <w:r>
        <w:t xml:space="preserve"> April 2019)</w:t>
      </w:r>
    </w:p>
    <w:p w:rsidR="007C5541" w:rsidRDefault="007C5541" w:rsidP="007C5541">
      <w:r>
        <w:t xml:space="preserve">Woodall J and, </w:t>
      </w:r>
      <w:proofErr w:type="spellStart"/>
      <w:r>
        <w:t>Tattersfield</w:t>
      </w:r>
      <w:proofErr w:type="spellEnd"/>
      <w:r>
        <w:t xml:space="preserve"> A (2018) Perspectives on implementing smoke-free prison policies in England and </w:t>
      </w:r>
      <w:proofErr w:type="spellStart"/>
      <w:r>
        <w:t>Wales.Health</w:t>
      </w:r>
      <w:proofErr w:type="spellEnd"/>
      <w:r>
        <w:t xml:space="preserve"> Promotion International. 33(6). pp. 1066-1073</w:t>
      </w:r>
    </w:p>
    <w:p w:rsidR="007C5541" w:rsidRDefault="007C5541"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Default="0095489E" w:rsidP="00DB6534">
      <w:pPr>
        <w:pStyle w:val="ListParagraph"/>
        <w:rPr>
          <w:b/>
          <w:sz w:val="28"/>
          <w:szCs w:val="28"/>
        </w:rPr>
      </w:pPr>
    </w:p>
    <w:p w:rsidR="0095489E" w:rsidRPr="000D5279" w:rsidRDefault="0095489E" w:rsidP="0095489E">
      <w:pPr>
        <w:pStyle w:val="ListParagraph"/>
        <w:jc w:val="right"/>
        <w:rPr>
          <w:b/>
          <w:sz w:val="28"/>
          <w:szCs w:val="28"/>
        </w:rPr>
      </w:pPr>
      <w:bookmarkStart w:id="0" w:name="_GoBack"/>
      <w:bookmarkEnd w:id="0"/>
      <w:r>
        <w:rPr>
          <w:b/>
          <w:sz w:val="28"/>
          <w:szCs w:val="28"/>
        </w:rPr>
        <w:t>11</w:t>
      </w:r>
    </w:p>
    <w:sectPr w:rsidR="0095489E" w:rsidRPr="000D52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A3E8B"/>
    <w:multiLevelType w:val="hybridMultilevel"/>
    <w:tmpl w:val="B51ED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DD4B4E"/>
    <w:multiLevelType w:val="hybridMultilevel"/>
    <w:tmpl w:val="8DE4F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5142F82"/>
    <w:multiLevelType w:val="hybridMultilevel"/>
    <w:tmpl w:val="9CD2B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0EB"/>
    <w:rsid w:val="00033206"/>
    <w:rsid w:val="0004294B"/>
    <w:rsid w:val="000662A0"/>
    <w:rsid w:val="0008105B"/>
    <w:rsid w:val="000D5279"/>
    <w:rsid w:val="000E0D53"/>
    <w:rsid w:val="000E16AB"/>
    <w:rsid w:val="000F6AB6"/>
    <w:rsid w:val="00104A37"/>
    <w:rsid w:val="0013345E"/>
    <w:rsid w:val="00145DAF"/>
    <w:rsid w:val="0017438A"/>
    <w:rsid w:val="001A1C69"/>
    <w:rsid w:val="001B0C32"/>
    <w:rsid w:val="001C7CD0"/>
    <w:rsid w:val="002A5B20"/>
    <w:rsid w:val="002C7D3D"/>
    <w:rsid w:val="002D0703"/>
    <w:rsid w:val="003439CC"/>
    <w:rsid w:val="00345FA4"/>
    <w:rsid w:val="00363BCE"/>
    <w:rsid w:val="003B704A"/>
    <w:rsid w:val="003C1210"/>
    <w:rsid w:val="003C1364"/>
    <w:rsid w:val="003F1737"/>
    <w:rsid w:val="004478AB"/>
    <w:rsid w:val="0045072D"/>
    <w:rsid w:val="00461AD3"/>
    <w:rsid w:val="00472A8C"/>
    <w:rsid w:val="00486338"/>
    <w:rsid w:val="00492B16"/>
    <w:rsid w:val="004B265C"/>
    <w:rsid w:val="004B45F1"/>
    <w:rsid w:val="0050503C"/>
    <w:rsid w:val="005073E5"/>
    <w:rsid w:val="00546650"/>
    <w:rsid w:val="00550E87"/>
    <w:rsid w:val="0058120E"/>
    <w:rsid w:val="005B31A4"/>
    <w:rsid w:val="005D3360"/>
    <w:rsid w:val="005F4951"/>
    <w:rsid w:val="00600C79"/>
    <w:rsid w:val="00602A24"/>
    <w:rsid w:val="00665684"/>
    <w:rsid w:val="006721FF"/>
    <w:rsid w:val="006A0212"/>
    <w:rsid w:val="006B3DD9"/>
    <w:rsid w:val="00702CF8"/>
    <w:rsid w:val="00703E48"/>
    <w:rsid w:val="007233B9"/>
    <w:rsid w:val="00723CD6"/>
    <w:rsid w:val="007250E0"/>
    <w:rsid w:val="007270B3"/>
    <w:rsid w:val="007A29C1"/>
    <w:rsid w:val="007A7916"/>
    <w:rsid w:val="007B496A"/>
    <w:rsid w:val="007C5541"/>
    <w:rsid w:val="007D07A9"/>
    <w:rsid w:val="007E3CAD"/>
    <w:rsid w:val="007F4999"/>
    <w:rsid w:val="007F67F3"/>
    <w:rsid w:val="0080491C"/>
    <w:rsid w:val="0083581D"/>
    <w:rsid w:val="00871941"/>
    <w:rsid w:val="00883F01"/>
    <w:rsid w:val="00890602"/>
    <w:rsid w:val="00892AEB"/>
    <w:rsid w:val="00897B08"/>
    <w:rsid w:val="008A4765"/>
    <w:rsid w:val="008B6C9C"/>
    <w:rsid w:val="008C0464"/>
    <w:rsid w:val="008C209B"/>
    <w:rsid w:val="00914F77"/>
    <w:rsid w:val="0093168A"/>
    <w:rsid w:val="0095489E"/>
    <w:rsid w:val="00965F56"/>
    <w:rsid w:val="00972E9E"/>
    <w:rsid w:val="00985E2D"/>
    <w:rsid w:val="00996B1A"/>
    <w:rsid w:val="009A0B8C"/>
    <w:rsid w:val="009A7605"/>
    <w:rsid w:val="009B1F4C"/>
    <w:rsid w:val="009B3C91"/>
    <w:rsid w:val="009B5E29"/>
    <w:rsid w:val="009F118E"/>
    <w:rsid w:val="00A150EB"/>
    <w:rsid w:val="00A22729"/>
    <w:rsid w:val="00A255B0"/>
    <w:rsid w:val="00A508B1"/>
    <w:rsid w:val="00A52ED7"/>
    <w:rsid w:val="00A536DC"/>
    <w:rsid w:val="00AA172A"/>
    <w:rsid w:val="00AA26B9"/>
    <w:rsid w:val="00AB6C4B"/>
    <w:rsid w:val="00AD09D0"/>
    <w:rsid w:val="00B32DAA"/>
    <w:rsid w:val="00B433F0"/>
    <w:rsid w:val="00B43B78"/>
    <w:rsid w:val="00B61358"/>
    <w:rsid w:val="00B719BB"/>
    <w:rsid w:val="00B72270"/>
    <w:rsid w:val="00B7316B"/>
    <w:rsid w:val="00BA54C4"/>
    <w:rsid w:val="00BB4379"/>
    <w:rsid w:val="00BC0D50"/>
    <w:rsid w:val="00BC3A7C"/>
    <w:rsid w:val="00BF28DD"/>
    <w:rsid w:val="00C55017"/>
    <w:rsid w:val="00C90BFA"/>
    <w:rsid w:val="00CB29B4"/>
    <w:rsid w:val="00CC336E"/>
    <w:rsid w:val="00CC58FC"/>
    <w:rsid w:val="00CF6C4D"/>
    <w:rsid w:val="00D052E7"/>
    <w:rsid w:val="00D07834"/>
    <w:rsid w:val="00D21672"/>
    <w:rsid w:val="00D22B99"/>
    <w:rsid w:val="00D26601"/>
    <w:rsid w:val="00D41D3F"/>
    <w:rsid w:val="00D6321E"/>
    <w:rsid w:val="00D80BB4"/>
    <w:rsid w:val="00D97EEA"/>
    <w:rsid w:val="00DA1BEB"/>
    <w:rsid w:val="00DB3041"/>
    <w:rsid w:val="00DB6534"/>
    <w:rsid w:val="00DD0C73"/>
    <w:rsid w:val="00DD52D4"/>
    <w:rsid w:val="00E06FB7"/>
    <w:rsid w:val="00E149E2"/>
    <w:rsid w:val="00E45C74"/>
    <w:rsid w:val="00E82BF1"/>
    <w:rsid w:val="00EA4EAC"/>
    <w:rsid w:val="00EB5D5D"/>
    <w:rsid w:val="00ED7587"/>
    <w:rsid w:val="00EF5D2C"/>
    <w:rsid w:val="00F06BF2"/>
    <w:rsid w:val="00F80F3A"/>
    <w:rsid w:val="00FA6C5C"/>
    <w:rsid w:val="00FC7659"/>
    <w:rsid w:val="00FD5D1B"/>
    <w:rsid w:val="00FE0F14"/>
    <w:rsid w:val="00FE1A5A"/>
    <w:rsid w:val="00FF1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DD8EB8-5DB8-4555-A2FC-03159053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D53"/>
    <w:pPr>
      <w:ind w:left="720"/>
      <w:contextualSpacing/>
    </w:pPr>
  </w:style>
  <w:style w:type="character" w:styleId="Hyperlink">
    <w:name w:val="Hyperlink"/>
    <w:basedOn w:val="DefaultParagraphFont"/>
    <w:uiPriority w:val="99"/>
    <w:semiHidden/>
    <w:unhideWhenUsed/>
    <w:rsid w:val="007C5541"/>
    <w:rPr>
      <w:color w:val="0000FF"/>
      <w:u w:val="single"/>
    </w:rPr>
  </w:style>
  <w:style w:type="character" w:customStyle="1" w:styleId="element-citation">
    <w:name w:val="element-citation"/>
    <w:basedOn w:val="DefaultParagraphFont"/>
    <w:rsid w:val="007C5541"/>
  </w:style>
  <w:style w:type="character" w:customStyle="1" w:styleId="ref-journal">
    <w:name w:val="ref-journal"/>
    <w:basedOn w:val="DefaultParagraphFont"/>
    <w:rsid w:val="007C5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529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1327</TotalTime>
  <Pages>13</Pages>
  <Words>3500</Words>
  <Characters>19956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tambutb</dc:creator>
  <cp:keywords/>
  <dc:description/>
  <cp:lastModifiedBy>tambutb</cp:lastModifiedBy>
  <cp:revision>79</cp:revision>
  <dcterms:created xsi:type="dcterms:W3CDTF">2019-04-17T04:20:00Z</dcterms:created>
  <dcterms:modified xsi:type="dcterms:W3CDTF">2019-04-21T13:27:00Z</dcterms:modified>
</cp:coreProperties>
</file>