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DB63C" w14:textId="77777777" w:rsidR="00AC3F35" w:rsidRDefault="00AC3F35" w:rsidP="00AC3F35">
      <w:pPr>
        <w:spacing w:line="480" w:lineRule="auto"/>
        <w:jc w:val="center"/>
        <w:rPr>
          <w:rFonts w:ascii="Times New Roman" w:hAnsi="Times New Roman" w:cs="Times New Roman"/>
          <w:b/>
          <w:sz w:val="24"/>
          <w:szCs w:val="24"/>
          <w:lang w:val="en-GB"/>
        </w:rPr>
      </w:pPr>
    </w:p>
    <w:p w14:paraId="5C24DC4F" w14:textId="77777777" w:rsidR="00AC3F35" w:rsidRDefault="00AC3F35" w:rsidP="00AC3F35">
      <w:pPr>
        <w:spacing w:line="480" w:lineRule="auto"/>
        <w:jc w:val="center"/>
        <w:rPr>
          <w:rFonts w:ascii="Times New Roman" w:hAnsi="Times New Roman" w:cs="Times New Roman"/>
          <w:b/>
          <w:sz w:val="24"/>
          <w:szCs w:val="24"/>
          <w:lang w:val="en-GB"/>
        </w:rPr>
      </w:pPr>
    </w:p>
    <w:p w14:paraId="0D24AB9A" w14:textId="77777777" w:rsidR="00AC3F35" w:rsidRDefault="00AC3F35" w:rsidP="00AC3F35">
      <w:pPr>
        <w:spacing w:line="480" w:lineRule="auto"/>
        <w:jc w:val="center"/>
        <w:rPr>
          <w:rFonts w:ascii="Times New Roman" w:hAnsi="Times New Roman" w:cs="Times New Roman"/>
          <w:b/>
          <w:sz w:val="24"/>
          <w:szCs w:val="24"/>
          <w:lang w:val="en-GB"/>
        </w:rPr>
      </w:pPr>
    </w:p>
    <w:p w14:paraId="52D7F1CF" w14:textId="77777777" w:rsidR="00AC3F35" w:rsidRDefault="00AC3F35" w:rsidP="00AC3F35">
      <w:pPr>
        <w:spacing w:line="480" w:lineRule="auto"/>
        <w:jc w:val="center"/>
        <w:rPr>
          <w:rFonts w:ascii="Times New Roman" w:hAnsi="Times New Roman" w:cs="Times New Roman"/>
          <w:b/>
          <w:sz w:val="24"/>
          <w:szCs w:val="24"/>
          <w:lang w:val="en-GB"/>
        </w:rPr>
      </w:pPr>
    </w:p>
    <w:p w14:paraId="41647B40" w14:textId="77777777" w:rsidR="00AC3F35" w:rsidRDefault="00AC3F35" w:rsidP="00AC3F35">
      <w:pPr>
        <w:spacing w:line="480" w:lineRule="auto"/>
        <w:jc w:val="center"/>
        <w:rPr>
          <w:rFonts w:ascii="Times New Roman" w:hAnsi="Times New Roman" w:cs="Times New Roman"/>
          <w:b/>
          <w:sz w:val="24"/>
          <w:szCs w:val="24"/>
          <w:lang w:val="en-GB"/>
        </w:rPr>
      </w:pPr>
    </w:p>
    <w:p w14:paraId="46D9130D" w14:textId="77777777" w:rsidR="00AC3F35" w:rsidRDefault="00AC3F35" w:rsidP="0035677F">
      <w:pPr>
        <w:spacing w:line="480" w:lineRule="auto"/>
        <w:rPr>
          <w:rFonts w:ascii="Times New Roman" w:hAnsi="Times New Roman" w:cs="Times New Roman"/>
          <w:b/>
          <w:sz w:val="24"/>
          <w:szCs w:val="24"/>
          <w:lang w:val="en-GB"/>
        </w:rPr>
      </w:pPr>
    </w:p>
    <w:p w14:paraId="5A6B0303" w14:textId="4C2DF6EB" w:rsidR="00AB3540" w:rsidRDefault="00AB3540">
      <w:pPr>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w:t>
      </w:r>
      <w:proofErr w:type="spellStart"/>
      <w:proofErr w:type="gramStart"/>
      <w:r>
        <w:rPr>
          <w:rFonts w:ascii="Times New Roman" w:hAnsi="Times New Roman" w:cs="Times New Roman"/>
          <w:b/>
          <w:sz w:val="24"/>
          <w:szCs w:val="24"/>
          <w:lang w:val="en-GB"/>
        </w:rPr>
        <w:t>NAME:Maceasa</w:t>
      </w:r>
      <w:proofErr w:type="spellEnd"/>
      <w:proofErr w:type="gramEnd"/>
      <w:r>
        <w:rPr>
          <w:rFonts w:ascii="Times New Roman" w:hAnsi="Times New Roman" w:cs="Times New Roman"/>
          <w:b/>
          <w:sz w:val="24"/>
          <w:szCs w:val="24"/>
          <w:lang w:val="en-GB"/>
        </w:rPr>
        <w:t xml:space="preserve"> Mihaiela Alina</w:t>
      </w:r>
    </w:p>
    <w:p w14:paraId="73130DA9" w14:textId="47039DC7" w:rsidR="00AB3540" w:rsidRDefault="00AB3540">
      <w:pPr>
        <w:rPr>
          <w:rFonts w:ascii="Times New Roman" w:hAnsi="Times New Roman" w:cs="Times New Roman"/>
          <w:b/>
          <w:sz w:val="24"/>
          <w:szCs w:val="24"/>
          <w:lang w:val="en-GB"/>
        </w:rPr>
      </w:pPr>
      <w:r>
        <w:rPr>
          <w:rFonts w:ascii="Times New Roman" w:hAnsi="Times New Roman" w:cs="Times New Roman"/>
          <w:b/>
          <w:sz w:val="24"/>
          <w:szCs w:val="24"/>
          <w:lang w:val="en-GB"/>
        </w:rPr>
        <w:t>STUDENT NUMBER:2131339</w:t>
      </w:r>
    </w:p>
    <w:p w14:paraId="6DBC727A" w14:textId="6745D8D4" w:rsidR="00AB3540" w:rsidRDefault="00AB3540">
      <w:pPr>
        <w:rPr>
          <w:rFonts w:ascii="Times New Roman" w:hAnsi="Times New Roman" w:cs="Times New Roman"/>
          <w:b/>
          <w:sz w:val="24"/>
          <w:szCs w:val="24"/>
          <w:lang w:val="en-GB"/>
        </w:rPr>
      </w:pPr>
      <w:proofErr w:type="spellStart"/>
      <w:proofErr w:type="gramStart"/>
      <w:r>
        <w:rPr>
          <w:rFonts w:ascii="Times New Roman" w:hAnsi="Times New Roman" w:cs="Times New Roman"/>
          <w:b/>
          <w:sz w:val="24"/>
          <w:szCs w:val="24"/>
          <w:lang w:val="en-GB"/>
        </w:rPr>
        <w:t>MODULE:Food</w:t>
      </w:r>
      <w:proofErr w:type="spellEnd"/>
      <w:proofErr w:type="gramEnd"/>
      <w:r>
        <w:rPr>
          <w:rFonts w:ascii="Times New Roman" w:hAnsi="Times New Roman" w:cs="Times New Roman"/>
          <w:b/>
          <w:sz w:val="24"/>
          <w:szCs w:val="24"/>
          <w:lang w:val="en-GB"/>
        </w:rPr>
        <w:t xml:space="preserve"> and beverage operations BMIH4002</w:t>
      </w:r>
    </w:p>
    <w:p w14:paraId="6308AD2F" w14:textId="2E046AB2" w:rsidR="00AC3F35" w:rsidRDefault="00AB3540">
      <w:pPr>
        <w:rPr>
          <w:rFonts w:ascii="Times New Roman" w:hAnsi="Times New Roman" w:cs="Times New Roman"/>
          <w:b/>
          <w:sz w:val="24"/>
          <w:szCs w:val="24"/>
          <w:lang w:val="en-GB"/>
        </w:rPr>
      </w:pPr>
      <w:proofErr w:type="spellStart"/>
      <w:proofErr w:type="gramStart"/>
      <w:r>
        <w:rPr>
          <w:rFonts w:ascii="Times New Roman" w:hAnsi="Times New Roman" w:cs="Times New Roman"/>
          <w:b/>
          <w:sz w:val="24"/>
          <w:szCs w:val="24"/>
          <w:lang w:val="en-GB"/>
        </w:rPr>
        <w:t>Lecturer:STEVE</w:t>
      </w:r>
      <w:proofErr w:type="spellEnd"/>
      <w:proofErr w:type="gramEnd"/>
      <w:r>
        <w:rPr>
          <w:rFonts w:ascii="Times New Roman" w:hAnsi="Times New Roman" w:cs="Times New Roman"/>
          <w:b/>
          <w:sz w:val="24"/>
          <w:szCs w:val="24"/>
          <w:lang w:val="en-GB"/>
        </w:rPr>
        <w:t xml:space="preserve"> JOBS</w:t>
      </w:r>
      <w:r w:rsidR="001954A4">
        <w:rPr>
          <w:rFonts w:ascii="Times New Roman" w:hAnsi="Times New Roman" w:cs="Times New Roman"/>
          <w:b/>
          <w:sz w:val="24"/>
          <w:szCs w:val="24"/>
          <w:lang w:val="en-GB"/>
        </w:rPr>
        <w:br w:type="page"/>
      </w:r>
    </w:p>
    <w:p w14:paraId="5EE8CA33" w14:textId="77777777" w:rsidR="00AC3F35" w:rsidRDefault="001954A4" w:rsidP="00AC3F35">
      <w:pPr>
        <w:spacing w:line="480" w:lineRule="auto"/>
        <w:jc w:val="center"/>
        <w:rPr>
          <w:rFonts w:ascii="Times New Roman" w:hAnsi="Times New Roman" w:cs="Times New Roman"/>
          <w:b/>
          <w:sz w:val="24"/>
          <w:szCs w:val="24"/>
          <w:lang w:val="en-GB"/>
        </w:rPr>
      </w:pPr>
      <w:r w:rsidRPr="00AC3F35">
        <w:rPr>
          <w:rFonts w:ascii="Times New Roman" w:hAnsi="Times New Roman" w:cs="Times New Roman"/>
          <w:b/>
          <w:sz w:val="24"/>
          <w:szCs w:val="24"/>
          <w:lang w:val="en-GB"/>
        </w:rPr>
        <w:lastRenderedPageBreak/>
        <w:t>Restaurant Industry Management</w:t>
      </w:r>
    </w:p>
    <w:p w14:paraId="23A1F679" w14:textId="77777777" w:rsidR="00CB1E9C" w:rsidRPr="00AC3F35" w:rsidRDefault="001954A4" w:rsidP="00CA04BB">
      <w:pPr>
        <w:spacing w:line="480" w:lineRule="auto"/>
        <w:ind w:firstLine="720"/>
        <w:jc w:val="both"/>
        <w:rPr>
          <w:rFonts w:ascii="Times New Roman" w:hAnsi="Times New Roman" w:cs="Times New Roman"/>
          <w:b/>
          <w:sz w:val="24"/>
          <w:szCs w:val="24"/>
          <w:lang w:val="en-GB"/>
        </w:rPr>
      </w:pPr>
      <w:r w:rsidRPr="00404A04">
        <w:rPr>
          <w:rFonts w:ascii="Times New Roman" w:hAnsi="Times New Roman" w:cs="Times New Roman"/>
          <w:sz w:val="24"/>
          <w:szCs w:val="24"/>
          <w:lang w:val="en-GB"/>
        </w:rPr>
        <w:t xml:space="preserve">Hospitality, like any other industry, needs close and effective monitoring. The hospitality and </w:t>
      </w:r>
      <w:r w:rsidR="004351E7" w:rsidRPr="00404A04">
        <w:rPr>
          <w:rFonts w:ascii="Times New Roman" w:hAnsi="Times New Roman" w:cs="Times New Roman"/>
          <w:sz w:val="24"/>
          <w:szCs w:val="24"/>
          <w:lang w:val="en-GB"/>
        </w:rPr>
        <w:t>hotel</w:t>
      </w:r>
      <w:r w:rsidRPr="00404A04">
        <w:rPr>
          <w:rFonts w:ascii="Times New Roman" w:hAnsi="Times New Roman" w:cs="Times New Roman"/>
          <w:sz w:val="24"/>
          <w:szCs w:val="24"/>
          <w:lang w:val="en-GB"/>
        </w:rPr>
        <w:t xml:space="preserve"> industry </w:t>
      </w:r>
      <w:proofErr w:type="gramStart"/>
      <w:r w:rsidRPr="00404A04">
        <w:rPr>
          <w:rFonts w:ascii="Times New Roman" w:hAnsi="Times New Roman" w:cs="Times New Roman"/>
          <w:sz w:val="24"/>
          <w:szCs w:val="24"/>
          <w:lang w:val="en-GB"/>
        </w:rPr>
        <w:t>is</w:t>
      </w:r>
      <w:proofErr w:type="gramEnd"/>
      <w:r w:rsidRPr="00404A04">
        <w:rPr>
          <w:rFonts w:ascii="Times New Roman" w:hAnsi="Times New Roman" w:cs="Times New Roman"/>
          <w:sz w:val="24"/>
          <w:szCs w:val="24"/>
          <w:lang w:val="en-GB"/>
        </w:rPr>
        <w:t xml:space="preserve"> one of the industries that are customer relations bound. The quality of service in this industry determines the levels of success since they depend primarily on customer reviews and word of mouth to suggest customer experience. </w:t>
      </w:r>
      <w:r w:rsidR="004351E7" w:rsidRPr="00404A04">
        <w:rPr>
          <w:rFonts w:ascii="Times New Roman" w:hAnsi="Times New Roman" w:cs="Times New Roman"/>
          <w:sz w:val="24"/>
          <w:szCs w:val="24"/>
          <w:lang w:val="en-GB"/>
        </w:rPr>
        <w:t xml:space="preserve">When people visit a restaurant unfamiliar to them, they tend to look for reviews from customer experience. Therefore, restaurant management is critical to the hospitality industry's success. Restaurant management entails overseeing the daily operations within a restaurant, although it </w:t>
      </w:r>
      <w:proofErr w:type="gramStart"/>
      <w:r w:rsidR="004351E7" w:rsidRPr="00404A04">
        <w:rPr>
          <w:rFonts w:ascii="Times New Roman" w:hAnsi="Times New Roman" w:cs="Times New Roman"/>
          <w:sz w:val="24"/>
          <w:szCs w:val="24"/>
          <w:lang w:val="en-GB"/>
        </w:rPr>
        <w:t>has to</w:t>
      </w:r>
      <w:proofErr w:type="gramEnd"/>
      <w:r w:rsidR="004351E7" w:rsidRPr="00404A04">
        <w:rPr>
          <w:rFonts w:ascii="Times New Roman" w:hAnsi="Times New Roman" w:cs="Times New Roman"/>
          <w:sz w:val="24"/>
          <w:szCs w:val="24"/>
          <w:lang w:val="en-GB"/>
        </w:rPr>
        <w:t xml:space="preserve"> be </w:t>
      </w:r>
      <w:r w:rsidR="002052A6" w:rsidRPr="00404A04">
        <w:rPr>
          <w:rFonts w:ascii="Times New Roman" w:hAnsi="Times New Roman" w:cs="Times New Roman"/>
          <w:sz w:val="24"/>
          <w:szCs w:val="24"/>
          <w:lang w:val="en-GB"/>
        </w:rPr>
        <w:t>strategic</w:t>
      </w:r>
      <w:r w:rsidR="004351E7" w:rsidRPr="00404A04">
        <w:rPr>
          <w:rFonts w:ascii="Times New Roman" w:hAnsi="Times New Roman" w:cs="Times New Roman"/>
          <w:sz w:val="24"/>
          <w:szCs w:val="24"/>
          <w:lang w:val="en-GB"/>
        </w:rPr>
        <w:t xml:space="preserve"> as managers are obliged to guide businesses to succeed in the long run</w:t>
      </w:r>
      <w:r w:rsidR="003331BB" w:rsidRPr="003331BB">
        <w:rPr>
          <w:rFonts w:ascii="Times New Roman" w:hAnsi="Times New Roman" w:cs="Times New Roman"/>
          <w:color w:val="222222"/>
          <w:sz w:val="24"/>
          <w:szCs w:val="24"/>
          <w:shd w:val="clear" w:color="auto" w:fill="FFFFFF"/>
        </w:rPr>
        <w:t xml:space="preserve"> </w:t>
      </w:r>
      <w:r w:rsidR="003331BB">
        <w:rPr>
          <w:rFonts w:ascii="Times New Roman" w:hAnsi="Times New Roman" w:cs="Times New Roman"/>
          <w:color w:val="222222"/>
          <w:sz w:val="24"/>
          <w:szCs w:val="24"/>
          <w:shd w:val="clear" w:color="auto" w:fill="FFFFFF"/>
        </w:rPr>
        <w:t xml:space="preserve">(Lin &amp; Chung, </w:t>
      </w:r>
      <w:r w:rsidR="003331BB" w:rsidRPr="00404A04">
        <w:rPr>
          <w:rFonts w:ascii="Times New Roman" w:hAnsi="Times New Roman" w:cs="Times New Roman"/>
          <w:color w:val="222222"/>
          <w:sz w:val="24"/>
          <w:szCs w:val="24"/>
          <w:shd w:val="clear" w:color="auto" w:fill="FFFFFF"/>
        </w:rPr>
        <w:t>2019).</w:t>
      </w:r>
      <w:r w:rsidR="004351E7" w:rsidRPr="00404A04">
        <w:rPr>
          <w:rFonts w:ascii="Times New Roman" w:hAnsi="Times New Roman" w:cs="Times New Roman"/>
          <w:sz w:val="24"/>
          <w:szCs w:val="24"/>
          <w:lang w:val="en-GB"/>
        </w:rPr>
        <w:t xml:space="preserve"> </w:t>
      </w:r>
      <w:r w:rsidR="00491CE4" w:rsidRPr="00404A04">
        <w:rPr>
          <w:rFonts w:ascii="Times New Roman" w:hAnsi="Times New Roman" w:cs="Times New Roman"/>
          <w:sz w:val="24"/>
          <w:szCs w:val="24"/>
          <w:lang w:val="en-GB"/>
        </w:rPr>
        <w:t xml:space="preserve">Successful restaurant management needs to have the restaurant's role, and responsibilities done timely, efficiently, and effectively. This paper details restaurant management and its roles and responsibilities within the scope of the restaurant industry. </w:t>
      </w:r>
    </w:p>
    <w:p w14:paraId="177941AC" w14:textId="77777777" w:rsidR="001315FD" w:rsidRPr="00404A04" w:rsidRDefault="001954A4" w:rsidP="00CA04BB">
      <w:pPr>
        <w:spacing w:line="480" w:lineRule="auto"/>
        <w:ind w:firstLine="720"/>
        <w:jc w:val="both"/>
        <w:rPr>
          <w:rFonts w:ascii="Times New Roman" w:hAnsi="Times New Roman" w:cs="Times New Roman"/>
          <w:sz w:val="24"/>
          <w:szCs w:val="24"/>
          <w:lang w:val="en-GB"/>
        </w:rPr>
      </w:pPr>
      <w:r w:rsidRPr="00404A04">
        <w:rPr>
          <w:rFonts w:ascii="Times New Roman" w:hAnsi="Times New Roman" w:cs="Times New Roman"/>
          <w:sz w:val="24"/>
          <w:szCs w:val="24"/>
          <w:lang w:val="en-GB"/>
        </w:rPr>
        <w:t>The restaurant industry is essentially a business that gives the customer the liberty of ordering f</w:t>
      </w:r>
      <w:r w:rsidR="005B3B90" w:rsidRPr="00404A04">
        <w:rPr>
          <w:rFonts w:ascii="Times New Roman" w:hAnsi="Times New Roman" w:cs="Times New Roman"/>
          <w:sz w:val="24"/>
          <w:szCs w:val="24"/>
          <w:lang w:val="en-GB"/>
        </w:rPr>
        <w:t>ood and eating the food on-site, although it can offer to take away food and other services.</w:t>
      </w:r>
      <w:r w:rsidRPr="00404A04">
        <w:rPr>
          <w:rFonts w:ascii="Times New Roman" w:hAnsi="Times New Roman" w:cs="Times New Roman"/>
          <w:sz w:val="24"/>
          <w:szCs w:val="24"/>
          <w:lang w:val="en-GB"/>
        </w:rPr>
        <w:t xml:space="preserve"> Some of the business that can be referred to as components of the restaurant industry includes </w:t>
      </w:r>
      <w:r w:rsidR="005B3B90" w:rsidRPr="00404A04">
        <w:rPr>
          <w:rFonts w:ascii="Times New Roman" w:hAnsi="Times New Roman" w:cs="Times New Roman"/>
          <w:sz w:val="24"/>
          <w:szCs w:val="24"/>
          <w:lang w:val="en-GB"/>
        </w:rPr>
        <w:t xml:space="preserve">restaurants, bars, and other eatery businesses. Restaurants may be stand-alone establishments or part of larger chains, such as those found in hotels. The hospitality business, of which restaurants are a part, is massive. The fact that restaurants often encourage the in-house taking of food distinguishes them from the catering sector. A restaurant needs management, and this brings in the role and the responsibility of a restaurant manager, who is generally the overseer of the operations of the restaurant every day. </w:t>
      </w:r>
      <w:r w:rsidR="00450779" w:rsidRPr="00404A04">
        <w:rPr>
          <w:rFonts w:ascii="Times New Roman" w:hAnsi="Times New Roman" w:cs="Times New Roman"/>
          <w:sz w:val="24"/>
          <w:szCs w:val="24"/>
          <w:lang w:val="en-GB"/>
        </w:rPr>
        <w:t xml:space="preserve">It is critical for hotel managers to have a big pool of knowledge of the restaurant business and its operation </w:t>
      </w:r>
      <w:proofErr w:type="gramStart"/>
      <w:r w:rsidR="00450779" w:rsidRPr="00404A04">
        <w:rPr>
          <w:rFonts w:ascii="Times New Roman" w:hAnsi="Times New Roman" w:cs="Times New Roman"/>
          <w:sz w:val="24"/>
          <w:szCs w:val="24"/>
          <w:lang w:val="en-GB"/>
        </w:rPr>
        <w:t>so as to</w:t>
      </w:r>
      <w:proofErr w:type="gramEnd"/>
      <w:r w:rsidR="00450779" w:rsidRPr="00404A04">
        <w:rPr>
          <w:rFonts w:ascii="Times New Roman" w:hAnsi="Times New Roman" w:cs="Times New Roman"/>
          <w:sz w:val="24"/>
          <w:szCs w:val="24"/>
          <w:lang w:val="en-GB"/>
        </w:rPr>
        <w:t xml:space="preserve"> have the right performance tracking knowledge.</w:t>
      </w:r>
    </w:p>
    <w:p w14:paraId="21D9226D" w14:textId="77777777" w:rsidR="00491CE4" w:rsidRPr="00404A04" w:rsidRDefault="001954A4" w:rsidP="00CA04BB">
      <w:pPr>
        <w:spacing w:line="480" w:lineRule="auto"/>
        <w:ind w:firstLine="720"/>
        <w:jc w:val="both"/>
        <w:rPr>
          <w:rFonts w:ascii="Times New Roman" w:hAnsi="Times New Roman" w:cs="Times New Roman"/>
          <w:sz w:val="24"/>
          <w:szCs w:val="24"/>
          <w:lang w:val="en-GB"/>
        </w:rPr>
      </w:pPr>
      <w:r w:rsidRPr="00404A04">
        <w:rPr>
          <w:rFonts w:ascii="Times New Roman" w:hAnsi="Times New Roman" w:cs="Times New Roman"/>
          <w:sz w:val="24"/>
          <w:szCs w:val="24"/>
          <w:lang w:val="en-GB"/>
        </w:rPr>
        <w:lastRenderedPageBreak/>
        <w:t xml:space="preserve">Restaurant managers </w:t>
      </w:r>
      <w:proofErr w:type="gramStart"/>
      <w:r w:rsidRPr="00404A04">
        <w:rPr>
          <w:rFonts w:ascii="Times New Roman" w:hAnsi="Times New Roman" w:cs="Times New Roman"/>
          <w:sz w:val="24"/>
          <w:szCs w:val="24"/>
          <w:lang w:val="en-GB"/>
        </w:rPr>
        <w:t>have to</w:t>
      </w:r>
      <w:proofErr w:type="gramEnd"/>
      <w:r w:rsidRPr="00404A04">
        <w:rPr>
          <w:rFonts w:ascii="Times New Roman" w:hAnsi="Times New Roman" w:cs="Times New Roman"/>
          <w:sz w:val="24"/>
          <w:szCs w:val="24"/>
          <w:lang w:val="en-GB"/>
        </w:rPr>
        <w:t xml:space="preserve"> be close in monitoring the customer experience that is provided by subordinates. Close monitoring of customer experience helps in maximizing customer outcomes. </w:t>
      </w:r>
      <w:r w:rsidR="001315FD" w:rsidRPr="00404A04">
        <w:rPr>
          <w:rFonts w:ascii="Times New Roman" w:hAnsi="Times New Roman" w:cs="Times New Roman"/>
          <w:sz w:val="24"/>
          <w:szCs w:val="24"/>
          <w:lang w:val="en-GB"/>
        </w:rPr>
        <w:t xml:space="preserve">A restaurant manager </w:t>
      </w:r>
      <w:proofErr w:type="gramStart"/>
      <w:r w:rsidR="001315FD" w:rsidRPr="00404A04">
        <w:rPr>
          <w:rFonts w:ascii="Times New Roman" w:hAnsi="Times New Roman" w:cs="Times New Roman"/>
          <w:sz w:val="24"/>
          <w:szCs w:val="24"/>
          <w:lang w:val="en-GB"/>
        </w:rPr>
        <w:t>has to</w:t>
      </w:r>
      <w:proofErr w:type="gramEnd"/>
      <w:r w:rsidR="001315FD" w:rsidRPr="00404A04">
        <w:rPr>
          <w:rFonts w:ascii="Times New Roman" w:hAnsi="Times New Roman" w:cs="Times New Roman"/>
          <w:sz w:val="24"/>
          <w:szCs w:val="24"/>
          <w:lang w:val="en-GB"/>
        </w:rPr>
        <w:t xml:space="preserve"> ensure that the quality of food offered in the hotel is to the best standards possible, and a manager ought to live and die on the quality of food offered as their first role</w:t>
      </w:r>
      <w:r w:rsidR="00D116FB">
        <w:rPr>
          <w:rFonts w:ascii="Times New Roman" w:hAnsi="Times New Roman" w:cs="Times New Roman"/>
          <w:sz w:val="24"/>
          <w:szCs w:val="24"/>
          <w:lang w:val="en-GB"/>
        </w:rPr>
        <w:t xml:space="preserve"> (</w:t>
      </w:r>
      <w:proofErr w:type="spellStart"/>
      <w:r w:rsidR="00D116FB">
        <w:rPr>
          <w:rFonts w:ascii="Times New Roman" w:hAnsi="Times New Roman" w:cs="Times New Roman"/>
          <w:color w:val="222222"/>
          <w:sz w:val="24"/>
          <w:szCs w:val="24"/>
          <w:shd w:val="clear" w:color="auto" w:fill="FFFFFF"/>
        </w:rPr>
        <w:t>Pratminingsih</w:t>
      </w:r>
      <w:proofErr w:type="spellEnd"/>
      <w:r w:rsidR="00D116FB">
        <w:rPr>
          <w:rFonts w:ascii="Times New Roman" w:hAnsi="Times New Roman" w:cs="Times New Roman"/>
          <w:color w:val="222222"/>
          <w:sz w:val="24"/>
          <w:szCs w:val="24"/>
          <w:shd w:val="clear" w:color="auto" w:fill="FFFFFF"/>
        </w:rPr>
        <w:t xml:space="preserve"> et al., 2018).</w:t>
      </w:r>
      <w:r w:rsidR="001315FD" w:rsidRPr="00404A04">
        <w:rPr>
          <w:rFonts w:ascii="Times New Roman" w:hAnsi="Times New Roman" w:cs="Times New Roman"/>
          <w:sz w:val="24"/>
          <w:szCs w:val="24"/>
          <w:lang w:val="en-GB"/>
        </w:rPr>
        <w:t xml:space="preserve"> </w:t>
      </w:r>
      <w:proofErr w:type="gramStart"/>
      <w:r w:rsidR="001315FD" w:rsidRPr="00404A04">
        <w:rPr>
          <w:rFonts w:ascii="Times New Roman" w:hAnsi="Times New Roman" w:cs="Times New Roman"/>
          <w:sz w:val="24"/>
          <w:szCs w:val="24"/>
          <w:lang w:val="en-GB"/>
        </w:rPr>
        <w:t>Also</w:t>
      </w:r>
      <w:proofErr w:type="gramEnd"/>
      <w:r w:rsidR="001315FD" w:rsidRPr="00404A04">
        <w:rPr>
          <w:rFonts w:ascii="Times New Roman" w:hAnsi="Times New Roman" w:cs="Times New Roman"/>
          <w:sz w:val="24"/>
          <w:szCs w:val="24"/>
          <w:lang w:val="en-GB"/>
        </w:rPr>
        <w:t xml:space="preserve"> a restaurant manager is also responsible for general controlling of operations within the restaurant, which ensures that there is no collision of services and also reduces the lead time in service of customers</w:t>
      </w:r>
      <w:r w:rsidR="003331BB" w:rsidRPr="003331BB">
        <w:rPr>
          <w:rFonts w:ascii="Times New Roman" w:hAnsi="Times New Roman" w:cs="Times New Roman"/>
          <w:color w:val="222222"/>
          <w:sz w:val="24"/>
          <w:szCs w:val="24"/>
          <w:shd w:val="clear" w:color="auto" w:fill="FFFFFF"/>
        </w:rPr>
        <w:t xml:space="preserve"> </w:t>
      </w:r>
      <w:r w:rsidR="003331BB">
        <w:rPr>
          <w:rFonts w:ascii="Times New Roman" w:hAnsi="Times New Roman" w:cs="Times New Roman"/>
          <w:color w:val="222222"/>
          <w:sz w:val="24"/>
          <w:szCs w:val="24"/>
          <w:shd w:val="clear" w:color="auto" w:fill="FFFFFF"/>
        </w:rPr>
        <w:t>(</w:t>
      </w:r>
      <w:proofErr w:type="spellStart"/>
      <w:r w:rsidR="003331BB">
        <w:rPr>
          <w:rFonts w:ascii="Times New Roman" w:hAnsi="Times New Roman" w:cs="Times New Roman"/>
          <w:color w:val="222222"/>
          <w:sz w:val="24"/>
          <w:szCs w:val="24"/>
          <w:shd w:val="clear" w:color="auto" w:fill="FFFFFF"/>
        </w:rPr>
        <w:t>Kocaman</w:t>
      </w:r>
      <w:proofErr w:type="spellEnd"/>
      <w:r w:rsidR="003331BB">
        <w:rPr>
          <w:rFonts w:ascii="Times New Roman" w:hAnsi="Times New Roman" w:cs="Times New Roman"/>
          <w:color w:val="222222"/>
          <w:sz w:val="24"/>
          <w:szCs w:val="24"/>
          <w:shd w:val="clear" w:color="auto" w:fill="FFFFFF"/>
        </w:rPr>
        <w:t>, 2021).</w:t>
      </w:r>
      <w:r w:rsidR="001315FD" w:rsidRPr="00404A04">
        <w:rPr>
          <w:rFonts w:ascii="Times New Roman" w:hAnsi="Times New Roman" w:cs="Times New Roman"/>
          <w:sz w:val="24"/>
          <w:szCs w:val="24"/>
          <w:lang w:val="en-GB"/>
        </w:rPr>
        <w:t xml:space="preserve"> For a restaurant manager to ensure that business runs optimally, she </w:t>
      </w:r>
      <w:proofErr w:type="gramStart"/>
      <w:r w:rsidR="001315FD" w:rsidRPr="00404A04">
        <w:rPr>
          <w:rFonts w:ascii="Times New Roman" w:hAnsi="Times New Roman" w:cs="Times New Roman"/>
          <w:sz w:val="24"/>
          <w:szCs w:val="24"/>
          <w:lang w:val="en-GB"/>
        </w:rPr>
        <w:t>has to</w:t>
      </w:r>
      <w:proofErr w:type="gramEnd"/>
      <w:r w:rsidR="001315FD" w:rsidRPr="00404A04">
        <w:rPr>
          <w:rFonts w:ascii="Times New Roman" w:hAnsi="Times New Roman" w:cs="Times New Roman"/>
          <w:sz w:val="24"/>
          <w:szCs w:val="24"/>
          <w:lang w:val="en-GB"/>
        </w:rPr>
        <w:t xml:space="preserve"> take on reputation management tasks, improving or taking to </w:t>
      </w:r>
      <w:r w:rsidR="00404A04" w:rsidRPr="00404A04">
        <w:rPr>
          <w:rFonts w:ascii="Times New Roman" w:hAnsi="Times New Roman" w:cs="Times New Roman"/>
          <w:sz w:val="24"/>
          <w:szCs w:val="24"/>
          <w:lang w:val="en-GB"/>
        </w:rPr>
        <w:t>par public</w:t>
      </w:r>
      <w:r w:rsidR="001315FD" w:rsidRPr="00404A04">
        <w:rPr>
          <w:rFonts w:ascii="Times New Roman" w:hAnsi="Times New Roman" w:cs="Times New Roman"/>
          <w:sz w:val="24"/>
          <w:szCs w:val="24"/>
          <w:lang w:val="en-GB"/>
        </w:rPr>
        <w:t xml:space="preserve"> relations and marketing strategies. </w:t>
      </w:r>
      <w:r w:rsidR="00145FBA" w:rsidRPr="00404A04">
        <w:rPr>
          <w:rFonts w:ascii="Times New Roman" w:hAnsi="Times New Roman" w:cs="Times New Roman"/>
          <w:sz w:val="24"/>
          <w:szCs w:val="24"/>
          <w:lang w:val="en-GB"/>
        </w:rPr>
        <w:t>The</w:t>
      </w:r>
      <w:r w:rsidR="001315FD" w:rsidRPr="00404A04">
        <w:rPr>
          <w:rFonts w:ascii="Times New Roman" w:hAnsi="Times New Roman" w:cs="Times New Roman"/>
          <w:sz w:val="24"/>
          <w:szCs w:val="24"/>
          <w:lang w:val="en-GB"/>
        </w:rPr>
        <w:t xml:space="preserve"> manager is also responsible for the choice and adoption of the right st</w:t>
      </w:r>
      <w:r w:rsidR="00871A2F">
        <w:rPr>
          <w:rFonts w:ascii="Times New Roman" w:hAnsi="Times New Roman" w:cs="Times New Roman"/>
          <w:sz w:val="24"/>
          <w:szCs w:val="24"/>
          <w:lang w:val="en-GB"/>
        </w:rPr>
        <w:t>rategies and business practices (</w:t>
      </w:r>
      <w:r w:rsidR="00871A2F" w:rsidRPr="00404A04">
        <w:rPr>
          <w:rFonts w:ascii="Times New Roman" w:hAnsi="Times New Roman" w:cs="Times New Roman"/>
          <w:sz w:val="24"/>
          <w:szCs w:val="24"/>
          <w:lang w:val="en-GB"/>
        </w:rPr>
        <w:t>Nguyen</w:t>
      </w:r>
      <w:r w:rsidR="00871A2F">
        <w:rPr>
          <w:rFonts w:ascii="Times New Roman" w:hAnsi="Times New Roman" w:cs="Times New Roman"/>
          <w:sz w:val="24"/>
          <w:szCs w:val="24"/>
          <w:lang w:val="en-GB"/>
        </w:rPr>
        <w:t xml:space="preserve"> et al., 2018).</w:t>
      </w:r>
      <w:r w:rsidR="001315FD" w:rsidRPr="00404A04">
        <w:rPr>
          <w:rFonts w:ascii="Times New Roman" w:hAnsi="Times New Roman" w:cs="Times New Roman"/>
          <w:sz w:val="24"/>
          <w:szCs w:val="24"/>
          <w:lang w:val="en-GB"/>
        </w:rPr>
        <w:t xml:space="preserve"> Managers, to succeed in restaurant management, need to ensure th</w:t>
      </w:r>
      <w:r w:rsidR="00145FBA" w:rsidRPr="00404A04">
        <w:rPr>
          <w:rFonts w:ascii="Times New Roman" w:hAnsi="Times New Roman" w:cs="Times New Roman"/>
          <w:sz w:val="24"/>
          <w:szCs w:val="24"/>
          <w:lang w:val="en-GB"/>
        </w:rPr>
        <w:t xml:space="preserve">e right restaurant POS systems </w:t>
      </w:r>
      <w:r w:rsidR="001315FD" w:rsidRPr="00404A04">
        <w:rPr>
          <w:rFonts w:ascii="Times New Roman" w:hAnsi="Times New Roman" w:cs="Times New Roman"/>
          <w:sz w:val="24"/>
          <w:szCs w:val="24"/>
          <w:lang w:val="en-GB"/>
        </w:rPr>
        <w:t>and o</w:t>
      </w:r>
      <w:r w:rsidR="00145FBA" w:rsidRPr="00404A04">
        <w:rPr>
          <w:rFonts w:ascii="Times New Roman" w:hAnsi="Times New Roman" w:cs="Times New Roman"/>
          <w:sz w:val="24"/>
          <w:szCs w:val="24"/>
          <w:lang w:val="en-GB"/>
        </w:rPr>
        <w:t>ther restaurant management software</w:t>
      </w:r>
      <w:r w:rsidR="001315FD" w:rsidRPr="00404A04">
        <w:rPr>
          <w:rFonts w:ascii="Times New Roman" w:hAnsi="Times New Roman" w:cs="Times New Roman"/>
          <w:sz w:val="24"/>
          <w:szCs w:val="24"/>
          <w:lang w:val="en-GB"/>
        </w:rPr>
        <w:t xml:space="preserve">. </w:t>
      </w:r>
    </w:p>
    <w:p w14:paraId="220A7941" w14:textId="77777777" w:rsidR="00AC3508" w:rsidRPr="00404A04" w:rsidRDefault="001954A4" w:rsidP="00CA04BB">
      <w:pPr>
        <w:spacing w:line="480" w:lineRule="auto"/>
        <w:ind w:firstLine="720"/>
        <w:jc w:val="both"/>
        <w:rPr>
          <w:rFonts w:ascii="Times New Roman" w:hAnsi="Times New Roman" w:cs="Times New Roman"/>
          <w:sz w:val="24"/>
          <w:szCs w:val="24"/>
          <w:lang w:val="en-GB"/>
        </w:rPr>
      </w:pPr>
      <w:r w:rsidRPr="00404A04">
        <w:rPr>
          <w:rFonts w:ascii="Times New Roman" w:hAnsi="Times New Roman" w:cs="Times New Roman"/>
          <w:sz w:val="24"/>
          <w:szCs w:val="24"/>
          <w:lang w:val="en-GB"/>
        </w:rPr>
        <w:t xml:space="preserve">There are </w:t>
      </w:r>
      <w:r w:rsidR="00404A04" w:rsidRPr="00404A04">
        <w:rPr>
          <w:rFonts w:ascii="Times New Roman" w:hAnsi="Times New Roman" w:cs="Times New Roman"/>
          <w:sz w:val="24"/>
          <w:szCs w:val="24"/>
          <w:lang w:val="en-GB"/>
        </w:rPr>
        <w:t>different</w:t>
      </w:r>
      <w:r w:rsidRPr="00404A04">
        <w:rPr>
          <w:rFonts w:ascii="Times New Roman" w:hAnsi="Times New Roman" w:cs="Times New Roman"/>
          <w:sz w:val="24"/>
          <w:szCs w:val="24"/>
          <w:lang w:val="en-GB"/>
        </w:rPr>
        <w:t xml:space="preserve"> types of restaurant services that are dependent on the types of restaurants. The dining restaurant is a restaurant that gives high-end service like sophisticated presentation, quality food, a high degree of formality to experience, and super skilled staff. In this restaurant service, the chefs are highly trained and renowned personalities within the society</w:t>
      </w:r>
      <w:r w:rsidR="00871A2F" w:rsidRPr="00871A2F">
        <w:rPr>
          <w:rFonts w:ascii="Times New Roman" w:hAnsi="Times New Roman" w:cs="Times New Roman"/>
          <w:color w:val="222222"/>
          <w:sz w:val="24"/>
          <w:szCs w:val="24"/>
          <w:shd w:val="clear" w:color="auto" w:fill="FFFFFF"/>
        </w:rPr>
        <w:t xml:space="preserve"> </w:t>
      </w:r>
      <w:r w:rsidR="00871A2F">
        <w:rPr>
          <w:rFonts w:ascii="Times New Roman" w:hAnsi="Times New Roman" w:cs="Times New Roman"/>
          <w:color w:val="222222"/>
          <w:sz w:val="24"/>
          <w:szCs w:val="24"/>
          <w:shd w:val="clear" w:color="auto" w:fill="FFFFFF"/>
        </w:rPr>
        <w:t>(Pai et al., 2018).</w:t>
      </w:r>
      <w:r w:rsidRPr="00404A04">
        <w:rPr>
          <w:rFonts w:ascii="Times New Roman" w:hAnsi="Times New Roman" w:cs="Times New Roman"/>
          <w:sz w:val="24"/>
          <w:szCs w:val="24"/>
          <w:lang w:val="en-GB"/>
        </w:rPr>
        <w:t xml:space="preserve"> Then there is the casual dining restaurant service </w:t>
      </w:r>
      <w:r w:rsidR="006D7444" w:rsidRPr="00404A04">
        <w:rPr>
          <w:rFonts w:ascii="Times New Roman" w:hAnsi="Times New Roman" w:cs="Times New Roman"/>
          <w:sz w:val="24"/>
          <w:szCs w:val="24"/>
          <w:lang w:val="en-GB"/>
        </w:rPr>
        <w:t xml:space="preserve">which presents a more relaxed setting for customers to enjoy; in this kind </w:t>
      </w:r>
      <w:r w:rsidR="0062129A" w:rsidRPr="00404A04">
        <w:rPr>
          <w:rFonts w:ascii="Times New Roman" w:hAnsi="Times New Roman" w:cs="Times New Roman"/>
          <w:sz w:val="24"/>
          <w:szCs w:val="24"/>
          <w:lang w:val="en-GB"/>
        </w:rPr>
        <w:t>of</w:t>
      </w:r>
      <w:r w:rsidR="006D7444" w:rsidRPr="00404A04">
        <w:rPr>
          <w:rFonts w:ascii="Times New Roman" w:hAnsi="Times New Roman" w:cs="Times New Roman"/>
          <w:sz w:val="24"/>
          <w:szCs w:val="24"/>
          <w:lang w:val="en-GB"/>
        </w:rPr>
        <w:t xml:space="preserve"> service, professionalism and fo</w:t>
      </w:r>
      <w:r w:rsidR="00D116FB">
        <w:rPr>
          <w:rFonts w:ascii="Times New Roman" w:hAnsi="Times New Roman" w:cs="Times New Roman"/>
          <w:sz w:val="24"/>
          <w:szCs w:val="24"/>
          <w:lang w:val="en-GB"/>
        </w:rPr>
        <w:t>rmalities are slightly relaxed.</w:t>
      </w:r>
      <w:r w:rsidR="006D7444" w:rsidRPr="00404A04">
        <w:rPr>
          <w:rFonts w:ascii="Times New Roman" w:hAnsi="Times New Roman" w:cs="Times New Roman"/>
          <w:sz w:val="24"/>
          <w:szCs w:val="24"/>
          <w:lang w:val="en-GB"/>
        </w:rPr>
        <w:t xml:space="preserve"> The services in this kind of setting are </w:t>
      </w:r>
      <w:r w:rsidR="0062129A" w:rsidRPr="00404A04">
        <w:rPr>
          <w:rFonts w:ascii="Times New Roman" w:hAnsi="Times New Roman" w:cs="Times New Roman"/>
          <w:sz w:val="24"/>
          <w:szCs w:val="24"/>
          <w:lang w:val="en-GB"/>
        </w:rPr>
        <w:t>affordable</w:t>
      </w:r>
      <w:r w:rsidR="006D7444" w:rsidRPr="00404A04">
        <w:rPr>
          <w:rFonts w:ascii="Times New Roman" w:hAnsi="Times New Roman" w:cs="Times New Roman"/>
          <w:sz w:val="24"/>
          <w:szCs w:val="24"/>
          <w:lang w:val="en-GB"/>
        </w:rPr>
        <w:t>, and the food quality is not sophisticated</w:t>
      </w:r>
      <w:r w:rsidR="00D116FB" w:rsidRPr="00D116FB">
        <w:rPr>
          <w:rFonts w:ascii="Times New Roman" w:hAnsi="Times New Roman" w:cs="Times New Roman"/>
          <w:color w:val="222222"/>
          <w:sz w:val="24"/>
          <w:szCs w:val="24"/>
          <w:shd w:val="clear" w:color="auto" w:fill="FFFFFF"/>
        </w:rPr>
        <w:t xml:space="preserve"> </w:t>
      </w:r>
      <w:r w:rsidR="00D116FB">
        <w:rPr>
          <w:rFonts w:ascii="Times New Roman" w:hAnsi="Times New Roman" w:cs="Times New Roman"/>
          <w:color w:val="222222"/>
          <w:sz w:val="24"/>
          <w:szCs w:val="24"/>
          <w:shd w:val="clear" w:color="auto" w:fill="FFFFFF"/>
        </w:rPr>
        <w:t>(</w:t>
      </w:r>
      <w:proofErr w:type="spellStart"/>
      <w:r w:rsidR="00D116FB" w:rsidRPr="00404A04">
        <w:rPr>
          <w:rFonts w:ascii="Times New Roman" w:hAnsi="Times New Roman" w:cs="Times New Roman"/>
          <w:color w:val="222222"/>
          <w:sz w:val="24"/>
          <w:szCs w:val="24"/>
          <w:shd w:val="clear" w:color="auto" w:fill="FFFFFF"/>
        </w:rPr>
        <w:t>Aldaihan</w:t>
      </w:r>
      <w:r w:rsidR="00D116FB">
        <w:rPr>
          <w:rFonts w:ascii="Times New Roman" w:hAnsi="Times New Roman" w:cs="Times New Roman"/>
          <w:color w:val="222222"/>
          <w:sz w:val="24"/>
          <w:szCs w:val="24"/>
          <w:shd w:val="clear" w:color="auto" w:fill="FFFFFF"/>
        </w:rPr>
        <w:t>i</w:t>
      </w:r>
      <w:proofErr w:type="spellEnd"/>
      <w:r w:rsidR="00D116FB">
        <w:rPr>
          <w:rFonts w:ascii="Times New Roman" w:hAnsi="Times New Roman" w:cs="Times New Roman"/>
          <w:color w:val="222222"/>
          <w:sz w:val="24"/>
          <w:szCs w:val="24"/>
          <w:shd w:val="clear" w:color="auto" w:fill="FFFFFF"/>
        </w:rPr>
        <w:t xml:space="preserve"> &amp; Ali, 2018).</w:t>
      </w:r>
      <w:r w:rsidR="00D116FB">
        <w:rPr>
          <w:rFonts w:ascii="Times New Roman" w:hAnsi="Times New Roman" w:cs="Times New Roman"/>
          <w:sz w:val="24"/>
          <w:szCs w:val="24"/>
          <w:lang w:val="en-GB"/>
        </w:rPr>
        <w:t xml:space="preserve"> </w:t>
      </w:r>
      <w:r w:rsidR="006D7444" w:rsidRPr="00404A04">
        <w:rPr>
          <w:rFonts w:ascii="Times New Roman" w:hAnsi="Times New Roman" w:cs="Times New Roman"/>
          <w:sz w:val="24"/>
          <w:szCs w:val="24"/>
          <w:lang w:val="en-GB"/>
        </w:rPr>
        <w:t xml:space="preserve">There is also another kind of service; Buffet which involves placing food in an open place, and customers serve themselves and take food back to their dining table. There is a diverse range of options for the types of cuisines. In this kind of service, </w:t>
      </w:r>
      <w:r w:rsidR="00AE157E" w:rsidRPr="00404A04">
        <w:rPr>
          <w:rFonts w:ascii="Times New Roman" w:hAnsi="Times New Roman" w:cs="Times New Roman"/>
          <w:sz w:val="24"/>
          <w:szCs w:val="24"/>
          <w:lang w:val="en-GB"/>
        </w:rPr>
        <w:t>customers pay a flat fee irrespective of what they eat</w:t>
      </w:r>
      <w:r w:rsidR="00D116FB" w:rsidRPr="00D116FB">
        <w:rPr>
          <w:rFonts w:ascii="Times New Roman" w:hAnsi="Times New Roman" w:cs="Times New Roman"/>
          <w:color w:val="222222"/>
          <w:sz w:val="24"/>
          <w:szCs w:val="24"/>
          <w:shd w:val="clear" w:color="auto" w:fill="FFFFFF"/>
        </w:rPr>
        <w:t xml:space="preserve"> </w:t>
      </w:r>
      <w:r w:rsidR="00D116FB">
        <w:rPr>
          <w:rFonts w:ascii="Times New Roman" w:hAnsi="Times New Roman" w:cs="Times New Roman"/>
          <w:color w:val="222222"/>
          <w:sz w:val="24"/>
          <w:szCs w:val="24"/>
          <w:shd w:val="clear" w:color="auto" w:fill="FFFFFF"/>
        </w:rPr>
        <w:t>(</w:t>
      </w:r>
      <w:r w:rsidR="00D116FB" w:rsidRPr="00404A04">
        <w:rPr>
          <w:rFonts w:ascii="Times New Roman" w:hAnsi="Times New Roman" w:cs="Times New Roman"/>
          <w:color w:val="222222"/>
          <w:sz w:val="24"/>
          <w:szCs w:val="24"/>
          <w:shd w:val="clear" w:color="auto" w:fill="FFFFFF"/>
        </w:rPr>
        <w:t>Choi</w:t>
      </w:r>
      <w:r w:rsidR="00D116FB">
        <w:rPr>
          <w:rFonts w:ascii="Times New Roman" w:hAnsi="Times New Roman" w:cs="Times New Roman"/>
          <w:color w:val="222222"/>
          <w:sz w:val="24"/>
          <w:szCs w:val="24"/>
          <w:shd w:val="clear" w:color="auto" w:fill="FFFFFF"/>
        </w:rPr>
        <w:t xml:space="preserve"> et al., 2018)</w:t>
      </w:r>
      <w:r w:rsidR="00AE157E" w:rsidRPr="00404A04">
        <w:rPr>
          <w:rFonts w:ascii="Times New Roman" w:hAnsi="Times New Roman" w:cs="Times New Roman"/>
          <w:sz w:val="24"/>
          <w:szCs w:val="24"/>
          <w:lang w:val="en-GB"/>
        </w:rPr>
        <w:t xml:space="preserve">. </w:t>
      </w:r>
      <w:r w:rsidR="004D233A" w:rsidRPr="00404A04">
        <w:rPr>
          <w:rFonts w:ascii="Times New Roman" w:hAnsi="Times New Roman" w:cs="Times New Roman"/>
          <w:sz w:val="24"/>
          <w:szCs w:val="24"/>
          <w:lang w:val="en-GB"/>
        </w:rPr>
        <w:t xml:space="preserve">There is another kind of service; fast food restaurant, which is more focused on convenience </w:t>
      </w:r>
      <w:r w:rsidR="004D233A" w:rsidRPr="00404A04">
        <w:rPr>
          <w:rFonts w:ascii="Times New Roman" w:hAnsi="Times New Roman" w:cs="Times New Roman"/>
          <w:sz w:val="24"/>
          <w:szCs w:val="24"/>
          <w:lang w:val="en-GB"/>
        </w:rPr>
        <w:lastRenderedPageBreak/>
        <w:t xml:space="preserve">and speed. </w:t>
      </w:r>
      <w:r w:rsidR="0000425F" w:rsidRPr="00404A04">
        <w:rPr>
          <w:rFonts w:ascii="Times New Roman" w:hAnsi="Times New Roman" w:cs="Times New Roman"/>
          <w:sz w:val="24"/>
          <w:szCs w:val="24"/>
          <w:lang w:val="en-GB"/>
        </w:rPr>
        <w:t xml:space="preserve">The </w:t>
      </w:r>
      <w:r w:rsidR="00DA2C5D" w:rsidRPr="00404A04">
        <w:rPr>
          <w:rFonts w:ascii="Times New Roman" w:hAnsi="Times New Roman" w:cs="Times New Roman"/>
          <w:sz w:val="24"/>
          <w:szCs w:val="24"/>
          <w:lang w:val="en-GB"/>
        </w:rPr>
        <w:t>food and the cost of services in fast food are relatively cheap</w:t>
      </w:r>
      <w:r w:rsidR="003331BB">
        <w:rPr>
          <w:rFonts w:ascii="Times New Roman" w:hAnsi="Times New Roman" w:cs="Times New Roman"/>
          <w:sz w:val="24"/>
          <w:szCs w:val="24"/>
          <w:lang w:val="en-GB"/>
        </w:rPr>
        <w:t xml:space="preserve"> (</w:t>
      </w:r>
      <w:r w:rsidR="003331BB">
        <w:rPr>
          <w:rFonts w:ascii="Times New Roman" w:hAnsi="Times New Roman" w:cs="Times New Roman"/>
          <w:color w:val="222222"/>
          <w:sz w:val="24"/>
          <w:szCs w:val="24"/>
          <w:shd w:val="clear" w:color="auto" w:fill="FFFFFF"/>
        </w:rPr>
        <w:t>Liyanage et al., 2018).</w:t>
      </w:r>
      <w:r w:rsidR="00DA2C5D" w:rsidRPr="00404A04">
        <w:rPr>
          <w:rFonts w:ascii="Times New Roman" w:hAnsi="Times New Roman" w:cs="Times New Roman"/>
          <w:sz w:val="24"/>
          <w:szCs w:val="24"/>
          <w:lang w:val="en-GB"/>
        </w:rPr>
        <w:t xml:space="preserve"> </w:t>
      </w:r>
    </w:p>
    <w:p w14:paraId="06DA7B4C" w14:textId="77777777" w:rsidR="001661E5" w:rsidRPr="00404A04" w:rsidRDefault="001954A4" w:rsidP="00CA04BB">
      <w:pPr>
        <w:spacing w:line="480" w:lineRule="auto"/>
        <w:ind w:firstLine="720"/>
        <w:jc w:val="both"/>
        <w:rPr>
          <w:rFonts w:ascii="Times New Roman" w:hAnsi="Times New Roman" w:cs="Times New Roman"/>
          <w:sz w:val="24"/>
          <w:szCs w:val="24"/>
          <w:lang w:val="en-GB"/>
        </w:rPr>
      </w:pPr>
      <w:r w:rsidRPr="00404A04">
        <w:rPr>
          <w:rFonts w:ascii="Times New Roman" w:hAnsi="Times New Roman" w:cs="Times New Roman"/>
          <w:sz w:val="24"/>
          <w:szCs w:val="24"/>
          <w:lang w:val="en-GB"/>
        </w:rPr>
        <w:t xml:space="preserve">Restaurant management, the roles, and the responsibility </w:t>
      </w:r>
      <w:r w:rsidR="00486BAD" w:rsidRPr="00404A04">
        <w:rPr>
          <w:rFonts w:ascii="Times New Roman" w:hAnsi="Times New Roman" w:cs="Times New Roman"/>
          <w:sz w:val="24"/>
          <w:szCs w:val="24"/>
          <w:lang w:val="en-GB"/>
        </w:rPr>
        <w:t xml:space="preserve">of the restaurant are important topics in </w:t>
      </w:r>
      <w:r w:rsidR="0062129A" w:rsidRPr="00404A04">
        <w:rPr>
          <w:rFonts w:ascii="Times New Roman" w:hAnsi="Times New Roman" w:cs="Times New Roman"/>
          <w:sz w:val="24"/>
          <w:szCs w:val="24"/>
          <w:lang w:val="en-GB"/>
        </w:rPr>
        <w:t>the hospitality industry. Restaurant management is an essential field of study since managers in this industry are responsible for so many moving parts</w:t>
      </w:r>
      <w:r w:rsidR="003331BB" w:rsidRPr="003331BB">
        <w:rPr>
          <w:rFonts w:ascii="Times New Roman" w:hAnsi="Times New Roman" w:cs="Times New Roman"/>
          <w:color w:val="222222"/>
          <w:sz w:val="24"/>
          <w:szCs w:val="24"/>
          <w:shd w:val="clear" w:color="auto" w:fill="FFFFFF"/>
        </w:rPr>
        <w:t xml:space="preserve"> </w:t>
      </w:r>
      <w:r w:rsidR="003331BB">
        <w:rPr>
          <w:rFonts w:ascii="Times New Roman" w:hAnsi="Times New Roman" w:cs="Times New Roman"/>
          <w:color w:val="222222"/>
          <w:sz w:val="24"/>
          <w:szCs w:val="24"/>
          <w:shd w:val="clear" w:color="auto" w:fill="FFFFFF"/>
        </w:rPr>
        <w:t>(Cho et al., 2019).</w:t>
      </w:r>
      <w:r w:rsidR="0062129A" w:rsidRPr="00404A04">
        <w:rPr>
          <w:rFonts w:ascii="Times New Roman" w:hAnsi="Times New Roman" w:cs="Times New Roman"/>
          <w:sz w:val="24"/>
          <w:szCs w:val="24"/>
          <w:lang w:val="en-GB"/>
        </w:rPr>
        <w:t xml:space="preserve"> Good restaurant managers play an essential role in the smooth operation of their establishments and offer several advantages to their employers</w:t>
      </w:r>
      <w:r w:rsidR="003331BB" w:rsidRPr="003331BB">
        <w:rPr>
          <w:rFonts w:ascii="Times New Roman" w:hAnsi="Times New Roman" w:cs="Times New Roman"/>
          <w:color w:val="222222"/>
          <w:sz w:val="24"/>
          <w:szCs w:val="24"/>
          <w:shd w:val="clear" w:color="auto" w:fill="FFFFFF"/>
        </w:rPr>
        <w:t xml:space="preserve"> </w:t>
      </w:r>
      <w:r w:rsidR="003331BB">
        <w:rPr>
          <w:rFonts w:ascii="Times New Roman" w:hAnsi="Times New Roman" w:cs="Times New Roman"/>
          <w:color w:val="222222"/>
          <w:sz w:val="24"/>
          <w:szCs w:val="24"/>
          <w:shd w:val="clear" w:color="auto" w:fill="FFFFFF"/>
        </w:rPr>
        <w:t>(</w:t>
      </w:r>
      <w:proofErr w:type="spellStart"/>
      <w:r w:rsidR="003331BB">
        <w:rPr>
          <w:rFonts w:ascii="Times New Roman" w:hAnsi="Times New Roman" w:cs="Times New Roman"/>
          <w:color w:val="222222"/>
          <w:sz w:val="24"/>
          <w:szCs w:val="24"/>
          <w:shd w:val="clear" w:color="auto" w:fill="FFFFFF"/>
        </w:rPr>
        <w:t>Takenaka</w:t>
      </w:r>
      <w:proofErr w:type="spellEnd"/>
      <w:r w:rsidR="003331BB">
        <w:rPr>
          <w:rFonts w:ascii="Times New Roman" w:hAnsi="Times New Roman" w:cs="Times New Roman"/>
          <w:color w:val="222222"/>
          <w:sz w:val="24"/>
          <w:szCs w:val="24"/>
          <w:shd w:val="clear" w:color="auto" w:fill="FFFFFF"/>
        </w:rPr>
        <w:t xml:space="preserve">, </w:t>
      </w:r>
      <w:r w:rsidR="003331BB" w:rsidRPr="00404A04">
        <w:rPr>
          <w:rFonts w:ascii="Times New Roman" w:hAnsi="Times New Roman" w:cs="Times New Roman"/>
          <w:color w:val="222222"/>
          <w:sz w:val="24"/>
          <w:szCs w:val="24"/>
          <w:shd w:val="clear" w:color="auto" w:fill="FFFFFF"/>
        </w:rPr>
        <w:t>2020).</w:t>
      </w:r>
      <w:r w:rsidR="0062129A" w:rsidRPr="00404A04">
        <w:rPr>
          <w:rFonts w:ascii="Times New Roman" w:hAnsi="Times New Roman" w:cs="Times New Roman"/>
          <w:sz w:val="24"/>
          <w:szCs w:val="24"/>
          <w:lang w:val="en-GB"/>
        </w:rPr>
        <w:t xml:space="preserve"> I have, </w:t>
      </w:r>
      <w:r w:rsidR="0015607D" w:rsidRPr="00404A04">
        <w:rPr>
          <w:rFonts w:ascii="Times New Roman" w:hAnsi="Times New Roman" w:cs="Times New Roman"/>
          <w:sz w:val="24"/>
          <w:szCs w:val="24"/>
          <w:lang w:val="en-GB"/>
        </w:rPr>
        <w:t xml:space="preserve">through personal experience, realized control predicts the amount of each item that will be required. This also means that the food will not be prepared or ordered in excess and subsequently wasted. A yield test may be conducted to determine the wastage, cost, and quantity of the servings. It also indicates the type of equipment and procedures to be used, along with the estimated time required to prepare a certain dish. </w:t>
      </w:r>
      <w:proofErr w:type="gramStart"/>
      <w:r w:rsidR="0015607D" w:rsidRPr="00404A04">
        <w:rPr>
          <w:rFonts w:ascii="Times New Roman" w:hAnsi="Times New Roman" w:cs="Times New Roman"/>
          <w:sz w:val="24"/>
          <w:szCs w:val="24"/>
          <w:lang w:val="en-GB"/>
        </w:rPr>
        <w:t>Thus</w:t>
      </w:r>
      <w:proofErr w:type="gramEnd"/>
      <w:r w:rsidR="0015607D" w:rsidRPr="00404A04">
        <w:rPr>
          <w:rFonts w:ascii="Times New Roman" w:hAnsi="Times New Roman" w:cs="Times New Roman"/>
          <w:sz w:val="24"/>
          <w:szCs w:val="24"/>
          <w:lang w:val="en-GB"/>
        </w:rPr>
        <w:t xml:space="preserve"> it saves time and maintains the food cos</w:t>
      </w:r>
      <w:r w:rsidR="000507AE">
        <w:rPr>
          <w:rFonts w:ascii="Times New Roman" w:hAnsi="Times New Roman" w:cs="Times New Roman"/>
          <w:sz w:val="24"/>
          <w:szCs w:val="24"/>
          <w:lang w:val="en-GB"/>
        </w:rPr>
        <w:t>t</w:t>
      </w:r>
      <w:r w:rsidR="0015607D" w:rsidRPr="00404A04">
        <w:rPr>
          <w:rFonts w:ascii="Times New Roman" w:hAnsi="Times New Roman" w:cs="Times New Roman"/>
          <w:sz w:val="24"/>
          <w:szCs w:val="24"/>
          <w:lang w:val="en-GB"/>
        </w:rPr>
        <w:t xml:space="preserve">. </w:t>
      </w:r>
    </w:p>
    <w:p w14:paraId="06B8CD6F" w14:textId="77777777" w:rsidR="00CA04BB" w:rsidRDefault="001954A4">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7AADBEFD" w14:textId="77777777" w:rsidR="00012B68" w:rsidRPr="00404A04" w:rsidRDefault="001954A4" w:rsidP="00404A04">
      <w:pPr>
        <w:spacing w:line="480" w:lineRule="auto"/>
        <w:jc w:val="center"/>
        <w:rPr>
          <w:rFonts w:ascii="Times New Roman" w:hAnsi="Times New Roman" w:cs="Times New Roman"/>
          <w:b/>
          <w:sz w:val="24"/>
          <w:szCs w:val="24"/>
          <w:lang w:val="en-GB"/>
        </w:rPr>
      </w:pPr>
      <w:r w:rsidRPr="00404A04">
        <w:rPr>
          <w:rFonts w:ascii="Times New Roman" w:hAnsi="Times New Roman" w:cs="Times New Roman"/>
          <w:b/>
          <w:sz w:val="24"/>
          <w:szCs w:val="24"/>
          <w:lang w:val="en-GB"/>
        </w:rPr>
        <w:lastRenderedPageBreak/>
        <w:t>References</w:t>
      </w:r>
    </w:p>
    <w:p w14:paraId="7684DB6E" w14:textId="77777777" w:rsidR="00012B68" w:rsidRPr="00404A04" w:rsidRDefault="001954A4" w:rsidP="00CA04BB">
      <w:pPr>
        <w:spacing w:line="480" w:lineRule="auto"/>
        <w:ind w:left="720" w:hanging="720"/>
        <w:jc w:val="both"/>
        <w:rPr>
          <w:rFonts w:ascii="Times New Roman" w:hAnsi="Times New Roman" w:cs="Times New Roman"/>
          <w:sz w:val="24"/>
          <w:szCs w:val="24"/>
          <w:lang w:val="en-GB"/>
        </w:rPr>
      </w:pPr>
      <w:r w:rsidRPr="00404A04">
        <w:rPr>
          <w:rFonts w:ascii="Times New Roman" w:hAnsi="Times New Roman" w:cs="Times New Roman"/>
          <w:sz w:val="24"/>
          <w:szCs w:val="24"/>
          <w:lang w:val="en-GB"/>
        </w:rPr>
        <w:t>Nguyen, Q., Nisar, T. M., Knox, D., &amp; Prabhakar, G. P. (2018). Understanding customer satisfaction in the UK quick service restaurant industry: The influence of the tangible attributes of perceived service quality. British Food Journal.</w:t>
      </w:r>
    </w:p>
    <w:p w14:paraId="61E2FDF9"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r w:rsidRPr="00404A04">
        <w:rPr>
          <w:rFonts w:ascii="Times New Roman" w:hAnsi="Times New Roman" w:cs="Times New Roman"/>
          <w:color w:val="222222"/>
          <w:sz w:val="24"/>
          <w:szCs w:val="24"/>
          <w:shd w:val="clear" w:color="auto" w:fill="FFFFFF"/>
        </w:rPr>
        <w:t xml:space="preserve">Pai, F. Y., Yeh, T. M., &amp; Tang, C. Y. (2018). Classifying restaurant service quality attributes by using the Kano model and IPA approach. </w:t>
      </w:r>
      <w:r w:rsidRPr="00404A04">
        <w:rPr>
          <w:rFonts w:ascii="Times New Roman" w:hAnsi="Times New Roman" w:cs="Times New Roman"/>
          <w:i/>
          <w:iCs/>
          <w:color w:val="222222"/>
          <w:sz w:val="24"/>
          <w:szCs w:val="24"/>
          <w:shd w:val="clear" w:color="auto" w:fill="FFFFFF"/>
        </w:rPr>
        <w:t>Total Quality Management &amp; Business Excellence</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29</w:t>
      </w:r>
      <w:r w:rsidRPr="00404A04">
        <w:rPr>
          <w:rFonts w:ascii="Times New Roman" w:hAnsi="Times New Roman" w:cs="Times New Roman"/>
          <w:color w:val="222222"/>
          <w:sz w:val="24"/>
          <w:szCs w:val="24"/>
          <w:shd w:val="clear" w:color="auto" w:fill="FFFFFF"/>
        </w:rPr>
        <w:t>(3-4), 301-328.</w:t>
      </w:r>
    </w:p>
    <w:p w14:paraId="5C3632C4"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04A04">
        <w:rPr>
          <w:rFonts w:ascii="Times New Roman" w:hAnsi="Times New Roman" w:cs="Times New Roman"/>
          <w:color w:val="222222"/>
          <w:sz w:val="24"/>
          <w:szCs w:val="24"/>
          <w:shd w:val="clear" w:color="auto" w:fill="FFFFFF"/>
        </w:rPr>
        <w:t>Aldaihani</w:t>
      </w:r>
      <w:proofErr w:type="spellEnd"/>
      <w:r w:rsidRPr="00404A04">
        <w:rPr>
          <w:rFonts w:ascii="Times New Roman" w:hAnsi="Times New Roman" w:cs="Times New Roman"/>
          <w:color w:val="222222"/>
          <w:sz w:val="24"/>
          <w:szCs w:val="24"/>
          <w:shd w:val="clear" w:color="auto" w:fill="FFFFFF"/>
        </w:rPr>
        <w:t>, F. M. F., &amp; Ali, N. A. (2018). Factors affecting customer loyalty in the restaurant service industry in Kuwait City, Kuwait. </w:t>
      </w:r>
      <w:r w:rsidRPr="00404A04">
        <w:rPr>
          <w:rFonts w:ascii="Times New Roman" w:hAnsi="Times New Roman" w:cs="Times New Roman"/>
          <w:i/>
          <w:iCs/>
          <w:color w:val="222222"/>
          <w:sz w:val="24"/>
          <w:szCs w:val="24"/>
          <w:shd w:val="clear" w:color="auto" w:fill="FFFFFF"/>
        </w:rPr>
        <w:t>Journal of International Business and Management</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1</w:t>
      </w:r>
      <w:r w:rsidRPr="00404A04">
        <w:rPr>
          <w:rFonts w:ascii="Times New Roman" w:hAnsi="Times New Roman" w:cs="Times New Roman"/>
          <w:color w:val="222222"/>
          <w:sz w:val="24"/>
          <w:szCs w:val="24"/>
          <w:shd w:val="clear" w:color="auto" w:fill="FFFFFF"/>
        </w:rPr>
        <w:t>(2), 1-14.</w:t>
      </w:r>
    </w:p>
    <w:p w14:paraId="264665F7"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04A04">
        <w:rPr>
          <w:rFonts w:ascii="Times New Roman" w:hAnsi="Times New Roman" w:cs="Times New Roman"/>
          <w:color w:val="222222"/>
          <w:sz w:val="24"/>
          <w:szCs w:val="24"/>
          <w:shd w:val="clear" w:color="auto" w:fill="FFFFFF"/>
        </w:rPr>
        <w:t>Pratminingsih</w:t>
      </w:r>
      <w:proofErr w:type="spellEnd"/>
      <w:r w:rsidRPr="00404A04">
        <w:rPr>
          <w:rFonts w:ascii="Times New Roman" w:hAnsi="Times New Roman" w:cs="Times New Roman"/>
          <w:color w:val="222222"/>
          <w:sz w:val="24"/>
          <w:szCs w:val="24"/>
          <w:shd w:val="clear" w:color="auto" w:fill="FFFFFF"/>
        </w:rPr>
        <w:t xml:space="preserve">, S. A., </w:t>
      </w:r>
      <w:proofErr w:type="spellStart"/>
      <w:r w:rsidRPr="00404A04">
        <w:rPr>
          <w:rFonts w:ascii="Times New Roman" w:hAnsi="Times New Roman" w:cs="Times New Roman"/>
          <w:color w:val="222222"/>
          <w:sz w:val="24"/>
          <w:szCs w:val="24"/>
          <w:shd w:val="clear" w:color="auto" w:fill="FFFFFF"/>
        </w:rPr>
        <w:t>Astuty</w:t>
      </w:r>
      <w:proofErr w:type="spellEnd"/>
      <w:r w:rsidRPr="00404A04">
        <w:rPr>
          <w:rFonts w:ascii="Times New Roman" w:hAnsi="Times New Roman" w:cs="Times New Roman"/>
          <w:color w:val="222222"/>
          <w:sz w:val="24"/>
          <w:szCs w:val="24"/>
          <w:shd w:val="clear" w:color="auto" w:fill="FFFFFF"/>
        </w:rPr>
        <w:t xml:space="preserve">, E., &amp; </w:t>
      </w:r>
      <w:proofErr w:type="spellStart"/>
      <w:r w:rsidRPr="00404A04">
        <w:rPr>
          <w:rFonts w:ascii="Times New Roman" w:hAnsi="Times New Roman" w:cs="Times New Roman"/>
          <w:color w:val="222222"/>
          <w:sz w:val="24"/>
          <w:szCs w:val="24"/>
          <w:shd w:val="clear" w:color="auto" w:fill="FFFFFF"/>
        </w:rPr>
        <w:t>Widyatami</w:t>
      </w:r>
      <w:proofErr w:type="spellEnd"/>
      <w:r w:rsidRPr="00404A04">
        <w:rPr>
          <w:rFonts w:ascii="Times New Roman" w:hAnsi="Times New Roman" w:cs="Times New Roman"/>
          <w:color w:val="222222"/>
          <w:sz w:val="24"/>
          <w:szCs w:val="24"/>
          <w:shd w:val="clear" w:color="auto" w:fill="FFFFFF"/>
        </w:rPr>
        <w:t xml:space="preserve">, K. (2018). Increasing customer loyalty to ethnic restaurants through experiential marketing and service quality. </w:t>
      </w:r>
      <w:r w:rsidRPr="00404A04">
        <w:rPr>
          <w:rFonts w:ascii="Times New Roman" w:hAnsi="Times New Roman" w:cs="Times New Roman"/>
          <w:i/>
          <w:iCs/>
          <w:color w:val="222222"/>
          <w:sz w:val="24"/>
          <w:szCs w:val="24"/>
          <w:shd w:val="clear" w:color="auto" w:fill="FFFFFF"/>
        </w:rPr>
        <w:t>Journal of Entrepreneurship Education</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21</w:t>
      </w:r>
      <w:r w:rsidRPr="00404A04">
        <w:rPr>
          <w:rFonts w:ascii="Times New Roman" w:hAnsi="Times New Roman" w:cs="Times New Roman"/>
          <w:color w:val="222222"/>
          <w:sz w:val="24"/>
          <w:szCs w:val="24"/>
          <w:shd w:val="clear" w:color="auto" w:fill="FFFFFF"/>
        </w:rPr>
        <w:t>(3), 1-11.</w:t>
      </w:r>
    </w:p>
    <w:p w14:paraId="75C2899F"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r w:rsidRPr="00404A04">
        <w:rPr>
          <w:rFonts w:ascii="Times New Roman" w:hAnsi="Times New Roman" w:cs="Times New Roman"/>
          <w:color w:val="222222"/>
          <w:sz w:val="24"/>
          <w:szCs w:val="24"/>
          <w:shd w:val="clear" w:color="auto" w:fill="FFFFFF"/>
        </w:rPr>
        <w:t>Choi, J., Nelson, D., &amp; Almanza, B. (2019). Food safety risk for restaurant management: Use of restaurant health inspection report to predict consumers’ behavioral intention. </w:t>
      </w:r>
      <w:r w:rsidRPr="00404A04">
        <w:rPr>
          <w:rFonts w:ascii="Times New Roman" w:hAnsi="Times New Roman" w:cs="Times New Roman"/>
          <w:i/>
          <w:iCs/>
          <w:color w:val="222222"/>
          <w:sz w:val="24"/>
          <w:szCs w:val="24"/>
          <w:shd w:val="clear" w:color="auto" w:fill="FFFFFF"/>
        </w:rPr>
        <w:t>Journal of Risk Research</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22</w:t>
      </w:r>
      <w:r w:rsidRPr="00404A04">
        <w:rPr>
          <w:rFonts w:ascii="Times New Roman" w:hAnsi="Times New Roman" w:cs="Times New Roman"/>
          <w:color w:val="222222"/>
          <w:sz w:val="24"/>
          <w:szCs w:val="24"/>
          <w:shd w:val="clear" w:color="auto" w:fill="FFFFFF"/>
        </w:rPr>
        <w:t>(11), 1443-1457.</w:t>
      </w:r>
    </w:p>
    <w:p w14:paraId="4326913F"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r w:rsidRPr="00404A04">
        <w:rPr>
          <w:rFonts w:ascii="Times New Roman" w:hAnsi="Times New Roman" w:cs="Times New Roman"/>
          <w:color w:val="222222"/>
          <w:sz w:val="24"/>
          <w:szCs w:val="24"/>
          <w:shd w:val="clear" w:color="auto" w:fill="FFFFFF"/>
        </w:rPr>
        <w:t xml:space="preserve">Liyanage, V., Ekanayake, A., </w:t>
      </w:r>
      <w:proofErr w:type="spellStart"/>
      <w:r w:rsidRPr="00404A04">
        <w:rPr>
          <w:rFonts w:ascii="Times New Roman" w:hAnsi="Times New Roman" w:cs="Times New Roman"/>
          <w:color w:val="222222"/>
          <w:sz w:val="24"/>
          <w:szCs w:val="24"/>
          <w:shd w:val="clear" w:color="auto" w:fill="FFFFFF"/>
        </w:rPr>
        <w:t>Premasiri</w:t>
      </w:r>
      <w:proofErr w:type="spellEnd"/>
      <w:r w:rsidRPr="00404A04">
        <w:rPr>
          <w:rFonts w:ascii="Times New Roman" w:hAnsi="Times New Roman" w:cs="Times New Roman"/>
          <w:color w:val="222222"/>
          <w:sz w:val="24"/>
          <w:szCs w:val="24"/>
          <w:shd w:val="clear" w:color="auto" w:fill="FFFFFF"/>
        </w:rPr>
        <w:t xml:space="preserve">, H., </w:t>
      </w:r>
      <w:proofErr w:type="spellStart"/>
      <w:r w:rsidRPr="00404A04">
        <w:rPr>
          <w:rFonts w:ascii="Times New Roman" w:hAnsi="Times New Roman" w:cs="Times New Roman"/>
          <w:color w:val="222222"/>
          <w:sz w:val="24"/>
          <w:szCs w:val="24"/>
          <w:shd w:val="clear" w:color="auto" w:fill="FFFFFF"/>
        </w:rPr>
        <w:t>Munasinghe</w:t>
      </w:r>
      <w:proofErr w:type="spellEnd"/>
      <w:r w:rsidRPr="00404A04">
        <w:rPr>
          <w:rFonts w:ascii="Times New Roman" w:hAnsi="Times New Roman" w:cs="Times New Roman"/>
          <w:color w:val="222222"/>
          <w:sz w:val="24"/>
          <w:szCs w:val="24"/>
          <w:shd w:val="clear" w:color="auto" w:fill="FFFFFF"/>
        </w:rPr>
        <w:t xml:space="preserve">, P., &amp; </w:t>
      </w:r>
      <w:proofErr w:type="spellStart"/>
      <w:r w:rsidRPr="00404A04">
        <w:rPr>
          <w:rFonts w:ascii="Times New Roman" w:hAnsi="Times New Roman" w:cs="Times New Roman"/>
          <w:color w:val="222222"/>
          <w:sz w:val="24"/>
          <w:szCs w:val="24"/>
          <w:shd w:val="clear" w:color="auto" w:fill="FFFFFF"/>
        </w:rPr>
        <w:t>Thelijjagoda</w:t>
      </w:r>
      <w:proofErr w:type="spellEnd"/>
      <w:r w:rsidRPr="00404A04">
        <w:rPr>
          <w:rFonts w:ascii="Times New Roman" w:hAnsi="Times New Roman" w:cs="Times New Roman"/>
          <w:color w:val="222222"/>
          <w:sz w:val="24"/>
          <w:szCs w:val="24"/>
          <w:shd w:val="clear" w:color="auto" w:fill="FFFFFF"/>
        </w:rPr>
        <w:t>, S. (2018, December). Foody-Smart restaurant management and ordering system. In </w:t>
      </w:r>
      <w:r w:rsidRPr="00404A04">
        <w:rPr>
          <w:rFonts w:ascii="Times New Roman" w:hAnsi="Times New Roman" w:cs="Times New Roman"/>
          <w:i/>
          <w:iCs/>
          <w:color w:val="222222"/>
          <w:sz w:val="24"/>
          <w:szCs w:val="24"/>
          <w:shd w:val="clear" w:color="auto" w:fill="FFFFFF"/>
        </w:rPr>
        <w:t>2018 IEEE Region 10 Humanitarian Technology Conference (R10-HTC)</w:t>
      </w:r>
      <w:r w:rsidRPr="00404A04">
        <w:rPr>
          <w:rFonts w:ascii="Times New Roman" w:hAnsi="Times New Roman" w:cs="Times New Roman"/>
          <w:color w:val="222222"/>
          <w:sz w:val="24"/>
          <w:szCs w:val="24"/>
          <w:shd w:val="clear" w:color="auto" w:fill="FFFFFF"/>
        </w:rPr>
        <w:t> (pp. 1-6). IEEE.</w:t>
      </w:r>
    </w:p>
    <w:p w14:paraId="399EFAB9"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04A04">
        <w:rPr>
          <w:rFonts w:ascii="Times New Roman" w:hAnsi="Times New Roman" w:cs="Times New Roman"/>
          <w:color w:val="222222"/>
          <w:sz w:val="24"/>
          <w:szCs w:val="24"/>
          <w:shd w:val="clear" w:color="auto" w:fill="FFFFFF"/>
        </w:rPr>
        <w:t>Kocaman</w:t>
      </w:r>
      <w:proofErr w:type="spellEnd"/>
      <w:r w:rsidRPr="00404A04">
        <w:rPr>
          <w:rFonts w:ascii="Times New Roman" w:hAnsi="Times New Roman" w:cs="Times New Roman"/>
          <w:color w:val="222222"/>
          <w:sz w:val="24"/>
          <w:szCs w:val="24"/>
          <w:shd w:val="clear" w:color="auto" w:fill="FFFFFF"/>
        </w:rPr>
        <w:t>, E. M. (2021). Operational effects of using restaurant management system: An assessment according to business features. </w:t>
      </w:r>
      <w:r w:rsidRPr="00404A04">
        <w:rPr>
          <w:rFonts w:ascii="Times New Roman" w:hAnsi="Times New Roman" w:cs="Times New Roman"/>
          <w:i/>
          <w:iCs/>
          <w:color w:val="222222"/>
          <w:sz w:val="24"/>
          <w:szCs w:val="24"/>
          <w:shd w:val="clear" w:color="auto" w:fill="FFFFFF"/>
        </w:rPr>
        <w:t>International Journal of Gastronomy and Food Science</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25</w:t>
      </w:r>
      <w:r w:rsidRPr="00404A04">
        <w:rPr>
          <w:rFonts w:ascii="Times New Roman" w:hAnsi="Times New Roman" w:cs="Times New Roman"/>
          <w:color w:val="222222"/>
          <w:sz w:val="24"/>
          <w:szCs w:val="24"/>
          <w:shd w:val="clear" w:color="auto" w:fill="FFFFFF"/>
        </w:rPr>
        <w:t>, 100408.</w:t>
      </w:r>
    </w:p>
    <w:p w14:paraId="23056712"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04A04">
        <w:rPr>
          <w:rFonts w:ascii="Times New Roman" w:hAnsi="Times New Roman" w:cs="Times New Roman"/>
          <w:color w:val="222222"/>
          <w:sz w:val="24"/>
          <w:szCs w:val="24"/>
          <w:shd w:val="clear" w:color="auto" w:fill="FFFFFF"/>
        </w:rPr>
        <w:lastRenderedPageBreak/>
        <w:t>Takenaka</w:t>
      </w:r>
      <w:proofErr w:type="spellEnd"/>
      <w:r w:rsidRPr="00404A04">
        <w:rPr>
          <w:rFonts w:ascii="Times New Roman" w:hAnsi="Times New Roman" w:cs="Times New Roman"/>
          <w:color w:val="222222"/>
          <w:sz w:val="24"/>
          <w:szCs w:val="24"/>
          <w:shd w:val="clear" w:color="auto" w:fill="FFFFFF"/>
        </w:rPr>
        <w:t>, T. (2020). Analysis and prediction of customer behaviors for restaurant management. In </w:t>
      </w:r>
      <w:r w:rsidRPr="00404A04">
        <w:rPr>
          <w:rFonts w:ascii="Times New Roman" w:hAnsi="Times New Roman" w:cs="Times New Roman"/>
          <w:i/>
          <w:iCs/>
          <w:color w:val="222222"/>
          <w:sz w:val="24"/>
          <w:szCs w:val="24"/>
          <w:shd w:val="clear" w:color="auto" w:fill="FFFFFF"/>
        </w:rPr>
        <w:t>Service Engineering for Gastronomic Sciences</w:t>
      </w:r>
      <w:r w:rsidRPr="00404A04">
        <w:rPr>
          <w:rFonts w:ascii="Times New Roman" w:hAnsi="Times New Roman" w:cs="Times New Roman"/>
          <w:color w:val="222222"/>
          <w:sz w:val="24"/>
          <w:szCs w:val="24"/>
          <w:shd w:val="clear" w:color="auto" w:fill="FFFFFF"/>
        </w:rPr>
        <w:t xml:space="preserve"> (pp. 29–41). Springer, Singapore.</w:t>
      </w:r>
    </w:p>
    <w:p w14:paraId="214FEB8B" w14:textId="77777777" w:rsidR="00012B68" w:rsidRPr="00404A04" w:rsidRDefault="001954A4" w:rsidP="00CA04BB">
      <w:pPr>
        <w:spacing w:line="480" w:lineRule="auto"/>
        <w:ind w:left="720" w:hanging="720"/>
        <w:jc w:val="both"/>
        <w:rPr>
          <w:rFonts w:ascii="Times New Roman" w:hAnsi="Times New Roman" w:cs="Times New Roman"/>
          <w:color w:val="222222"/>
          <w:sz w:val="24"/>
          <w:szCs w:val="24"/>
          <w:shd w:val="clear" w:color="auto" w:fill="FFFFFF"/>
        </w:rPr>
      </w:pPr>
      <w:r w:rsidRPr="00404A04">
        <w:rPr>
          <w:rFonts w:ascii="Times New Roman" w:hAnsi="Times New Roman" w:cs="Times New Roman"/>
          <w:color w:val="222222"/>
          <w:sz w:val="24"/>
          <w:szCs w:val="24"/>
          <w:shd w:val="clear" w:color="auto" w:fill="FFFFFF"/>
        </w:rPr>
        <w:t xml:space="preserve">Cho, M., Bonn, M. A., </w:t>
      </w:r>
      <w:proofErr w:type="spellStart"/>
      <w:r w:rsidRPr="00404A04">
        <w:rPr>
          <w:rFonts w:ascii="Times New Roman" w:hAnsi="Times New Roman" w:cs="Times New Roman"/>
          <w:color w:val="222222"/>
          <w:sz w:val="24"/>
          <w:szCs w:val="24"/>
          <w:shd w:val="clear" w:color="auto" w:fill="FFFFFF"/>
        </w:rPr>
        <w:t>Giunipero</w:t>
      </w:r>
      <w:proofErr w:type="spellEnd"/>
      <w:r w:rsidRPr="00404A04">
        <w:rPr>
          <w:rFonts w:ascii="Times New Roman" w:hAnsi="Times New Roman" w:cs="Times New Roman"/>
          <w:color w:val="222222"/>
          <w:sz w:val="24"/>
          <w:szCs w:val="24"/>
          <w:shd w:val="clear" w:color="auto" w:fill="FFFFFF"/>
        </w:rPr>
        <w:t>, L., &amp; Divers, J. (2019). Restaurant purchasing skills and the impacts upon strategic purchasing and performance: The roles of supplier integration. </w:t>
      </w:r>
      <w:r w:rsidRPr="00404A04">
        <w:rPr>
          <w:rFonts w:ascii="Times New Roman" w:hAnsi="Times New Roman" w:cs="Times New Roman"/>
          <w:i/>
          <w:iCs/>
          <w:color w:val="222222"/>
          <w:sz w:val="24"/>
          <w:szCs w:val="24"/>
          <w:shd w:val="clear" w:color="auto" w:fill="FFFFFF"/>
        </w:rPr>
        <w:t>International Journal of Hospitality Management</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78</w:t>
      </w:r>
      <w:r w:rsidRPr="00404A04">
        <w:rPr>
          <w:rFonts w:ascii="Times New Roman" w:hAnsi="Times New Roman" w:cs="Times New Roman"/>
          <w:color w:val="222222"/>
          <w:sz w:val="24"/>
          <w:szCs w:val="24"/>
          <w:shd w:val="clear" w:color="auto" w:fill="FFFFFF"/>
        </w:rPr>
        <w:t>, 293-303.</w:t>
      </w:r>
    </w:p>
    <w:p w14:paraId="120BEA59" w14:textId="77777777" w:rsidR="00012B68" w:rsidRPr="00404A04" w:rsidRDefault="001954A4" w:rsidP="00CA04BB">
      <w:pPr>
        <w:spacing w:line="480" w:lineRule="auto"/>
        <w:ind w:left="720" w:hanging="720"/>
        <w:jc w:val="both"/>
        <w:rPr>
          <w:rFonts w:ascii="Times New Roman" w:hAnsi="Times New Roman" w:cs="Times New Roman"/>
          <w:sz w:val="24"/>
          <w:szCs w:val="24"/>
          <w:lang w:val="en-GB"/>
        </w:rPr>
      </w:pPr>
      <w:r w:rsidRPr="00404A04">
        <w:rPr>
          <w:rFonts w:ascii="Times New Roman" w:hAnsi="Times New Roman" w:cs="Times New Roman"/>
          <w:color w:val="222222"/>
          <w:sz w:val="24"/>
          <w:szCs w:val="24"/>
          <w:shd w:val="clear" w:color="auto" w:fill="FFFFFF"/>
        </w:rPr>
        <w:t>Lin, M. S., &amp; Chung, Y. K. (2019). Understanding the impacts of corporate social responsibility and brand attributes on brand equity in the restaurant industry. </w:t>
      </w:r>
      <w:r w:rsidRPr="00404A04">
        <w:rPr>
          <w:rFonts w:ascii="Times New Roman" w:hAnsi="Times New Roman" w:cs="Times New Roman"/>
          <w:i/>
          <w:iCs/>
          <w:color w:val="222222"/>
          <w:sz w:val="24"/>
          <w:szCs w:val="24"/>
          <w:shd w:val="clear" w:color="auto" w:fill="FFFFFF"/>
        </w:rPr>
        <w:t>Tourism Economics</w:t>
      </w:r>
      <w:r w:rsidRPr="00404A04">
        <w:rPr>
          <w:rFonts w:ascii="Times New Roman" w:hAnsi="Times New Roman" w:cs="Times New Roman"/>
          <w:color w:val="222222"/>
          <w:sz w:val="24"/>
          <w:szCs w:val="24"/>
          <w:shd w:val="clear" w:color="auto" w:fill="FFFFFF"/>
        </w:rPr>
        <w:t>, </w:t>
      </w:r>
      <w:r w:rsidRPr="00404A04">
        <w:rPr>
          <w:rFonts w:ascii="Times New Roman" w:hAnsi="Times New Roman" w:cs="Times New Roman"/>
          <w:i/>
          <w:iCs/>
          <w:color w:val="222222"/>
          <w:sz w:val="24"/>
          <w:szCs w:val="24"/>
          <w:shd w:val="clear" w:color="auto" w:fill="FFFFFF"/>
        </w:rPr>
        <w:t>25</w:t>
      </w:r>
      <w:r w:rsidRPr="00404A04">
        <w:rPr>
          <w:rFonts w:ascii="Times New Roman" w:hAnsi="Times New Roman" w:cs="Times New Roman"/>
          <w:color w:val="222222"/>
          <w:sz w:val="24"/>
          <w:szCs w:val="24"/>
          <w:shd w:val="clear" w:color="auto" w:fill="FFFFFF"/>
        </w:rPr>
        <w:t>(4), 639-658.</w:t>
      </w:r>
    </w:p>
    <w:sectPr w:rsidR="00012B68" w:rsidRPr="00404A0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5FC43" w14:textId="77777777" w:rsidR="00C8371B" w:rsidRDefault="00C8371B">
      <w:pPr>
        <w:spacing w:after="0" w:line="240" w:lineRule="auto"/>
      </w:pPr>
      <w:r>
        <w:separator/>
      </w:r>
    </w:p>
  </w:endnote>
  <w:endnote w:type="continuationSeparator" w:id="0">
    <w:p w14:paraId="2FACC4F7" w14:textId="77777777" w:rsidR="00C8371B" w:rsidRDefault="00C83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99CFD" w14:textId="77777777" w:rsidR="00C8371B" w:rsidRDefault="00C8371B">
      <w:pPr>
        <w:spacing w:after="0" w:line="240" w:lineRule="auto"/>
      </w:pPr>
      <w:r>
        <w:separator/>
      </w:r>
    </w:p>
  </w:footnote>
  <w:footnote w:type="continuationSeparator" w:id="0">
    <w:p w14:paraId="5479BAB7" w14:textId="77777777" w:rsidR="00C8371B" w:rsidRDefault="00C837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149709"/>
      <w:docPartObj>
        <w:docPartGallery w:val="Page Numbers (Top of Page)"/>
        <w:docPartUnique/>
      </w:docPartObj>
    </w:sdtPr>
    <w:sdtEndPr>
      <w:rPr>
        <w:rFonts w:ascii="Times New Roman" w:hAnsi="Times New Roman" w:cs="Times New Roman"/>
        <w:noProof/>
        <w:sz w:val="24"/>
        <w:szCs w:val="24"/>
      </w:rPr>
    </w:sdtEndPr>
    <w:sdtContent>
      <w:p w14:paraId="6B5165F5" w14:textId="77777777" w:rsidR="0035677F" w:rsidRPr="0035677F" w:rsidRDefault="001954A4">
        <w:pPr>
          <w:pStyle w:val="Header"/>
          <w:jc w:val="right"/>
          <w:rPr>
            <w:rFonts w:ascii="Times New Roman" w:hAnsi="Times New Roman" w:cs="Times New Roman"/>
            <w:sz w:val="24"/>
            <w:szCs w:val="24"/>
          </w:rPr>
        </w:pPr>
        <w:r w:rsidRPr="0035677F">
          <w:rPr>
            <w:rFonts w:ascii="Times New Roman" w:hAnsi="Times New Roman" w:cs="Times New Roman"/>
            <w:sz w:val="24"/>
            <w:szCs w:val="24"/>
          </w:rPr>
          <w:fldChar w:fldCharType="begin"/>
        </w:r>
        <w:r w:rsidRPr="0035677F">
          <w:rPr>
            <w:rFonts w:ascii="Times New Roman" w:hAnsi="Times New Roman" w:cs="Times New Roman"/>
            <w:sz w:val="24"/>
            <w:szCs w:val="24"/>
          </w:rPr>
          <w:instrText xml:space="preserve"> PAGE   \* MERGEFORMAT </w:instrText>
        </w:r>
        <w:r w:rsidRPr="0035677F">
          <w:rPr>
            <w:rFonts w:ascii="Times New Roman" w:hAnsi="Times New Roman" w:cs="Times New Roman"/>
            <w:sz w:val="24"/>
            <w:szCs w:val="24"/>
          </w:rPr>
          <w:fldChar w:fldCharType="separate"/>
        </w:r>
        <w:r w:rsidR="007B3FE6">
          <w:rPr>
            <w:rFonts w:ascii="Times New Roman" w:hAnsi="Times New Roman" w:cs="Times New Roman"/>
            <w:noProof/>
            <w:sz w:val="24"/>
            <w:szCs w:val="24"/>
          </w:rPr>
          <w:t>5</w:t>
        </w:r>
        <w:r w:rsidRPr="0035677F">
          <w:rPr>
            <w:rFonts w:ascii="Times New Roman" w:hAnsi="Times New Roman" w:cs="Times New Roman"/>
            <w:noProof/>
            <w:sz w:val="24"/>
            <w:szCs w:val="24"/>
          </w:rPr>
          <w:fldChar w:fldCharType="end"/>
        </w:r>
      </w:p>
    </w:sdtContent>
  </w:sdt>
  <w:p w14:paraId="2CC16117" w14:textId="77777777" w:rsidR="0035677F" w:rsidRDefault="003567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xMTYwNzA2tjAwsjBT0lEKTi0uzszPAykwqgUA/qHwoSwAAAA="/>
  </w:docVars>
  <w:rsids>
    <w:rsidRoot w:val="0074621D"/>
    <w:rsid w:val="0000425F"/>
    <w:rsid w:val="00012B68"/>
    <w:rsid w:val="000507AE"/>
    <w:rsid w:val="001315FD"/>
    <w:rsid w:val="00145FBA"/>
    <w:rsid w:val="0015607D"/>
    <w:rsid w:val="001661E5"/>
    <w:rsid w:val="001954A4"/>
    <w:rsid w:val="002052A6"/>
    <w:rsid w:val="003331BB"/>
    <w:rsid w:val="0035677F"/>
    <w:rsid w:val="003A0087"/>
    <w:rsid w:val="00404A04"/>
    <w:rsid w:val="004351E7"/>
    <w:rsid w:val="00450779"/>
    <w:rsid w:val="00486BAD"/>
    <w:rsid w:val="00491CE4"/>
    <w:rsid w:val="004D233A"/>
    <w:rsid w:val="00592C29"/>
    <w:rsid w:val="005B3B90"/>
    <w:rsid w:val="0062129A"/>
    <w:rsid w:val="006D7444"/>
    <w:rsid w:val="0074621D"/>
    <w:rsid w:val="007B3FE6"/>
    <w:rsid w:val="0084656F"/>
    <w:rsid w:val="00871A2F"/>
    <w:rsid w:val="0093309F"/>
    <w:rsid w:val="009F30B9"/>
    <w:rsid w:val="00AB3540"/>
    <w:rsid w:val="00AC3508"/>
    <w:rsid w:val="00AC3F35"/>
    <w:rsid w:val="00AE157E"/>
    <w:rsid w:val="00B33773"/>
    <w:rsid w:val="00C8371B"/>
    <w:rsid w:val="00CA04BB"/>
    <w:rsid w:val="00CB1E9C"/>
    <w:rsid w:val="00D116FB"/>
    <w:rsid w:val="00DA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7C8EA"/>
  <w15:chartTrackingRefBased/>
  <w15:docId w15:val="{A491F32E-A170-4DED-B7EA-0B2D84968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77F"/>
    <w:rPr>
      <w:lang w:val="en-US"/>
    </w:rPr>
  </w:style>
  <w:style w:type="paragraph" w:styleId="Footer">
    <w:name w:val="footer"/>
    <w:basedOn w:val="Normal"/>
    <w:link w:val="FooterChar"/>
    <w:uiPriority w:val="99"/>
    <w:unhideWhenUsed/>
    <w:rsid w:val="00356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77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1122</Words>
  <Characters>6398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Mihaiela Alina Maceasa (2131339)</cp:lastModifiedBy>
  <cp:revision>2</cp:revision>
  <dcterms:created xsi:type="dcterms:W3CDTF">2022-10-28T22:31:00Z</dcterms:created>
  <dcterms:modified xsi:type="dcterms:W3CDTF">2022-10-28T22:31:00Z</dcterms:modified>
</cp:coreProperties>
</file>