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70390E" w14:textId="364B8664" w:rsidR="00163A24" w:rsidRDefault="004F39E1">
      <w:pPr>
        <w:rPr>
          <w:rFonts w:ascii="Times New Roman" w:hAnsi="Times New Roman" w:cs="Times New Roman"/>
          <w:sz w:val="24"/>
          <w:szCs w:val="24"/>
        </w:rPr>
      </w:pPr>
      <w:r w:rsidRPr="004F39E1">
        <w:rPr>
          <w:rFonts w:ascii="Times New Roman" w:hAnsi="Times New Roman" w:cs="Times New Roman"/>
          <w:sz w:val="24"/>
          <w:szCs w:val="24"/>
        </w:rPr>
        <w:t>Bibliography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2A5A9221" w14:textId="77777777" w:rsidR="004F39E1" w:rsidRDefault="004F39E1">
      <w:pPr>
        <w:rPr>
          <w:rFonts w:ascii="Times New Roman" w:hAnsi="Times New Roman" w:cs="Times New Roman"/>
          <w:sz w:val="24"/>
          <w:szCs w:val="24"/>
        </w:rPr>
      </w:pPr>
    </w:p>
    <w:p w14:paraId="4FBF06ED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Britannica (Nov 18</w:t>
      </w:r>
      <w:r w:rsidRPr="004F39E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2021), </w:t>
      </w:r>
      <w:r w:rsidRPr="004F39E1">
        <w:rPr>
          <w:rFonts w:ascii="Times New Roman" w:hAnsi="Times New Roman" w:cs="Times New Roman"/>
          <w:i/>
          <w:iCs/>
          <w:sz w:val="24"/>
          <w:szCs w:val="24"/>
        </w:rPr>
        <w:t>Twitter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https://www.britannica.com/topic/Twitter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22 January 2022)</w:t>
      </w:r>
    </w:p>
    <w:p w14:paraId="6E79942D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Casale</w:t>
      </w:r>
      <w:proofErr w:type="spellEnd"/>
      <w:r>
        <w:rPr>
          <w:rFonts w:ascii="Times New Roman" w:hAnsi="Times New Roman" w:cs="Times New Roman"/>
          <w:sz w:val="24"/>
          <w:szCs w:val="24"/>
        </w:rPr>
        <w:t>, M. (May 18</w:t>
      </w:r>
      <w:r w:rsidRPr="005D1E9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2020), </w:t>
      </w:r>
      <w:r w:rsidRPr="002C0EAE">
        <w:rPr>
          <w:rFonts w:ascii="Times New Roman" w:hAnsi="Times New Roman" w:cs="Times New Roman"/>
          <w:i/>
          <w:iCs/>
          <w:sz w:val="24"/>
          <w:szCs w:val="24"/>
        </w:rPr>
        <w:t xml:space="preserve">Working </w:t>
      </w:r>
      <w:proofErr w:type="gramStart"/>
      <w:r w:rsidRPr="002C0EAE">
        <w:rPr>
          <w:rFonts w:ascii="Times New Roman" w:hAnsi="Times New Roman" w:cs="Times New Roman"/>
          <w:i/>
          <w:iCs/>
          <w:sz w:val="24"/>
          <w:szCs w:val="24"/>
        </w:rPr>
        <w:t>From</w:t>
      </w:r>
      <w:proofErr w:type="gramEnd"/>
      <w:r w:rsidRPr="002C0EAE">
        <w:rPr>
          <w:rFonts w:ascii="Times New Roman" w:hAnsi="Times New Roman" w:cs="Times New Roman"/>
          <w:i/>
          <w:iCs/>
          <w:sz w:val="24"/>
          <w:szCs w:val="24"/>
        </w:rPr>
        <w:t xml:space="preserve"> Home During the Pandemic Has Environmental Benefits-But We Can Do Even Better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https://therevelator.org/telework-environmental-benefits/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24 January 2022)</w:t>
      </w:r>
    </w:p>
    <w:p w14:paraId="493679A2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Christie, J. (Aug 11</w:t>
      </w:r>
      <w:r w:rsidRPr="00390A0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2021), </w:t>
      </w:r>
      <w:r w:rsidRPr="000C07D0">
        <w:rPr>
          <w:rFonts w:ascii="Times New Roman" w:hAnsi="Times New Roman" w:cs="Times New Roman"/>
          <w:i/>
          <w:iCs/>
          <w:sz w:val="24"/>
          <w:szCs w:val="24"/>
        </w:rPr>
        <w:t>Twitter Isn’t Stopping at Hybrid Working. Here’s How Tech Firms Like Ours Can Evolve Beyond the Workplace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https://time.com/6084350/twitter-beyond-hybrid-working/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27 January 2022)</w:t>
      </w:r>
    </w:p>
    <w:p w14:paraId="49E51C49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Dwoskin</w:t>
      </w:r>
      <w:proofErr w:type="spellEnd"/>
      <w:r>
        <w:rPr>
          <w:rFonts w:ascii="Times New Roman" w:hAnsi="Times New Roman" w:cs="Times New Roman"/>
          <w:sz w:val="24"/>
          <w:szCs w:val="24"/>
        </w:rPr>
        <w:t>, E. (Oct 1</w:t>
      </w:r>
      <w:r w:rsidRPr="00123470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, 2020), </w:t>
      </w:r>
      <w:r w:rsidRPr="00123470">
        <w:rPr>
          <w:rFonts w:ascii="Times New Roman" w:hAnsi="Times New Roman" w:cs="Times New Roman"/>
          <w:i/>
          <w:iCs/>
          <w:sz w:val="24"/>
          <w:szCs w:val="24"/>
        </w:rPr>
        <w:t>Americans might never come back to the office, and Twitter is leading the charge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https://www.washingtonpost.com/technology/2020/10/01/twitter-work-from-home/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26 January 2022)</w:t>
      </w:r>
    </w:p>
    <w:p w14:paraId="757AED97" w14:textId="77777777" w:rsidR="00611D06" w:rsidRPr="004F39E1" w:rsidRDefault="00611D06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Haskel</w:t>
      </w:r>
      <w:proofErr w:type="spellEnd"/>
      <w:r>
        <w:rPr>
          <w:rFonts w:ascii="Times New Roman" w:hAnsi="Times New Roman" w:cs="Times New Roman"/>
          <w:sz w:val="24"/>
          <w:szCs w:val="24"/>
        </w:rPr>
        <w:t>, J. (Apr 20</w:t>
      </w:r>
      <w:r w:rsidRPr="00611D0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2021), </w:t>
      </w:r>
      <w:r w:rsidRPr="00611D06">
        <w:rPr>
          <w:rFonts w:ascii="Times New Roman" w:hAnsi="Times New Roman" w:cs="Times New Roman"/>
          <w:i/>
          <w:iCs/>
          <w:sz w:val="24"/>
          <w:szCs w:val="24"/>
        </w:rPr>
        <w:t xml:space="preserve">What is the future of working from </w:t>
      </w:r>
      <w:proofErr w:type="gramStart"/>
      <w:r w:rsidRPr="00611D06">
        <w:rPr>
          <w:rFonts w:ascii="Times New Roman" w:hAnsi="Times New Roman" w:cs="Times New Roman"/>
          <w:i/>
          <w:iCs/>
          <w:sz w:val="24"/>
          <w:szCs w:val="24"/>
        </w:rPr>
        <w:t>home?</w:t>
      </w:r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8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https://www.economicsobservatory.com/what-is-the-future-of-working-from-home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24 January 2022)</w:t>
      </w:r>
    </w:p>
    <w:p w14:paraId="07F9A83B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Hobbs, A. (Apr 29</w:t>
      </w:r>
      <w:r w:rsidRPr="008B24D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2021), </w:t>
      </w:r>
      <w:r w:rsidRPr="008B24D9">
        <w:rPr>
          <w:rFonts w:ascii="Times New Roman" w:hAnsi="Times New Roman" w:cs="Times New Roman"/>
          <w:i/>
          <w:iCs/>
          <w:sz w:val="24"/>
          <w:szCs w:val="24"/>
        </w:rPr>
        <w:t>The impact of remote and flexible working arrangements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https://post.parliament.uk/the-impact-of-remote-and-flexible-working-arrangements/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</w:t>
      </w:r>
      <w:proofErr w:type="gramStart"/>
      <w:r>
        <w:rPr>
          <w:rFonts w:ascii="Times New Roman" w:hAnsi="Times New Roman" w:cs="Times New Roman"/>
          <w:sz w:val="24"/>
          <w:szCs w:val="24"/>
        </w:rPr>
        <w:t>on: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24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Janury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2022)</w:t>
      </w:r>
    </w:p>
    <w:p w14:paraId="0FB781FB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Hutchinson, A. (Feb 25</w:t>
      </w:r>
      <w:r w:rsidRPr="00EC35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2021), </w:t>
      </w:r>
      <w:r w:rsidRPr="00611D06">
        <w:rPr>
          <w:rFonts w:ascii="Times New Roman" w:hAnsi="Times New Roman" w:cs="Times New Roman"/>
          <w:i/>
          <w:iCs/>
          <w:sz w:val="24"/>
          <w:szCs w:val="24"/>
        </w:rPr>
        <w:t>Twitter Outlines Growth and Product Strategies in Analyst Overview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https://www.socialmediatoday.com/news/twitter-outlines-growth-and-product-strategies-in-analyst-overview/595740/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26 January 2022)</w:t>
      </w:r>
    </w:p>
    <w:p w14:paraId="0E02238C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Kari, P. (May 12</w:t>
      </w:r>
      <w:r w:rsidRPr="00390A0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2020), </w:t>
      </w:r>
      <w:r w:rsidRPr="00390A04">
        <w:rPr>
          <w:rFonts w:ascii="Times New Roman" w:hAnsi="Times New Roman" w:cs="Times New Roman"/>
          <w:i/>
          <w:iCs/>
          <w:sz w:val="24"/>
          <w:szCs w:val="24"/>
        </w:rPr>
        <w:t>Twitter announces employees will be allowed to work from home ‘forever’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https://www.theguardian.com/technology/2020/may/12/twitter-coronavirus-covid19-work-from-home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26 January 2022)</w:t>
      </w:r>
    </w:p>
    <w:p w14:paraId="031A6F88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MacArthur, A. (Nov 25</w:t>
      </w:r>
      <w:r w:rsidRPr="008518B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2020), </w:t>
      </w:r>
      <w:r w:rsidRPr="008518BC">
        <w:rPr>
          <w:rFonts w:ascii="Times New Roman" w:hAnsi="Times New Roman" w:cs="Times New Roman"/>
          <w:i/>
          <w:iCs/>
          <w:sz w:val="24"/>
          <w:szCs w:val="24"/>
        </w:rPr>
        <w:t>The Real History of Twitter, in Brief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https://www.lifewire.com/history-of-twitter-3288854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22 January 2022)</w:t>
      </w:r>
    </w:p>
    <w:p w14:paraId="28355454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Meyer, J. (Jan 2</w:t>
      </w:r>
      <w:r w:rsidRPr="0033722F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, 2020) </w:t>
      </w:r>
      <w:r w:rsidRPr="0033722F">
        <w:rPr>
          <w:rFonts w:ascii="Times New Roman" w:hAnsi="Times New Roman" w:cs="Times New Roman"/>
          <w:i/>
          <w:iCs/>
          <w:sz w:val="24"/>
          <w:szCs w:val="24"/>
        </w:rPr>
        <w:t xml:space="preserve">History of Twitter: Jack Dorsey and The </w:t>
      </w:r>
      <w:proofErr w:type="gramStart"/>
      <w:r w:rsidRPr="0033722F">
        <w:rPr>
          <w:rFonts w:ascii="Times New Roman" w:hAnsi="Times New Roman" w:cs="Times New Roman"/>
          <w:i/>
          <w:iCs/>
          <w:sz w:val="24"/>
          <w:szCs w:val="24"/>
        </w:rPr>
        <w:t>Social Media Giant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https://www.thestreet.com/technology/history-of-twitter-facts-what-s-happening-in-2019-14995056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25 January 2022)</w:t>
      </w:r>
    </w:p>
    <w:p w14:paraId="20F0DC88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Twitter (2022), </w:t>
      </w:r>
      <w:r w:rsidRPr="0033722F">
        <w:rPr>
          <w:rFonts w:ascii="Times New Roman" w:hAnsi="Times New Roman" w:cs="Times New Roman"/>
          <w:i/>
          <w:iCs/>
          <w:sz w:val="24"/>
          <w:szCs w:val="24"/>
        </w:rPr>
        <w:t>Our company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4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https://about.twitter.com/en/who-we-are/our-company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25 January 2022)</w:t>
      </w:r>
    </w:p>
    <w:p w14:paraId="534918DC" w14:textId="77777777" w:rsidR="00611D06" w:rsidRDefault="00611D0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Vessel, K. (Mar 11</w:t>
      </w:r>
      <w:r w:rsidRPr="0029643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, 2021), </w:t>
      </w:r>
      <w:r w:rsidRPr="00296434">
        <w:rPr>
          <w:rFonts w:ascii="Times New Roman" w:hAnsi="Times New Roman" w:cs="Times New Roman"/>
          <w:i/>
          <w:iCs/>
          <w:sz w:val="24"/>
          <w:szCs w:val="24"/>
        </w:rPr>
        <w:t>The pandemic forced a massive remote-work experiment. Now comes the hard part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history="1">
        <w:r w:rsidRPr="00477628">
          <w:rPr>
            <w:rStyle w:val="Hyperlink"/>
            <w:rFonts w:ascii="Times New Roman" w:hAnsi="Times New Roman" w:cs="Times New Roman"/>
            <w:sz w:val="24"/>
            <w:szCs w:val="24"/>
          </w:rPr>
          <w:t>https://edition.cnn.com/2021/03/09/success/remote-work-covid-pandemic-one-year-later/index.html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on: 24 January 2022)</w:t>
      </w:r>
    </w:p>
    <w:sectPr w:rsidR="00611D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39E1"/>
    <w:rsid w:val="000C07D0"/>
    <w:rsid w:val="00123470"/>
    <w:rsid w:val="00163A24"/>
    <w:rsid w:val="00296434"/>
    <w:rsid w:val="002C0EAE"/>
    <w:rsid w:val="0033722F"/>
    <w:rsid w:val="00390A04"/>
    <w:rsid w:val="004F39E1"/>
    <w:rsid w:val="005D1E94"/>
    <w:rsid w:val="00611D06"/>
    <w:rsid w:val="008209C5"/>
    <w:rsid w:val="008518BC"/>
    <w:rsid w:val="008B24D9"/>
    <w:rsid w:val="00EC3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DEAABA"/>
  <w15:chartTrackingRefBased/>
  <w15:docId w15:val="{D5A58CC8-8802-4D3E-ABF6-9244C0E280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39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39E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conomicsobservatory.com/what-is-the-future-of-working-from-home" TargetMode="External"/><Relationship Id="rId13" Type="http://schemas.openxmlformats.org/officeDocument/2006/relationships/hyperlink" Target="https://www.thestreet.com/technology/history-of-twitter-facts-what-s-happening-in-2019-1499505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washingtonpost.com/technology/2020/10/01/twitter-work-from-home/" TargetMode="External"/><Relationship Id="rId12" Type="http://schemas.openxmlformats.org/officeDocument/2006/relationships/hyperlink" Target="https://www.lifewire.com/history-of-twitter-3288854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time.com/6084350/twitter-beyond-hybrid-working/" TargetMode="External"/><Relationship Id="rId11" Type="http://schemas.openxmlformats.org/officeDocument/2006/relationships/hyperlink" Target="https://www.theguardian.com/technology/2020/may/12/twitter-coronavirus-covid19-work-from-home" TargetMode="External"/><Relationship Id="rId5" Type="http://schemas.openxmlformats.org/officeDocument/2006/relationships/hyperlink" Target="https://therevelator.org/telework-environmental-benefits/" TargetMode="External"/><Relationship Id="rId15" Type="http://schemas.openxmlformats.org/officeDocument/2006/relationships/hyperlink" Target="https://edition.cnn.com/2021/03/09/success/remote-work-covid-pandemic-one-year-later/index.html" TargetMode="External"/><Relationship Id="rId10" Type="http://schemas.openxmlformats.org/officeDocument/2006/relationships/hyperlink" Target="https://www.socialmediatoday.com/news/twitter-outlines-growth-and-product-strategies-in-analyst-overview/595740/" TargetMode="External"/><Relationship Id="rId4" Type="http://schemas.openxmlformats.org/officeDocument/2006/relationships/hyperlink" Target="https://www.britannica.com/topic/Twitter" TargetMode="External"/><Relationship Id="rId9" Type="http://schemas.openxmlformats.org/officeDocument/2006/relationships/hyperlink" Target="https://post.parliament.uk/the-impact-of-remote-and-flexible-working-arrangements/" TargetMode="External"/><Relationship Id="rId14" Type="http://schemas.openxmlformats.org/officeDocument/2006/relationships/hyperlink" Target="https://about.twitter.com/en/who-we-are/our-compan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1323</TotalTime>
  <Pages>1</Pages>
  <Words>536</Words>
  <Characters>3058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mcris</dc:creator>
  <cp:keywords/>
  <dc:description/>
  <cp:lastModifiedBy> </cp:lastModifiedBy>
  <cp:revision>2</cp:revision>
  <dcterms:created xsi:type="dcterms:W3CDTF">2022-01-27T15:58:00Z</dcterms:created>
  <dcterms:modified xsi:type="dcterms:W3CDTF">2022-01-28T14:31:00Z</dcterms:modified>
</cp:coreProperties>
</file>