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6825463"/>
        <w:docPartObj>
          <w:docPartGallery w:val="Cover Pages"/>
          <w:docPartUnique/>
        </w:docPartObj>
      </w:sdtPr>
      <w:sdtContent>
        <w:p w14:paraId="5B44741D" w14:textId="40F6F80D" w:rsidR="008336F3" w:rsidRDefault="008336F3">
          <w:r>
            <w:rPr>
              <w:noProof/>
            </w:rPr>
            <mc:AlternateContent>
              <mc:Choice Requires="wpg">
                <w:drawing>
                  <wp:anchor distT="0" distB="0" distL="114300" distR="114300" simplePos="0" relativeHeight="251662336" behindDoc="0" locked="0" layoutInCell="1" allowOverlap="1" wp14:anchorId="6C2764E8" wp14:editId="7E6F95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66FEE6"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549e39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787D0A" wp14:editId="5F61B2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AF593A" w14:textId="594FCB05" w:rsidR="008336F3" w:rsidRPr="004B6997" w:rsidRDefault="008336F3">
                                    <w:pPr>
                                      <w:pStyle w:val="NoSpacing"/>
                                      <w:jc w:val="right"/>
                                      <w:rPr>
                                        <w:sz w:val="28"/>
                                        <w:szCs w:val="28"/>
                                      </w:rPr>
                                    </w:pPr>
                                    <w:r w:rsidRPr="004B6997">
                                      <w:rPr>
                                        <w:sz w:val="28"/>
                                        <w:szCs w:val="28"/>
                                      </w:rPr>
                                      <w:t>Jess Eardley (2217994)</w:t>
                                    </w:r>
                                  </w:p>
                                </w:sdtContent>
                              </w:sdt>
                              <w:p w14:paraId="6AFEC588" w14:textId="7A381639" w:rsidR="008336F3" w:rsidRDefault="00000000">
                                <w:pPr>
                                  <w:pStyle w:val="NoSpacing"/>
                                  <w:jc w:val="right"/>
                                  <w:rPr>
                                    <w:color w:val="595959" w:themeColor="text1" w:themeTint="A6"/>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336F3" w:rsidRPr="004B6997">
                                      <w:rPr>
                                        <w:sz w:val="18"/>
                                        <w:szCs w:val="18"/>
                                      </w:rPr>
                                      <w:t>UWTSD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787D0A" id="_x0000_t202" coordsize="21600,21600" o:spt="202" path="m,l,21600r21600,l21600,xe">
                    <v:stroke joinstyle="miter"/>
                    <v:path gradientshapeok="t" o:connecttype="rect"/>
                  </v:shapetype>
                  <v:shape id="Text Box 21"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AF593A" w14:textId="594FCB05" w:rsidR="008336F3" w:rsidRPr="004B6997" w:rsidRDefault="008336F3">
                              <w:pPr>
                                <w:pStyle w:val="NoSpacing"/>
                                <w:jc w:val="right"/>
                                <w:rPr>
                                  <w:sz w:val="28"/>
                                  <w:szCs w:val="28"/>
                                </w:rPr>
                              </w:pPr>
                              <w:r w:rsidRPr="004B6997">
                                <w:rPr>
                                  <w:sz w:val="28"/>
                                  <w:szCs w:val="28"/>
                                </w:rPr>
                                <w:t>Jess Eardley (2217994)</w:t>
                              </w:r>
                            </w:p>
                          </w:sdtContent>
                        </w:sdt>
                        <w:p w14:paraId="6AFEC588" w14:textId="7A381639" w:rsidR="008336F3" w:rsidRDefault="00000000">
                          <w:pPr>
                            <w:pStyle w:val="NoSpacing"/>
                            <w:jc w:val="right"/>
                            <w:rPr>
                              <w:color w:val="595959" w:themeColor="text1" w:themeTint="A6"/>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336F3" w:rsidRPr="004B6997">
                                <w:rPr>
                                  <w:sz w:val="18"/>
                                  <w:szCs w:val="18"/>
                                </w:rPr>
                                <w:t>UWTSD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7721596" wp14:editId="0A24C5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0BCDD" w14:textId="30768741" w:rsidR="008336F3"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336F3" w:rsidRPr="008336F3">
                                      <w:rPr>
                                        <w:caps/>
                                        <w:color w:val="549E39" w:themeColor="accent1"/>
                                        <w:sz w:val="64"/>
                                        <w:szCs w:val="64"/>
                                      </w:rPr>
                                      <w:t>Design Portfolio</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FA6205" w14:textId="6A5CD1E1" w:rsidR="008336F3" w:rsidRPr="004B6997" w:rsidRDefault="008336F3">
                                    <w:pPr>
                                      <w:jc w:val="right"/>
                                      <w:rPr>
                                        <w:smallCaps/>
                                        <w:color w:val="000000" w:themeColor="text1"/>
                                        <w:sz w:val="36"/>
                                        <w:szCs w:val="36"/>
                                      </w:rPr>
                                    </w:pPr>
                                    <w:r w:rsidRPr="004B6997">
                                      <w:rPr>
                                        <w:color w:val="000000" w:themeColor="text1"/>
                                        <w:sz w:val="36"/>
                                        <w:szCs w:val="36"/>
                                      </w:rPr>
                                      <w:t>Systems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721596" id="Text Box 25"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B20BCDD" w14:textId="30768741" w:rsidR="008336F3"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336F3" w:rsidRPr="008336F3">
                                <w:rPr>
                                  <w:caps/>
                                  <w:color w:val="549E39" w:themeColor="accent1"/>
                                  <w:sz w:val="64"/>
                                  <w:szCs w:val="64"/>
                                </w:rPr>
                                <w:t>Design Portfolio</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FA6205" w14:textId="6A5CD1E1" w:rsidR="008336F3" w:rsidRPr="004B6997" w:rsidRDefault="008336F3">
                              <w:pPr>
                                <w:jc w:val="right"/>
                                <w:rPr>
                                  <w:smallCaps/>
                                  <w:color w:val="000000" w:themeColor="text1"/>
                                  <w:sz w:val="36"/>
                                  <w:szCs w:val="36"/>
                                </w:rPr>
                              </w:pPr>
                              <w:r w:rsidRPr="004B6997">
                                <w:rPr>
                                  <w:color w:val="000000" w:themeColor="text1"/>
                                  <w:sz w:val="36"/>
                                  <w:szCs w:val="36"/>
                                </w:rPr>
                                <w:t>Systems Engineering</w:t>
                              </w:r>
                            </w:p>
                          </w:sdtContent>
                        </w:sdt>
                      </w:txbxContent>
                    </v:textbox>
                    <w10:wrap type="square" anchorx="page" anchory="page"/>
                  </v:shape>
                </w:pict>
              </mc:Fallback>
            </mc:AlternateContent>
          </w:r>
        </w:p>
        <w:p w14:paraId="7052CE1F" w14:textId="5D96D4D3" w:rsidR="008336F3" w:rsidRDefault="00FF4C34">
          <w:r>
            <w:rPr>
              <w:noProof/>
            </w:rPr>
            <w:drawing>
              <wp:anchor distT="0" distB="0" distL="114300" distR="114300" simplePos="0" relativeHeight="251667456" behindDoc="1" locked="0" layoutInCell="1" allowOverlap="1" wp14:anchorId="367B234F" wp14:editId="33B953FB">
                <wp:simplePos x="0" y="0"/>
                <wp:positionH relativeFrom="column">
                  <wp:posOffset>75133</wp:posOffset>
                </wp:positionH>
                <wp:positionV relativeFrom="paragraph">
                  <wp:posOffset>1611630</wp:posOffset>
                </wp:positionV>
                <wp:extent cx="5731510" cy="2594610"/>
                <wp:effectExtent l="0" t="0" r="0" b="0"/>
                <wp:wrapTight wrapText="bothSides">
                  <wp:wrapPolygon edited="0">
                    <wp:start x="0" y="0"/>
                    <wp:lineTo x="0" y="21463"/>
                    <wp:lineTo x="21538" y="21463"/>
                    <wp:lineTo x="21538" y="0"/>
                    <wp:lineTo x="0" y="0"/>
                  </wp:wrapPolygon>
                </wp:wrapTight>
                <wp:docPr id="3" name="Picture 2" descr="A yellow and black handle&#10;&#10;AI-generated content may be incorrect.">
                  <a:extLst xmlns:a="http://schemas.openxmlformats.org/drawingml/2006/main">
                    <a:ext uri="{FF2B5EF4-FFF2-40B4-BE49-F238E27FC236}">
                      <a16:creationId xmlns:a16="http://schemas.microsoft.com/office/drawing/2014/main" id="{989057E2-3FFC-FDB4-1FBA-B7C052C812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yellow and black handle&#10;&#10;AI-generated content may be incorrect.">
                          <a:extLst>
                            <a:ext uri="{FF2B5EF4-FFF2-40B4-BE49-F238E27FC236}">
                              <a16:creationId xmlns:a16="http://schemas.microsoft.com/office/drawing/2014/main" id="{989057E2-3FFC-FDB4-1FBA-B7C052C8125B}"/>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94610"/>
                        </a:xfrm>
                        <a:prstGeom prst="rect">
                          <a:avLst/>
                        </a:prstGeom>
                      </pic:spPr>
                    </pic:pic>
                  </a:graphicData>
                </a:graphic>
                <wp14:sizeRelH relativeFrom="page">
                  <wp14:pctWidth>0</wp14:pctWidth>
                </wp14:sizeRelH>
                <wp14:sizeRelV relativeFrom="page">
                  <wp14:pctHeight>0</wp14:pctHeight>
                </wp14:sizeRelV>
              </wp:anchor>
            </w:drawing>
          </w:r>
          <w:r w:rsidR="008336F3">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842553659"/>
        <w:docPartObj>
          <w:docPartGallery w:val="Table of Contents"/>
          <w:docPartUnique/>
        </w:docPartObj>
      </w:sdtPr>
      <w:sdtEndPr>
        <w:rPr>
          <w:noProof/>
        </w:rPr>
      </w:sdtEndPr>
      <w:sdtContent>
        <w:p w14:paraId="20C96D53" w14:textId="3F2AC568" w:rsidR="008336F3" w:rsidRPr="004B6997" w:rsidRDefault="008336F3" w:rsidP="004B6997">
          <w:pPr>
            <w:pStyle w:val="TOCHeading"/>
            <w:numPr>
              <w:ilvl w:val="0"/>
              <w:numId w:val="0"/>
            </w:numPr>
          </w:pPr>
          <w:r w:rsidRPr="004B6997">
            <w:t>Table of Contents</w:t>
          </w:r>
        </w:p>
        <w:p w14:paraId="167D8295" w14:textId="1CE31147" w:rsidR="00391390" w:rsidRDefault="008336F3">
          <w:pPr>
            <w:pStyle w:val="TOC1"/>
            <w:tabs>
              <w:tab w:val="left" w:pos="480"/>
              <w:tab w:val="right" w:leader="dot" w:pos="9016"/>
            </w:tabs>
            <w:rPr>
              <w:rFonts w:eastAsiaTheme="minorEastAsia"/>
              <w:b w:val="0"/>
              <w:bCs w:val="0"/>
              <w:i w:val="0"/>
              <w:iCs w:val="0"/>
              <w:noProof/>
              <w:lang w:eastAsia="en-GB"/>
            </w:rPr>
          </w:pPr>
          <w:r>
            <w:fldChar w:fldCharType="begin"/>
          </w:r>
          <w:r>
            <w:instrText xml:space="preserve"> TOC \o "1-3" \h \z \u </w:instrText>
          </w:r>
          <w:r>
            <w:fldChar w:fldCharType="separate"/>
          </w:r>
          <w:hyperlink w:anchor="_Toc199764669" w:history="1">
            <w:r w:rsidR="00391390" w:rsidRPr="00A3357E">
              <w:rPr>
                <w:rStyle w:val="Hyperlink"/>
                <w:noProof/>
              </w:rPr>
              <w:t>1</w:t>
            </w:r>
            <w:r w:rsidR="00391390">
              <w:rPr>
                <w:rFonts w:eastAsiaTheme="minorEastAsia"/>
                <w:b w:val="0"/>
                <w:bCs w:val="0"/>
                <w:i w:val="0"/>
                <w:iCs w:val="0"/>
                <w:noProof/>
                <w:lang w:eastAsia="en-GB"/>
              </w:rPr>
              <w:tab/>
            </w:r>
            <w:r w:rsidR="00391390" w:rsidRPr="00A3357E">
              <w:rPr>
                <w:rStyle w:val="Hyperlink"/>
                <w:noProof/>
              </w:rPr>
              <w:t>Introduction</w:t>
            </w:r>
            <w:r w:rsidR="00391390">
              <w:rPr>
                <w:noProof/>
                <w:webHidden/>
              </w:rPr>
              <w:tab/>
            </w:r>
            <w:r w:rsidR="00391390">
              <w:rPr>
                <w:noProof/>
                <w:webHidden/>
              </w:rPr>
              <w:fldChar w:fldCharType="begin"/>
            </w:r>
            <w:r w:rsidR="00391390">
              <w:rPr>
                <w:noProof/>
                <w:webHidden/>
              </w:rPr>
              <w:instrText xml:space="preserve"> PAGEREF _Toc199764669 \h </w:instrText>
            </w:r>
            <w:r w:rsidR="00391390">
              <w:rPr>
                <w:noProof/>
                <w:webHidden/>
              </w:rPr>
            </w:r>
            <w:r w:rsidR="00391390">
              <w:rPr>
                <w:noProof/>
                <w:webHidden/>
              </w:rPr>
              <w:fldChar w:fldCharType="separate"/>
            </w:r>
            <w:r w:rsidR="00391390">
              <w:rPr>
                <w:noProof/>
                <w:webHidden/>
              </w:rPr>
              <w:t>3</w:t>
            </w:r>
            <w:r w:rsidR="00391390">
              <w:rPr>
                <w:noProof/>
                <w:webHidden/>
              </w:rPr>
              <w:fldChar w:fldCharType="end"/>
            </w:r>
          </w:hyperlink>
        </w:p>
        <w:p w14:paraId="68075E9A" w14:textId="5050CD8A" w:rsidR="00391390" w:rsidRDefault="00391390">
          <w:pPr>
            <w:pStyle w:val="TOC1"/>
            <w:tabs>
              <w:tab w:val="left" w:pos="480"/>
              <w:tab w:val="right" w:leader="dot" w:pos="9016"/>
            </w:tabs>
            <w:rPr>
              <w:rFonts w:eastAsiaTheme="minorEastAsia"/>
              <w:b w:val="0"/>
              <w:bCs w:val="0"/>
              <w:i w:val="0"/>
              <w:iCs w:val="0"/>
              <w:noProof/>
              <w:lang w:eastAsia="en-GB"/>
            </w:rPr>
          </w:pPr>
          <w:hyperlink w:anchor="_Toc199764670" w:history="1">
            <w:r w:rsidRPr="00A3357E">
              <w:rPr>
                <w:rStyle w:val="Hyperlink"/>
                <w:noProof/>
              </w:rPr>
              <w:t>2</w:t>
            </w:r>
            <w:r>
              <w:rPr>
                <w:rFonts w:eastAsiaTheme="minorEastAsia"/>
                <w:b w:val="0"/>
                <w:bCs w:val="0"/>
                <w:i w:val="0"/>
                <w:iCs w:val="0"/>
                <w:noProof/>
                <w:lang w:eastAsia="en-GB"/>
              </w:rPr>
              <w:tab/>
            </w:r>
            <w:r w:rsidRPr="00A3357E">
              <w:rPr>
                <w:rStyle w:val="Hyperlink"/>
                <w:noProof/>
              </w:rPr>
              <w:t>Requirements</w:t>
            </w:r>
            <w:r>
              <w:rPr>
                <w:noProof/>
                <w:webHidden/>
              </w:rPr>
              <w:tab/>
            </w:r>
            <w:r>
              <w:rPr>
                <w:noProof/>
                <w:webHidden/>
              </w:rPr>
              <w:fldChar w:fldCharType="begin"/>
            </w:r>
            <w:r>
              <w:rPr>
                <w:noProof/>
                <w:webHidden/>
              </w:rPr>
              <w:instrText xml:space="preserve"> PAGEREF _Toc199764670 \h </w:instrText>
            </w:r>
            <w:r>
              <w:rPr>
                <w:noProof/>
                <w:webHidden/>
              </w:rPr>
            </w:r>
            <w:r>
              <w:rPr>
                <w:noProof/>
                <w:webHidden/>
              </w:rPr>
              <w:fldChar w:fldCharType="separate"/>
            </w:r>
            <w:r>
              <w:rPr>
                <w:noProof/>
                <w:webHidden/>
              </w:rPr>
              <w:t>4</w:t>
            </w:r>
            <w:r>
              <w:rPr>
                <w:noProof/>
                <w:webHidden/>
              </w:rPr>
              <w:fldChar w:fldCharType="end"/>
            </w:r>
          </w:hyperlink>
        </w:p>
        <w:p w14:paraId="7DC516EE" w14:textId="45428BC2" w:rsidR="00391390" w:rsidRDefault="00391390">
          <w:pPr>
            <w:pStyle w:val="TOC1"/>
            <w:tabs>
              <w:tab w:val="left" w:pos="480"/>
              <w:tab w:val="right" w:leader="dot" w:pos="9016"/>
            </w:tabs>
            <w:rPr>
              <w:rFonts w:eastAsiaTheme="minorEastAsia"/>
              <w:b w:val="0"/>
              <w:bCs w:val="0"/>
              <w:i w:val="0"/>
              <w:iCs w:val="0"/>
              <w:noProof/>
              <w:lang w:eastAsia="en-GB"/>
            </w:rPr>
          </w:pPr>
          <w:hyperlink w:anchor="_Toc199764671" w:history="1">
            <w:r w:rsidRPr="00A3357E">
              <w:rPr>
                <w:rStyle w:val="Hyperlink"/>
                <w:noProof/>
              </w:rPr>
              <w:t>3</w:t>
            </w:r>
            <w:r>
              <w:rPr>
                <w:rFonts w:eastAsiaTheme="minorEastAsia"/>
                <w:b w:val="0"/>
                <w:bCs w:val="0"/>
                <w:i w:val="0"/>
                <w:iCs w:val="0"/>
                <w:noProof/>
                <w:lang w:eastAsia="en-GB"/>
              </w:rPr>
              <w:tab/>
            </w:r>
            <w:r w:rsidRPr="00A3357E">
              <w:rPr>
                <w:rStyle w:val="Hyperlink"/>
                <w:noProof/>
              </w:rPr>
              <w:t>Critical System Functionality</w:t>
            </w:r>
            <w:r>
              <w:rPr>
                <w:noProof/>
                <w:webHidden/>
              </w:rPr>
              <w:tab/>
            </w:r>
            <w:r>
              <w:rPr>
                <w:noProof/>
                <w:webHidden/>
              </w:rPr>
              <w:fldChar w:fldCharType="begin"/>
            </w:r>
            <w:r>
              <w:rPr>
                <w:noProof/>
                <w:webHidden/>
              </w:rPr>
              <w:instrText xml:space="preserve"> PAGEREF _Toc199764671 \h </w:instrText>
            </w:r>
            <w:r>
              <w:rPr>
                <w:noProof/>
                <w:webHidden/>
              </w:rPr>
            </w:r>
            <w:r>
              <w:rPr>
                <w:noProof/>
                <w:webHidden/>
              </w:rPr>
              <w:fldChar w:fldCharType="separate"/>
            </w:r>
            <w:r>
              <w:rPr>
                <w:noProof/>
                <w:webHidden/>
              </w:rPr>
              <w:t>5</w:t>
            </w:r>
            <w:r>
              <w:rPr>
                <w:noProof/>
                <w:webHidden/>
              </w:rPr>
              <w:fldChar w:fldCharType="end"/>
            </w:r>
          </w:hyperlink>
        </w:p>
        <w:p w14:paraId="0D0D9243" w14:textId="221AB74B"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72" w:history="1">
            <w:r w:rsidRPr="00A3357E">
              <w:rPr>
                <w:rStyle w:val="Hyperlink"/>
                <w:noProof/>
              </w:rPr>
              <w:t>3.1</w:t>
            </w:r>
            <w:r>
              <w:rPr>
                <w:rFonts w:eastAsiaTheme="minorEastAsia"/>
                <w:b w:val="0"/>
                <w:bCs w:val="0"/>
                <w:noProof/>
                <w:sz w:val="24"/>
                <w:szCs w:val="24"/>
                <w:lang w:eastAsia="en-GB"/>
              </w:rPr>
              <w:tab/>
            </w:r>
            <w:r w:rsidRPr="00A3357E">
              <w:rPr>
                <w:rStyle w:val="Hyperlink"/>
                <w:noProof/>
              </w:rPr>
              <w:t>QFD-1</w:t>
            </w:r>
            <w:r>
              <w:rPr>
                <w:noProof/>
                <w:webHidden/>
              </w:rPr>
              <w:tab/>
            </w:r>
            <w:r>
              <w:rPr>
                <w:noProof/>
                <w:webHidden/>
              </w:rPr>
              <w:fldChar w:fldCharType="begin"/>
            </w:r>
            <w:r>
              <w:rPr>
                <w:noProof/>
                <w:webHidden/>
              </w:rPr>
              <w:instrText xml:space="preserve"> PAGEREF _Toc199764672 \h </w:instrText>
            </w:r>
            <w:r>
              <w:rPr>
                <w:noProof/>
                <w:webHidden/>
              </w:rPr>
            </w:r>
            <w:r>
              <w:rPr>
                <w:noProof/>
                <w:webHidden/>
              </w:rPr>
              <w:fldChar w:fldCharType="separate"/>
            </w:r>
            <w:r>
              <w:rPr>
                <w:noProof/>
                <w:webHidden/>
              </w:rPr>
              <w:t>6</w:t>
            </w:r>
            <w:r>
              <w:rPr>
                <w:noProof/>
                <w:webHidden/>
              </w:rPr>
              <w:fldChar w:fldCharType="end"/>
            </w:r>
          </w:hyperlink>
        </w:p>
        <w:p w14:paraId="5CB0DA19" w14:textId="5587773B" w:rsidR="00391390" w:rsidRDefault="00391390">
          <w:pPr>
            <w:pStyle w:val="TOC1"/>
            <w:tabs>
              <w:tab w:val="left" w:pos="480"/>
              <w:tab w:val="right" w:leader="dot" w:pos="9016"/>
            </w:tabs>
            <w:rPr>
              <w:rFonts w:eastAsiaTheme="minorEastAsia"/>
              <w:b w:val="0"/>
              <w:bCs w:val="0"/>
              <w:i w:val="0"/>
              <w:iCs w:val="0"/>
              <w:noProof/>
              <w:lang w:eastAsia="en-GB"/>
            </w:rPr>
          </w:pPr>
          <w:hyperlink w:anchor="_Toc199764673" w:history="1">
            <w:r w:rsidRPr="00A3357E">
              <w:rPr>
                <w:rStyle w:val="Hyperlink"/>
                <w:noProof/>
              </w:rPr>
              <w:t>4</w:t>
            </w:r>
            <w:r>
              <w:rPr>
                <w:rFonts w:eastAsiaTheme="minorEastAsia"/>
                <w:b w:val="0"/>
                <w:bCs w:val="0"/>
                <w:i w:val="0"/>
                <w:iCs w:val="0"/>
                <w:noProof/>
                <w:lang w:eastAsia="en-GB"/>
              </w:rPr>
              <w:tab/>
            </w:r>
            <w:r w:rsidRPr="00A3357E">
              <w:rPr>
                <w:rStyle w:val="Hyperlink"/>
                <w:noProof/>
              </w:rPr>
              <w:t>Concept Derivation and Design Choices</w:t>
            </w:r>
            <w:r>
              <w:rPr>
                <w:noProof/>
                <w:webHidden/>
              </w:rPr>
              <w:tab/>
            </w:r>
            <w:r>
              <w:rPr>
                <w:noProof/>
                <w:webHidden/>
              </w:rPr>
              <w:fldChar w:fldCharType="begin"/>
            </w:r>
            <w:r>
              <w:rPr>
                <w:noProof/>
                <w:webHidden/>
              </w:rPr>
              <w:instrText xml:space="preserve"> PAGEREF _Toc199764673 \h </w:instrText>
            </w:r>
            <w:r>
              <w:rPr>
                <w:noProof/>
                <w:webHidden/>
              </w:rPr>
            </w:r>
            <w:r>
              <w:rPr>
                <w:noProof/>
                <w:webHidden/>
              </w:rPr>
              <w:fldChar w:fldCharType="separate"/>
            </w:r>
            <w:r>
              <w:rPr>
                <w:noProof/>
                <w:webHidden/>
              </w:rPr>
              <w:t>7</w:t>
            </w:r>
            <w:r>
              <w:rPr>
                <w:noProof/>
                <w:webHidden/>
              </w:rPr>
              <w:fldChar w:fldCharType="end"/>
            </w:r>
          </w:hyperlink>
        </w:p>
        <w:p w14:paraId="07ABCF0C" w14:textId="4C9BD642"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74" w:history="1">
            <w:r w:rsidRPr="00A3357E">
              <w:rPr>
                <w:rStyle w:val="Hyperlink"/>
                <w:noProof/>
              </w:rPr>
              <w:t>4.1</w:t>
            </w:r>
            <w:r>
              <w:rPr>
                <w:rFonts w:eastAsiaTheme="minorEastAsia"/>
                <w:b w:val="0"/>
                <w:bCs w:val="0"/>
                <w:noProof/>
                <w:sz w:val="24"/>
                <w:szCs w:val="24"/>
                <w:lang w:eastAsia="en-GB"/>
              </w:rPr>
              <w:tab/>
            </w:r>
            <w:r w:rsidRPr="00A3357E">
              <w:rPr>
                <w:rStyle w:val="Hyperlink"/>
                <w:noProof/>
              </w:rPr>
              <w:t>Function Means Analysis</w:t>
            </w:r>
            <w:r>
              <w:rPr>
                <w:noProof/>
                <w:webHidden/>
              </w:rPr>
              <w:tab/>
            </w:r>
            <w:r>
              <w:rPr>
                <w:noProof/>
                <w:webHidden/>
              </w:rPr>
              <w:fldChar w:fldCharType="begin"/>
            </w:r>
            <w:r>
              <w:rPr>
                <w:noProof/>
                <w:webHidden/>
              </w:rPr>
              <w:instrText xml:space="preserve"> PAGEREF _Toc199764674 \h </w:instrText>
            </w:r>
            <w:r>
              <w:rPr>
                <w:noProof/>
                <w:webHidden/>
              </w:rPr>
            </w:r>
            <w:r>
              <w:rPr>
                <w:noProof/>
                <w:webHidden/>
              </w:rPr>
              <w:fldChar w:fldCharType="separate"/>
            </w:r>
            <w:r>
              <w:rPr>
                <w:noProof/>
                <w:webHidden/>
              </w:rPr>
              <w:t>7</w:t>
            </w:r>
            <w:r>
              <w:rPr>
                <w:noProof/>
                <w:webHidden/>
              </w:rPr>
              <w:fldChar w:fldCharType="end"/>
            </w:r>
          </w:hyperlink>
        </w:p>
        <w:p w14:paraId="6532AA4B" w14:textId="4C7E6E0A"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75" w:history="1">
            <w:r w:rsidRPr="00A3357E">
              <w:rPr>
                <w:rStyle w:val="Hyperlink"/>
                <w:noProof/>
              </w:rPr>
              <w:t>4.2</w:t>
            </w:r>
            <w:r>
              <w:rPr>
                <w:rFonts w:eastAsiaTheme="minorEastAsia"/>
                <w:b w:val="0"/>
                <w:bCs w:val="0"/>
                <w:noProof/>
                <w:sz w:val="24"/>
                <w:szCs w:val="24"/>
                <w:lang w:eastAsia="en-GB"/>
              </w:rPr>
              <w:tab/>
            </w:r>
            <w:r w:rsidRPr="00A3357E">
              <w:rPr>
                <w:rStyle w:val="Hyperlink"/>
                <w:noProof/>
              </w:rPr>
              <w:t>System Pugh</w:t>
            </w:r>
            <w:r>
              <w:rPr>
                <w:noProof/>
                <w:webHidden/>
              </w:rPr>
              <w:tab/>
            </w:r>
            <w:r>
              <w:rPr>
                <w:noProof/>
                <w:webHidden/>
              </w:rPr>
              <w:fldChar w:fldCharType="begin"/>
            </w:r>
            <w:r>
              <w:rPr>
                <w:noProof/>
                <w:webHidden/>
              </w:rPr>
              <w:instrText xml:space="preserve"> PAGEREF _Toc199764675 \h </w:instrText>
            </w:r>
            <w:r>
              <w:rPr>
                <w:noProof/>
                <w:webHidden/>
              </w:rPr>
            </w:r>
            <w:r>
              <w:rPr>
                <w:noProof/>
                <w:webHidden/>
              </w:rPr>
              <w:fldChar w:fldCharType="separate"/>
            </w:r>
            <w:r>
              <w:rPr>
                <w:noProof/>
                <w:webHidden/>
              </w:rPr>
              <w:t>7</w:t>
            </w:r>
            <w:r>
              <w:rPr>
                <w:noProof/>
                <w:webHidden/>
              </w:rPr>
              <w:fldChar w:fldCharType="end"/>
            </w:r>
          </w:hyperlink>
        </w:p>
        <w:p w14:paraId="63BBDC28" w14:textId="48E73423"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76" w:history="1">
            <w:r w:rsidRPr="00A3357E">
              <w:rPr>
                <w:rStyle w:val="Hyperlink"/>
                <w:noProof/>
              </w:rPr>
              <w:t>4.3</w:t>
            </w:r>
            <w:r>
              <w:rPr>
                <w:rFonts w:eastAsiaTheme="minorEastAsia"/>
                <w:b w:val="0"/>
                <w:bCs w:val="0"/>
                <w:noProof/>
                <w:sz w:val="24"/>
                <w:szCs w:val="24"/>
                <w:lang w:eastAsia="en-GB"/>
              </w:rPr>
              <w:tab/>
            </w:r>
            <w:r w:rsidRPr="00A3357E">
              <w:rPr>
                <w:rStyle w:val="Hyperlink"/>
                <w:noProof/>
              </w:rPr>
              <w:t>Concept Munition Design</w:t>
            </w:r>
            <w:r>
              <w:rPr>
                <w:noProof/>
                <w:webHidden/>
              </w:rPr>
              <w:tab/>
            </w:r>
            <w:r>
              <w:rPr>
                <w:noProof/>
                <w:webHidden/>
              </w:rPr>
              <w:fldChar w:fldCharType="begin"/>
            </w:r>
            <w:r>
              <w:rPr>
                <w:noProof/>
                <w:webHidden/>
              </w:rPr>
              <w:instrText xml:space="preserve"> PAGEREF _Toc199764676 \h </w:instrText>
            </w:r>
            <w:r>
              <w:rPr>
                <w:noProof/>
                <w:webHidden/>
              </w:rPr>
            </w:r>
            <w:r>
              <w:rPr>
                <w:noProof/>
                <w:webHidden/>
              </w:rPr>
              <w:fldChar w:fldCharType="separate"/>
            </w:r>
            <w:r>
              <w:rPr>
                <w:noProof/>
                <w:webHidden/>
              </w:rPr>
              <w:t>9</w:t>
            </w:r>
            <w:r>
              <w:rPr>
                <w:noProof/>
                <w:webHidden/>
              </w:rPr>
              <w:fldChar w:fldCharType="end"/>
            </w:r>
          </w:hyperlink>
        </w:p>
        <w:p w14:paraId="38F9CD5D" w14:textId="199ABEA7" w:rsidR="00391390" w:rsidRDefault="00391390">
          <w:pPr>
            <w:pStyle w:val="TOC1"/>
            <w:tabs>
              <w:tab w:val="left" w:pos="480"/>
              <w:tab w:val="right" w:leader="dot" w:pos="9016"/>
            </w:tabs>
            <w:rPr>
              <w:rFonts w:eastAsiaTheme="minorEastAsia"/>
              <w:b w:val="0"/>
              <w:bCs w:val="0"/>
              <w:i w:val="0"/>
              <w:iCs w:val="0"/>
              <w:noProof/>
              <w:lang w:eastAsia="en-GB"/>
            </w:rPr>
          </w:pPr>
          <w:hyperlink w:anchor="_Toc199764677" w:history="1">
            <w:r w:rsidRPr="00A3357E">
              <w:rPr>
                <w:rStyle w:val="Hyperlink"/>
                <w:noProof/>
              </w:rPr>
              <w:t>5</w:t>
            </w:r>
            <w:r>
              <w:rPr>
                <w:rFonts w:eastAsiaTheme="minorEastAsia"/>
                <w:b w:val="0"/>
                <w:bCs w:val="0"/>
                <w:i w:val="0"/>
                <w:iCs w:val="0"/>
                <w:noProof/>
                <w:lang w:eastAsia="en-GB"/>
              </w:rPr>
              <w:tab/>
            </w:r>
            <w:r w:rsidRPr="00A3357E">
              <w:rPr>
                <w:rStyle w:val="Hyperlink"/>
                <w:noProof/>
              </w:rPr>
              <w:t>Potential Failure Mode</w:t>
            </w:r>
            <w:r>
              <w:rPr>
                <w:noProof/>
                <w:webHidden/>
              </w:rPr>
              <w:tab/>
            </w:r>
            <w:r>
              <w:rPr>
                <w:noProof/>
                <w:webHidden/>
              </w:rPr>
              <w:fldChar w:fldCharType="begin"/>
            </w:r>
            <w:r>
              <w:rPr>
                <w:noProof/>
                <w:webHidden/>
              </w:rPr>
              <w:instrText xml:space="preserve"> PAGEREF _Toc199764677 \h </w:instrText>
            </w:r>
            <w:r>
              <w:rPr>
                <w:noProof/>
                <w:webHidden/>
              </w:rPr>
            </w:r>
            <w:r>
              <w:rPr>
                <w:noProof/>
                <w:webHidden/>
              </w:rPr>
              <w:fldChar w:fldCharType="separate"/>
            </w:r>
            <w:r>
              <w:rPr>
                <w:noProof/>
                <w:webHidden/>
              </w:rPr>
              <w:t>10</w:t>
            </w:r>
            <w:r>
              <w:rPr>
                <w:noProof/>
                <w:webHidden/>
              </w:rPr>
              <w:fldChar w:fldCharType="end"/>
            </w:r>
          </w:hyperlink>
        </w:p>
        <w:p w14:paraId="624832AA" w14:textId="1011EF4A"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78" w:history="1">
            <w:r w:rsidRPr="00A3357E">
              <w:rPr>
                <w:rStyle w:val="Hyperlink"/>
                <w:noProof/>
              </w:rPr>
              <w:t>5.1</w:t>
            </w:r>
            <w:r>
              <w:rPr>
                <w:rFonts w:eastAsiaTheme="minorEastAsia"/>
                <w:b w:val="0"/>
                <w:bCs w:val="0"/>
                <w:noProof/>
                <w:sz w:val="24"/>
                <w:szCs w:val="24"/>
                <w:lang w:eastAsia="en-GB"/>
              </w:rPr>
              <w:tab/>
            </w:r>
            <w:r w:rsidRPr="00A3357E">
              <w:rPr>
                <w:rStyle w:val="Hyperlink"/>
                <w:noProof/>
              </w:rPr>
              <w:t>Failure Modes</w:t>
            </w:r>
            <w:r>
              <w:rPr>
                <w:noProof/>
                <w:webHidden/>
              </w:rPr>
              <w:tab/>
            </w:r>
            <w:r>
              <w:rPr>
                <w:noProof/>
                <w:webHidden/>
              </w:rPr>
              <w:fldChar w:fldCharType="begin"/>
            </w:r>
            <w:r>
              <w:rPr>
                <w:noProof/>
                <w:webHidden/>
              </w:rPr>
              <w:instrText xml:space="preserve"> PAGEREF _Toc199764678 \h </w:instrText>
            </w:r>
            <w:r>
              <w:rPr>
                <w:noProof/>
                <w:webHidden/>
              </w:rPr>
            </w:r>
            <w:r>
              <w:rPr>
                <w:noProof/>
                <w:webHidden/>
              </w:rPr>
              <w:fldChar w:fldCharType="separate"/>
            </w:r>
            <w:r>
              <w:rPr>
                <w:noProof/>
                <w:webHidden/>
              </w:rPr>
              <w:t>10</w:t>
            </w:r>
            <w:r>
              <w:rPr>
                <w:noProof/>
                <w:webHidden/>
              </w:rPr>
              <w:fldChar w:fldCharType="end"/>
            </w:r>
          </w:hyperlink>
        </w:p>
        <w:p w14:paraId="06CC8159" w14:textId="4C9CEEDB"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79" w:history="1">
            <w:r w:rsidRPr="00A3357E">
              <w:rPr>
                <w:rStyle w:val="Hyperlink"/>
                <w:noProof/>
              </w:rPr>
              <w:t>5.2</w:t>
            </w:r>
            <w:r>
              <w:rPr>
                <w:rFonts w:eastAsiaTheme="minorEastAsia"/>
                <w:b w:val="0"/>
                <w:bCs w:val="0"/>
                <w:noProof/>
                <w:sz w:val="24"/>
                <w:szCs w:val="24"/>
                <w:lang w:eastAsia="en-GB"/>
              </w:rPr>
              <w:tab/>
            </w:r>
            <w:r w:rsidRPr="00A3357E">
              <w:rPr>
                <w:rStyle w:val="Hyperlink"/>
                <w:noProof/>
              </w:rPr>
              <w:t>P-Diagram</w:t>
            </w:r>
            <w:r>
              <w:rPr>
                <w:noProof/>
                <w:webHidden/>
              </w:rPr>
              <w:tab/>
            </w:r>
            <w:r>
              <w:rPr>
                <w:noProof/>
                <w:webHidden/>
              </w:rPr>
              <w:fldChar w:fldCharType="begin"/>
            </w:r>
            <w:r>
              <w:rPr>
                <w:noProof/>
                <w:webHidden/>
              </w:rPr>
              <w:instrText xml:space="preserve"> PAGEREF _Toc199764679 \h </w:instrText>
            </w:r>
            <w:r>
              <w:rPr>
                <w:noProof/>
                <w:webHidden/>
              </w:rPr>
            </w:r>
            <w:r>
              <w:rPr>
                <w:noProof/>
                <w:webHidden/>
              </w:rPr>
              <w:fldChar w:fldCharType="separate"/>
            </w:r>
            <w:r>
              <w:rPr>
                <w:noProof/>
                <w:webHidden/>
              </w:rPr>
              <w:t>10</w:t>
            </w:r>
            <w:r>
              <w:rPr>
                <w:noProof/>
                <w:webHidden/>
              </w:rPr>
              <w:fldChar w:fldCharType="end"/>
            </w:r>
          </w:hyperlink>
        </w:p>
        <w:p w14:paraId="6E8AE1C9" w14:textId="00814AAA"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80" w:history="1">
            <w:r w:rsidRPr="00A3357E">
              <w:rPr>
                <w:rStyle w:val="Hyperlink"/>
                <w:noProof/>
                <w:lang w:val="en-US"/>
              </w:rPr>
              <w:t>5.3</w:t>
            </w:r>
            <w:r>
              <w:rPr>
                <w:rFonts w:eastAsiaTheme="minorEastAsia"/>
                <w:b w:val="0"/>
                <w:bCs w:val="0"/>
                <w:noProof/>
                <w:sz w:val="24"/>
                <w:szCs w:val="24"/>
                <w:lang w:eastAsia="en-GB"/>
              </w:rPr>
              <w:tab/>
            </w:r>
            <w:r w:rsidRPr="00A3357E">
              <w:rPr>
                <w:rStyle w:val="Hyperlink"/>
                <w:noProof/>
                <w:lang w:val="en-US"/>
              </w:rPr>
              <w:t>What, Why Table</w:t>
            </w:r>
            <w:r>
              <w:rPr>
                <w:noProof/>
                <w:webHidden/>
              </w:rPr>
              <w:tab/>
            </w:r>
            <w:r>
              <w:rPr>
                <w:noProof/>
                <w:webHidden/>
              </w:rPr>
              <w:fldChar w:fldCharType="begin"/>
            </w:r>
            <w:r>
              <w:rPr>
                <w:noProof/>
                <w:webHidden/>
              </w:rPr>
              <w:instrText xml:space="preserve"> PAGEREF _Toc199764680 \h </w:instrText>
            </w:r>
            <w:r>
              <w:rPr>
                <w:noProof/>
                <w:webHidden/>
              </w:rPr>
            </w:r>
            <w:r>
              <w:rPr>
                <w:noProof/>
                <w:webHidden/>
              </w:rPr>
              <w:fldChar w:fldCharType="separate"/>
            </w:r>
            <w:r>
              <w:rPr>
                <w:noProof/>
                <w:webHidden/>
              </w:rPr>
              <w:t>11</w:t>
            </w:r>
            <w:r>
              <w:rPr>
                <w:noProof/>
                <w:webHidden/>
              </w:rPr>
              <w:fldChar w:fldCharType="end"/>
            </w:r>
          </w:hyperlink>
        </w:p>
        <w:p w14:paraId="6104CD89" w14:textId="6F5C96FE" w:rsidR="00391390" w:rsidRDefault="00391390">
          <w:pPr>
            <w:pStyle w:val="TOC1"/>
            <w:tabs>
              <w:tab w:val="left" w:pos="480"/>
              <w:tab w:val="right" w:leader="dot" w:pos="9016"/>
            </w:tabs>
            <w:rPr>
              <w:rFonts w:eastAsiaTheme="minorEastAsia"/>
              <w:b w:val="0"/>
              <w:bCs w:val="0"/>
              <w:i w:val="0"/>
              <w:iCs w:val="0"/>
              <w:noProof/>
              <w:lang w:eastAsia="en-GB"/>
            </w:rPr>
          </w:pPr>
          <w:hyperlink w:anchor="_Toc199764681" w:history="1">
            <w:r w:rsidRPr="00A3357E">
              <w:rPr>
                <w:rStyle w:val="Hyperlink"/>
                <w:noProof/>
                <w:lang w:val="en-US"/>
              </w:rPr>
              <w:t>6</w:t>
            </w:r>
            <w:r>
              <w:rPr>
                <w:rFonts w:eastAsiaTheme="minorEastAsia"/>
                <w:b w:val="0"/>
                <w:bCs w:val="0"/>
                <w:i w:val="0"/>
                <w:iCs w:val="0"/>
                <w:noProof/>
                <w:lang w:eastAsia="en-GB"/>
              </w:rPr>
              <w:tab/>
            </w:r>
            <w:r w:rsidRPr="00A3357E">
              <w:rPr>
                <w:rStyle w:val="Hyperlink"/>
                <w:noProof/>
                <w:lang w:val="en-US"/>
              </w:rPr>
              <w:t>Critical Design Features</w:t>
            </w:r>
            <w:r>
              <w:rPr>
                <w:noProof/>
                <w:webHidden/>
              </w:rPr>
              <w:tab/>
            </w:r>
            <w:r>
              <w:rPr>
                <w:noProof/>
                <w:webHidden/>
              </w:rPr>
              <w:fldChar w:fldCharType="begin"/>
            </w:r>
            <w:r>
              <w:rPr>
                <w:noProof/>
                <w:webHidden/>
              </w:rPr>
              <w:instrText xml:space="preserve"> PAGEREF _Toc199764681 \h </w:instrText>
            </w:r>
            <w:r>
              <w:rPr>
                <w:noProof/>
                <w:webHidden/>
              </w:rPr>
            </w:r>
            <w:r>
              <w:rPr>
                <w:noProof/>
                <w:webHidden/>
              </w:rPr>
              <w:fldChar w:fldCharType="separate"/>
            </w:r>
            <w:r>
              <w:rPr>
                <w:noProof/>
                <w:webHidden/>
              </w:rPr>
              <w:t>13</w:t>
            </w:r>
            <w:r>
              <w:rPr>
                <w:noProof/>
                <w:webHidden/>
              </w:rPr>
              <w:fldChar w:fldCharType="end"/>
            </w:r>
          </w:hyperlink>
        </w:p>
        <w:p w14:paraId="104DE1CE" w14:textId="33157B7E"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82" w:history="1">
            <w:r w:rsidRPr="00A3357E">
              <w:rPr>
                <w:rStyle w:val="Hyperlink"/>
                <w:noProof/>
                <w:lang w:val="en-US"/>
              </w:rPr>
              <w:t>6.1</w:t>
            </w:r>
            <w:r>
              <w:rPr>
                <w:rFonts w:eastAsiaTheme="minorEastAsia"/>
                <w:b w:val="0"/>
                <w:bCs w:val="0"/>
                <w:noProof/>
                <w:sz w:val="24"/>
                <w:szCs w:val="24"/>
                <w:lang w:eastAsia="en-GB"/>
              </w:rPr>
              <w:tab/>
            </w:r>
            <w:r w:rsidRPr="00A3357E">
              <w:rPr>
                <w:rStyle w:val="Hyperlink"/>
                <w:noProof/>
                <w:lang w:val="en-US"/>
              </w:rPr>
              <w:t>QFD-2</w:t>
            </w:r>
            <w:r>
              <w:rPr>
                <w:noProof/>
                <w:webHidden/>
              </w:rPr>
              <w:tab/>
            </w:r>
            <w:r>
              <w:rPr>
                <w:noProof/>
                <w:webHidden/>
              </w:rPr>
              <w:fldChar w:fldCharType="begin"/>
            </w:r>
            <w:r>
              <w:rPr>
                <w:noProof/>
                <w:webHidden/>
              </w:rPr>
              <w:instrText xml:space="preserve"> PAGEREF _Toc199764682 \h </w:instrText>
            </w:r>
            <w:r>
              <w:rPr>
                <w:noProof/>
                <w:webHidden/>
              </w:rPr>
            </w:r>
            <w:r>
              <w:rPr>
                <w:noProof/>
                <w:webHidden/>
              </w:rPr>
              <w:fldChar w:fldCharType="separate"/>
            </w:r>
            <w:r>
              <w:rPr>
                <w:noProof/>
                <w:webHidden/>
              </w:rPr>
              <w:t>13</w:t>
            </w:r>
            <w:r>
              <w:rPr>
                <w:noProof/>
                <w:webHidden/>
              </w:rPr>
              <w:fldChar w:fldCharType="end"/>
            </w:r>
          </w:hyperlink>
        </w:p>
        <w:p w14:paraId="16DC57EE" w14:textId="7428083C" w:rsidR="00391390" w:rsidRDefault="00391390">
          <w:pPr>
            <w:pStyle w:val="TOC1"/>
            <w:tabs>
              <w:tab w:val="left" w:pos="480"/>
              <w:tab w:val="right" w:leader="dot" w:pos="9016"/>
            </w:tabs>
            <w:rPr>
              <w:rFonts w:eastAsiaTheme="minorEastAsia"/>
              <w:b w:val="0"/>
              <w:bCs w:val="0"/>
              <w:i w:val="0"/>
              <w:iCs w:val="0"/>
              <w:noProof/>
              <w:lang w:eastAsia="en-GB"/>
            </w:rPr>
          </w:pPr>
          <w:hyperlink w:anchor="_Toc199764683" w:history="1">
            <w:r w:rsidRPr="00A3357E">
              <w:rPr>
                <w:rStyle w:val="Hyperlink"/>
                <w:noProof/>
              </w:rPr>
              <w:t>7</w:t>
            </w:r>
            <w:r>
              <w:rPr>
                <w:rFonts w:eastAsiaTheme="minorEastAsia"/>
                <w:b w:val="0"/>
                <w:bCs w:val="0"/>
                <w:i w:val="0"/>
                <w:iCs w:val="0"/>
                <w:noProof/>
                <w:lang w:eastAsia="en-GB"/>
              </w:rPr>
              <w:tab/>
            </w:r>
            <w:r w:rsidRPr="00A3357E">
              <w:rPr>
                <w:rStyle w:val="Hyperlink"/>
                <w:noProof/>
              </w:rPr>
              <w:t>Manufacturing Processes</w:t>
            </w:r>
            <w:r>
              <w:rPr>
                <w:noProof/>
                <w:webHidden/>
              </w:rPr>
              <w:tab/>
            </w:r>
            <w:r>
              <w:rPr>
                <w:noProof/>
                <w:webHidden/>
              </w:rPr>
              <w:fldChar w:fldCharType="begin"/>
            </w:r>
            <w:r>
              <w:rPr>
                <w:noProof/>
                <w:webHidden/>
              </w:rPr>
              <w:instrText xml:space="preserve"> PAGEREF _Toc199764683 \h </w:instrText>
            </w:r>
            <w:r>
              <w:rPr>
                <w:noProof/>
                <w:webHidden/>
              </w:rPr>
            </w:r>
            <w:r>
              <w:rPr>
                <w:noProof/>
                <w:webHidden/>
              </w:rPr>
              <w:fldChar w:fldCharType="separate"/>
            </w:r>
            <w:r>
              <w:rPr>
                <w:noProof/>
                <w:webHidden/>
              </w:rPr>
              <w:t>14</w:t>
            </w:r>
            <w:r>
              <w:rPr>
                <w:noProof/>
                <w:webHidden/>
              </w:rPr>
              <w:fldChar w:fldCharType="end"/>
            </w:r>
          </w:hyperlink>
        </w:p>
        <w:p w14:paraId="1E2612DD" w14:textId="2D4A1708"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84" w:history="1">
            <w:r w:rsidRPr="00A3357E">
              <w:rPr>
                <w:rStyle w:val="Hyperlink"/>
                <w:noProof/>
              </w:rPr>
              <w:t>7.1</w:t>
            </w:r>
            <w:r>
              <w:rPr>
                <w:rFonts w:eastAsiaTheme="minorEastAsia"/>
                <w:b w:val="0"/>
                <w:bCs w:val="0"/>
                <w:noProof/>
                <w:sz w:val="24"/>
                <w:szCs w:val="24"/>
                <w:lang w:eastAsia="en-GB"/>
              </w:rPr>
              <w:tab/>
            </w:r>
            <w:r w:rsidRPr="00A3357E">
              <w:rPr>
                <w:rStyle w:val="Hyperlink"/>
                <w:noProof/>
              </w:rPr>
              <w:t>Manufacturing Requirements</w:t>
            </w:r>
            <w:r>
              <w:rPr>
                <w:noProof/>
                <w:webHidden/>
              </w:rPr>
              <w:tab/>
            </w:r>
            <w:r>
              <w:rPr>
                <w:noProof/>
                <w:webHidden/>
              </w:rPr>
              <w:fldChar w:fldCharType="begin"/>
            </w:r>
            <w:r>
              <w:rPr>
                <w:noProof/>
                <w:webHidden/>
              </w:rPr>
              <w:instrText xml:space="preserve"> PAGEREF _Toc199764684 \h </w:instrText>
            </w:r>
            <w:r>
              <w:rPr>
                <w:noProof/>
                <w:webHidden/>
              </w:rPr>
            </w:r>
            <w:r>
              <w:rPr>
                <w:noProof/>
                <w:webHidden/>
              </w:rPr>
              <w:fldChar w:fldCharType="separate"/>
            </w:r>
            <w:r>
              <w:rPr>
                <w:noProof/>
                <w:webHidden/>
              </w:rPr>
              <w:t>14</w:t>
            </w:r>
            <w:r>
              <w:rPr>
                <w:noProof/>
                <w:webHidden/>
              </w:rPr>
              <w:fldChar w:fldCharType="end"/>
            </w:r>
          </w:hyperlink>
        </w:p>
        <w:p w14:paraId="35AE741D" w14:textId="3193D1B4"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85" w:history="1">
            <w:r w:rsidRPr="00A3357E">
              <w:rPr>
                <w:rStyle w:val="Hyperlink"/>
                <w:noProof/>
              </w:rPr>
              <w:t>7.2</w:t>
            </w:r>
            <w:r>
              <w:rPr>
                <w:rFonts w:eastAsiaTheme="minorEastAsia"/>
                <w:b w:val="0"/>
                <w:bCs w:val="0"/>
                <w:noProof/>
                <w:sz w:val="24"/>
                <w:szCs w:val="24"/>
                <w:lang w:eastAsia="en-GB"/>
              </w:rPr>
              <w:tab/>
            </w:r>
            <w:r w:rsidRPr="00A3357E">
              <w:rPr>
                <w:rStyle w:val="Hyperlink"/>
                <w:noProof/>
              </w:rPr>
              <w:t>Manufacturing Function Flow</w:t>
            </w:r>
            <w:r>
              <w:rPr>
                <w:noProof/>
                <w:webHidden/>
              </w:rPr>
              <w:tab/>
            </w:r>
            <w:r>
              <w:rPr>
                <w:noProof/>
                <w:webHidden/>
              </w:rPr>
              <w:fldChar w:fldCharType="begin"/>
            </w:r>
            <w:r>
              <w:rPr>
                <w:noProof/>
                <w:webHidden/>
              </w:rPr>
              <w:instrText xml:space="preserve"> PAGEREF _Toc199764685 \h </w:instrText>
            </w:r>
            <w:r>
              <w:rPr>
                <w:noProof/>
                <w:webHidden/>
              </w:rPr>
            </w:r>
            <w:r>
              <w:rPr>
                <w:noProof/>
                <w:webHidden/>
              </w:rPr>
              <w:fldChar w:fldCharType="separate"/>
            </w:r>
            <w:r>
              <w:rPr>
                <w:noProof/>
                <w:webHidden/>
              </w:rPr>
              <w:t>15</w:t>
            </w:r>
            <w:r>
              <w:rPr>
                <w:noProof/>
                <w:webHidden/>
              </w:rPr>
              <w:fldChar w:fldCharType="end"/>
            </w:r>
          </w:hyperlink>
        </w:p>
        <w:p w14:paraId="00A94F7C" w14:textId="3A49AF6B"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86" w:history="1">
            <w:r w:rsidRPr="00A3357E">
              <w:rPr>
                <w:rStyle w:val="Hyperlink"/>
                <w:noProof/>
              </w:rPr>
              <w:t>7.3</w:t>
            </w:r>
            <w:r>
              <w:rPr>
                <w:rFonts w:eastAsiaTheme="minorEastAsia"/>
                <w:b w:val="0"/>
                <w:bCs w:val="0"/>
                <w:noProof/>
                <w:sz w:val="24"/>
                <w:szCs w:val="24"/>
                <w:lang w:eastAsia="en-GB"/>
              </w:rPr>
              <w:tab/>
            </w:r>
            <w:r w:rsidRPr="00A3357E">
              <w:rPr>
                <w:rStyle w:val="Hyperlink"/>
                <w:noProof/>
              </w:rPr>
              <w:t>Manufacturing QFD-1</w:t>
            </w:r>
            <w:r>
              <w:rPr>
                <w:noProof/>
                <w:webHidden/>
              </w:rPr>
              <w:tab/>
            </w:r>
            <w:r>
              <w:rPr>
                <w:noProof/>
                <w:webHidden/>
              </w:rPr>
              <w:fldChar w:fldCharType="begin"/>
            </w:r>
            <w:r>
              <w:rPr>
                <w:noProof/>
                <w:webHidden/>
              </w:rPr>
              <w:instrText xml:space="preserve"> PAGEREF _Toc199764686 \h </w:instrText>
            </w:r>
            <w:r>
              <w:rPr>
                <w:noProof/>
                <w:webHidden/>
              </w:rPr>
            </w:r>
            <w:r>
              <w:rPr>
                <w:noProof/>
                <w:webHidden/>
              </w:rPr>
              <w:fldChar w:fldCharType="separate"/>
            </w:r>
            <w:r>
              <w:rPr>
                <w:noProof/>
                <w:webHidden/>
              </w:rPr>
              <w:t>16</w:t>
            </w:r>
            <w:r>
              <w:rPr>
                <w:noProof/>
                <w:webHidden/>
              </w:rPr>
              <w:fldChar w:fldCharType="end"/>
            </w:r>
          </w:hyperlink>
        </w:p>
        <w:p w14:paraId="7A5AFE71" w14:textId="5C7773D3"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87" w:history="1">
            <w:r w:rsidRPr="00A3357E">
              <w:rPr>
                <w:rStyle w:val="Hyperlink"/>
                <w:noProof/>
                <w:lang w:val="en-US"/>
              </w:rPr>
              <w:t>7.4</w:t>
            </w:r>
            <w:r>
              <w:rPr>
                <w:rFonts w:eastAsiaTheme="minorEastAsia"/>
                <w:b w:val="0"/>
                <w:bCs w:val="0"/>
                <w:noProof/>
                <w:sz w:val="24"/>
                <w:szCs w:val="24"/>
                <w:lang w:eastAsia="en-GB"/>
              </w:rPr>
              <w:tab/>
            </w:r>
            <w:r w:rsidRPr="00A3357E">
              <w:rPr>
                <w:rStyle w:val="Hyperlink"/>
                <w:noProof/>
                <w:lang w:val="en-US"/>
              </w:rPr>
              <w:t>Function Means Analysis</w:t>
            </w:r>
            <w:r>
              <w:rPr>
                <w:noProof/>
                <w:webHidden/>
              </w:rPr>
              <w:tab/>
            </w:r>
            <w:r>
              <w:rPr>
                <w:noProof/>
                <w:webHidden/>
              </w:rPr>
              <w:fldChar w:fldCharType="begin"/>
            </w:r>
            <w:r>
              <w:rPr>
                <w:noProof/>
                <w:webHidden/>
              </w:rPr>
              <w:instrText xml:space="preserve"> PAGEREF _Toc199764687 \h </w:instrText>
            </w:r>
            <w:r>
              <w:rPr>
                <w:noProof/>
                <w:webHidden/>
              </w:rPr>
            </w:r>
            <w:r>
              <w:rPr>
                <w:noProof/>
                <w:webHidden/>
              </w:rPr>
              <w:fldChar w:fldCharType="separate"/>
            </w:r>
            <w:r>
              <w:rPr>
                <w:noProof/>
                <w:webHidden/>
              </w:rPr>
              <w:t>17</w:t>
            </w:r>
            <w:r>
              <w:rPr>
                <w:noProof/>
                <w:webHidden/>
              </w:rPr>
              <w:fldChar w:fldCharType="end"/>
            </w:r>
          </w:hyperlink>
        </w:p>
        <w:p w14:paraId="0FE03050" w14:textId="4B981925"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88" w:history="1">
            <w:r w:rsidRPr="00A3357E">
              <w:rPr>
                <w:rStyle w:val="Hyperlink"/>
                <w:noProof/>
                <w:lang w:val="en-US"/>
              </w:rPr>
              <w:t>7.5</w:t>
            </w:r>
            <w:r>
              <w:rPr>
                <w:rFonts w:eastAsiaTheme="minorEastAsia"/>
                <w:b w:val="0"/>
                <w:bCs w:val="0"/>
                <w:noProof/>
                <w:sz w:val="24"/>
                <w:szCs w:val="24"/>
                <w:lang w:eastAsia="en-GB"/>
              </w:rPr>
              <w:tab/>
            </w:r>
            <w:r w:rsidRPr="00A3357E">
              <w:rPr>
                <w:rStyle w:val="Hyperlink"/>
                <w:noProof/>
                <w:lang w:val="en-US"/>
              </w:rPr>
              <w:t>Manufacturing QFD-2</w:t>
            </w:r>
            <w:r>
              <w:rPr>
                <w:noProof/>
                <w:webHidden/>
              </w:rPr>
              <w:tab/>
            </w:r>
            <w:r>
              <w:rPr>
                <w:noProof/>
                <w:webHidden/>
              </w:rPr>
              <w:fldChar w:fldCharType="begin"/>
            </w:r>
            <w:r>
              <w:rPr>
                <w:noProof/>
                <w:webHidden/>
              </w:rPr>
              <w:instrText xml:space="preserve"> PAGEREF _Toc199764688 \h </w:instrText>
            </w:r>
            <w:r>
              <w:rPr>
                <w:noProof/>
                <w:webHidden/>
              </w:rPr>
            </w:r>
            <w:r>
              <w:rPr>
                <w:noProof/>
                <w:webHidden/>
              </w:rPr>
              <w:fldChar w:fldCharType="separate"/>
            </w:r>
            <w:r>
              <w:rPr>
                <w:noProof/>
                <w:webHidden/>
              </w:rPr>
              <w:t>18</w:t>
            </w:r>
            <w:r>
              <w:rPr>
                <w:noProof/>
                <w:webHidden/>
              </w:rPr>
              <w:fldChar w:fldCharType="end"/>
            </w:r>
          </w:hyperlink>
        </w:p>
        <w:p w14:paraId="26AA2470" w14:textId="777F1EF3"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89" w:history="1">
            <w:r w:rsidRPr="00A3357E">
              <w:rPr>
                <w:rStyle w:val="Hyperlink"/>
                <w:noProof/>
              </w:rPr>
              <w:t>7.6</w:t>
            </w:r>
            <w:r>
              <w:rPr>
                <w:rFonts w:eastAsiaTheme="minorEastAsia"/>
                <w:b w:val="0"/>
                <w:bCs w:val="0"/>
                <w:noProof/>
                <w:sz w:val="24"/>
                <w:szCs w:val="24"/>
                <w:lang w:eastAsia="en-GB"/>
              </w:rPr>
              <w:tab/>
            </w:r>
            <w:r w:rsidRPr="00A3357E">
              <w:rPr>
                <w:rStyle w:val="Hyperlink"/>
                <w:noProof/>
              </w:rPr>
              <w:t>Manufacturing QFD-3</w:t>
            </w:r>
            <w:r>
              <w:rPr>
                <w:noProof/>
                <w:webHidden/>
              </w:rPr>
              <w:tab/>
            </w:r>
            <w:r>
              <w:rPr>
                <w:noProof/>
                <w:webHidden/>
              </w:rPr>
              <w:fldChar w:fldCharType="begin"/>
            </w:r>
            <w:r>
              <w:rPr>
                <w:noProof/>
                <w:webHidden/>
              </w:rPr>
              <w:instrText xml:space="preserve"> PAGEREF _Toc199764689 \h </w:instrText>
            </w:r>
            <w:r>
              <w:rPr>
                <w:noProof/>
                <w:webHidden/>
              </w:rPr>
            </w:r>
            <w:r>
              <w:rPr>
                <w:noProof/>
                <w:webHidden/>
              </w:rPr>
              <w:fldChar w:fldCharType="separate"/>
            </w:r>
            <w:r>
              <w:rPr>
                <w:noProof/>
                <w:webHidden/>
              </w:rPr>
              <w:t>19</w:t>
            </w:r>
            <w:r>
              <w:rPr>
                <w:noProof/>
                <w:webHidden/>
              </w:rPr>
              <w:fldChar w:fldCharType="end"/>
            </w:r>
          </w:hyperlink>
        </w:p>
        <w:p w14:paraId="68449914" w14:textId="31735503"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90" w:history="1">
            <w:r w:rsidRPr="00A3357E">
              <w:rPr>
                <w:rStyle w:val="Hyperlink"/>
                <w:noProof/>
              </w:rPr>
              <w:t>7.7</w:t>
            </w:r>
            <w:r>
              <w:rPr>
                <w:rFonts w:eastAsiaTheme="minorEastAsia"/>
                <w:b w:val="0"/>
                <w:bCs w:val="0"/>
                <w:noProof/>
                <w:sz w:val="24"/>
                <w:szCs w:val="24"/>
                <w:lang w:eastAsia="en-GB"/>
              </w:rPr>
              <w:tab/>
            </w:r>
            <w:r w:rsidRPr="00A3357E">
              <w:rPr>
                <w:rStyle w:val="Hyperlink"/>
                <w:noProof/>
              </w:rPr>
              <w:t>Manufacturing P-Diagram</w:t>
            </w:r>
            <w:r>
              <w:rPr>
                <w:noProof/>
                <w:webHidden/>
              </w:rPr>
              <w:tab/>
            </w:r>
            <w:r>
              <w:rPr>
                <w:noProof/>
                <w:webHidden/>
              </w:rPr>
              <w:fldChar w:fldCharType="begin"/>
            </w:r>
            <w:r>
              <w:rPr>
                <w:noProof/>
                <w:webHidden/>
              </w:rPr>
              <w:instrText xml:space="preserve"> PAGEREF _Toc199764690 \h </w:instrText>
            </w:r>
            <w:r>
              <w:rPr>
                <w:noProof/>
                <w:webHidden/>
              </w:rPr>
            </w:r>
            <w:r>
              <w:rPr>
                <w:noProof/>
                <w:webHidden/>
              </w:rPr>
              <w:fldChar w:fldCharType="separate"/>
            </w:r>
            <w:r>
              <w:rPr>
                <w:noProof/>
                <w:webHidden/>
              </w:rPr>
              <w:t>20</w:t>
            </w:r>
            <w:r>
              <w:rPr>
                <w:noProof/>
                <w:webHidden/>
              </w:rPr>
              <w:fldChar w:fldCharType="end"/>
            </w:r>
          </w:hyperlink>
        </w:p>
        <w:p w14:paraId="2AB17D8B" w14:textId="173F3926" w:rsidR="00391390" w:rsidRDefault="00391390">
          <w:pPr>
            <w:pStyle w:val="TOC1"/>
            <w:tabs>
              <w:tab w:val="left" w:pos="480"/>
              <w:tab w:val="right" w:leader="dot" w:pos="9016"/>
            </w:tabs>
            <w:rPr>
              <w:rFonts w:eastAsiaTheme="minorEastAsia"/>
              <w:b w:val="0"/>
              <w:bCs w:val="0"/>
              <w:i w:val="0"/>
              <w:iCs w:val="0"/>
              <w:noProof/>
              <w:lang w:eastAsia="en-GB"/>
            </w:rPr>
          </w:pPr>
          <w:hyperlink w:anchor="_Toc199764691" w:history="1">
            <w:r w:rsidRPr="00A3357E">
              <w:rPr>
                <w:rStyle w:val="Hyperlink"/>
                <w:noProof/>
              </w:rPr>
              <w:t>8</w:t>
            </w:r>
            <w:r>
              <w:rPr>
                <w:rFonts w:eastAsiaTheme="minorEastAsia"/>
                <w:b w:val="0"/>
                <w:bCs w:val="0"/>
                <w:i w:val="0"/>
                <w:iCs w:val="0"/>
                <w:noProof/>
                <w:lang w:eastAsia="en-GB"/>
              </w:rPr>
              <w:tab/>
            </w:r>
            <w:r w:rsidRPr="00A3357E">
              <w:rPr>
                <w:rStyle w:val="Hyperlink"/>
                <w:noProof/>
              </w:rPr>
              <w:t>Waste and Disposal</w:t>
            </w:r>
            <w:r>
              <w:rPr>
                <w:noProof/>
                <w:webHidden/>
              </w:rPr>
              <w:tab/>
            </w:r>
            <w:r>
              <w:rPr>
                <w:noProof/>
                <w:webHidden/>
              </w:rPr>
              <w:fldChar w:fldCharType="begin"/>
            </w:r>
            <w:r>
              <w:rPr>
                <w:noProof/>
                <w:webHidden/>
              </w:rPr>
              <w:instrText xml:space="preserve"> PAGEREF _Toc199764691 \h </w:instrText>
            </w:r>
            <w:r>
              <w:rPr>
                <w:noProof/>
                <w:webHidden/>
              </w:rPr>
            </w:r>
            <w:r>
              <w:rPr>
                <w:noProof/>
                <w:webHidden/>
              </w:rPr>
              <w:fldChar w:fldCharType="separate"/>
            </w:r>
            <w:r>
              <w:rPr>
                <w:noProof/>
                <w:webHidden/>
              </w:rPr>
              <w:t>22</w:t>
            </w:r>
            <w:r>
              <w:rPr>
                <w:noProof/>
                <w:webHidden/>
              </w:rPr>
              <w:fldChar w:fldCharType="end"/>
            </w:r>
          </w:hyperlink>
        </w:p>
        <w:p w14:paraId="7629F8D6" w14:textId="5E788279"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92" w:history="1">
            <w:r w:rsidRPr="00A3357E">
              <w:rPr>
                <w:rStyle w:val="Hyperlink"/>
                <w:noProof/>
              </w:rPr>
              <w:t>8.1</w:t>
            </w:r>
            <w:r>
              <w:rPr>
                <w:rFonts w:eastAsiaTheme="minorEastAsia"/>
                <w:b w:val="0"/>
                <w:bCs w:val="0"/>
                <w:noProof/>
                <w:sz w:val="24"/>
                <w:szCs w:val="24"/>
                <w:lang w:eastAsia="en-GB"/>
              </w:rPr>
              <w:tab/>
            </w:r>
            <w:r w:rsidRPr="00A3357E">
              <w:rPr>
                <w:rStyle w:val="Hyperlink"/>
                <w:noProof/>
              </w:rPr>
              <w:t>Disposal</w:t>
            </w:r>
            <w:r>
              <w:rPr>
                <w:noProof/>
                <w:webHidden/>
              </w:rPr>
              <w:tab/>
            </w:r>
            <w:r>
              <w:rPr>
                <w:noProof/>
                <w:webHidden/>
              </w:rPr>
              <w:fldChar w:fldCharType="begin"/>
            </w:r>
            <w:r>
              <w:rPr>
                <w:noProof/>
                <w:webHidden/>
              </w:rPr>
              <w:instrText xml:space="preserve"> PAGEREF _Toc199764692 \h </w:instrText>
            </w:r>
            <w:r>
              <w:rPr>
                <w:noProof/>
                <w:webHidden/>
              </w:rPr>
            </w:r>
            <w:r>
              <w:rPr>
                <w:noProof/>
                <w:webHidden/>
              </w:rPr>
              <w:fldChar w:fldCharType="separate"/>
            </w:r>
            <w:r>
              <w:rPr>
                <w:noProof/>
                <w:webHidden/>
              </w:rPr>
              <w:t>22</w:t>
            </w:r>
            <w:r>
              <w:rPr>
                <w:noProof/>
                <w:webHidden/>
              </w:rPr>
              <w:fldChar w:fldCharType="end"/>
            </w:r>
          </w:hyperlink>
        </w:p>
        <w:p w14:paraId="433C248D" w14:textId="2D2807C2" w:rsidR="00391390" w:rsidRDefault="00391390">
          <w:pPr>
            <w:pStyle w:val="TOC2"/>
            <w:tabs>
              <w:tab w:val="left" w:pos="960"/>
              <w:tab w:val="right" w:leader="dot" w:pos="9016"/>
            </w:tabs>
            <w:rPr>
              <w:rFonts w:eastAsiaTheme="minorEastAsia"/>
              <w:b w:val="0"/>
              <w:bCs w:val="0"/>
              <w:noProof/>
              <w:sz w:val="24"/>
              <w:szCs w:val="24"/>
              <w:lang w:eastAsia="en-GB"/>
            </w:rPr>
          </w:pPr>
          <w:hyperlink w:anchor="_Toc199764693" w:history="1">
            <w:r w:rsidRPr="00A3357E">
              <w:rPr>
                <w:rStyle w:val="Hyperlink"/>
                <w:noProof/>
              </w:rPr>
              <w:t>8.2</w:t>
            </w:r>
            <w:r>
              <w:rPr>
                <w:rFonts w:eastAsiaTheme="minorEastAsia"/>
                <w:b w:val="0"/>
                <w:bCs w:val="0"/>
                <w:noProof/>
                <w:sz w:val="24"/>
                <w:szCs w:val="24"/>
                <w:lang w:eastAsia="en-GB"/>
              </w:rPr>
              <w:tab/>
            </w:r>
            <w:r w:rsidRPr="00A3357E">
              <w:rPr>
                <w:rStyle w:val="Hyperlink"/>
                <w:noProof/>
              </w:rPr>
              <w:t>Waste</w:t>
            </w:r>
            <w:r>
              <w:rPr>
                <w:noProof/>
                <w:webHidden/>
              </w:rPr>
              <w:tab/>
            </w:r>
            <w:r>
              <w:rPr>
                <w:noProof/>
                <w:webHidden/>
              </w:rPr>
              <w:fldChar w:fldCharType="begin"/>
            </w:r>
            <w:r>
              <w:rPr>
                <w:noProof/>
                <w:webHidden/>
              </w:rPr>
              <w:instrText xml:space="preserve"> PAGEREF _Toc199764693 \h </w:instrText>
            </w:r>
            <w:r>
              <w:rPr>
                <w:noProof/>
                <w:webHidden/>
              </w:rPr>
            </w:r>
            <w:r>
              <w:rPr>
                <w:noProof/>
                <w:webHidden/>
              </w:rPr>
              <w:fldChar w:fldCharType="separate"/>
            </w:r>
            <w:r>
              <w:rPr>
                <w:noProof/>
                <w:webHidden/>
              </w:rPr>
              <w:t>23</w:t>
            </w:r>
            <w:r>
              <w:rPr>
                <w:noProof/>
                <w:webHidden/>
              </w:rPr>
              <w:fldChar w:fldCharType="end"/>
            </w:r>
          </w:hyperlink>
        </w:p>
        <w:p w14:paraId="755303F8" w14:textId="7B8683EC" w:rsidR="00391390" w:rsidRDefault="00391390">
          <w:pPr>
            <w:pStyle w:val="TOC1"/>
            <w:tabs>
              <w:tab w:val="left" w:pos="480"/>
              <w:tab w:val="right" w:leader="dot" w:pos="9016"/>
            </w:tabs>
            <w:rPr>
              <w:rFonts w:eastAsiaTheme="minorEastAsia"/>
              <w:b w:val="0"/>
              <w:bCs w:val="0"/>
              <w:i w:val="0"/>
              <w:iCs w:val="0"/>
              <w:noProof/>
              <w:lang w:eastAsia="en-GB"/>
            </w:rPr>
          </w:pPr>
          <w:hyperlink w:anchor="_Toc199764694" w:history="1">
            <w:r w:rsidRPr="00A3357E">
              <w:rPr>
                <w:rStyle w:val="Hyperlink"/>
                <w:noProof/>
              </w:rPr>
              <w:t>9</w:t>
            </w:r>
            <w:r>
              <w:rPr>
                <w:rFonts w:eastAsiaTheme="minorEastAsia"/>
                <w:b w:val="0"/>
                <w:bCs w:val="0"/>
                <w:i w:val="0"/>
                <w:iCs w:val="0"/>
                <w:noProof/>
                <w:lang w:eastAsia="en-GB"/>
              </w:rPr>
              <w:tab/>
            </w:r>
            <w:r w:rsidRPr="00A3357E">
              <w:rPr>
                <w:rStyle w:val="Hyperlink"/>
                <w:noProof/>
              </w:rPr>
              <w:t>Conclusion</w:t>
            </w:r>
            <w:r>
              <w:rPr>
                <w:noProof/>
                <w:webHidden/>
              </w:rPr>
              <w:tab/>
            </w:r>
            <w:r>
              <w:rPr>
                <w:noProof/>
                <w:webHidden/>
              </w:rPr>
              <w:fldChar w:fldCharType="begin"/>
            </w:r>
            <w:r>
              <w:rPr>
                <w:noProof/>
                <w:webHidden/>
              </w:rPr>
              <w:instrText xml:space="preserve"> PAGEREF _Toc199764694 \h </w:instrText>
            </w:r>
            <w:r>
              <w:rPr>
                <w:noProof/>
                <w:webHidden/>
              </w:rPr>
            </w:r>
            <w:r>
              <w:rPr>
                <w:noProof/>
                <w:webHidden/>
              </w:rPr>
              <w:fldChar w:fldCharType="separate"/>
            </w:r>
            <w:r>
              <w:rPr>
                <w:noProof/>
                <w:webHidden/>
              </w:rPr>
              <w:t>24</w:t>
            </w:r>
            <w:r>
              <w:rPr>
                <w:noProof/>
                <w:webHidden/>
              </w:rPr>
              <w:fldChar w:fldCharType="end"/>
            </w:r>
          </w:hyperlink>
        </w:p>
        <w:p w14:paraId="0CCC3DA1" w14:textId="5106396A" w:rsidR="00391390" w:rsidRDefault="00391390">
          <w:pPr>
            <w:pStyle w:val="TOC1"/>
            <w:tabs>
              <w:tab w:val="right" w:leader="dot" w:pos="9016"/>
            </w:tabs>
            <w:rPr>
              <w:rFonts w:eastAsiaTheme="minorEastAsia"/>
              <w:b w:val="0"/>
              <w:bCs w:val="0"/>
              <w:i w:val="0"/>
              <w:iCs w:val="0"/>
              <w:noProof/>
              <w:lang w:eastAsia="en-GB"/>
            </w:rPr>
          </w:pPr>
          <w:hyperlink w:anchor="_Toc199764695" w:history="1">
            <w:r w:rsidRPr="00A3357E">
              <w:rPr>
                <w:rStyle w:val="Hyperlink"/>
                <w:noProof/>
              </w:rPr>
              <w:t>Works Cited</w:t>
            </w:r>
            <w:r>
              <w:rPr>
                <w:noProof/>
                <w:webHidden/>
              </w:rPr>
              <w:tab/>
            </w:r>
            <w:r>
              <w:rPr>
                <w:noProof/>
                <w:webHidden/>
              </w:rPr>
              <w:fldChar w:fldCharType="begin"/>
            </w:r>
            <w:r>
              <w:rPr>
                <w:noProof/>
                <w:webHidden/>
              </w:rPr>
              <w:instrText xml:space="preserve"> PAGEREF _Toc199764695 \h </w:instrText>
            </w:r>
            <w:r>
              <w:rPr>
                <w:noProof/>
                <w:webHidden/>
              </w:rPr>
            </w:r>
            <w:r>
              <w:rPr>
                <w:noProof/>
                <w:webHidden/>
              </w:rPr>
              <w:fldChar w:fldCharType="separate"/>
            </w:r>
            <w:r>
              <w:rPr>
                <w:noProof/>
                <w:webHidden/>
              </w:rPr>
              <w:t>25</w:t>
            </w:r>
            <w:r>
              <w:rPr>
                <w:noProof/>
                <w:webHidden/>
              </w:rPr>
              <w:fldChar w:fldCharType="end"/>
            </w:r>
          </w:hyperlink>
        </w:p>
        <w:p w14:paraId="6A73DF64" w14:textId="1264F8C5" w:rsidR="008336F3" w:rsidRDefault="008336F3">
          <w:r>
            <w:rPr>
              <w:b/>
              <w:bCs/>
              <w:noProof/>
            </w:rPr>
            <w:fldChar w:fldCharType="end"/>
          </w:r>
        </w:p>
      </w:sdtContent>
    </w:sdt>
    <w:p w14:paraId="1D55B28E" w14:textId="4F6D0A51" w:rsidR="008336F3" w:rsidRDefault="008336F3"/>
    <w:p w14:paraId="2531B512" w14:textId="77777777" w:rsidR="008336F3" w:rsidRDefault="008336F3">
      <w:r>
        <w:br w:type="page"/>
      </w:r>
    </w:p>
    <w:p w14:paraId="0771B042" w14:textId="77777777" w:rsidR="008336F3" w:rsidRPr="00904A9C" w:rsidRDefault="008336F3" w:rsidP="008336F3">
      <w:pPr>
        <w:ind w:left="360"/>
        <w:rPr>
          <w:rFonts w:ascii="Arial" w:hAnsi="Arial" w:cs="Arial"/>
        </w:rPr>
      </w:pPr>
    </w:p>
    <w:p w14:paraId="44AA2C29" w14:textId="539204BD" w:rsidR="006B0D55" w:rsidRDefault="00155BF8">
      <w:pPr>
        <w:rPr>
          <w:sz w:val="40"/>
          <w:szCs w:val="40"/>
        </w:rPr>
      </w:pPr>
      <w:r w:rsidRPr="00155BF8">
        <w:rPr>
          <w:sz w:val="40"/>
          <w:szCs w:val="40"/>
        </w:rPr>
        <w:t>Table of Figures</w:t>
      </w:r>
    </w:p>
    <w:p w14:paraId="7F6135F3" w14:textId="2E01860C" w:rsidR="002B6B50" w:rsidRDefault="00155BF8">
      <w:pPr>
        <w:pStyle w:val="TableofFigures"/>
        <w:tabs>
          <w:tab w:val="right" w:leader="dot" w:pos="9016"/>
        </w:tabs>
        <w:rPr>
          <w:noProof/>
        </w:rPr>
      </w:pPr>
      <w:r>
        <w:rPr>
          <w:sz w:val="40"/>
          <w:szCs w:val="40"/>
        </w:rPr>
        <w:fldChar w:fldCharType="begin"/>
      </w:r>
      <w:r>
        <w:rPr>
          <w:sz w:val="40"/>
          <w:szCs w:val="40"/>
        </w:rPr>
        <w:instrText xml:space="preserve"> TOC \h \z \c "Figure" </w:instrText>
      </w:r>
      <w:r>
        <w:rPr>
          <w:sz w:val="40"/>
          <w:szCs w:val="40"/>
        </w:rPr>
        <w:fldChar w:fldCharType="separate"/>
      </w:r>
      <w:hyperlink w:anchor="_Toc199760038" w:history="1">
        <w:r w:rsidR="002B6B50" w:rsidRPr="00E63326">
          <w:rPr>
            <w:rStyle w:val="Hyperlink"/>
            <w:noProof/>
          </w:rPr>
          <w:t>Figure 1 Rationalised requirements set from the stakeholders</w:t>
        </w:r>
        <w:r w:rsidR="002B6B50">
          <w:rPr>
            <w:noProof/>
            <w:webHidden/>
          </w:rPr>
          <w:tab/>
        </w:r>
        <w:r w:rsidR="002B6B50">
          <w:rPr>
            <w:noProof/>
            <w:webHidden/>
          </w:rPr>
          <w:fldChar w:fldCharType="begin"/>
        </w:r>
        <w:r w:rsidR="002B6B50">
          <w:rPr>
            <w:noProof/>
            <w:webHidden/>
          </w:rPr>
          <w:instrText xml:space="preserve"> PAGEREF _Toc199760038 \h </w:instrText>
        </w:r>
        <w:r w:rsidR="002B6B50">
          <w:rPr>
            <w:noProof/>
            <w:webHidden/>
          </w:rPr>
        </w:r>
        <w:r w:rsidR="002B6B50">
          <w:rPr>
            <w:noProof/>
            <w:webHidden/>
          </w:rPr>
          <w:fldChar w:fldCharType="separate"/>
        </w:r>
        <w:r w:rsidR="002B6B50">
          <w:rPr>
            <w:noProof/>
            <w:webHidden/>
          </w:rPr>
          <w:t>4</w:t>
        </w:r>
        <w:r w:rsidR="002B6B50">
          <w:rPr>
            <w:noProof/>
            <w:webHidden/>
          </w:rPr>
          <w:fldChar w:fldCharType="end"/>
        </w:r>
      </w:hyperlink>
    </w:p>
    <w:p w14:paraId="4F5FAA81" w14:textId="3B8D72D3" w:rsidR="002B6B50" w:rsidRDefault="002B6B50">
      <w:pPr>
        <w:pStyle w:val="TableofFigures"/>
        <w:tabs>
          <w:tab w:val="right" w:leader="dot" w:pos="9016"/>
        </w:tabs>
        <w:rPr>
          <w:noProof/>
        </w:rPr>
      </w:pPr>
      <w:hyperlink w:anchor="_Toc199760039" w:history="1">
        <w:r w:rsidRPr="00E63326">
          <w:rPr>
            <w:rStyle w:val="Hyperlink"/>
            <w:noProof/>
          </w:rPr>
          <w:t>Figure 2 Function Flow Diagram</w:t>
        </w:r>
        <w:r>
          <w:rPr>
            <w:noProof/>
            <w:webHidden/>
          </w:rPr>
          <w:tab/>
        </w:r>
        <w:r>
          <w:rPr>
            <w:noProof/>
            <w:webHidden/>
          </w:rPr>
          <w:fldChar w:fldCharType="begin"/>
        </w:r>
        <w:r>
          <w:rPr>
            <w:noProof/>
            <w:webHidden/>
          </w:rPr>
          <w:instrText xml:space="preserve"> PAGEREF _Toc199760039 \h </w:instrText>
        </w:r>
        <w:r>
          <w:rPr>
            <w:noProof/>
            <w:webHidden/>
          </w:rPr>
        </w:r>
        <w:r>
          <w:rPr>
            <w:noProof/>
            <w:webHidden/>
          </w:rPr>
          <w:fldChar w:fldCharType="separate"/>
        </w:r>
        <w:r>
          <w:rPr>
            <w:noProof/>
            <w:webHidden/>
          </w:rPr>
          <w:t>5</w:t>
        </w:r>
        <w:r>
          <w:rPr>
            <w:noProof/>
            <w:webHidden/>
          </w:rPr>
          <w:fldChar w:fldCharType="end"/>
        </w:r>
      </w:hyperlink>
    </w:p>
    <w:p w14:paraId="241D0130" w14:textId="42A7F949" w:rsidR="002B6B50" w:rsidRDefault="002B6B50">
      <w:pPr>
        <w:pStyle w:val="TableofFigures"/>
        <w:tabs>
          <w:tab w:val="right" w:leader="dot" w:pos="9016"/>
        </w:tabs>
        <w:rPr>
          <w:noProof/>
        </w:rPr>
      </w:pPr>
      <w:hyperlink w:anchor="_Toc199760040" w:history="1">
        <w:r w:rsidRPr="00E63326">
          <w:rPr>
            <w:rStyle w:val="Hyperlink"/>
            <w:noProof/>
          </w:rPr>
          <w:t>Figure 3 QFD-1 for the design concept</w:t>
        </w:r>
        <w:r>
          <w:rPr>
            <w:noProof/>
            <w:webHidden/>
          </w:rPr>
          <w:tab/>
        </w:r>
        <w:r>
          <w:rPr>
            <w:noProof/>
            <w:webHidden/>
          </w:rPr>
          <w:fldChar w:fldCharType="begin"/>
        </w:r>
        <w:r>
          <w:rPr>
            <w:noProof/>
            <w:webHidden/>
          </w:rPr>
          <w:instrText xml:space="preserve"> PAGEREF _Toc199760040 \h </w:instrText>
        </w:r>
        <w:r>
          <w:rPr>
            <w:noProof/>
            <w:webHidden/>
          </w:rPr>
        </w:r>
        <w:r>
          <w:rPr>
            <w:noProof/>
            <w:webHidden/>
          </w:rPr>
          <w:fldChar w:fldCharType="separate"/>
        </w:r>
        <w:r>
          <w:rPr>
            <w:noProof/>
            <w:webHidden/>
          </w:rPr>
          <w:t>6</w:t>
        </w:r>
        <w:r>
          <w:rPr>
            <w:noProof/>
            <w:webHidden/>
          </w:rPr>
          <w:fldChar w:fldCharType="end"/>
        </w:r>
      </w:hyperlink>
    </w:p>
    <w:p w14:paraId="07C35E9D" w14:textId="5726BA7A" w:rsidR="002B6B50" w:rsidRDefault="002B6B50">
      <w:pPr>
        <w:pStyle w:val="TableofFigures"/>
        <w:tabs>
          <w:tab w:val="right" w:leader="dot" w:pos="9016"/>
        </w:tabs>
        <w:rPr>
          <w:noProof/>
        </w:rPr>
      </w:pPr>
      <w:hyperlink w:anchor="_Toc199760041" w:history="1">
        <w:r w:rsidRPr="00E63326">
          <w:rPr>
            <w:rStyle w:val="Hyperlink"/>
            <w:noProof/>
          </w:rPr>
          <w:t>Figure 4 Concept FMA</w:t>
        </w:r>
        <w:r>
          <w:rPr>
            <w:noProof/>
            <w:webHidden/>
          </w:rPr>
          <w:tab/>
        </w:r>
        <w:r>
          <w:rPr>
            <w:noProof/>
            <w:webHidden/>
          </w:rPr>
          <w:fldChar w:fldCharType="begin"/>
        </w:r>
        <w:r>
          <w:rPr>
            <w:noProof/>
            <w:webHidden/>
          </w:rPr>
          <w:instrText xml:space="preserve"> PAGEREF _Toc199760041 \h </w:instrText>
        </w:r>
        <w:r>
          <w:rPr>
            <w:noProof/>
            <w:webHidden/>
          </w:rPr>
        </w:r>
        <w:r>
          <w:rPr>
            <w:noProof/>
            <w:webHidden/>
          </w:rPr>
          <w:fldChar w:fldCharType="separate"/>
        </w:r>
        <w:r>
          <w:rPr>
            <w:noProof/>
            <w:webHidden/>
          </w:rPr>
          <w:t>7</w:t>
        </w:r>
        <w:r>
          <w:rPr>
            <w:noProof/>
            <w:webHidden/>
          </w:rPr>
          <w:fldChar w:fldCharType="end"/>
        </w:r>
      </w:hyperlink>
    </w:p>
    <w:p w14:paraId="6D116E25" w14:textId="282144E5" w:rsidR="002B6B50" w:rsidRDefault="002B6B50">
      <w:pPr>
        <w:pStyle w:val="TableofFigures"/>
        <w:tabs>
          <w:tab w:val="right" w:leader="dot" w:pos="9016"/>
        </w:tabs>
        <w:rPr>
          <w:noProof/>
        </w:rPr>
      </w:pPr>
      <w:hyperlink w:anchor="_Toc199760042" w:history="1">
        <w:r w:rsidRPr="00E63326">
          <w:rPr>
            <w:rStyle w:val="Hyperlink"/>
            <w:noProof/>
          </w:rPr>
          <w:t>Figure 5 System Pugh</w:t>
        </w:r>
        <w:r>
          <w:rPr>
            <w:noProof/>
            <w:webHidden/>
          </w:rPr>
          <w:tab/>
        </w:r>
        <w:r>
          <w:rPr>
            <w:noProof/>
            <w:webHidden/>
          </w:rPr>
          <w:fldChar w:fldCharType="begin"/>
        </w:r>
        <w:r>
          <w:rPr>
            <w:noProof/>
            <w:webHidden/>
          </w:rPr>
          <w:instrText xml:space="preserve"> PAGEREF _Toc199760042 \h </w:instrText>
        </w:r>
        <w:r>
          <w:rPr>
            <w:noProof/>
            <w:webHidden/>
          </w:rPr>
        </w:r>
        <w:r>
          <w:rPr>
            <w:noProof/>
            <w:webHidden/>
          </w:rPr>
          <w:fldChar w:fldCharType="separate"/>
        </w:r>
        <w:r>
          <w:rPr>
            <w:noProof/>
            <w:webHidden/>
          </w:rPr>
          <w:t>8</w:t>
        </w:r>
        <w:r>
          <w:rPr>
            <w:noProof/>
            <w:webHidden/>
          </w:rPr>
          <w:fldChar w:fldCharType="end"/>
        </w:r>
      </w:hyperlink>
    </w:p>
    <w:p w14:paraId="50BB7BB9" w14:textId="46A06F40" w:rsidR="002B6B50" w:rsidRDefault="002B6B50">
      <w:pPr>
        <w:pStyle w:val="TableofFigures"/>
        <w:tabs>
          <w:tab w:val="right" w:leader="dot" w:pos="9016"/>
        </w:tabs>
        <w:rPr>
          <w:noProof/>
        </w:rPr>
      </w:pPr>
      <w:hyperlink w:anchor="_Toc199760043" w:history="1">
        <w:r w:rsidRPr="00E63326">
          <w:rPr>
            <w:rStyle w:val="Hyperlink"/>
            <w:noProof/>
          </w:rPr>
          <w:t>Figure 6 Initial CAD design of concept</w:t>
        </w:r>
        <w:r>
          <w:rPr>
            <w:noProof/>
            <w:webHidden/>
          </w:rPr>
          <w:tab/>
        </w:r>
        <w:r>
          <w:rPr>
            <w:noProof/>
            <w:webHidden/>
          </w:rPr>
          <w:fldChar w:fldCharType="begin"/>
        </w:r>
        <w:r>
          <w:rPr>
            <w:noProof/>
            <w:webHidden/>
          </w:rPr>
          <w:instrText xml:space="preserve"> PAGEREF _Toc199760043 \h </w:instrText>
        </w:r>
        <w:r>
          <w:rPr>
            <w:noProof/>
            <w:webHidden/>
          </w:rPr>
        </w:r>
        <w:r>
          <w:rPr>
            <w:noProof/>
            <w:webHidden/>
          </w:rPr>
          <w:fldChar w:fldCharType="separate"/>
        </w:r>
        <w:r>
          <w:rPr>
            <w:noProof/>
            <w:webHidden/>
          </w:rPr>
          <w:t>9</w:t>
        </w:r>
        <w:r>
          <w:rPr>
            <w:noProof/>
            <w:webHidden/>
          </w:rPr>
          <w:fldChar w:fldCharType="end"/>
        </w:r>
      </w:hyperlink>
    </w:p>
    <w:p w14:paraId="438652D5" w14:textId="6591B258" w:rsidR="002B6B50" w:rsidRDefault="002B6B50">
      <w:pPr>
        <w:pStyle w:val="TableofFigures"/>
        <w:tabs>
          <w:tab w:val="right" w:leader="dot" w:pos="9016"/>
        </w:tabs>
        <w:rPr>
          <w:noProof/>
        </w:rPr>
      </w:pPr>
      <w:hyperlink w:anchor="_Toc199760044" w:history="1">
        <w:r w:rsidRPr="00E63326">
          <w:rPr>
            <w:rStyle w:val="Hyperlink"/>
            <w:noProof/>
          </w:rPr>
          <w:t>Figure 7 Noise Factors</w:t>
        </w:r>
        <w:r>
          <w:rPr>
            <w:noProof/>
            <w:webHidden/>
          </w:rPr>
          <w:tab/>
        </w:r>
        <w:r>
          <w:rPr>
            <w:noProof/>
            <w:webHidden/>
          </w:rPr>
          <w:fldChar w:fldCharType="begin"/>
        </w:r>
        <w:r>
          <w:rPr>
            <w:noProof/>
            <w:webHidden/>
          </w:rPr>
          <w:instrText xml:space="preserve"> PAGEREF _Toc199760044 \h </w:instrText>
        </w:r>
        <w:r>
          <w:rPr>
            <w:noProof/>
            <w:webHidden/>
          </w:rPr>
        </w:r>
        <w:r>
          <w:rPr>
            <w:noProof/>
            <w:webHidden/>
          </w:rPr>
          <w:fldChar w:fldCharType="separate"/>
        </w:r>
        <w:r>
          <w:rPr>
            <w:noProof/>
            <w:webHidden/>
          </w:rPr>
          <w:t>11</w:t>
        </w:r>
        <w:r>
          <w:rPr>
            <w:noProof/>
            <w:webHidden/>
          </w:rPr>
          <w:fldChar w:fldCharType="end"/>
        </w:r>
      </w:hyperlink>
    </w:p>
    <w:p w14:paraId="13247B11" w14:textId="11C8CE7B" w:rsidR="002B6B50" w:rsidRDefault="002B6B50">
      <w:pPr>
        <w:pStyle w:val="TableofFigures"/>
        <w:tabs>
          <w:tab w:val="right" w:leader="dot" w:pos="9016"/>
        </w:tabs>
        <w:rPr>
          <w:noProof/>
        </w:rPr>
      </w:pPr>
      <w:hyperlink w:anchor="_Toc199760045" w:history="1">
        <w:r w:rsidRPr="00E63326">
          <w:rPr>
            <w:rStyle w:val="Hyperlink"/>
            <w:noProof/>
          </w:rPr>
          <w:t>Figure 8 Control factors</w:t>
        </w:r>
        <w:r>
          <w:rPr>
            <w:noProof/>
            <w:webHidden/>
          </w:rPr>
          <w:tab/>
        </w:r>
        <w:r>
          <w:rPr>
            <w:noProof/>
            <w:webHidden/>
          </w:rPr>
          <w:fldChar w:fldCharType="begin"/>
        </w:r>
        <w:r>
          <w:rPr>
            <w:noProof/>
            <w:webHidden/>
          </w:rPr>
          <w:instrText xml:space="preserve"> PAGEREF _Toc199760045 \h </w:instrText>
        </w:r>
        <w:r>
          <w:rPr>
            <w:noProof/>
            <w:webHidden/>
          </w:rPr>
        </w:r>
        <w:r>
          <w:rPr>
            <w:noProof/>
            <w:webHidden/>
          </w:rPr>
          <w:fldChar w:fldCharType="separate"/>
        </w:r>
        <w:r>
          <w:rPr>
            <w:noProof/>
            <w:webHidden/>
          </w:rPr>
          <w:t>12</w:t>
        </w:r>
        <w:r>
          <w:rPr>
            <w:noProof/>
            <w:webHidden/>
          </w:rPr>
          <w:fldChar w:fldCharType="end"/>
        </w:r>
      </w:hyperlink>
    </w:p>
    <w:p w14:paraId="7991EBCD" w14:textId="2FB2E43A" w:rsidR="002B6B50" w:rsidRDefault="002B6B50">
      <w:pPr>
        <w:pStyle w:val="TableofFigures"/>
        <w:tabs>
          <w:tab w:val="right" w:leader="dot" w:pos="9016"/>
        </w:tabs>
        <w:rPr>
          <w:noProof/>
        </w:rPr>
      </w:pPr>
      <w:hyperlink w:anchor="_Toc199760046" w:history="1">
        <w:r w:rsidRPr="00E63326">
          <w:rPr>
            <w:rStyle w:val="Hyperlink"/>
            <w:noProof/>
          </w:rPr>
          <w:t>Figure 9 QFD-2 for the concept</w:t>
        </w:r>
        <w:r>
          <w:rPr>
            <w:noProof/>
            <w:webHidden/>
          </w:rPr>
          <w:tab/>
        </w:r>
        <w:r>
          <w:rPr>
            <w:noProof/>
            <w:webHidden/>
          </w:rPr>
          <w:fldChar w:fldCharType="begin"/>
        </w:r>
        <w:r>
          <w:rPr>
            <w:noProof/>
            <w:webHidden/>
          </w:rPr>
          <w:instrText xml:space="preserve"> PAGEREF _Toc199760046 \h </w:instrText>
        </w:r>
        <w:r>
          <w:rPr>
            <w:noProof/>
            <w:webHidden/>
          </w:rPr>
        </w:r>
        <w:r>
          <w:rPr>
            <w:noProof/>
            <w:webHidden/>
          </w:rPr>
          <w:fldChar w:fldCharType="separate"/>
        </w:r>
        <w:r>
          <w:rPr>
            <w:noProof/>
            <w:webHidden/>
          </w:rPr>
          <w:t>13</w:t>
        </w:r>
        <w:r>
          <w:rPr>
            <w:noProof/>
            <w:webHidden/>
          </w:rPr>
          <w:fldChar w:fldCharType="end"/>
        </w:r>
      </w:hyperlink>
    </w:p>
    <w:p w14:paraId="6E101340" w14:textId="4358BE95" w:rsidR="002B6B50" w:rsidRDefault="002B6B50">
      <w:pPr>
        <w:pStyle w:val="TableofFigures"/>
        <w:tabs>
          <w:tab w:val="right" w:leader="dot" w:pos="9016"/>
        </w:tabs>
        <w:rPr>
          <w:noProof/>
        </w:rPr>
      </w:pPr>
      <w:hyperlink w:anchor="_Toc199760047" w:history="1">
        <w:r w:rsidRPr="00E63326">
          <w:rPr>
            <w:rStyle w:val="Hyperlink"/>
            <w:noProof/>
          </w:rPr>
          <w:t>Figure 10 Manufacturing function flow diagram</w:t>
        </w:r>
        <w:r>
          <w:rPr>
            <w:noProof/>
            <w:webHidden/>
          </w:rPr>
          <w:tab/>
        </w:r>
        <w:r>
          <w:rPr>
            <w:noProof/>
            <w:webHidden/>
          </w:rPr>
          <w:fldChar w:fldCharType="begin"/>
        </w:r>
        <w:r>
          <w:rPr>
            <w:noProof/>
            <w:webHidden/>
          </w:rPr>
          <w:instrText xml:space="preserve"> PAGEREF _Toc199760047 \h </w:instrText>
        </w:r>
        <w:r>
          <w:rPr>
            <w:noProof/>
            <w:webHidden/>
          </w:rPr>
        </w:r>
        <w:r>
          <w:rPr>
            <w:noProof/>
            <w:webHidden/>
          </w:rPr>
          <w:fldChar w:fldCharType="separate"/>
        </w:r>
        <w:r>
          <w:rPr>
            <w:noProof/>
            <w:webHidden/>
          </w:rPr>
          <w:t>15</w:t>
        </w:r>
        <w:r>
          <w:rPr>
            <w:noProof/>
            <w:webHidden/>
          </w:rPr>
          <w:fldChar w:fldCharType="end"/>
        </w:r>
      </w:hyperlink>
    </w:p>
    <w:p w14:paraId="79BF8126" w14:textId="3BB71B54" w:rsidR="002B6B50" w:rsidRDefault="002B6B50">
      <w:pPr>
        <w:pStyle w:val="TableofFigures"/>
        <w:tabs>
          <w:tab w:val="right" w:leader="dot" w:pos="9016"/>
        </w:tabs>
        <w:rPr>
          <w:noProof/>
        </w:rPr>
      </w:pPr>
      <w:hyperlink w:anchor="_Toc199760048" w:history="1">
        <w:r w:rsidRPr="00E63326">
          <w:rPr>
            <w:rStyle w:val="Hyperlink"/>
            <w:noProof/>
          </w:rPr>
          <w:t>Figure 11 Manufacturing QFD-1</w:t>
        </w:r>
        <w:r>
          <w:rPr>
            <w:noProof/>
            <w:webHidden/>
          </w:rPr>
          <w:tab/>
        </w:r>
        <w:r>
          <w:rPr>
            <w:noProof/>
            <w:webHidden/>
          </w:rPr>
          <w:fldChar w:fldCharType="begin"/>
        </w:r>
        <w:r>
          <w:rPr>
            <w:noProof/>
            <w:webHidden/>
          </w:rPr>
          <w:instrText xml:space="preserve"> PAGEREF _Toc199760048 \h </w:instrText>
        </w:r>
        <w:r>
          <w:rPr>
            <w:noProof/>
            <w:webHidden/>
          </w:rPr>
        </w:r>
        <w:r>
          <w:rPr>
            <w:noProof/>
            <w:webHidden/>
          </w:rPr>
          <w:fldChar w:fldCharType="separate"/>
        </w:r>
        <w:r>
          <w:rPr>
            <w:noProof/>
            <w:webHidden/>
          </w:rPr>
          <w:t>16</w:t>
        </w:r>
        <w:r>
          <w:rPr>
            <w:noProof/>
            <w:webHidden/>
          </w:rPr>
          <w:fldChar w:fldCharType="end"/>
        </w:r>
      </w:hyperlink>
    </w:p>
    <w:p w14:paraId="42CA753B" w14:textId="5B4DA916" w:rsidR="002B6B50" w:rsidRDefault="002B6B50">
      <w:pPr>
        <w:pStyle w:val="TableofFigures"/>
        <w:tabs>
          <w:tab w:val="right" w:leader="dot" w:pos="9016"/>
        </w:tabs>
        <w:rPr>
          <w:noProof/>
        </w:rPr>
      </w:pPr>
      <w:hyperlink w:anchor="_Toc199760049" w:history="1">
        <w:r w:rsidRPr="00E63326">
          <w:rPr>
            <w:rStyle w:val="Hyperlink"/>
            <w:noProof/>
          </w:rPr>
          <w:t>Figure 12 Manufacturing FMA</w:t>
        </w:r>
        <w:r>
          <w:rPr>
            <w:noProof/>
            <w:webHidden/>
          </w:rPr>
          <w:tab/>
        </w:r>
        <w:r>
          <w:rPr>
            <w:noProof/>
            <w:webHidden/>
          </w:rPr>
          <w:fldChar w:fldCharType="begin"/>
        </w:r>
        <w:r>
          <w:rPr>
            <w:noProof/>
            <w:webHidden/>
          </w:rPr>
          <w:instrText xml:space="preserve"> PAGEREF _Toc199760049 \h </w:instrText>
        </w:r>
        <w:r>
          <w:rPr>
            <w:noProof/>
            <w:webHidden/>
          </w:rPr>
        </w:r>
        <w:r>
          <w:rPr>
            <w:noProof/>
            <w:webHidden/>
          </w:rPr>
          <w:fldChar w:fldCharType="separate"/>
        </w:r>
        <w:r>
          <w:rPr>
            <w:noProof/>
            <w:webHidden/>
          </w:rPr>
          <w:t>17</w:t>
        </w:r>
        <w:r>
          <w:rPr>
            <w:noProof/>
            <w:webHidden/>
          </w:rPr>
          <w:fldChar w:fldCharType="end"/>
        </w:r>
      </w:hyperlink>
    </w:p>
    <w:p w14:paraId="6C003DF6" w14:textId="021D4CBF" w:rsidR="002B6B50" w:rsidRDefault="002B6B50">
      <w:pPr>
        <w:pStyle w:val="TableofFigures"/>
        <w:tabs>
          <w:tab w:val="right" w:leader="dot" w:pos="9016"/>
        </w:tabs>
        <w:rPr>
          <w:noProof/>
        </w:rPr>
      </w:pPr>
      <w:hyperlink w:anchor="_Toc199760050" w:history="1">
        <w:r w:rsidRPr="00E63326">
          <w:rPr>
            <w:rStyle w:val="Hyperlink"/>
            <w:noProof/>
          </w:rPr>
          <w:t>Figure 13 Manufacturing QFD-2</w:t>
        </w:r>
        <w:r>
          <w:rPr>
            <w:noProof/>
            <w:webHidden/>
          </w:rPr>
          <w:tab/>
        </w:r>
        <w:r>
          <w:rPr>
            <w:noProof/>
            <w:webHidden/>
          </w:rPr>
          <w:fldChar w:fldCharType="begin"/>
        </w:r>
        <w:r>
          <w:rPr>
            <w:noProof/>
            <w:webHidden/>
          </w:rPr>
          <w:instrText xml:space="preserve"> PAGEREF _Toc199760050 \h </w:instrText>
        </w:r>
        <w:r>
          <w:rPr>
            <w:noProof/>
            <w:webHidden/>
          </w:rPr>
        </w:r>
        <w:r>
          <w:rPr>
            <w:noProof/>
            <w:webHidden/>
          </w:rPr>
          <w:fldChar w:fldCharType="separate"/>
        </w:r>
        <w:r>
          <w:rPr>
            <w:noProof/>
            <w:webHidden/>
          </w:rPr>
          <w:t>18</w:t>
        </w:r>
        <w:r>
          <w:rPr>
            <w:noProof/>
            <w:webHidden/>
          </w:rPr>
          <w:fldChar w:fldCharType="end"/>
        </w:r>
      </w:hyperlink>
    </w:p>
    <w:p w14:paraId="6055E4ED" w14:textId="5525515F" w:rsidR="002B6B50" w:rsidRDefault="002B6B50">
      <w:pPr>
        <w:pStyle w:val="TableofFigures"/>
        <w:tabs>
          <w:tab w:val="right" w:leader="dot" w:pos="9016"/>
        </w:tabs>
        <w:rPr>
          <w:noProof/>
        </w:rPr>
      </w:pPr>
      <w:hyperlink w:anchor="_Toc199760051" w:history="1">
        <w:r w:rsidRPr="00E63326">
          <w:rPr>
            <w:rStyle w:val="Hyperlink"/>
            <w:noProof/>
          </w:rPr>
          <w:t>Figure 14 Manufacturing QFD-3</w:t>
        </w:r>
        <w:r>
          <w:rPr>
            <w:noProof/>
            <w:webHidden/>
          </w:rPr>
          <w:tab/>
        </w:r>
        <w:r>
          <w:rPr>
            <w:noProof/>
            <w:webHidden/>
          </w:rPr>
          <w:fldChar w:fldCharType="begin"/>
        </w:r>
        <w:r>
          <w:rPr>
            <w:noProof/>
            <w:webHidden/>
          </w:rPr>
          <w:instrText xml:space="preserve"> PAGEREF _Toc199760051 \h </w:instrText>
        </w:r>
        <w:r>
          <w:rPr>
            <w:noProof/>
            <w:webHidden/>
          </w:rPr>
        </w:r>
        <w:r>
          <w:rPr>
            <w:noProof/>
            <w:webHidden/>
          </w:rPr>
          <w:fldChar w:fldCharType="separate"/>
        </w:r>
        <w:r>
          <w:rPr>
            <w:noProof/>
            <w:webHidden/>
          </w:rPr>
          <w:t>19</w:t>
        </w:r>
        <w:r>
          <w:rPr>
            <w:noProof/>
            <w:webHidden/>
          </w:rPr>
          <w:fldChar w:fldCharType="end"/>
        </w:r>
      </w:hyperlink>
    </w:p>
    <w:p w14:paraId="5A3C3AED" w14:textId="73500B92" w:rsidR="002B6B50" w:rsidRDefault="002B6B50">
      <w:pPr>
        <w:pStyle w:val="TableofFigures"/>
        <w:tabs>
          <w:tab w:val="right" w:leader="dot" w:pos="9016"/>
        </w:tabs>
        <w:rPr>
          <w:noProof/>
        </w:rPr>
      </w:pPr>
      <w:hyperlink w:anchor="_Toc199760052" w:history="1">
        <w:r w:rsidRPr="00E63326">
          <w:rPr>
            <w:rStyle w:val="Hyperlink"/>
            <w:noProof/>
          </w:rPr>
          <w:t>Figure 15 Manufacturing P-diagram controls</w:t>
        </w:r>
        <w:r>
          <w:rPr>
            <w:noProof/>
            <w:webHidden/>
          </w:rPr>
          <w:tab/>
        </w:r>
        <w:r>
          <w:rPr>
            <w:noProof/>
            <w:webHidden/>
          </w:rPr>
          <w:fldChar w:fldCharType="begin"/>
        </w:r>
        <w:r>
          <w:rPr>
            <w:noProof/>
            <w:webHidden/>
          </w:rPr>
          <w:instrText xml:space="preserve"> PAGEREF _Toc199760052 \h </w:instrText>
        </w:r>
        <w:r>
          <w:rPr>
            <w:noProof/>
            <w:webHidden/>
          </w:rPr>
        </w:r>
        <w:r>
          <w:rPr>
            <w:noProof/>
            <w:webHidden/>
          </w:rPr>
          <w:fldChar w:fldCharType="separate"/>
        </w:r>
        <w:r>
          <w:rPr>
            <w:noProof/>
            <w:webHidden/>
          </w:rPr>
          <w:t>20</w:t>
        </w:r>
        <w:r>
          <w:rPr>
            <w:noProof/>
            <w:webHidden/>
          </w:rPr>
          <w:fldChar w:fldCharType="end"/>
        </w:r>
      </w:hyperlink>
    </w:p>
    <w:p w14:paraId="53AD8657" w14:textId="4D41D565" w:rsidR="002B6B50" w:rsidRDefault="002B6B50">
      <w:pPr>
        <w:pStyle w:val="TableofFigures"/>
        <w:tabs>
          <w:tab w:val="right" w:leader="dot" w:pos="9016"/>
        </w:tabs>
        <w:rPr>
          <w:noProof/>
        </w:rPr>
      </w:pPr>
      <w:hyperlink w:anchor="_Toc199760053" w:history="1">
        <w:r w:rsidRPr="00E63326">
          <w:rPr>
            <w:rStyle w:val="Hyperlink"/>
            <w:noProof/>
          </w:rPr>
          <w:t>Figure 16 Manufacturing P-diagram noises</w:t>
        </w:r>
        <w:r>
          <w:rPr>
            <w:noProof/>
            <w:webHidden/>
          </w:rPr>
          <w:tab/>
        </w:r>
        <w:r>
          <w:rPr>
            <w:noProof/>
            <w:webHidden/>
          </w:rPr>
          <w:fldChar w:fldCharType="begin"/>
        </w:r>
        <w:r>
          <w:rPr>
            <w:noProof/>
            <w:webHidden/>
          </w:rPr>
          <w:instrText xml:space="preserve"> PAGEREF _Toc199760053 \h </w:instrText>
        </w:r>
        <w:r>
          <w:rPr>
            <w:noProof/>
            <w:webHidden/>
          </w:rPr>
        </w:r>
        <w:r>
          <w:rPr>
            <w:noProof/>
            <w:webHidden/>
          </w:rPr>
          <w:fldChar w:fldCharType="separate"/>
        </w:r>
        <w:r>
          <w:rPr>
            <w:noProof/>
            <w:webHidden/>
          </w:rPr>
          <w:t>21</w:t>
        </w:r>
        <w:r>
          <w:rPr>
            <w:noProof/>
            <w:webHidden/>
          </w:rPr>
          <w:fldChar w:fldCharType="end"/>
        </w:r>
      </w:hyperlink>
    </w:p>
    <w:p w14:paraId="518905CF" w14:textId="1A898452" w:rsidR="003E0D82" w:rsidRDefault="00155BF8">
      <w:pPr>
        <w:rPr>
          <w:sz w:val="40"/>
          <w:szCs w:val="40"/>
        </w:rPr>
      </w:pPr>
      <w:r>
        <w:rPr>
          <w:sz w:val="40"/>
          <w:szCs w:val="40"/>
        </w:rPr>
        <w:fldChar w:fldCharType="end"/>
      </w:r>
    </w:p>
    <w:p w14:paraId="1DC7A98D" w14:textId="7E7C6585" w:rsidR="003E0D82" w:rsidRPr="003E0D82" w:rsidRDefault="003E0D82" w:rsidP="003E0D82">
      <w:pPr>
        <w:jc w:val="left"/>
        <w:rPr>
          <w:sz w:val="40"/>
          <w:szCs w:val="40"/>
        </w:rPr>
      </w:pPr>
    </w:p>
    <w:p w14:paraId="2BFF0074" w14:textId="1C199DCE" w:rsidR="004B6997" w:rsidRPr="00904A9C" w:rsidRDefault="006B0D55" w:rsidP="004B6997">
      <w:pPr>
        <w:pStyle w:val="Heading1"/>
      </w:pPr>
      <w:r w:rsidRPr="003E0D82">
        <w:br w:type="page"/>
      </w:r>
      <w:bookmarkStart w:id="0" w:name="_Toc199764669"/>
      <w:r w:rsidR="004B6997" w:rsidRPr="00904A9C">
        <w:lastRenderedPageBreak/>
        <w:t>Introduction</w:t>
      </w:r>
      <w:bookmarkEnd w:id="0"/>
    </w:p>
    <w:p w14:paraId="1E8C075F" w14:textId="73F254B6" w:rsidR="00C75B28" w:rsidRDefault="00066BF8" w:rsidP="00C75B28">
      <w:r w:rsidRPr="00066BF8">
        <w:t xml:space="preserve">This report presents a munition design developed </w:t>
      </w:r>
      <w:r>
        <w:t xml:space="preserve">by an Ordinance Munitions and Explosive (OME) design team </w:t>
      </w:r>
      <w:r w:rsidRPr="00066BF8">
        <w:t xml:space="preserve">using a systems engineering approach. The design team was commissioned by the primary </w:t>
      </w:r>
      <w:r>
        <w:t>stakeholder</w:t>
      </w:r>
      <w:r w:rsidRPr="00066BF8">
        <w:t xml:space="preserve"> to create an explosive munition capable of neutrali</w:t>
      </w:r>
      <w:r>
        <w:t>s</w:t>
      </w:r>
      <w:r w:rsidRPr="00066BF8">
        <w:t>ing multiple targets within a second-story office b</w:t>
      </w:r>
      <w:r>
        <w:t>uilding</w:t>
      </w:r>
      <w:r w:rsidRPr="00066BF8">
        <w:t>, while confining its effects to the communications room to minimi</w:t>
      </w:r>
      <w:r>
        <w:t>s</w:t>
      </w:r>
      <w:r w:rsidRPr="00066BF8">
        <w:t xml:space="preserve">e collateral damage. </w:t>
      </w:r>
      <w:r>
        <w:t>Furthermore,</w:t>
      </w:r>
      <w:r w:rsidRPr="00066BF8">
        <w:t xml:space="preserve"> this report further examines the High Explosive (HE) subsystem, identified by the design team as the most essential component of the overall system</w:t>
      </w:r>
      <w:r>
        <w:t>.</w:t>
      </w:r>
    </w:p>
    <w:p w14:paraId="1EFDBD59" w14:textId="054F9CFA" w:rsidR="003D3041" w:rsidRPr="00904A9C" w:rsidRDefault="003D3041" w:rsidP="003E0D82">
      <w:pPr>
        <w:jc w:val="left"/>
      </w:pPr>
      <w:r>
        <w:br w:type="page"/>
      </w:r>
    </w:p>
    <w:p w14:paraId="3AE2A3D2" w14:textId="3E51364F" w:rsidR="00866AEF" w:rsidRPr="00904A9C" w:rsidRDefault="00866AEF" w:rsidP="00AF38EC">
      <w:pPr>
        <w:pStyle w:val="Heading1"/>
      </w:pPr>
      <w:bookmarkStart w:id="1" w:name="_Toc199764670"/>
      <w:r w:rsidRPr="00904A9C">
        <w:lastRenderedPageBreak/>
        <w:t>R</w:t>
      </w:r>
      <w:r w:rsidR="006B0D55" w:rsidRPr="00904A9C">
        <w:t>equirements</w:t>
      </w:r>
      <w:bookmarkEnd w:id="1"/>
    </w:p>
    <w:p w14:paraId="6A19E07F" w14:textId="220A744A" w:rsidR="003065AE" w:rsidRPr="00904A9C" w:rsidRDefault="003065AE" w:rsidP="00866AEF">
      <w:r>
        <w:t xml:space="preserve">During a </w:t>
      </w:r>
      <w:r w:rsidRPr="00904A9C">
        <w:t>Gemba visit</w:t>
      </w:r>
      <w:r>
        <w:t xml:space="preserve">, the </w:t>
      </w:r>
      <w:r w:rsidR="00866AEF" w:rsidRPr="00904A9C">
        <w:t xml:space="preserve">customer requirements were gathered. This Gemba visit included </w:t>
      </w:r>
      <w:r w:rsidR="00DF12CD" w:rsidRPr="00904A9C">
        <w:t>interviewing</w:t>
      </w:r>
      <w:r w:rsidR="00866AEF" w:rsidRPr="00904A9C">
        <w:t xml:space="preserve"> the stakeholders </w:t>
      </w:r>
      <w:r w:rsidR="00475684" w:rsidRPr="00904A9C">
        <w:t>such as</w:t>
      </w:r>
      <w:r w:rsidR="00866AEF" w:rsidRPr="00904A9C">
        <w:t xml:space="preserve"> the main customer and end users </w:t>
      </w:r>
      <w:r w:rsidR="00475684" w:rsidRPr="00904A9C">
        <w:t>to obtain the basic expressed f</w:t>
      </w:r>
      <w:r w:rsidR="00DF12CD" w:rsidRPr="00904A9C">
        <w:t xml:space="preserve">unctional and </w:t>
      </w:r>
      <w:r w:rsidR="00475684" w:rsidRPr="00904A9C">
        <w:t>n</w:t>
      </w:r>
      <w:r w:rsidR="00DF12CD" w:rsidRPr="00904A9C">
        <w:t xml:space="preserve">on-functional requirements </w:t>
      </w:r>
      <w:r w:rsidR="00475684" w:rsidRPr="00904A9C">
        <w:t xml:space="preserve">required of a new OME system. The design team then evaluated these requirements and sorted them into groups such as: </w:t>
      </w:r>
      <w:r w:rsidR="00866AEF" w:rsidRPr="00904A9C">
        <w:t xml:space="preserve">performance, logistics, safety/legislation and manufacturing </w:t>
      </w:r>
      <w:r w:rsidR="00475684" w:rsidRPr="00904A9C">
        <w:t>requirements.</w:t>
      </w:r>
      <w:r>
        <w:t xml:space="preserve"> The design team identified additional requirements that were not initially expressed by the stakeholders. While these </w:t>
      </w:r>
      <w:r>
        <w:t>requirements</w:t>
      </w:r>
      <w:r>
        <w:t xml:space="preserve"> are not always expressed by the stakeholders they are expected and therefore critical for customer satisfaction. </w:t>
      </w:r>
    </w:p>
    <w:p w14:paraId="5EBFCCDA" w14:textId="09F7F9E6" w:rsidR="003D3041" w:rsidRDefault="00475684" w:rsidP="00DF12CD">
      <w:r w:rsidRPr="00904A9C">
        <w:t xml:space="preserve">To identify the most important requirements a </w:t>
      </w:r>
      <w:r w:rsidR="00DF12CD" w:rsidRPr="00904A9C">
        <w:t xml:space="preserve">pairwise comparison was completed </w:t>
      </w:r>
      <w:r w:rsidRPr="00904A9C">
        <w:t xml:space="preserve">by the design team. This included comparing the requirements to each other and assigning a value to each dependant on </w:t>
      </w:r>
      <w:r w:rsidR="001A52D8" w:rsidRPr="00904A9C">
        <w:t xml:space="preserve">whether one </w:t>
      </w:r>
      <w:r w:rsidRPr="00904A9C">
        <w:t>requirement was more important to the design than the other. See Figure</w:t>
      </w:r>
      <w:r w:rsidR="00155BF8">
        <w:t xml:space="preserve"> 1.</w:t>
      </w:r>
    </w:p>
    <w:p w14:paraId="6B9A6A37" w14:textId="268D850C" w:rsidR="003D3041" w:rsidRPr="00904A9C" w:rsidRDefault="003D3041" w:rsidP="003D3041">
      <w:r w:rsidRPr="00904A9C">
        <w:t xml:space="preserve">As shown in Figure </w:t>
      </w:r>
      <w:r w:rsidR="00155BF8">
        <w:t xml:space="preserve">1 </w:t>
      </w:r>
      <w:r w:rsidRPr="00904A9C">
        <w:t>the most important requirement identified by the design team was “The munition shall be capable of defeating multiple targets in an area (six operatives and three terminals)”.</w:t>
      </w:r>
    </w:p>
    <w:p w14:paraId="1FE6A46C" w14:textId="6BF271B7" w:rsidR="003D3041" w:rsidRDefault="00155BF8" w:rsidP="00DF12CD">
      <w:r>
        <w:rPr>
          <w:noProof/>
        </w:rPr>
        <mc:AlternateContent>
          <mc:Choice Requires="wps">
            <w:drawing>
              <wp:anchor distT="0" distB="0" distL="114300" distR="114300" simplePos="0" relativeHeight="251684864" behindDoc="1" locked="0" layoutInCell="1" allowOverlap="1" wp14:anchorId="4F016813" wp14:editId="452B94E0">
                <wp:simplePos x="0" y="0"/>
                <wp:positionH relativeFrom="column">
                  <wp:posOffset>-24130</wp:posOffset>
                </wp:positionH>
                <wp:positionV relativeFrom="paragraph">
                  <wp:posOffset>3821430</wp:posOffset>
                </wp:positionV>
                <wp:extent cx="5951220" cy="635"/>
                <wp:effectExtent l="0" t="0" r="5080" b="12065"/>
                <wp:wrapTight wrapText="bothSides">
                  <wp:wrapPolygon edited="0">
                    <wp:start x="0" y="0"/>
                    <wp:lineTo x="0" y="0"/>
                    <wp:lineTo x="21572" y="0"/>
                    <wp:lineTo x="21572" y="0"/>
                    <wp:lineTo x="0" y="0"/>
                  </wp:wrapPolygon>
                </wp:wrapTight>
                <wp:docPr id="688443964" name="Text Box 1"/>
                <wp:cNvGraphicFramePr/>
                <a:graphic xmlns:a="http://schemas.openxmlformats.org/drawingml/2006/main">
                  <a:graphicData uri="http://schemas.microsoft.com/office/word/2010/wordprocessingShape">
                    <wps:wsp>
                      <wps:cNvSpPr txBox="1"/>
                      <wps:spPr>
                        <a:xfrm>
                          <a:off x="0" y="0"/>
                          <a:ext cx="5951220" cy="635"/>
                        </a:xfrm>
                        <a:prstGeom prst="rect">
                          <a:avLst/>
                        </a:prstGeom>
                        <a:solidFill>
                          <a:prstClr val="white"/>
                        </a:solidFill>
                        <a:ln>
                          <a:noFill/>
                        </a:ln>
                      </wps:spPr>
                      <wps:txbx>
                        <w:txbxContent>
                          <w:p w14:paraId="09EC1526" w14:textId="5AEA038D" w:rsidR="00155BF8" w:rsidRPr="00D54CD1" w:rsidRDefault="00155BF8" w:rsidP="00155BF8">
                            <w:pPr>
                              <w:pStyle w:val="Caption"/>
                              <w:rPr>
                                <w:noProof/>
                              </w:rPr>
                            </w:pPr>
                            <w:bookmarkStart w:id="2" w:name="_Toc199760038"/>
                            <w:r>
                              <w:t xml:space="preserve">Figure </w:t>
                            </w:r>
                            <w:r>
                              <w:fldChar w:fldCharType="begin"/>
                            </w:r>
                            <w:r>
                              <w:instrText xml:space="preserve"> SEQ Figure \* ARABIC </w:instrText>
                            </w:r>
                            <w:r>
                              <w:fldChar w:fldCharType="separate"/>
                            </w:r>
                            <w:r w:rsidR="007D106B">
                              <w:rPr>
                                <w:noProof/>
                              </w:rPr>
                              <w:t>1</w:t>
                            </w:r>
                            <w:r>
                              <w:fldChar w:fldCharType="end"/>
                            </w:r>
                            <w:r>
                              <w:t xml:space="preserve"> Rationalised requirements set from the stakeholders</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16813" id="Text Box 1" o:spid="_x0000_s1028" type="#_x0000_t202" style="position:absolute;left:0;text-align:left;margin-left:-1.9pt;margin-top:300.9pt;width:468.6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" stroked="f">
                <v:textbox style="mso-fit-shape-to-text:t" inset="0,0,0,0">
                  <w:txbxContent>
                    <w:p w14:paraId="09EC1526" w14:textId="5AEA038D" w:rsidR="00155BF8" w:rsidRPr="00D54CD1" w:rsidRDefault="00155BF8" w:rsidP="00155BF8">
                      <w:pPr>
                        <w:pStyle w:val="Caption"/>
                        <w:rPr>
                          <w:noProof/>
                        </w:rPr>
                      </w:pPr>
                      <w:bookmarkStart w:id="3" w:name="_Toc199760038"/>
                      <w:r>
                        <w:t xml:space="preserve">Figure </w:t>
                      </w:r>
                      <w:r>
                        <w:fldChar w:fldCharType="begin"/>
                      </w:r>
                      <w:r>
                        <w:instrText xml:space="preserve"> SEQ Figure \* ARABIC </w:instrText>
                      </w:r>
                      <w:r>
                        <w:fldChar w:fldCharType="separate"/>
                      </w:r>
                      <w:r w:rsidR="007D106B">
                        <w:rPr>
                          <w:noProof/>
                        </w:rPr>
                        <w:t>1</w:t>
                      </w:r>
                      <w:r>
                        <w:fldChar w:fldCharType="end"/>
                      </w:r>
                      <w:r>
                        <w:t xml:space="preserve"> Rationalised requirements set from the stakeholders</w:t>
                      </w:r>
                      <w:bookmarkEnd w:id="3"/>
                    </w:p>
                  </w:txbxContent>
                </v:textbox>
                <w10:wrap type="tight"/>
              </v:shape>
            </w:pict>
          </mc:Fallback>
        </mc:AlternateContent>
      </w:r>
      <w:r w:rsidR="003D3041" w:rsidRPr="00904A9C">
        <w:rPr>
          <w:noProof/>
        </w:rPr>
        <w:drawing>
          <wp:anchor distT="0" distB="0" distL="114300" distR="114300" simplePos="0" relativeHeight="251663360" behindDoc="1" locked="0" layoutInCell="1" allowOverlap="1" wp14:anchorId="7C71E912" wp14:editId="5A62E2F1">
            <wp:simplePos x="0" y="0"/>
            <wp:positionH relativeFrom="column">
              <wp:posOffset>-24402</wp:posOffset>
            </wp:positionH>
            <wp:positionV relativeFrom="paragraph">
              <wp:posOffset>229870</wp:posOffset>
            </wp:positionV>
            <wp:extent cx="5951220" cy="3534410"/>
            <wp:effectExtent l="0" t="0" r="5080" b="0"/>
            <wp:wrapTight wrapText="bothSides">
              <wp:wrapPolygon edited="0">
                <wp:start x="0" y="0"/>
                <wp:lineTo x="0" y="21499"/>
                <wp:lineTo x="21572" y="21499"/>
                <wp:lineTo x="21572" y="0"/>
                <wp:lineTo x="0" y="0"/>
              </wp:wrapPolygon>
            </wp:wrapTight>
            <wp:docPr id="1263122103" name="Picture 6" descr="A chart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122103" name="Picture 6" descr="A chart with green bar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1220" cy="3534410"/>
                    </a:xfrm>
                    <a:prstGeom prst="rect">
                      <a:avLst/>
                    </a:prstGeom>
                  </pic:spPr>
                </pic:pic>
              </a:graphicData>
            </a:graphic>
            <wp14:sizeRelH relativeFrom="page">
              <wp14:pctWidth>0</wp14:pctWidth>
            </wp14:sizeRelH>
            <wp14:sizeRelV relativeFrom="page">
              <wp14:pctHeight>0</wp14:pctHeight>
            </wp14:sizeRelV>
          </wp:anchor>
        </w:drawing>
      </w:r>
    </w:p>
    <w:p w14:paraId="2486EA5B" w14:textId="154CB9DE" w:rsidR="00475684" w:rsidRPr="00904A9C" w:rsidRDefault="003D3041" w:rsidP="003D3041">
      <w:pPr>
        <w:jc w:val="left"/>
      </w:pPr>
      <w:r>
        <w:br w:type="page"/>
      </w:r>
    </w:p>
    <w:p w14:paraId="4A6B69A7" w14:textId="36E40022" w:rsidR="00DF12CD" w:rsidRPr="00904A9C" w:rsidRDefault="00081E5D" w:rsidP="00081E5D">
      <w:pPr>
        <w:pStyle w:val="Heading1"/>
      </w:pPr>
      <w:bookmarkStart w:id="4" w:name="_Toc199764671"/>
      <w:r w:rsidRPr="00904A9C">
        <w:lastRenderedPageBreak/>
        <w:t>Critical System Functionality</w:t>
      </w:r>
      <w:bookmarkEnd w:id="4"/>
      <w:r w:rsidRPr="00904A9C">
        <w:t xml:space="preserve"> </w:t>
      </w:r>
    </w:p>
    <w:p w14:paraId="7F53CBC7" w14:textId="0D8D1774" w:rsidR="00AF38EC" w:rsidRPr="00904A9C" w:rsidRDefault="0004158D" w:rsidP="00AF38EC">
      <w:r w:rsidRPr="00904A9C">
        <w:t xml:space="preserve">A </w:t>
      </w:r>
      <w:r w:rsidR="00081E5D" w:rsidRPr="00904A9C">
        <w:t>function flow diagram</w:t>
      </w:r>
      <w:r w:rsidRPr="00904A9C">
        <w:t xml:space="preserve"> was</w:t>
      </w:r>
      <w:r w:rsidR="00135941" w:rsidRPr="00904A9C">
        <w:t xml:space="preserve"> used</w:t>
      </w:r>
      <w:r w:rsidRPr="00904A9C">
        <w:t xml:space="preserve"> to discover</w:t>
      </w:r>
      <w:r w:rsidR="00081E5D" w:rsidRPr="00904A9C">
        <w:t xml:space="preserve"> functions and interactions of an excising system</w:t>
      </w:r>
      <w:r w:rsidR="00F30113" w:rsidRPr="00904A9C">
        <w:t xml:space="preserve">. </w:t>
      </w:r>
      <w:r w:rsidR="00AF38EC" w:rsidRPr="00904A9C">
        <w:t xml:space="preserve">A few key functions that the design team identified were, the users loaded the munition manually to the drone and the target was acquired with a laser. These functions were added to the wanted functions of the design concept. </w:t>
      </w:r>
    </w:p>
    <w:p w14:paraId="5A18BED8" w14:textId="1A0FFFD5" w:rsidR="004B6997" w:rsidRPr="00904A9C" w:rsidRDefault="00A4644F" w:rsidP="00AF38EC">
      <w:r w:rsidRPr="00904A9C">
        <w:t>Figur</w:t>
      </w:r>
      <w:r>
        <w:t>e 2</w:t>
      </w:r>
      <w:r w:rsidR="00155BF8">
        <w:t xml:space="preserve"> </w:t>
      </w:r>
      <w:r w:rsidR="00A234D3" w:rsidRPr="00904A9C">
        <w:t>shows the function flow diagram for a similar design.</w:t>
      </w:r>
    </w:p>
    <w:p w14:paraId="791B387C" w14:textId="4DB86E53" w:rsidR="00A234D3" w:rsidRPr="00904A9C" w:rsidRDefault="00155BF8" w:rsidP="00AF38EC">
      <w:r>
        <w:rPr>
          <w:noProof/>
        </w:rPr>
        <mc:AlternateContent>
          <mc:Choice Requires="wps">
            <w:drawing>
              <wp:anchor distT="0" distB="0" distL="114300" distR="114300" simplePos="0" relativeHeight="251686912" behindDoc="1" locked="0" layoutInCell="1" allowOverlap="1" wp14:anchorId="376D32CE" wp14:editId="0D1B2583">
                <wp:simplePos x="0" y="0"/>
                <wp:positionH relativeFrom="column">
                  <wp:posOffset>0</wp:posOffset>
                </wp:positionH>
                <wp:positionV relativeFrom="paragraph">
                  <wp:posOffset>1675130</wp:posOffset>
                </wp:positionV>
                <wp:extent cx="5731510" cy="635"/>
                <wp:effectExtent l="0" t="0" r="0" b="12065"/>
                <wp:wrapTight wrapText="bothSides">
                  <wp:wrapPolygon edited="0">
                    <wp:start x="0" y="0"/>
                    <wp:lineTo x="0" y="0"/>
                    <wp:lineTo x="21538" y="0"/>
                    <wp:lineTo x="21538" y="0"/>
                    <wp:lineTo x="0" y="0"/>
                  </wp:wrapPolygon>
                </wp:wrapTight>
                <wp:docPr id="88797487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0AB6B31" w14:textId="4A9B9D32" w:rsidR="00155BF8" w:rsidRPr="00EB1F82" w:rsidRDefault="00155BF8" w:rsidP="00155BF8">
                            <w:pPr>
                              <w:pStyle w:val="Caption"/>
                              <w:rPr>
                                <w:noProof/>
                              </w:rPr>
                            </w:pPr>
                            <w:bookmarkStart w:id="5" w:name="_Toc199760039"/>
                            <w:r>
                              <w:t xml:space="preserve">Figure </w:t>
                            </w:r>
                            <w:r>
                              <w:fldChar w:fldCharType="begin"/>
                            </w:r>
                            <w:r>
                              <w:instrText xml:space="preserve"> SEQ Figure \* ARABIC </w:instrText>
                            </w:r>
                            <w:r>
                              <w:fldChar w:fldCharType="separate"/>
                            </w:r>
                            <w:r w:rsidR="007D106B">
                              <w:rPr>
                                <w:noProof/>
                              </w:rPr>
                              <w:t>2</w:t>
                            </w:r>
                            <w:r>
                              <w:fldChar w:fldCharType="end"/>
                            </w:r>
                            <w:r>
                              <w:t xml:space="preserve"> Function Flow Diagram</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6D32CE" id="_x0000_s1029" type="#_x0000_t202" style="position:absolute;left:0;text-align:left;margin-left:0;margin-top:131.9pt;width:451.3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" stroked="f">
                <v:textbox style="mso-fit-shape-to-text:t" inset="0,0,0,0">
                  <w:txbxContent>
                    <w:p w14:paraId="70AB6B31" w14:textId="4A9B9D32" w:rsidR="00155BF8" w:rsidRPr="00EB1F82" w:rsidRDefault="00155BF8" w:rsidP="00155BF8">
                      <w:pPr>
                        <w:pStyle w:val="Caption"/>
                        <w:rPr>
                          <w:noProof/>
                        </w:rPr>
                      </w:pPr>
                      <w:bookmarkStart w:id="6" w:name="_Toc199760039"/>
                      <w:r>
                        <w:t xml:space="preserve">Figure </w:t>
                      </w:r>
                      <w:r>
                        <w:fldChar w:fldCharType="begin"/>
                      </w:r>
                      <w:r>
                        <w:instrText xml:space="preserve"> SEQ Figure \* ARABIC </w:instrText>
                      </w:r>
                      <w:r>
                        <w:fldChar w:fldCharType="separate"/>
                      </w:r>
                      <w:r w:rsidR="007D106B">
                        <w:rPr>
                          <w:noProof/>
                        </w:rPr>
                        <w:t>2</w:t>
                      </w:r>
                      <w:r>
                        <w:fldChar w:fldCharType="end"/>
                      </w:r>
                      <w:r>
                        <w:t xml:space="preserve"> Function Flow Diagram</w:t>
                      </w:r>
                      <w:bookmarkEnd w:id="6"/>
                    </w:p>
                  </w:txbxContent>
                </v:textbox>
                <w10:wrap type="tight"/>
              </v:shape>
            </w:pict>
          </mc:Fallback>
        </mc:AlternateContent>
      </w:r>
      <w:r w:rsidR="007676CE" w:rsidRPr="00904A9C">
        <w:rPr>
          <w:noProof/>
        </w:rPr>
        <w:drawing>
          <wp:anchor distT="0" distB="0" distL="114300" distR="114300" simplePos="0" relativeHeight="251664384" behindDoc="1" locked="0" layoutInCell="1" allowOverlap="1" wp14:anchorId="19B70A36" wp14:editId="1BD52011">
            <wp:simplePos x="0" y="0"/>
            <wp:positionH relativeFrom="column">
              <wp:posOffset>0</wp:posOffset>
            </wp:positionH>
            <wp:positionV relativeFrom="paragraph">
              <wp:posOffset>239873</wp:posOffset>
            </wp:positionV>
            <wp:extent cx="5731510" cy="1378585"/>
            <wp:effectExtent l="0" t="0" r="0" b="5715"/>
            <wp:wrapTight wrapText="bothSides">
              <wp:wrapPolygon edited="0">
                <wp:start x="0" y="0"/>
                <wp:lineTo x="0" y="21491"/>
                <wp:lineTo x="21538" y="21491"/>
                <wp:lineTo x="21538" y="0"/>
                <wp:lineTo x="0" y="0"/>
              </wp:wrapPolygon>
            </wp:wrapTight>
            <wp:docPr id="77729839" name="Picture 8"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proces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378585"/>
                    </a:xfrm>
                    <a:prstGeom prst="rect">
                      <a:avLst/>
                    </a:prstGeom>
                    <a:noFill/>
                    <a:ln>
                      <a:noFill/>
                    </a:ln>
                  </pic:spPr>
                </pic:pic>
              </a:graphicData>
            </a:graphic>
            <wp14:sizeRelH relativeFrom="page">
              <wp14:pctWidth>0</wp14:pctWidth>
            </wp14:sizeRelH>
            <wp14:sizeRelV relativeFrom="page">
              <wp14:pctHeight>0</wp14:pctHeight>
            </wp14:sizeRelV>
          </wp:anchor>
        </w:drawing>
      </w:r>
      <w:r w:rsidR="00A234D3" w:rsidRPr="00904A9C">
        <w:t> </w:t>
      </w:r>
    </w:p>
    <w:p w14:paraId="000071C4" w14:textId="5A45C775" w:rsidR="007676CE" w:rsidRPr="00904A9C" w:rsidRDefault="003D3041" w:rsidP="003E0D82">
      <w:pPr>
        <w:jc w:val="left"/>
        <w:rPr>
          <w:rStyle w:val="normaltextrun"/>
          <w:rFonts w:ascii="Helvetica Neue" w:hAnsi="Helvetica Neue" w:cs="Calibri"/>
          <w:color w:val="000000"/>
        </w:rPr>
      </w:pPr>
      <w:r>
        <w:rPr>
          <w:rStyle w:val="normaltextrun"/>
          <w:rFonts w:ascii="Helvetica Neue" w:hAnsi="Helvetica Neue" w:cs="Calibri"/>
          <w:color w:val="000000"/>
        </w:rPr>
        <w:br w:type="page"/>
      </w:r>
    </w:p>
    <w:p w14:paraId="5272C05C" w14:textId="6EE00B75" w:rsidR="00AF38EC" w:rsidRPr="00904A9C" w:rsidRDefault="00A234D3" w:rsidP="004B6997">
      <w:pPr>
        <w:pStyle w:val="Heading2"/>
        <w:rPr>
          <w:rStyle w:val="normaltextrun"/>
        </w:rPr>
      </w:pPr>
      <w:bookmarkStart w:id="7" w:name="_Toc199764672"/>
      <w:r w:rsidRPr="00904A9C">
        <w:rPr>
          <w:rStyle w:val="normaltextrun"/>
        </w:rPr>
        <w:lastRenderedPageBreak/>
        <w:t>QFD-1</w:t>
      </w:r>
      <w:bookmarkEnd w:id="7"/>
    </w:p>
    <w:p w14:paraId="50F710C9" w14:textId="294D7E2C" w:rsidR="00A234D3" w:rsidRPr="00904A9C" w:rsidRDefault="007D2E52" w:rsidP="00A234D3">
      <w:r w:rsidRPr="00904A9C">
        <w:t xml:space="preserve">The </w:t>
      </w:r>
      <w:r w:rsidR="00990DAA" w:rsidRPr="00904A9C">
        <w:t xml:space="preserve">requirements </w:t>
      </w:r>
      <w:r w:rsidRPr="00904A9C">
        <w:t xml:space="preserve">were compared to the basic functions desired by the new concept. The design team rated the </w:t>
      </w:r>
      <w:r w:rsidR="00BC7CDF" w:rsidRPr="00904A9C">
        <w:t xml:space="preserve">functions </w:t>
      </w:r>
      <w:r w:rsidRPr="00904A9C">
        <w:t xml:space="preserve">against each </w:t>
      </w:r>
      <w:r w:rsidR="00B14D92" w:rsidRPr="00904A9C">
        <w:t>requirement to</w:t>
      </w:r>
      <w:r w:rsidRPr="00904A9C">
        <w:t xml:space="preserve"> determine if the </w:t>
      </w:r>
      <w:r w:rsidR="00BC7CDF" w:rsidRPr="00904A9C">
        <w:t xml:space="preserve">which function was the most critical to the new design concept. </w:t>
      </w:r>
      <w:r w:rsidR="00A4644F" w:rsidRPr="00904A9C">
        <w:t>Figure</w:t>
      </w:r>
      <w:r w:rsidR="00A4644F">
        <w:t xml:space="preserve"> 3</w:t>
      </w:r>
      <w:r w:rsidR="00155BF8">
        <w:t xml:space="preserve"> </w:t>
      </w:r>
      <w:r w:rsidR="00B14D92" w:rsidRPr="00904A9C">
        <w:t>shows t</w:t>
      </w:r>
      <w:r w:rsidR="008972C7" w:rsidRPr="00904A9C">
        <w:t>hat arming the munition is the most critical system function as it scores the highest as most of the requirements have influence on this function.</w:t>
      </w:r>
    </w:p>
    <w:p w14:paraId="45BB56B2" w14:textId="77777777" w:rsidR="00A234D3" w:rsidRPr="00904A9C" w:rsidRDefault="00A234D3" w:rsidP="00A234D3"/>
    <w:p w14:paraId="3560045C" w14:textId="5587026F" w:rsidR="00A234D3" w:rsidRPr="00904A9C" w:rsidRDefault="00155BF8" w:rsidP="00A234D3">
      <w:r>
        <w:rPr>
          <w:noProof/>
        </w:rPr>
        <mc:AlternateContent>
          <mc:Choice Requires="wps">
            <w:drawing>
              <wp:anchor distT="0" distB="0" distL="114300" distR="114300" simplePos="0" relativeHeight="251688960" behindDoc="1" locked="0" layoutInCell="1" allowOverlap="1" wp14:anchorId="377552F0" wp14:editId="5C964DF6">
                <wp:simplePos x="0" y="0"/>
                <wp:positionH relativeFrom="column">
                  <wp:posOffset>0</wp:posOffset>
                </wp:positionH>
                <wp:positionV relativeFrom="paragraph">
                  <wp:posOffset>4036060</wp:posOffset>
                </wp:positionV>
                <wp:extent cx="5731510" cy="635"/>
                <wp:effectExtent l="0" t="0" r="0" b="12065"/>
                <wp:wrapTight wrapText="bothSides">
                  <wp:wrapPolygon edited="0">
                    <wp:start x="0" y="0"/>
                    <wp:lineTo x="0" y="0"/>
                    <wp:lineTo x="21538" y="0"/>
                    <wp:lineTo x="21538" y="0"/>
                    <wp:lineTo x="0" y="0"/>
                  </wp:wrapPolygon>
                </wp:wrapTight>
                <wp:docPr id="183355704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2DA3C88" w14:textId="37458D07" w:rsidR="00155BF8" w:rsidRPr="00E51DBB" w:rsidRDefault="00155BF8" w:rsidP="00155BF8">
                            <w:pPr>
                              <w:pStyle w:val="Caption"/>
                              <w:rPr>
                                <w:rFonts w:ascii="Helvetica Neue" w:hAnsi="Helvetica Neue" w:cs="Calibri"/>
                                <w:noProof/>
                              </w:rPr>
                            </w:pPr>
                            <w:bookmarkStart w:id="8" w:name="_Toc199760040"/>
                            <w:r>
                              <w:t xml:space="preserve">Figure </w:t>
                            </w:r>
                            <w:r>
                              <w:fldChar w:fldCharType="begin"/>
                            </w:r>
                            <w:r>
                              <w:instrText xml:space="preserve"> SEQ Figure \* ARABIC </w:instrText>
                            </w:r>
                            <w:r>
                              <w:fldChar w:fldCharType="separate"/>
                            </w:r>
                            <w:r w:rsidR="007D106B">
                              <w:rPr>
                                <w:noProof/>
                              </w:rPr>
                              <w:t>3</w:t>
                            </w:r>
                            <w:r>
                              <w:fldChar w:fldCharType="end"/>
                            </w:r>
                            <w:r>
                              <w:t xml:space="preserve"> QFD-1 for the design concept</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7552F0" id="_x0000_s1030" type="#_x0000_t202" style="position:absolute;left:0;text-align:left;margin-left:0;margin-top:317.8pt;width:451.3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" stroked="f">
                <v:textbox style="mso-fit-shape-to-text:t" inset="0,0,0,0">
                  <w:txbxContent>
                    <w:p w14:paraId="52DA3C88" w14:textId="37458D07" w:rsidR="00155BF8" w:rsidRPr="00E51DBB" w:rsidRDefault="00155BF8" w:rsidP="00155BF8">
                      <w:pPr>
                        <w:pStyle w:val="Caption"/>
                        <w:rPr>
                          <w:rFonts w:ascii="Helvetica Neue" w:hAnsi="Helvetica Neue" w:cs="Calibri"/>
                          <w:noProof/>
                        </w:rPr>
                      </w:pPr>
                      <w:bookmarkStart w:id="9" w:name="_Toc199760040"/>
                      <w:r>
                        <w:t xml:space="preserve">Figure </w:t>
                      </w:r>
                      <w:r>
                        <w:fldChar w:fldCharType="begin"/>
                      </w:r>
                      <w:r>
                        <w:instrText xml:space="preserve"> SEQ Figure \* ARABIC </w:instrText>
                      </w:r>
                      <w:r>
                        <w:fldChar w:fldCharType="separate"/>
                      </w:r>
                      <w:r w:rsidR="007D106B">
                        <w:rPr>
                          <w:noProof/>
                        </w:rPr>
                        <w:t>3</w:t>
                      </w:r>
                      <w:r>
                        <w:fldChar w:fldCharType="end"/>
                      </w:r>
                      <w:r>
                        <w:t xml:space="preserve"> QFD-1 for the design concept</w:t>
                      </w:r>
                      <w:bookmarkEnd w:id="9"/>
                    </w:p>
                  </w:txbxContent>
                </v:textbox>
                <w10:wrap type="tight"/>
              </v:shape>
            </w:pict>
          </mc:Fallback>
        </mc:AlternateContent>
      </w:r>
      <w:r w:rsidR="003D3041">
        <w:rPr>
          <w:rFonts w:ascii="Helvetica Neue" w:hAnsi="Helvetica Neue" w:cs="Calibri"/>
          <w:noProof/>
        </w:rPr>
        <w:drawing>
          <wp:anchor distT="0" distB="0" distL="114300" distR="114300" simplePos="0" relativeHeight="251682816" behindDoc="1" locked="0" layoutInCell="1" allowOverlap="1" wp14:anchorId="34AAAD26" wp14:editId="4D8158DC">
            <wp:simplePos x="0" y="0"/>
            <wp:positionH relativeFrom="column">
              <wp:posOffset>0</wp:posOffset>
            </wp:positionH>
            <wp:positionV relativeFrom="paragraph">
              <wp:posOffset>174807</wp:posOffset>
            </wp:positionV>
            <wp:extent cx="5731510" cy="3804285"/>
            <wp:effectExtent l="0" t="0" r="0" b="5715"/>
            <wp:wrapTight wrapText="bothSides">
              <wp:wrapPolygon edited="0">
                <wp:start x="0" y="0"/>
                <wp:lineTo x="0" y="21560"/>
                <wp:lineTo x="21538" y="21560"/>
                <wp:lineTo x="21538" y="0"/>
                <wp:lineTo x="0" y="0"/>
              </wp:wrapPolygon>
            </wp:wrapTight>
            <wp:docPr id="1662929005" name="Picture 17"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29005" name="Picture 17" descr="A graph with green bar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04285"/>
                    </a:xfrm>
                    <a:prstGeom prst="rect">
                      <a:avLst/>
                    </a:prstGeom>
                  </pic:spPr>
                </pic:pic>
              </a:graphicData>
            </a:graphic>
            <wp14:sizeRelH relativeFrom="page">
              <wp14:pctWidth>0</wp14:pctWidth>
            </wp14:sizeRelH>
            <wp14:sizeRelV relativeFrom="page">
              <wp14:pctHeight>0</wp14:pctHeight>
            </wp14:sizeRelV>
          </wp:anchor>
        </w:drawing>
      </w:r>
    </w:p>
    <w:p w14:paraId="56534543" w14:textId="49260E46" w:rsidR="00646B79" w:rsidRDefault="00646B79" w:rsidP="004B08DE">
      <w:pPr>
        <w:rPr>
          <w:rFonts w:ascii="Calibri" w:hAnsi="Calibri"/>
          <w:sz w:val="22"/>
          <w:szCs w:val="22"/>
        </w:rPr>
      </w:pPr>
    </w:p>
    <w:p w14:paraId="60F02B9F" w14:textId="0C6CDCD2" w:rsidR="0004158D" w:rsidRPr="00904A9C" w:rsidRDefault="00646B79" w:rsidP="003D3041">
      <w:pPr>
        <w:jc w:val="left"/>
        <w:rPr>
          <w:rFonts w:ascii="Calibri" w:hAnsi="Calibri"/>
          <w:sz w:val="22"/>
          <w:szCs w:val="22"/>
        </w:rPr>
      </w:pPr>
      <w:r>
        <w:rPr>
          <w:rFonts w:ascii="Calibri" w:hAnsi="Calibri"/>
          <w:sz w:val="22"/>
          <w:szCs w:val="22"/>
        </w:rPr>
        <w:br w:type="page"/>
      </w:r>
    </w:p>
    <w:p w14:paraId="569E8C74" w14:textId="6F3D920D" w:rsidR="00934CBE" w:rsidRDefault="00934CBE" w:rsidP="00934CBE">
      <w:pPr>
        <w:pStyle w:val="Heading1"/>
      </w:pPr>
      <w:bookmarkStart w:id="10" w:name="_Toc199764673"/>
      <w:r w:rsidRPr="00904A9C">
        <w:lastRenderedPageBreak/>
        <w:t>Concept Derivation and Design Choices</w:t>
      </w:r>
      <w:bookmarkEnd w:id="10"/>
    </w:p>
    <w:p w14:paraId="6618F2D2" w14:textId="77777777" w:rsidR="005B6C0B" w:rsidRPr="005B6C0B" w:rsidRDefault="005B6C0B" w:rsidP="005B6C0B"/>
    <w:p w14:paraId="72F6CA1E" w14:textId="77E215DF" w:rsidR="005B6C0B" w:rsidRPr="005B6C0B" w:rsidRDefault="005B6C0B" w:rsidP="005B6C0B">
      <w:pPr>
        <w:pStyle w:val="Heading2"/>
      </w:pPr>
      <w:bookmarkStart w:id="11" w:name="_Toc199764674"/>
      <w:r>
        <w:t>Function Means Analysis</w:t>
      </w:r>
      <w:bookmarkEnd w:id="11"/>
    </w:p>
    <w:p w14:paraId="2AF8C125" w14:textId="036D0BEF" w:rsidR="005B6C0B" w:rsidRDefault="00934CBE" w:rsidP="00934CBE">
      <w:r w:rsidRPr="00904A9C">
        <w:t>The design team completed a Function Means Analysis (FMA)</w:t>
      </w:r>
      <w:r w:rsidR="007676CE" w:rsidRPr="00904A9C">
        <w:t>, see Figure</w:t>
      </w:r>
      <w:r w:rsidR="00155BF8">
        <w:t xml:space="preserve"> 4,</w:t>
      </w:r>
      <w:r w:rsidRPr="00904A9C">
        <w:t xml:space="preserve"> to list design solutions for each desired function of a new system.</w:t>
      </w:r>
      <w:r w:rsidR="007676CE" w:rsidRPr="00904A9C">
        <w:t xml:space="preserve"> The design team were encouraged to use some blue sky and outside the box thinking ideas. </w:t>
      </w:r>
      <w:r w:rsidRPr="00904A9C">
        <w:t xml:space="preserve"> Three concepts were then </w:t>
      </w:r>
      <w:r w:rsidR="007676CE" w:rsidRPr="00904A9C">
        <w:t>derived</w:t>
      </w:r>
      <w:r w:rsidRPr="00904A9C">
        <w:t xml:space="preserve"> from the solutions for each function. These consisted of a </w:t>
      </w:r>
      <w:r w:rsidR="007676CE" w:rsidRPr="00904A9C">
        <w:t>d</w:t>
      </w:r>
      <w:r w:rsidRPr="00904A9C">
        <w:t xml:space="preserve">rone mounted system, a shoulder mounted system and a </w:t>
      </w:r>
      <w:r w:rsidR="007676CE" w:rsidRPr="00904A9C">
        <w:t>robot</w:t>
      </w:r>
      <w:r w:rsidRPr="00904A9C">
        <w:t xml:space="preserve"> mounted system. </w:t>
      </w:r>
    </w:p>
    <w:p w14:paraId="455E629F" w14:textId="747CA05E" w:rsidR="005B6C0B" w:rsidRDefault="00155BF8" w:rsidP="00934CBE">
      <w:r>
        <w:rPr>
          <w:noProof/>
        </w:rPr>
        <mc:AlternateContent>
          <mc:Choice Requires="wps">
            <w:drawing>
              <wp:anchor distT="0" distB="0" distL="114300" distR="114300" simplePos="0" relativeHeight="251691008" behindDoc="0" locked="0" layoutInCell="1" allowOverlap="1" wp14:anchorId="6C212F01" wp14:editId="79F8E910">
                <wp:simplePos x="0" y="0"/>
                <wp:positionH relativeFrom="column">
                  <wp:posOffset>-66040</wp:posOffset>
                </wp:positionH>
                <wp:positionV relativeFrom="paragraph">
                  <wp:posOffset>2379345</wp:posOffset>
                </wp:positionV>
                <wp:extent cx="5731510" cy="635"/>
                <wp:effectExtent l="0" t="0" r="0" b="12065"/>
                <wp:wrapTopAndBottom/>
                <wp:docPr id="185708316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7ACA5B" w14:textId="466F4E19" w:rsidR="00155BF8" w:rsidRPr="00A0410C" w:rsidRDefault="00155BF8" w:rsidP="00155BF8">
                            <w:pPr>
                              <w:pStyle w:val="Caption"/>
                              <w:rPr>
                                <w:noProof/>
                              </w:rPr>
                            </w:pPr>
                            <w:bookmarkStart w:id="12" w:name="_Toc199760041"/>
                            <w:r>
                              <w:t xml:space="preserve">Figure </w:t>
                            </w:r>
                            <w:r>
                              <w:fldChar w:fldCharType="begin"/>
                            </w:r>
                            <w:r>
                              <w:instrText xml:space="preserve"> SEQ Figure \* ARABIC </w:instrText>
                            </w:r>
                            <w:r>
                              <w:fldChar w:fldCharType="separate"/>
                            </w:r>
                            <w:r w:rsidR="007D106B">
                              <w:rPr>
                                <w:noProof/>
                              </w:rPr>
                              <w:t>4</w:t>
                            </w:r>
                            <w:r>
                              <w:fldChar w:fldCharType="end"/>
                            </w:r>
                            <w:r>
                              <w:t xml:space="preserve"> Concept FMA</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212F01" id="_x0000_s1031" type="#_x0000_t202" style="position:absolute;left:0;text-align:left;margin-left:-5.2pt;margin-top:187.35pt;width:451.3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euO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" stroked="f">
                <v:textbox style="mso-fit-shape-to-text:t" inset="0,0,0,0">
                  <w:txbxContent>
                    <w:p w14:paraId="117ACA5B" w14:textId="466F4E19" w:rsidR="00155BF8" w:rsidRPr="00A0410C" w:rsidRDefault="00155BF8" w:rsidP="00155BF8">
                      <w:pPr>
                        <w:pStyle w:val="Caption"/>
                        <w:rPr>
                          <w:noProof/>
                        </w:rPr>
                      </w:pPr>
                      <w:bookmarkStart w:id="13" w:name="_Toc199760041"/>
                      <w:r>
                        <w:t xml:space="preserve">Figure </w:t>
                      </w:r>
                      <w:r>
                        <w:fldChar w:fldCharType="begin"/>
                      </w:r>
                      <w:r>
                        <w:instrText xml:space="preserve"> SEQ Figure \* ARABIC </w:instrText>
                      </w:r>
                      <w:r>
                        <w:fldChar w:fldCharType="separate"/>
                      </w:r>
                      <w:r w:rsidR="007D106B">
                        <w:rPr>
                          <w:noProof/>
                        </w:rPr>
                        <w:t>4</w:t>
                      </w:r>
                      <w:r>
                        <w:fldChar w:fldCharType="end"/>
                      </w:r>
                      <w:r>
                        <w:t xml:space="preserve"> Concept FMA</w:t>
                      </w:r>
                      <w:bookmarkEnd w:id="13"/>
                    </w:p>
                  </w:txbxContent>
                </v:textbox>
                <w10:wrap type="topAndBottom"/>
              </v:shape>
            </w:pict>
          </mc:Fallback>
        </mc:AlternateContent>
      </w:r>
      <w:r w:rsidR="005B6C0B" w:rsidRPr="00904A9C">
        <w:rPr>
          <w:noProof/>
        </w:rPr>
        <w:drawing>
          <wp:anchor distT="0" distB="0" distL="114300" distR="114300" simplePos="0" relativeHeight="251666432" behindDoc="1" locked="0" layoutInCell="1" allowOverlap="1" wp14:anchorId="51A59943" wp14:editId="1A3D5E1F">
            <wp:simplePos x="0" y="0"/>
            <wp:positionH relativeFrom="column">
              <wp:posOffset>-66040</wp:posOffset>
            </wp:positionH>
            <wp:positionV relativeFrom="paragraph">
              <wp:posOffset>255270</wp:posOffset>
            </wp:positionV>
            <wp:extent cx="5731510" cy="2066925"/>
            <wp:effectExtent l="0" t="0" r="0" b="3175"/>
            <wp:wrapTopAndBottom/>
            <wp:docPr id="114348507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485073" name="Picture 9"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066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8000CB" w14:textId="77777777" w:rsidR="005B6C0B" w:rsidRDefault="005B6C0B" w:rsidP="00934CBE"/>
    <w:p w14:paraId="4DF23B10" w14:textId="77777777" w:rsidR="003D3041" w:rsidRDefault="003D3041" w:rsidP="00934CBE"/>
    <w:p w14:paraId="2C437480" w14:textId="14E5BDD6" w:rsidR="005B6C0B" w:rsidRDefault="005B6C0B" w:rsidP="005B6C0B">
      <w:pPr>
        <w:pStyle w:val="Heading2"/>
      </w:pPr>
      <w:bookmarkStart w:id="14" w:name="_Toc199764675"/>
      <w:r>
        <w:t>System Pugh</w:t>
      </w:r>
      <w:bookmarkEnd w:id="14"/>
      <w:r>
        <w:t xml:space="preserve"> </w:t>
      </w:r>
    </w:p>
    <w:p w14:paraId="6DE5A9A2" w14:textId="77777777" w:rsidR="005B6C0B" w:rsidRDefault="005B6C0B" w:rsidP="00934CBE">
      <w:r>
        <w:t>Using a System Pugh, e</w:t>
      </w:r>
      <w:r w:rsidRPr="00904A9C">
        <w:t>ach concept was evaluated by the design team and compared to the requirements set to determine if the concept would meet</w:t>
      </w:r>
      <w:r>
        <w:t xml:space="preserve">, </w:t>
      </w:r>
      <w:r w:rsidRPr="00904A9C">
        <w:t>exceed</w:t>
      </w:r>
      <w:r>
        <w:t xml:space="preserve"> or underperform. </w:t>
      </w:r>
    </w:p>
    <w:p w14:paraId="7DDC3A14" w14:textId="211612D7" w:rsidR="004759A3" w:rsidRDefault="005B6C0B" w:rsidP="00934CBE">
      <w:r>
        <w:t xml:space="preserve">The shoulder mounted system </w:t>
      </w:r>
      <w:r w:rsidR="007676CE" w:rsidRPr="00904A9C">
        <w:t>ranked the best at meeting the requirements</w:t>
      </w:r>
      <w:r w:rsidR="004759A3">
        <w:t>, see Figur</w:t>
      </w:r>
      <w:r w:rsidR="00155BF8">
        <w:t>e 5.</w:t>
      </w:r>
    </w:p>
    <w:p w14:paraId="3E108A3F" w14:textId="4513DA7B" w:rsidR="004759A3" w:rsidRDefault="004759A3" w:rsidP="004759A3">
      <w:r>
        <w:t>T</w:t>
      </w:r>
      <w:r w:rsidRPr="004759A3">
        <w:t>his is an example of how the tools were used to guide the design team toward</w:t>
      </w:r>
      <w:r>
        <w:t>s</w:t>
      </w:r>
      <w:r w:rsidRPr="004759A3">
        <w:t xml:space="preserve"> the best possible outcome, </w:t>
      </w:r>
      <w:r>
        <w:t>alt</w:t>
      </w:r>
      <w:r w:rsidRPr="004759A3">
        <w:t>hough that option was ultimately not selected</w:t>
      </w:r>
      <w:r>
        <w:t xml:space="preserve"> due to </w:t>
      </w:r>
      <w:r w:rsidRPr="004759A3">
        <w:t>the</w:t>
      </w:r>
      <w:r>
        <w:t xml:space="preserve"> shoulder mounted concept having large</w:t>
      </w:r>
      <w:r>
        <w:t xml:space="preserve"> </w:t>
      </w:r>
      <w:r>
        <w:t xml:space="preserve">similarities </w:t>
      </w:r>
      <w:r>
        <w:t>to an existing system already in service</w:t>
      </w:r>
      <w:r>
        <w:t>.</w:t>
      </w:r>
      <w:r>
        <w:t xml:space="preserve"> </w:t>
      </w:r>
      <w:r>
        <w:t>T</w:t>
      </w:r>
      <w:r>
        <w:t>herefore</w:t>
      </w:r>
      <w:r>
        <w:t xml:space="preserve">, </w:t>
      </w:r>
      <w:r>
        <w:t>the d</w:t>
      </w:r>
      <w:r w:rsidRPr="00904A9C">
        <w:t>rone mounted HE/frag system</w:t>
      </w:r>
      <w:r w:rsidRPr="005B6C0B">
        <w:t xml:space="preserve"> </w:t>
      </w:r>
      <w:r w:rsidRPr="00904A9C">
        <w:t>was chosen by the design team.</w:t>
      </w:r>
      <w:r>
        <w:t xml:space="preserve"> </w:t>
      </w:r>
    </w:p>
    <w:p w14:paraId="5B3D23BF" w14:textId="1B945CC5" w:rsidR="00675890" w:rsidRDefault="00675890" w:rsidP="00934CBE"/>
    <w:p w14:paraId="0870854F" w14:textId="77777777" w:rsidR="00155BF8" w:rsidRDefault="00675890" w:rsidP="00155BF8">
      <w:pPr>
        <w:keepNext/>
        <w:jc w:val="left"/>
      </w:pPr>
      <w:r>
        <w:br w:type="page"/>
      </w:r>
      <w:r w:rsidR="005B6C0B">
        <w:rPr>
          <w:noProof/>
        </w:rPr>
        <w:lastRenderedPageBreak/>
        <w:drawing>
          <wp:inline distT="0" distB="0" distL="0" distR="0" wp14:anchorId="78C116B1" wp14:editId="17BE932C">
            <wp:extent cx="5562600" cy="5359400"/>
            <wp:effectExtent l="0" t="0" r="0" b="0"/>
            <wp:docPr id="1325073563" name="Picture 18"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73563" name="Picture 18" descr="A screenshot of a documen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562600" cy="5359400"/>
                    </a:xfrm>
                    <a:prstGeom prst="rect">
                      <a:avLst/>
                    </a:prstGeom>
                  </pic:spPr>
                </pic:pic>
              </a:graphicData>
            </a:graphic>
          </wp:inline>
        </w:drawing>
      </w:r>
    </w:p>
    <w:p w14:paraId="33A89725" w14:textId="7A9DEDEE" w:rsidR="00675890" w:rsidRDefault="00155BF8" w:rsidP="00155BF8">
      <w:pPr>
        <w:pStyle w:val="Caption"/>
        <w:jc w:val="left"/>
      </w:pPr>
      <w:bookmarkStart w:id="15" w:name="_Toc199760042"/>
      <w:r>
        <w:t xml:space="preserve">Figure </w:t>
      </w:r>
      <w:r>
        <w:fldChar w:fldCharType="begin"/>
      </w:r>
      <w:r>
        <w:instrText xml:space="preserve"> SEQ Figure \* ARABIC </w:instrText>
      </w:r>
      <w:r>
        <w:fldChar w:fldCharType="separate"/>
      </w:r>
      <w:r w:rsidR="007D106B">
        <w:rPr>
          <w:noProof/>
        </w:rPr>
        <w:t>5</w:t>
      </w:r>
      <w:r>
        <w:fldChar w:fldCharType="end"/>
      </w:r>
      <w:r>
        <w:t xml:space="preserve"> System Pugh</w:t>
      </w:r>
      <w:bookmarkEnd w:id="15"/>
    </w:p>
    <w:p w14:paraId="3C1DF41A" w14:textId="55F20515" w:rsidR="00705B3F" w:rsidRDefault="005B6C0B" w:rsidP="00705B3F">
      <w:pPr>
        <w:pStyle w:val="Heading2"/>
      </w:pPr>
      <w:r>
        <w:br w:type="page"/>
      </w:r>
      <w:bookmarkStart w:id="16" w:name="_Toc199764676"/>
      <w:r w:rsidR="00705B3F">
        <w:lastRenderedPageBreak/>
        <w:t>Concept Munition Design</w:t>
      </w:r>
      <w:bookmarkEnd w:id="16"/>
    </w:p>
    <w:p w14:paraId="72652F60" w14:textId="26C894BD" w:rsidR="00705B3F" w:rsidRDefault="00705B3F" w:rsidP="00705B3F"/>
    <w:p w14:paraId="3987529E" w14:textId="1468FCA0" w:rsidR="007676CE" w:rsidRPr="00904A9C" w:rsidRDefault="00155BF8" w:rsidP="00705B3F">
      <w:r>
        <w:rPr>
          <w:noProof/>
        </w:rPr>
        <mc:AlternateContent>
          <mc:Choice Requires="wps">
            <w:drawing>
              <wp:anchor distT="0" distB="0" distL="114300" distR="114300" simplePos="0" relativeHeight="251693056" behindDoc="1" locked="0" layoutInCell="1" allowOverlap="1" wp14:anchorId="574456DF" wp14:editId="7FB20DF3">
                <wp:simplePos x="0" y="0"/>
                <wp:positionH relativeFrom="column">
                  <wp:posOffset>0</wp:posOffset>
                </wp:positionH>
                <wp:positionV relativeFrom="paragraph">
                  <wp:posOffset>4084320</wp:posOffset>
                </wp:positionV>
                <wp:extent cx="5731510" cy="635"/>
                <wp:effectExtent l="0" t="0" r="0" b="12065"/>
                <wp:wrapTight wrapText="bothSides">
                  <wp:wrapPolygon edited="0">
                    <wp:start x="0" y="0"/>
                    <wp:lineTo x="0" y="0"/>
                    <wp:lineTo x="21538" y="0"/>
                    <wp:lineTo x="21538" y="0"/>
                    <wp:lineTo x="0" y="0"/>
                  </wp:wrapPolygon>
                </wp:wrapTight>
                <wp:docPr id="209679169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F2D32C6" w14:textId="1577A2C5" w:rsidR="00155BF8" w:rsidRPr="0093191D" w:rsidRDefault="00155BF8" w:rsidP="00155BF8">
                            <w:pPr>
                              <w:pStyle w:val="Caption"/>
                              <w:rPr>
                                <w:noProof/>
                              </w:rPr>
                            </w:pPr>
                            <w:bookmarkStart w:id="17" w:name="_Toc199760043"/>
                            <w:r>
                              <w:t xml:space="preserve">Figure </w:t>
                            </w:r>
                            <w:r>
                              <w:fldChar w:fldCharType="begin"/>
                            </w:r>
                            <w:r>
                              <w:instrText xml:space="preserve"> SEQ Figure \* ARABIC </w:instrText>
                            </w:r>
                            <w:r>
                              <w:fldChar w:fldCharType="separate"/>
                            </w:r>
                            <w:r w:rsidR="007D106B">
                              <w:rPr>
                                <w:noProof/>
                              </w:rPr>
                              <w:t>6</w:t>
                            </w:r>
                            <w:r>
                              <w:fldChar w:fldCharType="end"/>
                            </w:r>
                            <w:r>
                              <w:t xml:space="preserve"> Initial CAD design of concept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4456DF" id="_x0000_s1032" type="#_x0000_t202" style="position:absolute;left:0;text-align:left;margin-left:0;margin-top:321.6pt;width:451.3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Ybh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" stroked="f">
                <v:textbox style="mso-fit-shape-to-text:t" inset="0,0,0,0">
                  <w:txbxContent>
                    <w:p w14:paraId="1F2D32C6" w14:textId="1577A2C5" w:rsidR="00155BF8" w:rsidRPr="0093191D" w:rsidRDefault="00155BF8" w:rsidP="00155BF8">
                      <w:pPr>
                        <w:pStyle w:val="Caption"/>
                        <w:rPr>
                          <w:noProof/>
                        </w:rPr>
                      </w:pPr>
                      <w:bookmarkStart w:id="18" w:name="_Toc199760043"/>
                      <w:r>
                        <w:t xml:space="preserve">Figure </w:t>
                      </w:r>
                      <w:r>
                        <w:fldChar w:fldCharType="begin"/>
                      </w:r>
                      <w:r>
                        <w:instrText xml:space="preserve"> SEQ Figure \* ARABIC </w:instrText>
                      </w:r>
                      <w:r>
                        <w:fldChar w:fldCharType="separate"/>
                      </w:r>
                      <w:r w:rsidR="007D106B">
                        <w:rPr>
                          <w:noProof/>
                        </w:rPr>
                        <w:t>6</w:t>
                      </w:r>
                      <w:r>
                        <w:fldChar w:fldCharType="end"/>
                      </w:r>
                      <w:r>
                        <w:t xml:space="preserve"> Initial CAD design of concept</w:t>
                      </w:r>
                      <w:bookmarkEnd w:id="18"/>
                    </w:p>
                  </w:txbxContent>
                </v:textbox>
                <w10:wrap type="tight"/>
              </v:shape>
            </w:pict>
          </mc:Fallback>
        </mc:AlternateContent>
      </w:r>
      <w:r w:rsidR="00705B3F">
        <w:rPr>
          <w:noProof/>
        </w:rPr>
        <w:drawing>
          <wp:anchor distT="0" distB="0" distL="114300" distR="114300" simplePos="0" relativeHeight="251676672" behindDoc="1" locked="0" layoutInCell="1" allowOverlap="1" wp14:anchorId="1FAB1B45" wp14:editId="771A0CB2">
            <wp:simplePos x="0" y="0"/>
            <wp:positionH relativeFrom="column">
              <wp:posOffset>0</wp:posOffset>
            </wp:positionH>
            <wp:positionV relativeFrom="paragraph">
              <wp:posOffset>1432560</wp:posOffset>
            </wp:positionV>
            <wp:extent cx="5731510" cy="2594610"/>
            <wp:effectExtent l="0" t="0" r="0" b="0"/>
            <wp:wrapTight wrapText="bothSides">
              <wp:wrapPolygon edited="0">
                <wp:start x="0" y="0"/>
                <wp:lineTo x="0" y="21463"/>
                <wp:lineTo x="21538" y="21463"/>
                <wp:lineTo x="21538" y="0"/>
                <wp:lineTo x="0" y="0"/>
              </wp:wrapPolygon>
            </wp:wrapTight>
            <wp:docPr id="835184362" name="Picture 2" descr="A yellow and black handle&#10;&#10;AI-generated content may be incorrect.">
              <a:extLst xmlns:a="http://schemas.openxmlformats.org/drawingml/2006/main">
                <a:ext uri="{FF2B5EF4-FFF2-40B4-BE49-F238E27FC236}">
                  <a16:creationId xmlns:a16="http://schemas.microsoft.com/office/drawing/2014/main" id="{989057E2-3FFC-FDB4-1FBA-B7C052C812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yellow and black handle&#10;&#10;AI-generated content may be incorrect.">
                      <a:extLst>
                        <a:ext uri="{FF2B5EF4-FFF2-40B4-BE49-F238E27FC236}">
                          <a16:creationId xmlns:a16="http://schemas.microsoft.com/office/drawing/2014/main" id="{989057E2-3FFC-FDB4-1FBA-B7C052C8125B}"/>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94610"/>
                    </a:xfrm>
                    <a:prstGeom prst="rect">
                      <a:avLst/>
                    </a:prstGeom>
                  </pic:spPr>
                </pic:pic>
              </a:graphicData>
            </a:graphic>
            <wp14:sizeRelH relativeFrom="page">
              <wp14:pctWidth>0</wp14:pctWidth>
            </wp14:sizeRelH>
            <wp14:sizeRelV relativeFrom="page">
              <wp14:pctHeight>0</wp14:pctHeight>
            </wp14:sizeRelV>
          </wp:anchor>
        </w:drawing>
      </w:r>
      <w:r w:rsidR="00705B3F">
        <w:t>Computer Aided Design (CAD) software was used to create a design concept for the use in project management meetings, see Figure</w:t>
      </w:r>
      <w:r>
        <w:t xml:space="preserve"> 6, </w:t>
      </w:r>
      <w:r w:rsidR="00705B3F">
        <w:t xml:space="preserve">This concept shows the fragmentating sleeve in black and the HE </w:t>
      </w:r>
      <w:proofErr w:type="gramStart"/>
      <w:r w:rsidR="00705B3F">
        <w:t>fill</w:t>
      </w:r>
      <w:proofErr w:type="gramEnd"/>
      <w:r w:rsidR="00705B3F">
        <w:t xml:space="preserve"> in yellow. It also shows how another subsystem containing the booster and base detonating fuse would interact with the munitions main fill and case.</w:t>
      </w:r>
      <w:r w:rsidR="00705B3F">
        <w:br w:type="page"/>
      </w:r>
    </w:p>
    <w:p w14:paraId="28CB5D08" w14:textId="71C1ECEA" w:rsidR="006E4D9B" w:rsidRPr="00904A9C" w:rsidRDefault="006E4D9B" w:rsidP="006E4D9B">
      <w:pPr>
        <w:pStyle w:val="Heading1"/>
      </w:pPr>
      <w:bookmarkStart w:id="19" w:name="_Toc199764677"/>
      <w:r w:rsidRPr="00904A9C">
        <w:lastRenderedPageBreak/>
        <w:t>Potential Failure Mode</w:t>
      </w:r>
      <w:bookmarkEnd w:id="19"/>
      <w:r w:rsidR="00C10763" w:rsidRPr="00904A9C">
        <w:t xml:space="preserve"> </w:t>
      </w:r>
    </w:p>
    <w:p w14:paraId="2E4A6578" w14:textId="77777777" w:rsidR="004F2B78" w:rsidRPr="00904A9C" w:rsidRDefault="004F2B78" w:rsidP="004F2B78"/>
    <w:p w14:paraId="7BB4AE4C" w14:textId="5747C0BC" w:rsidR="000B36C8" w:rsidRPr="000B36C8" w:rsidRDefault="00AD75D2" w:rsidP="000B36C8">
      <w:pPr>
        <w:pStyle w:val="Heading2"/>
      </w:pPr>
      <w:bookmarkStart w:id="20" w:name="_Toc199764678"/>
      <w:r>
        <w:t>Failure Modes</w:t>
      </w:r>
      <w:bookmarkEnd w:id="20"/>
    </w:p>
    <w:p w14:paraId="0FD346B9" w14:textId="28B8C6A7" w:rsidR="000B36C8" w:rsidRPr="00904A9C" w:rsidRDefault="000B36C8" w:rsidP="00C10763">
      <w:r>
        <w:t xml:space="preserve">A system failure can be linked to </w:t>
      </w:r>
      <w:r w:rsidR="000F1DD0" w:rsidRPr="00904A9C">
        <w:t>5 potential failure modes</w:t>
      </w:r>
      <w:r>
        <w:t xml:space="preserve">, these </w:t>
      </w:r>
      <w:r w:rsidR="000F1DD0" w:rsidRPr="00904A9C">
        <w:t>are listed below:</w:t>
      </w:r>
    </w:p>
    <w:p w14:paraId="01C26576" w14:textId="5A9B8E2F" w:rsidR="000F1DD0" w:rsidRPr="000F1DD0" w:rsidRDefault="000F1DD0" w:rsidP="000F1DD0">
      <w:pPr>
        <w:numPr>
          <w:ilvl w:val="0"/>
          <w:numId w:val="6"/>
        </w:numPr>
      </w:pPr>
      <w:r w:rsidRPr="000F1DD0">
        <w:t>Full failures</w:t>
      </w:r>
      <w:r w:rsidRPr="00904A9C">
        <w:t xml:space="preserve"> </w:t>
      </w:r>
      <w:r w:rsidR="006E627B" w:rsidRPr="00904A9C">
        <w:t>–</w:t>
      </w:r>
      <w:r w:rsidRPr="00904A9C">
        <w:t xml:space="preserve"> </w:t>
      </w:r>
      <w:r w:rsidR="006E627B" w:rsidRPr="00904A9C">
        <w:t>The system or subsystem is c</w:t>
      </w:r>
      <w:r w:rsidRPr="000F1DD0">
        <w:t>ompletely broken down</w:t>
      </w:r>
      <w:r w:rsidR="006E627B" w:rsidRPr="00904A9C">
        <w:t>.</w:t>
      </w:r>
    </w:p>
    <w:p w14:paraId="19BB19CA" w14:textId="38C53FB4" w:rsidR="000F1DD0" w:rsidRPr="000F1DD0" w:rsidRDefault="000F1DD0" w:rsidP="000F1DD0">
      <w:pPr>
        <w:numPr>
          <w:ilvl w:val="0"/>
          <w:numId w:val="6"/>
        </w:numPr>
      </w:pPr>
      <w:r w:rsidRPr="000F1DD0">
        <w:t>Partial failures</w:t>
      </w:r>
      <w:r w:rsidRPr="00904A9C">
        <w:t xml:space="preserve"> </w:t>
      </w:r>
      <w:r w:rsidR="006E627B" w:rsidRPr="00904A9C">
        <w:t>–</w:t>
      </w:r>
      <w:r w:rsidRPr="00904A9C">
        <w:t xml:space="preserve"> </w:t>
      </w:r>
      <w:r w:rsidR="006E627B" w:rsidRPr="00904A9C">
        <w:t xml:space="preserve">The </w:t>
      </w:r>
      <w:r w:rsidRPr="000F1DD0">
        <w:t>S</w:t>
      </w:r>
      <w:r w:rsidR="006E627B" w:rsidRPr="00904A9C">
        <w:t>ystem is s</w:t>
      </w:r>
      <w:r w:rsidRPr="000F1DD0">
        <w:t>till functional, but some components are</w:t>
      </w:r>
      <w:r w:rsidR="006E627B" w:rsidRPr="00904A9C">
        <w:t xml:space="preserve"> not functioning properly</w:t>
      </w:r>
      <w:r w:rsidRPr="000F1DD0">
        <w:t>.  </w:t>
      </w:r>
    </w:p>
    <w:p w14:paraId="39D91D86" w14:textId="4D5960D9" w:rsidR="000F1DD0" w:rsidRPr="000F1DD0" w:rsidRDefault="000F1DD0" w:rsidP="000F1DD0">
      <w:pPr>
        <w:numPr>
          <w:ilvl w:val="0"/>
          <w:numId w:val="6"/>
        </w:numPr>
      </w:pPr>
      <w:r w:rsidRPr="000F1DD0">
        <w:t>Intermittent failures</w:t>
      </w:r>
      <w:r w:rsidRPr="00904A9C">
        <w:t xml:space="preserve"> </w:t>
      </w:r>
      <w:r w:rsidR="006E627B" w:rsidRPr="00904A9C">
        <w:t>–</w:t>
      </w:r>
      <w:r w:rsidRPr="00904A9C">
        <w:t xml:space="preserve"> </w:t>
      </w:r>
      <w:r w:rsidR="006E627B" w:rsidRPr="00904A9C">
        <w:t>Failures o</w:t>
      </w:r>
      <w:r w:rsidRPr="000F1DD0">
        <w:t xml:space="preserve">ccur irregularly with no </w:t>
      </w:r>
      <w:r w:rsidR="00E93081" w:rsidRPr="00904A9C">
        <w:t>identifiable</w:t>
      </w:r>
      <w:r w:rsidRPr="000F1DD0">
        <w:t xml:space="preserve"> pattern of occurrence. </w:t>
      </w:r>
    </w:p>
    <w:p w14:paraId="594E5E91" w14:textId="0F18D111" w:rsidR="000F1DD0" w:rsidRPr="000F1DD0" w:rsidRDefault="000F1DD0" w:rsidP="000F1DD0">
      <w:pPr>
        <w:numPr>
          <w:ilvl w:val="0"/>
          <w:numId w:val="6"/>
        </w:numPr>
      </w:pPr>
      <w:r w:rsidRPr="000F1DD0">
        <w:t>Degraded failures</w:t>
      </w:r>
      <w:r w:rsidRPr="00904A9C">
        <w:t xml:space="preserve"> - </w:t>
      </w:r>
      <w:r w:rsidRPr="000F1DD0">
        <w:t xml:space="preserve">Weakened parts </w:t>
      </w:r>
      <w:r w:rsidR="000246C9">
        <w:t xml:space="preserve">of the system </w:t>
      </w:r>
      <w:r w:rsidRPr="000F1DD0">
        <w:t>cause fatigue over time. </w:t>
      </w:r>
    </w:p>
    <w:p w14:paraId="2E8EC60E" w14:textId="02D93EDB" w:rsidR="000F1DD0" w:rsidRDefault="000F1DD0" w:rsidP="000F1DD0">
      <w:pPr>
        <w:numPr>
          <w:ilvl w:val="0"/>
          <w:numId w:val="6"/>
        </w:numPr>
      </w:pPr>
      <w:r w:rsidRPr="000F1DD0">
        <w:t>Unintentional failures</w:t>
      </w:r>
      <w:r w:rsidRPr="00904A9C">
        <w:t xml:space="preserve"> - </w:t>
      </w:r>
      <w:r w:rsidR="000B36C8" w:rsidRPr="000B36C8">
        <w:t>External factors are to blame</w:t>
      </w:r>
      <w:sdt>
        <w:sdtPr>
          <w:id w:val="292480416"/>
          <w:citation/>
        </w:sdtPr>
        <w:sdtContent>
          <w:r w:rsidR="00E93081" w:rsidRPr="00904A9C">
            <w:fldChar w:fldCharType="begin"/>
          </w:r>
          <w:r w:rsidR="00E93081" w:rsidRPr="00904A9C">
            <w:instrText xml:space="preserve"> CITATION Car22 \l 2057 </w:instrText>
          </w:r>
          <w:r w:rsidR="00E93081" w:rsidRPr="00904A9C">
            <w:fldChar w:fldCharType="separate"/>
          </w:r>
          <w:r w:rsidR="00E93081" w:rsidRPr="00904A9C">
            <w:rPr>
              <w:noProof/>
            </w:rPr>
            <w:t xml:space="preserve"> [1]</w:t>
          </w:r>
          <w:r w:rsidR="00E93081" w:rsidRPr="00904A9C">
            <w:fldChar w:fldCharType="end"/>
          </w:r>
        </w:sdtContent>
      </w:sdt>
      <w:r w:rsidRPr="000F1DD0">
        <w:t>.</w:t>
      </w:r>
    </w:p>
    <w:p w14:paraId="3E063806" w14:textId="77777777" w:rsidR="00C10763" w:rsidRPr="00904A9C" w:rsidRDefault="00C10763" w:rsidP="004F2B78"/>
    <w:p w14:paraId="503E8F84" w14:textId="53BC89A8" w:rsidR="004F2B78" w:rsidRPr="00904A9C" w:rsidRDefault="004F2B78" w:rsidP="004F2B78">
      <w:pPr>
        <w:pStyle w:val="Heading2"/>
      </w:pPr>
      <w:bookmarkStart w:id="21" w:name="_Toc199764679"/>
      <w:r w:rsidRPr="00904A9C">
        <w:t>P-Diagram</w:t>
      </w:r>
      <w:bookmarkEnd w:id="21"/>
    </w:p>
    <w:p w14:paraId="58BAFCDA" w14:textId="4D88FA82" w:rsidR="007A3D92" w:rsidRDefault="004F2B78" w:rsidP="00EC3643">
      <w:r w:rsidRPr="00904A9C">
        <w:t xml:space="preserve">The design team created a P-diagram to identify potential noise factors that could affect the HE/Fragmentation </w:t>
      </w:r>
      <w:r w:rsidR="00DC030F" w:rsidRPr="00904A9C">
        <w:t xml:space="preserve">main </w:t>
      </w:r>
      <w:r w:rsidRPr="00904A9C">
        <w:t xml:space="preserve">fill subsystem of the munition. </w:t>
      </w:r>
      <w:r w:rsidR="007A3D92">
        <w:t xml:space="preserve">These noise factors can contribute to subsystem failure if left without monitoring thus control factors were discussed to limit or monitor the </w:t>
      </w:r>
      <w:r w:rsidR="001844C7">
        <w:t>noise factors to mitigate subsystem failure.</w:t>
      </w:r>
    </w:p>
    <w:p w14:paraId="3AEE26DE" w14:textId="7F4EB351" w:rsidR="00EC3643" w:rsidRDefault="00DC030F" w:rsidP="00EC3643">
      <w:pPr>
        <w:rPr>
          <w:lang w:val="en-US"/>
        </w:rPr>
      </w:pPr>
      <w:r w:rsidRPr="00904A9C">
        <w:t xml:space="preserve">The </w:t>
      </w:r>
      <w:r w:rsidR="007A3D92">
        <w:t>P</w:t>
      </w:r>
      <w:r w:rsidRPr="00904A9C">
        <w:t>-diagram contained external</w:t>
      </w:r>
      <w:r w:rsidR="001844C7">
        <w:t xml:space="preserve">, </w:t>
      </w:r>
      <w:r w:rsidRPr="00904A9C">
        <w:t>manufacturing</w:t>
      </w:r>
      <w:r w:rsidR="001844C7">
        <w:t xml:space="preserve">, </w:t>
      </w:r>
      <w:r w:rsidRPr="00904A9C">
        <w:t>human</w:t>
      </w:r>
      <w:r w:rsidR="001844C7">
        <w:t xml:space="preserve"> and </w:t>
      </w:r>
      <w:r w:rsidR="00BE3DE6" w:rsidRPr="00904A9C">
        <w:t xml:space="preserve">determination </w:t>
      </w:r>
      <w:r w:rsidR="001844C7">
        <w:t xml:space="preserve">noise factors </w:t>
      </w:r>
      <w:r w:rsidR="007A3D92">
        <w:rPr>
          <w:lang w:val="en-US"/>
        </w:rPr>
        <w:t xml:space="preserve">that effect </w:t>
      </w:r>
      <w:r w:rsidR="001844C7">
        <w:rPr>
          <w:lang w:val="en-US"/>
        </w:rPr>
        <w:t>the</w:t>
      </w:r>
      <w:r w:rsidR="007A3D92">
        <w:rPr>
          <w:lang w:val="en-US"/>
        </w:rPr>
        <w:t xml:space="preserve"> subsystems d</w:t>
      </w:r>
      <w:r w:rsidR="007A3D92" w:rsidRPr="007A3D92">
        <w:rPr>
          <w:lang w:val="en-US"/>
        </w:rPr>
        <w:t xml:space="preserve">esired </w:t>
      </w:r>
      <w:r w:rsidR="007A3D92">
        <w:rPr>
          <w:lang w:val="en-US"/>
        </w:rPr>
        <w:t>output of f</w:t>
      </w:r>
      <w:r w:rsidR="007A3D92" w:rsidRPr="007A3D92">
        <w:rPr>
          <w:lang w:val="en-US"/>
        </w:rPr>
        <w:t>ragmentation scattered omnidirectional</w:t>
      </w:r>
      <w:r w:rsidR="007A3D92">
        <w:rPr>
          <w:lang w:val="en-US"/>
        </w:rPr>
        <w:t>ly</w:t>
      </w:r>
      <w:r w:rsidR="007A3D92" w:rsidRPr="007A3D92">
        <w:rPr>
          <w:lang w:val="en-US"/>
        </w:rPr>
        <w:t xml:space="preserve"> within the target area</w:t>
      </w:r>
      <w:r w:rsidR="007A3D92">
        <w:rPr>
          <w:lang w:val="en-US"/>
        </w:rPr>
        <w:t xml:space="preserve"> using a high explosive.</w:t>
      </w:r>
    </w:p>
    <w:p w14:paraId="751DB62B" w14:textId="0FE294FF" w:rsidR="001844C7" w:rsidRDefault="00722120" w:rsidP="00722120">
      <w:pPr>
        <w:jc w:val="left"/>
        <w:rPr>
          <w:lang w:val="en-US"/>
        </w:rPr>
      </w:pPr>
      <w:r>
        <w:rPr>
          <w:lang w:val="en-US"/>
        </w:rPr>
        <w:br w:type="page"/>
      </w:r>
    </w:p>
    <w:p w14:paraId="3ADDA0A5" w14:textId="2F800205" w:rsidR="001844C7" w:rsidRDefault="001844C7" w:rsidP="001844C7">
      <w:pPr>
        <w:pStyle w:val="Heading2"/>
        <w:rPr>
          <w:lang w:val="en-US"/>
        </w:rPr>
      </w:pPr>
      <w:bookmarkStart w:id="22" w:name="_Toc199764680"/>
      <w:r>
        <w:rPr>
          <w:lang w:val="en-US"/>
        </w:rPr>
        <w:lastRenderedPageBreak/>
        <w:t>What, Why Table</w:t>
      </w:r>
      <w:bookmarkEnd w:id="22"/>
    </w:p>
    <w:p w14:paraId="79200072" w14:textId="1A514F9A" w:rsidR="00EC3643" w:rsidRDefault="00EC3643" w:rsidP="00EC3643">
      <w:pPr>
        <w:rPr>
          <w:lang w:val="en-US"/>
        </w:rPr>
      </w:pPr>
      <w:r>
        <w:rPr>
          <w:lang w:val="en-US"/>
        </w:rPr>
        <w:t>These noises and controls</w:t>
      </w:r>
      <w:r w:rsidR="001844C7">
        <w:rPr>
          <w:lang w:val="en-US"/>
        </w:rPr>
        <w:t xml:space="preserve"> from the P-diagram</w:t>
      </w:r>
      <w:r>
        <w:rPr>
          <w:lang w:val="en-US"/>
        </w:rPr>
        <w:t xml:space="preserve"> were fed into a what why table to identify what noise factors have the most impact on the system and compare these to the control factors. </w:t>
      </w:r>
    </w:p>
    <w:p w14:paraId="473DEE00" w14:textId="17B728EB" w:rsidR="002435E3" w:rsidRDefault="00EC3643" w:rsidP="004414E7">
      <w:pPr>
        <w:rPr>
          <w:rFonts w:ascii="Calibri" w:hAnsi="Calibri" w:cs="Calibri"/>
          <w:shd w:val="clear" w:color="auto" w:fill="FFFFFF"/>
        </w:rPr>
      </w:pPr>
      <w:r>
        <w:t xml:space="preserve">The noises </w:t>
      </w:r>
      <w:r>
        <w:rPr>
          <w:rFonts w:ascii="Calibri" w:hAnsi="Calibri" w:cs="Calibri"/>
          <w:shd w:val="clear" w:color="auto" w:fill="FFFFFF"/>
        </w:rPr>
        <w:t>most critical to the function of the system with the higher relationship values are shown in Figure</w:t>
      </w:r>
      <w:r w:rsidR="00155BF8">
        <w:rPr>
          <w:rFonts w:ascii="Calibri" w:hAnsi="Calibri" w:cs="Calibri"/>
          <w:shd w:val="clear" w:color="auto" w:fill="FFFFFF"/>
        </w:rPr>
        <w:t xml:space="preserve"> 7,</w:t>
      </w:r>
      <w:r w:rsidR="004664A8">
        <w:rPr>
          <w:rFonts w:ascii="Calibri" w:hAnsi="Calibri" w:cs="Calibri"/>
          <w:shd w:val="clear" w:color="auto" w:fill="FFFFFF"/>
        </w:rPr>
        <w:t xml:space="preserve"> </w:t>
      </w:r>
      <w:r>
        <w:rPr>
          <w:rFonts w:ascii="Calibri" w:hAnsi="Calibri" w:cs="Calibri"/>
          <w:shd w:val="clear" w:color="auto" w:fill="FFFFFF"/>
        </w:rPr>
        <w:t>They are ‘Poor training of manufactures’ and ‘Employee fatigue’. These are both Human factors. These noise factors have a strong relationship with the control factors shown in Figur</w:t>
      </w:r>
      <w:r w:rsidR="004664A8">
        <w:rPr>
          <w:rFonts w:ascii="Calibri" w:hAnsi="Calibri" w:cs="Calibri"/>
          <w:shd w:val="clear" w:color="auto" w:fill="FFFFFF"/>
        </w:rPr>
        <w:t>e 8,</w:t>
      </w:r>
      <w:r>
        <w:rPr>
          <w:rFonts w:ascii="Calibri" w:hAnsi="Calibri" w:cs="Calibri"/>
          <w:shd w:val="clear" w:color="auto" w:fill="FFFFFF"/>
        </w:rPr>
        <w:t xml:space="preserve"> These are ‘Fill level of HE’ and </w:t>
      </w:r>
      <w:r w:rsidR="000F3175">
        <w:rPr>
          <w:rFonts w:ascii="Calibri" w:hAnsi="Calibri" w:cs="Calibri"/>
          <w:shd w:val="clear" w:color="auto" w:fill="FFFFFF"/>
        </w:rPr>
        <w:t>‘Density</w:t>
      </w:r>
      <w:r>
        <w:rPr>
          <w:rFonts w:ascii="Calibri" w:hAnsi="Calibri" w:cs="Calibri"/>
          <w:shd w:val="clear" w:color="auto" w:fill="FFFFFF"/>
        </w:rPr>
        <w:t xml:space="preserve"> of HE’. These controls are critical and must be tightly controlled or the system will fail.</w:t>
      </w:r>
      <w:r w:rsidR="001844C7">
        <w:rPr>
          <w:rFonts w:ascii="Calibri" w:hAnsi="Calibri" w:cs="Calibri"/>
          <w:shd w:val="clear" w:color="auto" w:fill="FFFFFF"/>
        </w:rPr>
        <w:t xml:space="preserve"> </w:t>
      </w:r>
      <w:r w:rsidR="000F3175">
        <w:rPr>
          <w:rFonts w:ascii="Calibri" w:hAnsi="Calibri" w:cs="Calibri"/>
          <w:shd w:val="clear" w:color="auto" w:fill="FFFFFF"/>
        </w:rPr>
        <w:t xml:space="preserve">These control factors were further explored in the manufacturing of the HE/Frag fill in the ‘Manufacturing’ section of this report. </w:t>
      </w:r>
    </w:p>
    <w:p w14:paraId="5988CB27" w14:textId="5224AEB3" w:rsidR="002435E3" w:rsidRDefault="00155BF8">
      <w:pPr>
        <w:jc w:val="left"/>
        <w:rPr>
          <w:rFonts w:ascii="Calibri" w:hAnsi="Calibri" w:cs="Calibri"/>
          <w:shd w:val="clear" w:color="auto" w:fill="FFFFFF"/>
        </w:rPr>
      </w:pPr>
      <w:r>
        <w:rPr>
          <w:noProof/>
        </w:rPr>
        <mc:AlternateContent>
          <mc:Choice Requires="wps">
            <w:drawing>
              <wp:anchor distT="0" distB="0" distL="114300" distR="114300" simplePos="0" relativeHeight="251695104" behindDoc="1" locked="0" layoutInCell="1" allowOverlap="1" wp14:anchorId="644EF825" wp14:editId="0B553E09">
                <wp:simplePos x="0" y="0"/>
                <wp:positionH relativeFrom="column">
                  <wp:posOffset>0</wp:posOffset>
                </wp:positionH>
                <wp:positionV relativeFrom="paragraph">
                  <wp:posOffset>4686935</wp:posOffset>
                </wp:positionV>
                <wp:extent cx="5731510" cy="635"/>
                <wp:effectExtent l="0" t="0" r="0" b="12065"/>
                <wp:wrapTight wrapText="bothSides">
                  <wp:wrapPolygon edited="0">
                    <wp:start x="0" y="0"/>
                    <wp:lineTo x="0" y="0"/>
                    <wp:lineTo x="21538" y="0"/>
                    <wp:lineTo x="21538" y="0"/>
                    <wp:lineTo x="0" y="0"/>
                  </wp:wrapPolygon>
                </wp:wrapTight>
                <wp:docPr id="3321106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834167C" w14:textId="4A848995" w:rsidR="00155BF8" w:rsidRPr="00FF49AF" w:rsidRDefault="00155BF8" w:rsidP="00155BF8">
                            <w:pPr>
                              <w:pStyle w:val="Caption"/>
                              <w:rPr>
                                <w:rFonts w:ascii="Calibri" w:hAnsi="Calibri" w:cs="Calibri"/>
                                <w:noProof/>
                                <w:shd w:val="clear" w:color="auto" w:fill="FFFFFF"/>
                              </w:rPr>
                            </w:pPr>
                            <w:bookmarkStart w:id="23" w:name="_Toc199760044"/>
                            <w:r>
                              <w:t xml:space="preserve">Figure </w:t>
                            </w:r>
                            <w:r>
                              <w:fldChar w:fldCharType="begin"/>
                            </w:r>
                            <w:r>
                              <w:instrText xml:space="preserve"> SEQ Figure \* ARABIC </w:instrText>
                            </w:r>
                            <w:r>
                              <w:fldChar w:fldCharType="separate"/>
                            </w:r>
                            <w:r w:rsidR="007D106B">
                              <w:rPr>
                                <w:noProof/>
                              </w:rPr>
                              <w:t>7</w:t>
                            </w:r>
                            <w:r>
                              <w:fldChar w:fldCharType="end"/>
                            </w:r>
                            <w:r>
                              <w:t xml:space="preserve"> Noise Factors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4EF825" id="_x0000_s1033" type="#_x0000_t202" style="position:absolute;margin-left:0;margin-top:369.05pt;width:451.3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" stroked="f">
                <v:textbox style="mso-fit-shape-to-text:t" inset="0,0,0,0">
                  <w:txbxContent>
                    <w:p w14:paraId="6834167C" w14:textId="4A848995" w:rsidR="00155BF8" w:rsidRPr="00FF49AF" w:rsidRDefault="00155BF8" w:rsidP="00155BF8">
                      <w:pPr>
                        <w:pStyle w:val="Caption"/>
                        <w:rPr>
                          <w:rFonts w:ascii="Calibri" w:hAnsi="Calibri" w:cs="Calibri"/>
                          <w:noProof/>
                          <w:shd w:val="clear" w:color="auto" w:fill="FFFFFF"/>
                        </w:rPr>
                      </w:pPr>
                      <w:bookmarkStart w:id="24" w:name="_Toc199760044"/>
                      <w:r>
                        <w:t xml:space="preserve">Figure </w:t>
                      </w:r>
                      <w:r>
                        <w:fldChar w:fldCharType="begin"/>
                      </w:r>
                      <w:r>
                        <w:instrText xml:space="preserve"> SEQ Figure \* ARABIC </w:instrText>
                      </w:r>
                      <w:r>
                        <w:fldChar w:fldCharType="separate"/>
                      </w:r>
                      <w:r w:rsidR="007D106B">
                        <w:rPr>
                          <w:noProof/>
                        </w:rPr>
                        <w:t>7</w:t>
                      </w:r>
                      <w:r>
                        <w:fldChar w:fldCharType="end"/>
                      </w:r>
                      <w:r>
                        <w:t xml:space="preserve"> Noise Factors</w:t>
                      </w:r>
                      <w:bookmarkEnd w:id="24"/>
                    </w:p>
                  </w:txbxContent>
                </v:textbox>
                <w10:wrap type="tight"/>
              </v:shape>
            </w:pict>
          </mc:Fallback>
        </mc:AlternateContent>
      </w:r>
      <w:r w:rsidR="00646B79">
        <w:rPr>
          <w:rFonts w:ascii="Calibri" w:hAnsi="Calibri" w:cs="Calibri"/>
          <w:noProof/>
          <w:shd w:val="clear" w:color="auto" w:fill="FFFFFF"/>
        </w:rPr>
        <w:drawing>
          <wp:anchor distT="0" distB="0" distL="114300" distR="114300" simplePos="0" relativeHeight="251681792" behindDoc="1" locked="0" layoutInCell="1" allowOverlap="1" wp14:anchorId="029CD3CD" wp14:editId="468FB8DA">
            <wp:simplePos x="0" y="0"/>
            <wp:positionH relativeFrom="column">
              <wp:posOffset>0</wp:posOffset>
            </wp:positionH>
            <wp:positionV relativeFrom="paragraph">
              <wp:posOffset>293914</wp:posOffset>
            </wp:positionV>
            <wp:extent cx="5731510" cy="4336415"/>
            <wp:effectExtent l="0" t="0" r="0" b="0"/>
            <wp:wrapTight wrapText="bothSides">
              <wp:wrapPolygon edited="0">
                <wp:start x="0" y="0"/>
                <wp:lineTo x="0" y="21508"/>
                <wp:lineTo x="21538" y="21508"/>
                <wp:lineTo x="21538" y="0"/>
                <wp:lineTo x="0" y="0"/>
              </wp:wrapPolygon>
            </wp:wrapTight>
            <wp:docPr id="840917862" name="Picture 15"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917862" name="Picture 15" descr="A graph with green bar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4336415"/>
                    </a:xfrm>
                    <a:prstGeom prst="rect">
                      <a:avLst/>
                    </a:prstGeom>
                  </pic:spPr>
                </pic:pic>
              </a:graphicData>
            </a:graphic>
            <wp14:sizeRelH relativeFrom="page">
              <wp14:pctWidth>0</wp14:pctWidth>
            </wp14:sizeRelH>
            <wp14:sizeRelV relativeFrom="page">
              <wp14:pctHeight>0</wp14:pctHeight>
            </wp14:sizeRelV>
          </wp:anchor>
        </w:drawing>
      </w:r>
      <w:r w:rsidR="002435E3">
        <w:rPr>
          <w:rFonts w:ascii="Calibri" w:hAnsi="Calibri" w:cs="Calibri"/>
          <w:shd w:val="clear" w:color="auto" w:fill="FFFFFF"/>
        </w:rPr>
        <w:br w:type="page"/>
      </w:r>
    </w:p>
    <w:p w14:paraId="70CFC423" w14:textId="7CB61E9D" w:rsidR="00777A33" w:rsidRPr="000F3175" w:rsidRDefault="004664A8" w:rsidP="004414E7">
      <w:r>
        <w:rPr>
          <w:noProof/>
        </w:rPr>
        <w:lastRenderedPageBreak/>
        <mc:AlternateContent>
          <mc:Choice Requires="wps">
            <w:drawing>
              <wp:anchor distT="0" distB="0" distL="114300" distR="114300" simplePos="0" relativeHeight="251697152" behindDoc="1" locked="0" layoutInCell="1" allowOverlap="1" wp14:anchorId="71C16C30" wp14:editId="0A72615D">
                <wp:simplePos x="0" y="0"/>
                <wp:positionH relativeFrom="column">
                  <wp:posOffset>-229235</wp:posOffset>
                </wp:positionH>
                <wp:positionV relativeFrom="paragraph">
                  <wp:posOffset>3493135</wp:posOffset>
                </wp:positionV>
                <wp:extent cx="6155690" cy="635"/>
                <wp:effectExtent l="0" t="0" r="3810" b="12065"/>
                <wp:wrapTight wrapText="bothSides">
                  <wp:wrapPolygon edited="0">
                    <wp:start x="0" y="0"/>
                    <wp:lineTo x="0" y="0"/>
                    <wp:lineTo x="21569" y="0"/>
                    <wp:lineTo x="21569" y="0"/>
                    <wp:lineTo x="0" y="0"/>
                  </wp:wrapPolygon>
                </wp:wrapTight>
                <wp:docPr id="338438268" name="Text Box 1"/>
                <wp:cNvGraphicFramePr/>
                <a:graphic xmlns:a="http://schemas.openxmlformats.org/drawingml/2006/main">
                  <a:graphicData uri="http://schemas.microsoft.com/office/word/2010/wordprocessingShape">
                    <wps:wsp>
                      <wps:cNvSpPr txBox="1"/>
                      <wps:spPr>
                        <a:xfrm>
                          <a:off x="0" y="0"/>
                          <a:ext cx="6155690" cy="635"/>
                        </a:xfrm>
                        <a:prstGeom prst="rect">
                          <a:avLst/>
                        </a:prstGeom>
                        <a:solidFill>
                          <a:prstClr val="white"/>
                        </a:solidFill>
                        <a:ln>
                          <a:noFill/>
                        </a:ln>
                      </wps:spPr>
                      <wps:txbx>
                        <w:txbxContent>
                          <w:p w14:paraId="28B66777" w14:textId="7BCCE078" w:rsidR="004664A8" w:rsidRPr="0004311D" w:rsidRDefault="004664A8" w:rsidP="004664A8">
                            <w:pPr>
                              <w:pStyle w:val="Caption"/>
                              <w:rPr>
                                <w:noProof/>
                                <w:lang w:val="en-US"/>
                              </w:rPr>
                            </w:pPr>
                            <w:bookmarkStart w:id="25" w:name="_Toc199760045"/>
                            <w:r>
                              <w:t xml:space="preserve">Figure </w:t>
                            </w:r>
                            <w:r>
                              <w:fldChar w:fldCharType="begin"/>
                            </w:r>
                            <w:r>
                              <w:instrText xml:space="preserve"> SEQ Figure \* ARABIC </w:instrText>
                            </w:r>
                            <w:r>
                              <w:fldChar w:fldCharType="separate"/>
                            </w:r>
                            <w:r w:rsidR="007D106B">
                              <w:rPr>
                                <w:noProof/>
                              </w:rPr>
                              <w:t>8</w:t>
                            </w:r>
                            <w:r>
                              <w:fldChar w:fldCharType="end"/>
                            </w:r>
                            <w:r>
                              <w:t xml:space="preserve"> Control factors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C16C30" id="_x0000_s1034" type="#_x0000_t202" style="position:absolute;left:0;text-align:left;margin-left:-18.05pt;margin-top:275.05pt;width:484.7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" stroked="f">
                <v:textbox style="mso-fit-shape-to-text:t" inset="0,0,0,0">
                  <w:txbxContent>
                    <w:p w14:paraId="28B66777" w14:textId="7BCCE078" w:rsidR="004664A8" w:rsidRPr="0004311D" w:rsidRDefault="004664A8" w:rsidP="004664A8">
                      <w:pPr>
                        <w:pStyle w:val="Caption"/>
                        <w:rPr>
                          <w:noProof/>
                          <w:lang w:val="en-US"/>
                        </w:rPr>
                      </w:pPr>
                      <w:bookmarkStart w:id="26" w:name="_Toc199760045"/>
                      <w:r>
                        <w:t xml:space="preserve">Figure </w:t>
                      </w:r>
                      <w:r>
                        <w:fldChar w:fldCharType="begin"/>
                      </w:r>
                      <w:r>
                        <w:instrText xml:space="preserve"> SEQ Figure \* ARABIC </w:instrText>
                      </w:r>
                      <w:r>
                        <w:fldChar w:fldCharType="separate"/>
                      </w:r>
                      <w:r w:rsidR="007D106B">
                        <w:rPr>
                          <w:noProof/>
                        </w:rPr>
                        <w:t>8</w:t>
                      </w:r>
                      <w:r>
                        <w:fldChar w:fldCharType="end"/>
                      </w:r>
                      <w:r>
                        <w:t xml:space="preserve"> Control factors</w:t>
                      </w:r>
                      <w:bookmarkEnd w:id="26"/>
                    </w:p>
                  </w:txbxContent>
                </v:textbox>
                <w10:wrap type="tight"/>
              </v:shape>
            </w:pict>
          </mc:Fallback>
        </mc:AlternateContent>
      </w:r>
      <w:r w:rsidR="002435E3">
        <w:rPr>
          <w:noProof/>
          <w:lang w:val="en-US"/>
        </w:rPr>
        <w:drawing>
          <wp:anchor distT="0" distB="0" distL="114300" distR="114300" simplePos="0" relativeHeight="251680768" behindDoc="1" locked="0" layoutInCell="1" allowOverlap="1" wp14:anchorId="30D5805D" wp14:editId="53FC27FC">
            <wp:simplePos x="0" y="0"/>
            <wp:positionH relativeFrom="column">
              <wp:posOffset>-229235</wp:posOffset>
            </wp:positionH>
            <wp:positionV relativeFrom="paragraph">
              <wp:posOffset>97699</wp:posOffset>
            </wp:positionV>
            <wp:extent cx="6155690" cy="3338830"/>
            <wp:effectExtent l="0" t="0" r="3810" b="1270"/>
            <wp:wrapTight wrapText="bothSides">
              <wp:wrapPolygon edited="0">
                <wp:start x="0" y="0"/>
                <wp:lineTo x="0" y="21526"/>
                <wp:lineTo x="21569" y="21526"/>
                <wp:lineTo x="21569" y="0"/>
                <wp:lineTo x="0" y="0"/>
              </wp:wrapPolygon>
            </wp:wrapTight>
            <wp:docPr id="2008688156" name="Picture 14"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88156" name="Picture 14" descr="A graph with green bar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155690" cy="3338830"/>
                    </a:xfrm>
                    <a:prstGeom prst="rect">
                      <a:avLst/>
                    </a:prstGeom>
                  </pic:spPr>
                </pic:pic>
              </a:graphicData>
            </a:graphic>
            <wp14:sizeRelH relativeFrom="page">
              <wp14:pctWidth>0</wp14:pctWidth>
            </wp14:sizeRelH>
            <wp14:sizeRelV relativeFrom="page">
              <wp14:pctHeight>0</wp14:pctHeight>
            </wp14:sizeRelV>
          </wp:anchor>
        </w:drawing>
      </w:r>
    </w:p>
    <w:p w14:paraId="12E7CB52" w14:textId="76C9136E" w:rsidR="00777A33" w:rsidRDefault="00777A33" w:rsidP="004414E7">
      <w:pPr>
        <w:rPr>
          <w:lang w:val="en-US"/>
        </w:rPr>
      </w:pPr>
    </w:p>
    <w:p w14:paraId="1E0A45A2" w14:textId="1595839D" w:rsidR="00722120" w:rsidRDefault="00722120">
      <w:pPr>
        <w:jc w:val="left"/>
        <w:rPr>
          <w:lang w:val="en-US"/>
        </w:rPr>
      </w:pPr>
    </w:p>
    <w:p w14:paraId="38B9680D" w14:textId="5E331525" w:rsidR="004414E7" w:rsidRPr="004414E7" w:rsidRDefault="002435E3" w:rsidP="002435E3">
      <w:pPr>
        <w:jc w:val="left"/>
        <w:rPr>
          <w:lang w:val="en-US"/>
        </w:rPr>
      </w:pPr>
      <w:r>
        <w:rPr>
          <w:lang w:val="en-US"/>
        </w:rPr>
        <w:br w:type="page"/>
      </w:r>
    </w:p>
    <w:p w14:paraId="3096029E" w14:textId="14461EEF" w:rsidR="007676CE" w:rsidRDefault="006E4D9B" w:rsidP="00777A33">
      <w:pPr>
        <w:pStyle w:val="Heading1"/>
        <w:rPr>
          <w:lang w:val="en-US"/>
        </w:rPr>
      </w:pPr>
      <w:bookmarkStart w:id="27" w:name="_Toc199764681"/>
      <w:r w:rsidRPr="00777A33">
        <w:rPr>
          <w:lang w:val="en-US"/>
        </w:rPr>
        <w:lastRenderedPageBreak/>
        <w:t>Critical Design Features</w:t>
      </w:r>
      <w:bookmarkEnd w:id="27"/>
      <w:r w:rsidRPr="00777A33">
        <w:rPr>
          <w:lang w:val="en-US"/>
        </w:rPr>
        <w:t xml:space="preserve"> </w:t>
      </w:r>
    </w:p>
    <w:p w14:paraId="4C3BE0E8" w14:textId="475B437D" w:rsidR="003D3041" w:rsidRPr="003D3041" w:rsidRDefault="003D3041" w:rsidP="003D3041">
      <w:pPr>
        <w:pStyle w:val="Heading2"/>
        <w:rPr>
          <w:lang w:val="en-US"/>
        </w:rPr>
      </w:pPr>
      <w:bookmarkStart w:id="28" w:name="_Toc199764682"/>
      <w:r>
        <w:rPr>
          <w:lang w:val="en-US"/>
        </w:rPr>
        <w:t>QFD-2</w:t>
      </w:r>
      <w:bookmarkEnd w:id="28"/>
    </w:p>
    <w:p w14:paraId="1B3B8A34" w14:textId="738F3BE0" w:rsidR="00EE6B8E" w:rsidRDefault="00D51608" w:rsidP="00FF4C34">
      <w:pPr>
        <w:rPr>
          <w:lang w:val="en-US"/>
        </w:rPr>
      </w:pPr>
      <w:r>
        <w:rPr>
          <w:lang w:val="en-US"/>
        </w:rPr>
        <w:t>A QFD</w:t>
      </w:r>
      <w:r w:rsidR="00623685">
        <w:rPr>
          <w:lang w:val="en-US"/>
        </w:rPr>
        <w:t>-</w:t>
      </w:r>
      <w:r>
        <w:rPr>
          <w:lang w:val="en-US"/>
        </w:rPr>
        <w:t xml:space="preserve">2 chart was used to identify potential </w:t>
      </w:r>
      <w:r w:rsidR="0087398D">
        <w:rPr>
          <w:lang w:val="en-US"/>
        </w:rPr>
        <w:t>failure</w:t>
      </w:r>
      <w:r>
        <w:rPr>
          <w:lang w:val="en-US"/>
        </w:rPr>
        <w:t xml:space="preserve"> modes </w:t>
      </w:r>
      <w:r w:rsidR="0033094A">
        <w:rPr>
          <w:lang w:val="en-US"/>
        </w:rPr>
        <w:t xml:space="preserve">of a system </w:t>
      </w:r>
      <w:r>
        <w:rPr>
          <w:lang w:val="en-US"/>
        </w:rPr>
        <w:t xml:space="preserve">by comparing each design </w:t>
      </w:r>
      <w:r w:rsidR="005F7BF9">
        <w:rPr>
          <w:lang w:val="en-US"/>
        </w:rPr>
        <w:t>feature</w:t>
      </w:r>
      <w:r>
        <w:rPr>
          <w:lang w:val="en-US"/>
        </w:rPr>
        <w:t xml:space="preserve"> to the </w:t>
      </w:r>
      <w:r w:rsidR="0033094A">
        <w:rPr>
          <w:lang w:val="en-US"/>
        </w:rPr>
        <w:t xml:space="preserve">required </w:t>
      </w:r>
      <w:r w:rsidR="0031037C">
        <w:rPr>
          <w:lang w:val="en-US"/>
        </w:rPr>
        <w:t>functions</w:t>
      </w:r>
      <w:r w:rsidR="00EE6B8E">
        <w:rPr>
          <w:lang w:val="en-US"/>
        </w:rPr>
        <w:t>.</w:t>
      </w:r>
      <w:r>
        <w:rPr>
          <w:lang w:val="en-US"/>
        </w:rPr>
        <w:t xml:space="preserve"> </w:t>
      </w:r>
      <w:r w:rsidR="0033094A">
        <w:rPr>
          <w:lang w:val="en-US"/>
        </w:rPr>
        <w:t>T</w:t>
      </w:r>
      <w:r>
        <w:rPr>
          <w:lang w:val="en-US"/>
        </w:rPr>
        <w:t>h</w:t>
      </w:r>
      <w:r w:rsidR="0033094A">
        <w:rPr>
          <w:lang w:val="en-US"/>
        </w:rPr>
        <w:t>e h</w:t>
      </w:r>
      <w:r>
        <w:rPr>
          <w:lang w:val="en-US"/>
        </w:rPr>
        <w:t>ighest rated</w:t>
      </w:r>
      <w:r w:rsidR="0087398D">
        <w:rPr>
          <w:lang w:val="en-US"/>
        </w:rPr>
        <w:t xml:space="preserve"> design feature</w:t>
      </w:r>
      <w:r w:rsidR="00EE6B8E">
        <w:rPr>
          <w:lang w:val="en-US"/>
        </w:rPr>
        <w:t xml:space="preserve"> identified </w:t>
      </w:r>
      <w:r w:rsidR="0033094A">
        <w:rPr>
          <w:lang w:val="en-US"/>
        </w:rPr>
        <w:t>was</w:t>
      </w:r>
      <w:r w:rsidR="00EE6B8E">
        <w:rPr>
          <w:lang w:val="en-US"/>
        </w:rPr>
        <w:t xml:space="preserve"> the camera feed</w:t>
      </w:r>
      <w:r w:rsidR="003A3778">
        <w:rPr>
          <w:lang w:val="en-US"/>
        </w:rPr>
        <w:t>, See Figure</w:t>
      </w:r>
      <w:r w:rsidR="004664A8">
        <w:rPr>
          <w:lang w:val="en-US"/>
        </w:rPr>
        <w:t xml:space="preserve"> 9,</w:t>
      </w:r>
      <w:r w:rsidR="00EE6B8E">
        <w:rPr>
          <w:lang w:val="en-US"/>
        </w:rPr>
        <w:t xml:space="preserve"> The design team</w:t>
      </w:r>
      <w:r w:rsidR="0033094A">
        <w:rPr>
          <w:lang w:val="en-US"/>
        </w:rPr>
        <w:t xml:space="preserve"> discussed this</w:t>
      </w:r>
      <w:r w:rsidR="00EE6B8E">
        <w:rPr>
          <w:lang w:val="en-US"/>
        </w:rPr>
        <w:t xml:space="preserve"> and deci</w:t>
      </w:r>
      <w:r w:rsidR="0033094A">
        <w:rPr>
          <w:lang w:val="en-US"/>
        </w:rPr>
        <w:t>ded</w:t>
      </w:r>
      <w:r w:rsidR="00EE6B8E">
        <w:rPr>
          <w:lang w:val="en-US"/>
        </w:rPr>
        <w:t xml:space="preserve"> to have the camera feed and beam riding functions provided by the systems launch platform, a</w:t>
      </w:r>
      <w:r w:rsidR="0033094A">
        <w:rPr>
          <w:lang w:val="en-US"/>
        </w:rPr>
        <w:t xml:space="preserve"> JACKAL</w:t>
      </w:r>
      <w:r w:rsidR="00EE6B8E">
        <w:rPr>
          <w:lang w:val="en-US"/>
        </w:rPr>
        <w:t xml:space="preserve"> </w:t>
      </w:r>
      <w:r w:rsidR="0033094A">
        <w:rPr>
          <w:lang w:val="en-US"/>
        </w:rPr>
        <w:t xml:space="preserve">Drone </w:t>
      </w:r>
      <w:sdt>
        <w:sdtPr>
          <w:rPr>
            <w:lang w:val="en-US"/>
          </w:rPr>
          <w:id w:val="1509332091"/>
          <w:citation/>
        </w:sdtPr>
        <w:sdtContent>
          <w:r w:rsidR="0033094A">
            <w:rPr>
              <w:lang w:val="en-US"/>
            </w:rPr>
            <w:fldChar w:fldCharType="begin"/>
          </w:r>
          <w:r w:rsidR="0033094A">
            <w:instrText xml:space="preserve"> CITATION Air23 \l 2057 </w:instrText>
          </w:r>
          <w:r w:rsidR="0033094A">
            <w:rPr>
              <w:lang w:val="en-US"/>
            </w:rPr>
            <w:fldChar w:fldCharType="separate"/>
          </w:r>
          <w:r w:rsidR="0033094A" w:rsidRPr="0033094A">
            <w:rPr>
              <w:noProof/>
            </w:rPr>
            <w:t>[1]</w:t>
          </w:r>
          <w:r w:rsidR="0033094A">
            <w:rPr>
              <w:lang w:val="en-US"/>
            </w:rPr>
            <w:fldChar w:fldCharType="end"/>
          </w:r>
        </w:sdtContent>
      </w:sdt>
      <w:r w:rsidR="0033094A">
        <w:rPr>
          <w:lang w:val="en-US"/>
        </w:rPr>
        <w:t xml:space="preserve">. </w:t>
      </w:r>
      <w:r w:rsidR="00EE6B8E">
        <w:rPr>
          <w:lang w:val="en-US"/>
        </w:rPr>
        <w:t>These design features</w:t>
      </w:r>
      <w:r w:rsidR="0033094A">
        <w:rPr>
          <w:lang w:val="en-US"/>
        </w:rPr>
        <w:t xml:space="preserve"> were identified as </w:t>
      </w:r>
      <w:r w:rsidR="00EE6B8E">
        <w:rPr>
          <w:lang w:val="en-US"/>
        </w:rPr>
        <w:t xml:space="preserve">critical as they have the most impact on the munition being able to correctly identify and track the target, the functions with the most importance to the requirements. </w:t>
      </w:r>
    </w:p>
    <w:p w14:paraId="14F8F2D0" w14:textId="0BF2DE2E" w:rsidR="00EE6B8E" w:rsidRDefault="00EE6B8E" w:rsidP="00FF4C34">
      <w:pPr>
        <w:rPr>
          <w:lang w:val="en-US"/>
        </w:rPr>
      </w:pPr>
      <w:r>
        <w:rPr>
          <w:lang w:val="en-US"/>
        </w:rPr>
        <w:t xml:space="preserve">However, as these features were not munition design related and part of the drone system, the </w:t>
      </w:r>
      <w:r w:rsidR="0033094A">
        <w:rPr>
          <w:lang w:val="en-US"/>
        </w:rPr>
        <w:t xml:space="preserve">OME </w:t>
      </w:r>
      <w:r>
        <w:rPr>
          <w:lang w:val="en-US"/>
        </w:rPr>
        <w:t>design team concentrated on the HME/ Fragmenting fill of the munition as this is how the munition would deliver its effect and without the main charge functioning the munition would not be meeting its requirements</w:t>
      </w:r>
      <w:r w:rsidR="0033094A">
        <w:rPr>
          <w:lang w:val="en-US"/>
        </w:rPr>
        <w:t xml:space="preserve"> of defeating the target.</w:t>
      </w:r>
    </w:p>
    <w:p w14:paraId="0EBC33E6" w14:textId="43C90275" w:rsidR="00AB18F4" w:rsidRPr="003A3778" w:rsidRDefault="004664A8" w:rsidP="003A3778">
      <w:pPr>
        <w:rPr>
          <w:lang w:val="en-US"/>
        </w:rPr>
      </w:pPr>
      <w:r>
        <w:rPr>
          <w:noProof/>
        </w:rPr>
        <mc:AlternateContent>
          <mc:Choice Requires="wps">
            <w:drawing>
              <wp:anchor distT="0" distB="0" distL="114300" distR="114300" simplePos="0" relativeHeight="251699200" behindDoc="1" locked="0" layoutInCell="1" allowOverlap="1" wp14:anchorId="11702137" wp14:editId="54BDCF64">
                <wp:simplePos x="0" y="0"/>
                <wp:positionH relativeFrom="column">
                  <wp:posOffset>-74930</wp:posOffset>
                </wp:positionH>
                <wp:positionV relativeFrom="paragraph">
                  <wp:posOffset>3604260</wp:posOffset>
                </wp:positionV>
                <wp:extent cx="5967095" cy="635"/>
                <wp:effectExtent l="0" t="0" r="1905" b="12065"/>
                <wp:wrapTight wrapText="bothSides">
                  <wp:wrapPolygon edited="0">
                    <wp:start x="0" y="0"/>
                    <wp:lineTo x="0" y="0"/>
                    <wp:lineTo x="21561" y="0"/>
                    <wp:lineTo x="21561" y="0"/>
                    <wp:lineTo x="0" y="0"/>
                  </wp:wrapPolygon>
                </wp:wrapTight>
                <wp:docPr id="624059240" name="Text Box 1"/>
                <wp:cNvGraphicFramePr/>
                <a:graphic xmlns:a="http://schemas.openxmlformats.org/drawingml/2006/main">
                  <a:graphicData uri="http://schemas.microsoft.com/office/word/2010/wordprocessingShape">
                    <wps:wsp>
                      <wps:cNvSpPr txBox="1"/>
                      <wps:spPr>
                        <a:xfrm>
                          <a:off x="0" y="0"/>
                          <a:ext cx="5967095" cy="635"/>
                        </a:xfrm>
                        <a:prstGeom prst="rect">
                          <a:avLst/>
                        </a:prstGeom>
                        <a:solidFill>
                          <a:prstClr val="white"/>
                        </a:solidFill>
                        <a:ln>
                          <a:noFill/>
                        </a:ln>
                      </wps:spPr>
                      <wps:txbx>
                        <w:txbxContent>
                          <w:p w14:paraId="6B769019" w14:textId="19A663B4" w:rsidR="004664A8" w:rsidRPr="008D7967" w:rsidRDefault="004664A8" w:rsidP="004664A8">
                            <w:pPr>
                              <w:pStyle w:val="Caption"/>
                              <w:rPr>
                                <w:noProof/>
                                <w:lang w:val="en-US"/>
                              </w:rPr>
                            </w:pPr>
                            <w:bookmarkStart w:id="29" w:name="_Toc199760046"/>
                            <w:r>
                              <w:t xml:space="preserve">Figure </w:t>
                            </w:r>
                            <w:r>
                              <w:fldChar w:fldCharType="begin"/>
                            </w:r>
                            <w:r>
                              <w:instrText xml:space="preserve"> SEQ Figure \* ARABIC </w:instrText>
                            </w:r>
                            <w:r>
                              <w:fldChar w:fldCharType="separate"/>
                            </w:r>
                            <w:r w:rsidR="007D106B">
                              <w:rPr>
                                <w:noProof/>
                              </w:rPr>
                              <w:t>9</w:t>
                            </w:r>
                            <w:r>
                              <w:fldChar w:fldCharType="end"/>
                            </w:r>
                            <w:r>
                              <w:t xml:space="preserve"> QFD-2 for the concept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702137" id="_x0000_s1035" type="#_x0000_t202" style="position:absolute;left:0;text-align:left;margin-left:-5.9pt;margin-top:283.8pt;width:469.8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" stroked="f">
                <v:textbox style="mso-fit-shape-to-text:t" inset="0,0,0,0">
                  <w:txbxContent>
                    <w:p w14:paraId="6B769019" w14:textId="19A663B4" w:rsidR="004664A8" w:rsidRPr="008D7967" w:rsidRDefault="004664A8" w:rsidP="004664A8">
                      <w:pPr>
                        <w:pStyle w:val="Caption"/>
                        <w:rPr>
                          <w:noProof/>
                          <w:lang w:val="en-US"/>
                        </w:rPr>
                      </w:pPr>
                      <w:bookmarkStart w:id="30" w:name="_Toc199760046"/>
                      <w:r>
                        <w:t xml:space="preserve">Figure </w:t>
                      </w:r>
                      <w:r>
                        <w:fldChar w:fldCharType="begin"/>
                      </w:r>
                      <w:r>
                        <w:instrText xml:space="preserve"> SEQ Figure \* ARABIC </w:instrText>
                      </w:r>
                      <w:r>
                        <w:fldChar w:fldCharType="separate"/>
                      </w:r>
                      <w:r w:rsidR="007D106B">
                        <w:rPr>
                          <w:noProof/>
                        </w:rPr>
                        <w:t>9</w:t>
                      </w:r>
                      <w:r>
                        <w:fldChar w:fldCharType="end"/>
                      </w:r>
                      <w:r>
                        <w:t xml:space="preserve"> QFD-2 for the concept</w:t>
                      </w:r>
                      <w:bookmarkEnd w:id="30"/>
                    </w:p>
                  </w:txbxContent>
                </v:textbox>
                <w10:wrap type="tight"/>
              </v:shape>
            </w:pict>
          </mc:Fallback>
        </mc:AlternateContent>
      </w:r>
      <w:r w:rsidR="003A3778">
        <w:rPr>
          <w:noProof/>
          <w:lang w:val="en-US"/>
        </w:rPr>
        <w:drawing>
          <wp:anchor distT="0" distB="0" distL="114300" distR="114300" simplePos="0" relativeHeight="251670528" behindDoc="1" locked="0" layoutInCell="1" allowOverlap="1" wp14:anchorId="0505EBB5" wp14:editId="26CF46A7">
            <wp:simplePos x="0" y="0"/>
            <wp:positionH relativeFrom="column">
              <wp:posOffset>-75111</wp:posOffset>
            </wp:positionH>
            <wp:positionV relativeFrom="paragraph">
              <wp:posOffset>314325</wp:posOffset>
            </wp:positionV>
            <wp:extent cx="5967095" cy="3232785"/>
            <wp:effectExtent l="0" t="0" r="1905" b="5715"/>
            <wp:wrapTight wrapText="bothSides">
              <wp:wrapPolygon edited="0">
                <wp:start x="0" y="0"/>
                <wp:lineTo x="0" y="21553"/>
                <wp:lineTo x="21561" y="21553"/>
                <wp:lineTo x="21561" y="0"/>
                <wp:lineTo x="0" y="0"/>
              </wp:wrapPolygon>
            </wp:wrapTight>
            <wp:docPr id="1789723979" name="Picture 7" descr="A graph with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23979" name="Picture 7" descr="A graph with green lines&#10;&#10;AI-generated content may be incorrect."/>
                    <pic:cNvPicPr/>
                  </pic:nvPicPr>
                  <pic:blipFill rotWithShape="1">
                    <a:blip r:embed="rId19">
                      <a:extLst>
                        <a:ext uri="{28A0092B-C50C-407E-A947-70E740481C1C}">
                          <a14:useLocalDpi xmlns:a14="http://schemas.microsoft.com/office/drawing/2010/main" val="0"/>
                        </a:ext>
                      </a:extLst>
                    </a:blip>
                    <a:srcRect l="705" r="1309"/>
                    <a:stretch/>
                  </pic:blipFill>
                  <pic:spPr bwMode="auto">
                    <a:xfrm>
                      <a:off x="0" y="0"/>
                      <a:ext cx="5967095" cy="3232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43027F" w14:textId="77777777" w:rsidR="00AB18F4" w:rsidRPr="00AB18F4" w:rsidRDefault="00AB18F4" w:rsidP="00AB18F4"/>
    <w:p w14:paraId="694A667F" w14:textId="77777777" w:rsidR="00197CE1" w:rsidRPr="00197CE1" w:rsidRDefault="00197CE1" w:rsidP="00197CE1"/>
    <w:p w14:paraId="73C3A703" w14:textId="22EA89F6" w:rsidR="00323A51" w:rsidRDefault="0075536C" w:rsidP="003A3778">
      <w:pPr>
        <w:jc w:val="left"/>
        <w:rPr>
          <w:lang w:val="en-US"/>
        </w:rPr>
      </w:pPr>
      <w:r>
        <w:rPr>
          <w:lang w:val="en-US"/>
        </w:rPr>
        <w:br w:type="page"/>
      </w:r>
    </w:p>
    <w:p w14:paraId="3B36C209" w14:textId="5BF2E779" w:rsidR="00323A51" w:rsidRDefault="00323A51" w:rsidP="006C355C">
      <w:pPr>
        <w:pStyle w:val="Heading1"/>
      </w:pPr>
      <w:bookmarkStart w:id="31" w:name="_Toc199764683"/>
      <w:r w:rsidRPr="006C355C">
        <w:lastRenderedPageBreak/>
        <w:t>Manufacturing Processes</w:t>
      </w:r>
      <w:bookmarkEnd w:id="31"/>
      <w:r w:rsidRPr="006C355C">
        <w:t xml:space="preserve"> </w:t>
      </w:r>
    </w:p>
    <w:p w14:paraId="47B9420E" w14:textId="77777777" w:rsidR="00675890" w:rsidRPr="00675890" w:rsidRDefault="00675890" w:rsidP="00675890"/>
    <w:p w14:paraId="3B324AE9" w14:textId="7B32BC7B" w:rsidR="00675890" w:rsidRPr="00675890" w:rsidRDefault="00675890" w:rsidP="00675890">
      <w:pPr>
        <w:pStyle w:val="Heading2"/>
      </w:pPr>
      <w:bookmarkStart w:id="32" w:name="_Toc199764684"/>
      <w:r>
        <w:t>Manufacturing Requirements</w:t>
      </w:r>
      <w:bookmarkEnd w:id="32"/>
      <w:r>
        <w:t xml:space="preserve"> </w:t>
      </w:r>
    </w:p>
    <w:p w14:paraId="15BB0206" w14:textId="2DD6AF84" w:rsidR="00AB6C45" w:rsidRDefault="00AB6C45" w:rsidP="00AB6C45">
      <w:r>
        <w:t xml:space="preserve">The design team first developed </w:t>
      </w:r>
      <w:r w:rsidR="00350816">
        <w:t>requirements</w:t>
      </w:r>
      <w:r>
        <w:t xml:space="preserve"> list for the </w:t>
      </w:r>
      <w:r w:rsidR="00350816">
        <w:t>manufacturing</w:t>
      </w:r>
      <w:r>
        <w:t xml:space="preserve"> for the main fill subsystem of the munition.</w:t>
      </w:r>
      <w:r w:rsidR="00350816">
        <w:t xml:space="preserve"> The costs were to be determined later, however were added to identify their relative importance to the manufacturing process. </w:t>
      </w:r>
    </w:p>
    <w:p w14:paraId="2FEC6FCE" w14:textId="39D827D0" w:rsidR="00AB6C45" w:rsidRDefault="00AB6C45" w:rsidP="00AB6C45">
      <w:r>
        <w:t>Requirements list:</w:t>
      </w:r>
    </w:p>
    <w:p w14:paraId="4FCB128A" w14:textId="77777777" w:rsidR="00AB6C45" w:rsidRPr="00AB6C45" w:rsidRDefault="00AB6C45" w:rsidP="00AB6C45">
      <w:pPr>
        <w:pStyle w:val="ListParagraph"/>
        <w:numPr>
          <w:ilvl w:val="0"/>
          <w:numId w:val="10"/>
        </w:numPr>
        <w:rPr>
          <w:b/>
          <w:bCs/>
        </w:rPr>
      </w:pPr>
      <w:r w:rsidRPr="00AB6C45">
        <w:rPr>
          <w:b/>
          <w:bCs/>
        </w:rPr>
        <w:t>Manufacturing Costs</w:t>
      </w:r>
    </w:p>
    <w:p w14:paraId="3C930CA7" w14:textId="77777777" w:rsidR="00AB6C45" w:rsidRDefault="00AB6C45" w:rsidP="00AB6C45">
      <w:pPr>
        <w:pStyle w:val="ListParagraph"/>
        <w:numPr>
          <w:ilvl w:val="1"/>
          <w:numId w:val="10"/>
        </w:numPr>
      </w:pPr>
      <w:r>
        <w:t>Labour</w:t>
      </w:r>
    </w:p>
    <w:p w14:paraId="7059384F" w14:textId="77777777" w:rsidR="00AB6C45" w:rsidRDefault="00AB6C45" w:rsidP="00AB6C45">
      <w:pPr>
        <w:pStyle w:val="ListParagraph"/>
        <w:numPr>
          <w:ilvl w:val="1"/>
          <w:numId w:val="10"/>
        </w:numPr>
      </w:pPr>
      <w:r>
        <w:t>Equipment capital cost</w:t>
      </w:r>
    </w:p>
    <w:p w14:paraId="29D22024" w14:textId="77777777" w:rsidR="00AB6C45" w:rsidRDefault="00AB6C45" w:rsidP="00AB6C45">
      <w:pPr>
        <w:pStyle w:val="ListParagraph"/>
        <w:numPr>
          <w:ilvl w:val="1"/>
          <w:numId w:val="10"/>
        </w:numPr>
      </w:pPr>
      <w:r>
        <w:t>Service / Operating Cost</w:t>
      </w:r>
    </w:p>
    <w:p w14:paraId="7D27DF37" w14:textId="77777777" w:rsidR="00AB6C45" w:rsidRDefault="00AB6C45" w:rsidP="00AB6C45">
      <w:pPr>
        <w:pStyle w:val="ListParagraph"/>
        <w:numPr>
          <w:ilvl w:val="1"/>
          <w:numId w:val="10"/>
        </w:numPr>
      </w:pPr>
      <w:r>
        <w:t>Set up cost</w:t>
      </w:r>
    </w:p>
    <w:p w14:paraId="7DAB2E86" w14:textId="77777777" w:rsidR="00AB6C45" w:rsidRDefault="00AB6C45" w:rsidP="00AB6C45">
      <w:pPr>
        <w:pStyle w:val="ListParagraph"/>
        <w:numPr>
          <w:ilvl w:val="1"/>
          <w:numId w:val="10"/>
        </w:numPr>
      </w:pPr>
      <w:r>
        <w:t>Material Cost - Metal Bits</w:t>
      </w:r>
    </w:p>
    <w:p w14:paraId="2B24BA1A" w14:textId="77777777" w:rsidR="00AB6C45" w:rsidRDefault="00AB6C45" w:rsidP="00AB6C45">
      <w:pPr>
        <w:pStyle w:val="ListParagraph"/>
        <w:numPr>
          <w:ilvl w:val="1"/>
          <w:numId w:val="10"/>
        </w:numPr>
      </w:pPr>
      <w:r>
        <w:t>Material Cost - Energetic Bits</w:t>
      </w:r>
    </w:p>
    <w:p w14:paraId="3B042ED1" w14:textId="77777777" w:rsidR="00AB6C45" w:rsidRDefault="00AB6C45" w:rsidP="00AB6C45">
      <w:pPr>
        <w:pStyle w:val="ListParagraph"/>
        <w:numPr>
          <w:ilvl w:val="1"/>
          <w:numId w:val="10"/>
        </w:numPr>
      </w:pPr>
      <w:r>
        <w:t>Material Cost - other</w:t>
      </w:r>
    </w:p>
    <w:p w14:paraId="2A84EAAF" w14:textId="77777777" w:rsidR="00AB6C45" w:rsidRDefault="00AB6C45" w:rsidP="00AB6C45">
      <w:pPr>
        <w:pStyle w:val="ListParagraph"/>
        <w:numPr>
          <w:ilvl w:val="1"/>
          <w:numId w:val="10"/>
        </w:numPr>
      </w:pPr>
      <w:r>
        <w:t>Maintenance Cost</w:t>
      </w:r>
    </w:p>
    <w:p w14:paraId="482BFE7C" w14:textId="77777777" w:rsidR="00AB6C45" w:rsidRPr="00AB6C45" w:rsidRDefault="00AB6C45" w:rsidP="00AB6C45">
      <w:pPr>
        <w:pStyle w:val="ListParagraph"/>
        <w:numPr>
          <w:ilvl w:val="0"/>
          <w:numId w:val="10"/>
        </w:numPr>
        <w:rPr>
          <w:b/>
          <w:bCs/>
        </w:rPr>
      </w:pPr>
      <w:r w:rsidRPr="00AB6C45">
        <w:rPr>
          <w:b/>
          <w:bCs/>
        </w:rPr>
        <w:t>Manufacturing Capacity</w:t>
      </w:r>
    </w:p>
    <w:p w14:paraId="5ACEBCC1" w14:textId="3E0DFF00" w:rsidR="00AB6C45" w:rsidRDefault="00AB6C45" w:rsidP="00AB6C45">
      <w:pPr>
        <w:pStyle w:val="ListParagraph"/>
        <w:numPr>
          <w:ilvl w:val="1"/>
          <w:numId w:val="10"/>
        </w:numPr>
      </w:pPr>
      <w:r>
        <w:t>Target production rate XX per month</w:t>
      </w:r>
      <w:r w:rsidR="00350816">
        <w:t xml:space="preserve"> (TBD)</w:t>
      </w:r>
    </w:p>
    <w:p w14:paraId="482C0C8F" w14:textId="77777777" w:rsidR="00AB6C45" w:rsidRDefault="00AB6C45" w:rsidP="00AB6C45">
      <w:pPr>
        <w:pStyle w:val="ListParagraph"/>
        <w:numPr>
          <w:ilvl w:val="1"/>
          <w:numId w:val="10"/>
        </w:numPr>
      </w:pPr>
      <w:r>
        <w:t>Reliable Manufacture</w:t>
      </w:r>
    </w:p>
    <w:p w14:paraId="5CEA989F" w14:textId="77777777" w:rsidR="00AB6C45" w:rsidRDefault="00AB6C45" w:rsidP="00AB6C45">
      <w:pPr>
        <w:pStyle w:val="ListParagraph"/>
        <w:numPr>
          <w:ilvl w:val="1"/>
          <w:numId w:val="10"/>
        </w:numPr>
      </w:pPr>
      <w:r>
        <w:t>Repeatable performance</w:t>
      </w:r>
    </w:p>
    <w:p w14:paraId="2EEE0153" w14:textId="77777777" w:rsidR="00AB6C45" w:rsidRDefault="00AB6C45" w:rsidP="00AB6C45">
      <w:pPr>
        <w:pStyle w:val="ListParagraph"/>
        <w:numPr>
          <w:ilvl w:val="1"/>
          <w:numId w:val="10"/>
        </w:numPr>
      </w:pPr>
      <w:r>
        <w:t>Effective Maintenance</w:t>
      </w:r>
    </w:p>
    <w:p w14:paraId="7BB5A6C3" w14:textId="77777777" w:rsidR="00AB6C45" w:rsidRDefault="00AB6C45" w:rsidP="00AB6C45">
      <w:pPr>
        <w:pStyle w:val="ListParagraph"/>
        <w:numPr>
          <w:ilvl w:val="1"/>
          <w:numId w:val="10"/>
        </w:numPr>
      </w:pPr>
      <w:r>
        <w:t>Low system outage</w:t>
      </w:r>
    </w:p>
    <w:p w14:paraId="02CB9056" w14:textId="77777777" w:rsidR="00AB6C45" w:rsidRPr="00AB6C45" w:rsidRDefault="00AB6C45" w:rsidP="00AB6C45">
      <w:pPr>
        <w:pStyle w:val="ListParagraph"/>
        <w:numPr>
          <w:ilvl w:val="0"/>
          <w:numId w:val="10"/>
        </w:numPr>
        <w:rPr>
          <w:b/>
          <w:bCs/>
        </w:rPr>
      </w:pPr>
      <w:r w:rsidRPr="00AB6C45">
        <w:rPr>
          <w:b/>
          <w:bCs/>
        </w:rPr>
        <w:t>Quality</w:t>
      </w:r>
    </w:p>
    <w:p w14:paraId="566CF2B5" w14:textId="77777777" w:rsidR="00AB6C45" w:rsidRDefault="00AB6C45" w:rsidP="00AB6C45">
      <w:pPr>
        <w:pStyle w:val="ListParagraph"/>
        <w:numPr>
          <w:ilvl w:val="1"/>
          <w:numId w:val="10"/>
        </w:numPr>
      </w:pPr>
      <w:r>
        <w:t>Defect Free</w:t>
      </w:r>
    </w:p>
    <w:p w14:paraId="2CA7DDD4" w14:textId="77777777" w:rsidR="00AB6C45" w:rsidRDefault="00AB6C45" w:rsidP="00AB6C45">
      <w:pPr>
        <w:pStyle w:val="ListParagraph"/>
        <w:numPr>
          <w:ilvl w:val="1"/>
          <w:numId w:val="10"/>
        </w:numPr>
      </w:pPr>
      <w:r>
        <w:t>Effective test and inspection</w:t>
      </w:r>
    </w:p>
    <w:p w14:paraId="3EF5D0DA" w14:textId="77777777" w:rsidR="00AB6C45" w:rsidRPr="00AB6C45" w:rsidRDefault="00AB6C45" w:rsidP="00AB6C45">
      <w:pPr>
        <w:pStyle w:val="ListParagraph"/>
        <w:numPr>
          <w:ilvl w:val="0"/>
          <w:numId w:val="10"/>
        </w:numPr>
        <w:rPr>
          <w:b/>
          <w:bCs/>
        </w:rPr>
      </w:pPr>
      <w:r w:rsidRPr="00AB6C45">
        <w:rPr>
          <w:b/>
          <w:bCs/>
        </w:rPr>
        <w:t>Safety</w:t>
      </w:r>
    </w:p>
    <w:p w14:paraId="775A15EE" w14:textId="77777777" w:rsidR="00AB6C45" w:rsidRDefault="00AB6C45" w:rsidP="00AB6C45">
      <w:pPr>
        <w:pStyle w:val="ListParagraph"/>
        <w:numPr>
          <w:ilvl w:val="1"/>
          <w:numId w:val="10"/>
        </w:numPr>
      </w:pPr>
      <w:r>
        <w:t>Explosive</w:t>
      </w:r>
    </w:p>
    <w:p w14:paraId="452C2A27" w14:textId="129F899A" w:rsidR="00675890" w:rsidRDefault="00AB6C45" w:rsidP="00675890">
      <w:pPr>
        <w:pStyle w:val="ListParagraph"/>
        <w:numPr>
          <w:ilvl w:val="1"/>
          <w:numId w:val="10"/>
        </w:numPr>
      </w:pPr>
      <w:r>
        <w:t>Non-Explosive</w:t>
      </w:r>
    </w:p>
    <w:p w14:paraId="3A575D1C" w14:textId="0D6E98B6" w:rsidR="00675890" w:rsidRDefault="00675890">
      <w:pPr>
        <w:jc w:val="left"/>
      </w:pPr>
      <w:r>
        <w:br w:type="page"/>
      </w:r>
    </w:p>
    <w:p w14:paraId="66E547B2" w14:textId="73584487" w:rsidR="00AB6C45" w:rsidRDefault="00675890" w:rsidP="00675890">
      <w:pPr>
        <w:pStyle w:val="Heading2"/>
      </w:pPr>
      <w:bookmarkStart w:id="33" w:name="_Toc199764685"/>
      <w:r>
        <w:lastRenderedPageBreak/>
        <w:t>Manufacturing Function Flow</w:t>
      </w:r>
      <w:bookmarkEnd w:id="33"/>
    </w:p>
    <w:p w14:paraId="1758A688" w14:textId="32460A37" w:rsidR="00350816" w:rsidRDefault="00350816" w:rsidP="00AB6C45">
      <w:r>
        <w:t>A function flow of the manufacturing process was created to ensure that all process steps were captured. The quality and testing steps were also added</w:t>
      </w:r>
      <w:r w:rsidR="00062855">
        <w:t>, see Figure</w:t>
      </w:r>
      <w:r w:rsidR="004664A8">
        <w:t xml:space="preserve"> 10,</w:t>
      </w:r>
      <w:r w:rsidR="00705B3F">
        <w:t xml:space="preserve"> This manufacturing flow was created during a visit to a munition manufacturing company and discussing the process of manufacture with the lead manufacture in the design team. </w:t>
      </w:r>
    </w:p>
    <w:p w14:paraId="027E10D1" w14:textId="77777777" w:rsidR="00350816" w:rsidRDefault="00350816" w:rsidP="00AB6C45"/>
    <w:p w14:paraId="4FD5FCD4" w14:textId="3229666C" w:rsidR="00675890" w:rsidRDefault="004664A8" w:rsidP="00AB6C45">
      <w:r>
        <w:rPr>
          <w:noProof/>
        </w:rPr>
        <mc:AlternateContent>
          <mc:Choice Requires="wps">
            <w:drawing>
              <wp:anchor distT="0" distB="0" distL="114300" distR="114300" simplePos="0" relativeHeight="251701248" behindDoc="1" locked="0" layoutInCell="1" allowOverlap="1" wp14:anchorId="794AFCC5" wp14:editId="0DD2D9A4">
                <wp:simplePos x="0" y="0"/>
                <wp:positionH relativeFrom="column">
                  <wp:posOffset>0</wp:posOffset>
                </wp:positionH>
                <wp:positionV relativeFrom="paragraph">
                  <wp:posOffset>2713355</wp:posOffset>
                </wp:positionV>
                <wp:extent cx="5731510" cy="635"/>
                <wp:effectExtent l="0" t="0" r="0" b="12065"/>
                <wp:wrapTight wrapText="bothSides">
                  <wp:wrapPolygon edited="0">
                    <wp:start x="0" y="0"/>
                    <wp:lineTo x="0" y="0"/>
                    <wp:lineTo x="21538" y="0"/>
                    <wp:lineTo x="21538" y="0"/>
                    <wp:lineTo x="0" y="0"/>
                  </wp:wrapPolygon>
                </wp:wrapTight>
                <wp:docPr id="165608072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CA794A6" w14:textId="4C763336" w:rsidR="004664A8" w:rsidRPr="008A446E" w:rsidRDefault="004664A8" w:rsidP="004664A8">
                            <w:pPr>
                              <w:pStyle w:val="Caption"/>
                              <w:rPr>
                                <w:noProof/>
                              </w:rPr>
                            </w:pPr>
                            <w:bookmarkStart w:id="34" w:name="_Toc199760047"/>
                            <w:r>
                              <w:t xml:space="preserve">Figure </w:t>
                            </w:r>
                            <w:r>
                              <w:fldChar w:fldCharType="begin"/>
                            </w:r>
                            <w:r>
                              <w:instrText xml:space="preserve"> SEQ Figure \* ARABIC </w:instrText>
                            </w:r>
                            <w:r>
                              <w:fldChar w:fldCharType="separate"/>
                            </w:r>
                            <w:r w:rsidR="007D106B">
                              <w:rPr>
                                <w:noProof/>
                              </w:rPr>
                              <w:t>10</w:t>
                            </w:r>
                            <w:r>
                              <w:fldChar w:fldCharType="end"/>
                            </w:r>
                            <w:r>
                              <w:t xml:space="preserve"> Manufacturing function flow diagram</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4AFCC5" id="_x0000_s1036" type="#_x0000_t202" style="position:absolute;left:0;text-align:left;margin-left:0;margin-top:213.65pt;width:451.3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" stroked="f">
                <v:textbox style="mso-fit-shape-to-text:t" inset="0,0,0,0">
                  <w:txbxContent>
                    <w:p w14:paraId="1CA794A6" w14:textId="4C763336" w:rsidR="004664A8" w:rsidRPr="008A446E" w:rsidRDefault="004664A8" w:rsidP="004664A8">
                      <w:pPr>
                        <w:pStyle w:val="Caption"/>
                        <w:rPr>
                          <w:noProof/>
                        </w:rPr>
                      </w:pPr>
                      <w:bookmarkStart w:id="35" w:name="_Toc199760047"/>
                      <w:r>
                        <w:t xml:space="preserve">Figure </w:t>
                      </w:r>
                      <w:r>
                        <w:fldChar w:fldCharType="begin"/>
                      </w:r>
                      <w:r>
                        <w:instrText xml:space="preserve"> SEQ Figure \* ARABIC </w:instrText>
                      </w:r>
                      <w:r>
                        <w:fldChar w:fldCharType="separate"/>
                      </w:r>
                      <w:r w:rsidR="007D106B">
                        <w:rPr>
                          <w:noProof/>
                        </w:rPr>
                        <w:t>10</w:t>
                      </w:r>
                      <w:r>
                        <w:fldChar w:fldCharType="end"/>
                      </w:r>
                      <w:r>
                        <w:t xml:space="preserve"> Manufacturing function flow diagram</w:t>
                      </w:r>
                      <w:bookmarkEnd w:id="35"/>
                    </w:p>
                  </w:txbxContent>
                </v:textbox>
                <w10:wrap type="tight"/>
              </v:shape>
            </w:pict>
          </mc:Fallback>
        </mc:AlternateContent>
      </w:r>
      <w:r w:rsidR="00675890">
        <w:rPr>
          <w:noProof/>
        </w:rPr>
        <w:drawing>
          <wp:anchor distT="0" distB="0" distL="114300" distR="114300" simplePos="0" relativeHeight="251672576" behindDoc="1" locked="0" layoutInCell="1" allowOverlap="1" wp14:anchorId="6D175F97" wp14:editId="343ABCCA">
            <wp:simplePos x="0" y="0"/>
            <wp:positionH relativeFrom="column">
              <wp:posOffset>0</wp:posOffset>
            </wp:positionH>
            <wp:positionV relativeFrom="paragraph">
              <wp:posOffset>317846</wp:posOffset>
            </wp:positionV>
            <wp:extent cx="5731510" cy="2338705"/>
            <wp:effectExtent l="0" t="0" r="0" b="0"/>
            <wp:wrapTight wrapText="bothSides">
              <wp:wrapPolygon edited="0">
                <wp:start x="0" y="0"/>
                <wp:lineTo x="0" y="21465"/>
                <wp:lineTo x="21538" y="21465"/>
                <wp:lineTo x="21538" y="0"/>
                <wp:lineTo x="0" y="0"/>
              </wp:wrapPolygon>
            </wp:wrapTight>
            <wp:docPr id="1001181354" name="Picture 7"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81354" name="Picture 7" descr="A computer screen shot of a diagram&#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338705"/>
                    </a:xfrm>
                    <a:prstGeom prst="rect">
                      <a:avLst/>
                    </a:prstGeom>
                  </pic:spPr>
                </pic:pic>
              </a:graphicData>
            </a:graphic>
            <wp14:sizeRelH relativeFrom="page">
              <wp14:pctWidth>0</wp14:pctWidth>
            </wp14:sizeRelH>
            <wp14:sizeRelV relativeFrom="page">
              <wp14:pctHeight>0</wp14:pctHeight>
            </wp14:sizeRelV>
          </wp:anchor>
        </w:drawing>
      </w:r>
    </w:p>
    <w:p w14:paraId="689CB658" w14:textId="5F0C4747" w:rsidR="00675890" w:rsidRDefault="00675890" w:rsidP="00675890">
      <w:pPr>
        <w:jc w:val="left"/>
      </w:pPr>
      <w:r>
        <w:br w:type="page"/>
      </w:r>
    </w:p>
    <w:p w14:paraId="7B1B3126" w14:textId="6D661700" w:rsidR="00350816" w:rsidRPr="00AB6C45" w:rsidRDefault="00803AE9" w:rsidP="00675890">
      <w:pPr>
        <w:pStyle w:val="Heading2"/>
      </w:pPr>
      <w:bookmarkStart w:id="36" w:name="_Toc199764686"/>
      <w:r>
        <w:lastRenderedPageBreak/>
        <w:t xml:space="preserve">Manufacturing </w:t>
      </w:r>
      <w:r w:rsidR="00675890">
        <w:t>QFD-1</w:t>
      </w:r>
      <w:bookmarkEnd w:id="36"/>
    </w:p>
    <w:p w14:paraId="551345E1" w14:textId="5C9EF292" w:rsidR="00323A51" w:rsidRPr="00323A51" w:rsidRDefault="00964FD4" w:rsidP="00323A51">
      <w:pPr>
        <w:rPr>
          <w:lang w:val="en-US"/>
        </w:rPr>
      </w:pPr>
      <w:r>
        <w:rPr>
          <w:lang w:val="en-US"/>
        </w:rPr>
        <w:t xml:space="preserve">The design team completed a QFD-1 for the </w:t>
      </w:r>
      <w:r w:rsidR="00414D52">
        <w:rPr>
          <w:lang w:val="en-US"/>
        </w:rPr>
        <w:t xml:space="preserve">manufacturing process to identify the critical processes of manufacturing the high explosive fragmenting fill of the munition. </w:t>
      </w:r>
      <w:r w:rsidR="00062855">
        <w:rPr>
          <w:lang w:val="en-US"/>
        </w:rPr>
        <w:t xml:space="preserve">The function flow diagram and the Non-Functional System requirements were used to populate QFD-1. </w:t>
      </w:r>
      <w:r w:rsidR="00414D52">
        <w:rPr>
          <w:lang w:val="en-US"/>
        </w:rPr>
        <w:t xml:space="preserve">The </w:t>
      </w:r>
      <w:r w:rsidR="00062855">
        <w:rPr>
          <w:lang w:val="en-US"/>
        </w:rPr>
        <w:t xml:space="preserve">outcome of QFD-1 for manufacturing, the </w:t>
      </w:r>
      <w:r w:rsidR="00414D52">
        <w:rPr>
          <w:lang w:val="en-US"/>
        </w:rPr>
        <w:t xml:space="preserve">process control chart, </w:t>
      </w:r>
      <w:r w:rsidR="00062855">
        <w:rPr>
          <w:lang w:val="en-US"/>
        </w:rPr>
        <w:t xml:space="preserve">is shown in </w:t>
      </w:r>
      <w:r w:rsidR="00414D52">
        <w:rPr>
          <w:lang w:val="en-US"/>
        </w:rPr>
        <w:t>Figure</w:t>
      </w:r>
      <w:r w:rsidR="004664A8">
        <w:rPr>
          <w:lang w:val="en-US"/>
        </w:rPr>
        <w:t xml:space="preserve"> 11.</w:t>
      </w:r>
      <w:r w:rsidR="00062855">
        <w:rPr>
          <w:lang w:val="en-US"/>
        </w:rPr>
        <w:t xml:space="preserve"> This figure</w:t>
      </w:r>
      <w:r w:rsidR="00414D52">
        <w:rPr>
          <w:lang w:val="en-US"/>
        </w:rPr>
        <w:t xml:space="preserve"> shows the most critical manufacturing </w:t>
      </w:r>
      <w:r w:rsidR="00062855">
        <w:rPr>
          <w:lang w:val="en-US"/>
        </w:rPr>
        <w:t>process for</w:t>
      </w:r>
      <w:r w:rsidR="00AB6C45">
        <w:rPr>
          <w:lang w:val="en-US"/>
        </w:rPr>
        <w:t xml:space="preserve"> the </w:t>
      </w:r>
      <w:proofErr w:type="gramStart"/>
      <w:r w:rsidR="00AB6C45">
        <w:rPr>
          <w:lang w:val="en-US"/>
        </w:rPr>
        <w:t>HE</w:t>
      </w:r>
      <w:proofErr w:type="gramEnd"/>
      <w:r w:rsidR="00AB6C45">
        <w:rPr>
          <w:lang w:val="en-US"/>
        </w:rPr>
        <w:t xml:space="preserve"> subsystem </w:t>
      </w:r>
      <w:r w:rsidR="00414D52">
        <w:rPr>
          <w:lang w:val="en-US"/>
        </w:rPr>
        <w:t>was mixing the HE</w:t>
      </w:r>
      <w:r w:rsidR="00AB6C45">
        <w:rPr>
          <w:lang w:val="en-US"/>
        </w:rPr>
        <w:t>,</w:t>
      </w:r>
      <w:r w:rsidR="00414D52">
        <w:rPr>
          <w:lang w:val="en-US"/>
        </w:rPr>
        <w:t xml:space="preserve"> closely followed by examining the HE </w:t>
      </w:r>
      <w:proofErr w:type="gramStart"/>
      <w:r w:rsidR="00062855">
        <w:rPr>
          <w:lang w:val="en-US"/>
        </w:rPr>
        <w:t>fill</w:t>
      </w:r>
      <w:proofErr w:type="gramEnd"/>
      <w:r w:rsidR="00062855">
        <w:rPr>
          <w:lang w:val="en-US"/>
        </w:rPr>
        <w:t xml:space="preserve"> </w:t>
      </w:r>
      <w:r w:rsidR="00414D52">
        <w:rPr>
          <w:lang w:val="en-US"/>
        </w:rPr>
        <w:t xml:space="preserve">for voids and cracks. </w:t>
      </w:r>
      <w:r w:rsidR="006C355C">
        <w:t> </w:t>
      </w:r>
      <w:r w:rsidR="008D66E4">
        <w:t>This highlighted the requirement of quality control for the manufacturing process which is stated on the original list of requirements for the whole system.</w:t>
      </w:r>
    </w:p>
    <w:p w14:paraId="4B96C8A7" w14:textId="1A1CA05E" w:rsidR="00EE6B8E" w:rsidRDefault="00EE6B8E" w:rsidP="00FF4C34">
      <w:pPr>
        <w:rPr>
          <w:lang w:val="en-US"/>
        </w:rPr>
      </w:pPr>
    </w:p>
    <w:p w14:paraId="425F5603" w14:textId="77777777" w:rsidR="004664A8" w:rsidRDefault="00964FD4" w:rsidP="004664A8">
      <w:pPr>
        <w:keepNext/>
      </w:pPr>
      <w:r>
        <w:rPr>
          <w:noProof/>
          <w:lang w:val="en-US"/>
        </w:rPr>
        <w:drawing>
          <wp:inline distT="0" distB="0" distL="0" distR="0" wp14:anchorId="690BD923" wp14:editId="542B2967">
            <wp:extent cx="5731510" cy="3894455"/>
            <wp:effectExtent l="0" t="0" r="0" b="4445"/>
            <wp:docPr id="1144809758" name="Picture 6" descr="A graph with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09758" name="Picture 6" descr="A graph with green line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94455"/>
                    </a:xfrm>
                    <a:prstGeom prst="rect">
                      <a:avLst/>
                    </a:prstGeom>
                  </pic:spPr>
                </pic:pic>
              </a:graphicData>
            </a:graphic>
          </wp:inline>
        </w:drawing>
      </w:r>
    </w:p>
    <w:p w14:paraId="555115DF" w14:textId="11DB6CAC" w:rsidR="00FF4C34" w:rsidRPr="00FF4C34" w:rsidRDefault="004664A8" w:rsidP="004664A8">
      <w:pPr>
        <w:pStyle w:val="Caption"/>
        <w:rPr>
          <w:lang w:val="en-US"/>
        </w:rPr>
      </w:pPr>
      <w:bookmarkStart w:id="37" w:name="_Toc199760048"/>
      <w:r>
        <w:t xml:space="preserve">Figure </w:t>
      </w:r>
      <w:r>
        <w:fldChar w:fldCharType="begin"/>
      </w:r>
      <w:r>
        <w:instrText xml:space="preserve"> SEQ Figure \* ARABIC </w:instrText>
      </w:r>
      <w:r>
        <w:fldChar w:fldCharType="separate"/>
      </w:r>
      <w:r w:rsidR="007D106B">
        <w:rPr>
          <w:noProof/>
        </w:rPr>
        <w:t>11</w:t>
      </w:r>
      <w:r>
        <w:fldChar w:fldCharType="end"/>
      </w:r>
      <w:r>
        <w:t xml:space="preserve"> Manufacturing QFD-1</w:t>
      </w:r>
      <w:bookmarkEnd w:id="37"/>
    </w:p>
    <w:p w14:paraId="6770F56F" w14:textId="77777777" w:rsidR="00414D52" w:rsidRDefault="00414D52" w:rsidP="00414D52">
      <w:pPr>
        <w:rPr>
          <w:lang w:val="en-US"/>
        </w:rPr>
      </w:pPr>
    </w:p>
    <w:p w14:paraId="19BA5B7B" w14:textId="77777777" w:rsidR="00675890" w:rsidRDefault="00675890" w:rsidP="004B08DE">
      <w:pPr>
        <w:rPr>
          <w:lang w:val="en-US"/>
        </w:rPr>
      </w:pPr>
    </w:p>
    <w:p w14:paraId="46894E8B" w14:textId="77777777" w:rsidR="00675890" w:rsidRDefault="00675890" w:rsidP="004B08DE">
      <w:pPr>
        <w:rPr>
          <w:lang w:val="en-US"/>
        </w:rPr>
      </w:pPr>
    </w:p>
    <w:p w14:paraId="1F0CBB9B" w14:textId="07F3289E" w:rsidR="00675890" w:rsidRDefault="00675890" w:rsidP="004B08DE">
      <w:pPr>
        <w:rPr>
          <w:lang w:val="en-US"/>
        </w:rPr>
      </w:pPr>
    </w:p>
    <w:p w14:paraId="7896255A" w14:textId="77777777" w:rsidR="00675890" w:rsidRDefault="00675890" w:rsidP="004B08DE">
      <w:pPr>
        <w:rPr>
          <w:lang w:val="en-US"/>
        </w:rPr>
      </w:pPr>
    </w:p>
    <w:p w14:paraId="05EB90FA" w14:textId="77777777" w:rsidR="00675890" w:rsidRDefault="00675890" w:rsidP="004B08DE">
      <w:pPr>
        <w:rPr>
          <w:lang w:val="en-US"/>
        </w:rPr>
      </w:pPr>
    </w:p>
    <w:p w14:paraId="6C86F627" w14:textId="77777777" w:rsidR="00675890" w:rsidRDefault="00675890" w:rsidP="004B08DE">
      <w:pPr>
        <w:rPr>
          <w:lang w:val="en-US"/>
        </w:rPr>
      </w:pPr>
    </w:p>
    <w:p w14:paraId="1CCFF7EB" w14:textId="61B830D4" w:rsidR="00675890" w:rsidRDefault="00675890" w:rsidP="00675890">
      <w:pPr>
        <w:pStyle w:val="Heading2"/>
        <w:rPr>
          <w:lang w:val="en-US"/>
        </w:rPr>
      </w:pPr>
      <w:bookmarkStart w:id="38" w:name="_Toc199764687"/>
      <w:r>
        <w:rPr>
          <w:lang w:val="en-US"/>
        </w:rPr>
        <w:t>Function Means Analysis</w:t>
      </w:r>
      <w:bookmarkEnd w:id="38"/>
    </w:p>
    <w:p w14:paraId="25A21C11" w14:textId="55B4261F" w:rsidR="008D66E4" w:rsidRDefault="00414D52" w:rsidP="004B08DE">
      <w:pPr>
        <w:rPr>
          <w:lang w:val="en-US"/>
        </w:rPr>
      </w:pPr>
      <w:r>
        <w:rPr>
          <w:lang w:val="en-US"/>
        </w:rPr>
        <w:t>The design team then created a function means analysis for how each manufacturing process would be completed see Figure</w:t>
      </w:r>
      <w:r w:rsidR="004664A8">
        <w:rPr>
          <w:lang w:val="en-US"/>
        </w:rPr>
        <w:t xml:space="preserve"> 12.</w:t>
      </w:r>
      <w:r w:rsidR="00D164A4">
        <w:rPr>
          <w:lang w:val="en-US"/>
        </w:rPr>
        <w:t xml:space="preserve"> The design team then picked a means of delivering each process from the list. There were two different approaches one for automated mixed with human, see Figure</w:t>
      </w:r>
      <w:r w:rsidR="004664A8">
        <w:rPr>
          <w:lang w:val="en-US"/>
        </w:rPr>
        <w:t xml:space="preserve"> 12,</w:t>
      </w:r>
      <w:r w:rsidR="00D164A4">
        <w:rPr>
          <w:lang w:val="en-US"/>
        </w:rPr>
        <w:t xml:space="preserve"> in light blue and the other a next generation, with the use of AI, in purple. These ideas we discussed within the team and without the technology advancements required by the next generation approach the automation approach</w:t>
      </w:r>
      <w:r w:rsidR="008D66E4">
        <w:rPr>
          <w:lang w:val="en-US"/>
        </w:rPr>
        <w:t xml:space="preserve"> was </w:t>
      </w:r>
      <w:r w:rsidR="00D164A4">
        <w:rPr>
          <w:lang w:val="en-US"/>
        </w:rPr>
        <w:t>selected.</w:t>
      </w:r>
      <w:r w:rsidR="008D66E4">
        <w:rPr>
          <w:lang w:val="en-US"/>
        </w:rPr>
        <w:t xml:space="preserve"> </w:t>
      </w:r>
    </w:p>
    <w:p w14:paraId="2D9F24B9" w14:textId="64AAAE2A" w:rsidR="00803AE9" w:rsidRDefault="004664A8">
      <w:pPr>
        <w:jc w:val="left"/>
        <w:rPr>
          <w:lang w:val="en-US"/>
        </w:rPr>
      </w:pPr>
      <w:r>
        <w:rPr>
          <w:noProof/>
        </w:rPr>
        <mc:AlternateContent>
          <mc:Choice Requires="wps">
            <w:drawing>
              <wp:anchor distT="0" distB="0" distL="114300" distR="114300" simplePos="0" relativeHeight="251703296" behindDoc="1" locked="0" layoutInCell="1" allowOverlap="1" wp14:anchorId="02E86C7C" wp14:editId="507A45E0">
                <wp:simplePos x="0" y="0"/>
                <wp:positionH relativeFrom="column">
                  <wp:posOffset>0</wp:posOffset>
                </wp:positionH>
                <wp:positionV relativeFrom="paragraph">
                  <wp:posOffset>2678430</wp:posOffset>
                </wp:positionV>
                <wp:extent cx="5731510" cy="635"/>
                <wp:effectExtent l="0" t="0" r="0" b="12065"/>
                <wp:wrapTight wrapText="bothSides">
                  <wp:wrapPolygon edited="0">
                    <wp:start x="0" y="0"/>
                    <wp:lineTo x="0" y="0"/>
                    <wp:lineTo x="21538" y="0"/>
                    <wp:lineTo x="21538" y="0"/>
                    <wp:lineTo x="0" y="0"/>
                  </wp:wrapPolygon>
                </wp:wrapTight>
                <wp:docPr id="205211782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E8CDB8" w14:textId="240A65FA" w:rsidR="004664A8" w:rsidRPr="00202B85" w:rsidRDefault="004664A8" w:rsidP="004664A8">
                            <w:pPr>
                              <w:pStyle w:val="Caption"/>
                              <w:rPr>
                                <w:noProof/>
                              </w:rPr>
                            </w:pPr>
                            <w:bookmarkStart w:id="39" w:name="_Toc199760049"/>
                            <w:r>
                              <w:t xml:space="preserve">Figure </w:t>
                            </w:r>
                            <w:r>
                              <w:fldChar w:fldCharType="begin"/>
                            </w:r>
                            <w:r>
                              <w:instrText xml:space="preserve"> SEQ Figure \* ARABIC </w:instrText>
                            </w:r>
                            <w:r>
                              <w:fldChar w:fldCharType="separate"/>
                            </w:r>
                            <w:r w:rsidR="007D106B">
                              <w:rPr>
                                <w:noProof/>
                              </w:rPr>
                              <w:t>12</w:t>
                            </w:r>
                            <w:r>
                              <w:fldChar w:fldCharType="end"/>
                            </w:r>
                            <w:r>
                              <w:t xml:space="preserve"> Manufacturing FMA</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86C7C" id="_x0000_s1037" type="#_x0000_t202" style="position:absolute;margin-left:0;margin-top:210.9pt;width:451.3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" stroked="f">
                <v:textbox style="mso-fit-shape-to-text:t" inset="0,0,0,0">
                  <w:txbxContent>
                    <w:p w14:paraId="2FE8CDB8" w14:textId="240A65FA" w:rsidR="004664A8" w:rsidRPr="00202B85" w:rsidRDefault="004664A8" w:rsidP="004664A8">
                      <w:pPr>
                        <w:pStyle w:val="Caption"/>
                        <w:rPr>
                          <w:noProof/>
                        </w:rPr>
                      </w:pPr>
                      <w:bookmarkStart w:id="40" w:name="_Toc199760049"/>
                      <w:r>
                        <w:t xml:space="preserve">Figure </w:t>
                      </w:r>
                      <w:r>
                        <w:fldChar w:fldCharType="begin"/>
                      </w:r>
                      <w:r>
                        <w:instrText xml:space="preserve"> SEQ Figure \* ARABIC </w:instrText>
                      </w:r>
                      <w:r>
                        <w:fldChar w:fldCharType="separate"/>
                      </w:r>
                      <w:r w:rsidR="007D106B">
                        <w:rPr>
                          <w:noProof/>
                        </w:rPr>
                        <w:t>12</w:t>
                      </w:r>
                      <w:r>
                        <w:fldChar w:fldCharType="end"/>
                      </w:r>
                      <w:r>
                        <w:t xml:space="preserve"> Manufacturing FMA</w:t>
                      </w:r>
                      <w:bookmarkEnd w:id="40"/>
                    </w:p>
                  </w:txbxContent>
                </v:textbox>
                <w10:wrap type="tight"/>
              </v:shape>
            </w:pict>
          </mc:Fallback>
        </mc:AlternateContent>
      </w:r>
      <w:r w:rsidR="00803AE9">
        <w:rPr>
          <w:noProof/>
        </w:rPr>
        <w:drawing>
          <wp:anchor distT="0" distB="0" distL="114300" distR="114300" simplePos="0" relativeHeight="251673600" behindDoc="1" locked="0" layoutInCell="1" allowOverlap="1" wp14:anchorId="6B8AB6BD" wp14:editId="527447DB">
            <wp:simplePos x="0" y="0"/>
            <wp:positionH relativeFrom="column">
              <wp:posOffset>0</wp:posOffset>
            </wp:positionH>
            <wp:positionV relativeFrom="paragraph">
              <wp:posOffset>319211</wp:posOffset>
            </wp:positionV>
            <wp:extent cx="5731510" cy="2302510"/>
            <wp:effectExtent l="0" t="0" r="0" b="0"/>
            <wp:wrapTight wrapText="bothSides">
              <wp:wrapPolygon edited="0">
                <wp:start x="0" y="0"/>
                <wp:lineTo x="0" y="21445"/>
                <wp:lineTo x="21538" y="21445"/>
                <wp:lineTo x="21538" y="0"/>
                <wp:lineTo x="0" y="0"/>
              </wp:wrapPolygon>
            </wp:wrapTight>
            <wp:docPr id="1163399892" name="Picture 8"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99892" name="Picture 8" descr="A table with text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302510"/>
                    </a:xfrm>
                    <a:prstGeom prst="rect">
                      <a:avLst/>
                    </a:prstGeom>
                  </pic:spPr>
                </pic:pic>
              </a:graphicData>
            </a:graphic>
            <wp14:sizeRelH relativeFrom="page">
              <wp14:pctWidth>0</wp14:pctWidth>
            </wp14:sizeRelH>
            <wp14:sizeRelV relativeFrom="page">
              <wp14:pctHeight>0</wp14:pctHeight>
            </wp14:sizeRelV>
          </wp:anchor>
        </w:drawing>
      </w:r>
      <w:r w:rsidR="00803AE9">
        <w:rPr>
          <w:lang w:val="en-US"/>
        </w:rPr>
        <w:br w:type="page"/>
      </w:r>
    </w:p>
    <w:p w14:paraId="6C9AD70B" w14:textId="77777777" w:rsidR="00D164A4" w:rsidRDefault="00D164A4" w:rsidP="0004158D">
      <w:pPr>
        <w:rPr>
          <w:lang w:val="en-US"/>
        </w:rPr>
      </w:pPr>
    </w:p>
    <w:p w14:paraId="52255566" w14:textId="7B6C4EE3" w:rsidR="00675890" w:rsidRPr="008D66E4" w:rsidRDefault="00803AE9" w:rsidP="00803AE9">
      <w:pPr>
        <w:pStyle w:val="Heading2"/>
        <w:rPr>
          <w:lang w:val="en-US"/>
        </w:rPr>
      </w:pPr>
      <w:bookmarkStart w:id="41" w:name="_Toc199764688"/>
      <w:r>
        <w:rPr>
          <w:lang w:val="en-US"/>
        </w:rPr>
        <w:t>Manufacturing QFD-2</w:t>
      </w:r>
      <w:bookmarkEnd w:id="41"/>
    </w:p>
    <w:p w14:paraId="064C7F6E" w14:textId="00F879F0" w:rsidR="001A1A30" w:rsidRDefault="00D164A4" w:rsidP="001A1A30">
      <w:r>
        <w:t>A QFD-2 was then completed to identify if the means met the functionality of the manufacturing process. The most important means identified was</w:t>
      </w:r>
      <w:r w:rsidR="001A1A30">
        <w:t xml:space="preserve">, </w:t>
      </w:r>
      <w:r w:rsidR="001A670C">
        <w:t>let set in a temperature-controlled room</w:t>
      </w:r>
      <w:r w:rsidR="005D3639">
        <w:t xml:space="preserve">, see Figure </w:t>
      </w:r>
      <w:r w:rsidR="004664A8">
        <w:t xml:space="preserve">13. </w:t>
      </w:r>
      <w:proofErr w:type="gramStart"/>
      <w:r w:rsidR="001A670C">
        <w:t>Thus</w:t>
      </w:r>
      <w:proofErr w:type="gramEnd"/>
      <w:r w:rsidR="001A670C">
        <w:t xml:space="preserve"> process reduces the chance of voids and cracks forming in the main fill and thus ensuring a quality product. </w:t>
      </w:r>
      <w:r w:rsidR="001A1A30" w:rsidRPr="00155BF8">
        <w:t>This identified that there must be more assurance and quality control in this area of manufacture</w:t>
      </w:r>
      <w:r w:rsidR="001A1A30" w:rsidRPr="00155BF8">
        <w:t>.</w:t>
      </w:r>
    </w:p>
    <w:p w14:paraId="7695EBEB" w14:textId="4D629070" w:rsidR="001A670C" w:rsidRDefault="004664A8" w:rsidP="0004158D">
      <w:r>
        <w:rPr>
          <w:noProof/>
        </w:rPr>
        <mc:AlternateContent>
          <mc:Choice Requires="wps">
            <w:drawing>
              <wp:anchor distT="0" distB="0" distL="114300" distR="114300" simplePos="0" relativeHeight="251705344" behindDoc="1" locked="0" layoutInCell="1" allowOverlap="1" wp14:anchorId="594BFE84" wp14:editId="2D727104">
                <wp:simplePos x="0" y="0"/>
                <wp:positionH relativeFrom="column">
                  <wp:posOffset>-92710</wp:posOffset>
                </wp:positionH>
                <wp:positionV relativeFrom="paragraph">
                  <wp:posOffset>3911600</wp:posOffset>
                </wp:positionV>
                <wp:extent cx="5731510" cy="635"/>
                <wp:effectExtent l="0" t="0" r="0" b="12065"/>
                <wp:wrapTight wrapText="bothSides">
                  <wp:wrapPolygon edited="0">
                    <wp:start x="0" y="0"/>
                    <wp:lineTo x="0" y="0"/>
                    <wp:lineTo x="21538" y="0"/>
                    <wp:lineTo x="21538" y="0"/>
                    <wp:lineTo x="0" y="0"/>
                  </wp:wrapPolygon>
                </wp:wrapTight>
                <wp:docPr id="3448809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C064A1" w14:textId="6CA5E5D1" w:rsidR="004664A8" w:rsidRPr="00F1025C" w:rsidRDefault="004664A8" w:rsidP="004664A8">
                            <w:pPr>
                              <w:pStyle w:val="Caption"/>
                            </w:pPr>
                            <w:bookmarkStart w:id="42" w:name="_Toc199760050"/>
                            <w:r>
                              <w:t xml:space="preserve">Figure </w:t>
                            </w:r>
                            <w:r>
                              <w:fldChar w:fldCharType="begin"/>
                            </w:r>
                            <w:r>
                              <w:instrText xml:space="preserve"> SEQ Figure \* ARABIC </w:instrText>
                            </w:r>
                            <w:r>
                              <w:fldChar w:fldCharType="separate"/>
                            </w:r>
                            <w:r w:rsidR="007D106B">
                              <w:rPr>
                                <w:noProof/>
                              </w:rPr>
                              <w:t>13</w:t>
                            </w:r>
                            <w:r>
                              <w:fldChar w:fldCharType="end"/>
                            </w:r>
                            <w:r>
                              <w:t xml:space="preserve"> Manufacturing QFD-2</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4BFE84" id="_x0000_s1038" type="#_x0000_t202" style="position:absolute;left:0;text-align:left;margin-left:-7.3pt;margin-top:308pt;width:451.3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" stroked="f">
                <v:textbox style="mso-fit-shape-to-text:t" inset="0,0,0,0">
                  <w:txbxContent>
                    <w:p w14:paraId="0BC064A1" w14:textId="6CA5E5D1" w:rsidR="004664A8" w:rsidRPr="00F1025C" w:rsidRDefault="004664A8" w:rsidP="004664A8">
                      <w:pPr>
                        <w:pStyle w:val="Caption"/>
                      </w:pPr>
                      <w:bookmarkStart w:id="43" w:name="_Toc199760050"/>
                      <w:r>
                        <w:t xml:space="preserve">Figure </w:t>
                      </w:r>
                      <w:r>
                        <w:fldChar w:fldCharType="begin"/>
                      </w:r>
                      <w:r>
                        <w:instrText xml:space="preserve"> SEQ Figure \* ARABIC </w:instrText>
                      </w:r>
                      <w:r>
                        <w:fldChar w:fldCharType="separate"/>
                      </w:r>
                      <w:r w:rsidR="007D106B">
                        <w:rPr>
                          <w:noProof/>
                        </w:rPr>
                        <w:t>13</w:t>
                      </w:r>
                      <w:r>
                        <w:fldChar w:fldCharType="end"/>
                      </w:r>
                      <w:r>
                        <w:t xml:space="preserve"> Manufacturing QFD-2</w:t>
                      </w:r>
                      <w:bookmarkEnd w:id="43"/>
                    </w:p>
                  </w:txbxContent>
                </v:textbox>
                <w10:wrap type="tight"/>
              </v:shape>
            </w:pict>
          </mc:Fallback>
        </mc:AlternateContent>
      </w:r>
      <w:r w:rsidR="00803AE9" w:rsidRPr="00803AE9">
        <w:drawing>
          <wp:anchor distT="0" distB="0" distL="114300" distR="114300" simplePos="0" relativeHeight="251674624" behindDoc="1" locked="0" layoutInCell="1" allowOverlap="1" wp14:anchorId="33FA57F7" wp14:editId="5E7924EA">
            <wp:simplePos x="0" y="0"/>
            <wp:positionH relativeFrom="column">
              <wp:posOffset>-92990</wp:posOffset>
            </wp:positionH>
            <wp:positionV relativeFrom="paragraph">
              <wp:posOffset>318382</wp:posOffset>
            </wp:positionV>
            <wp:extent cx="5731510" cy="3536315"/>
            <wp:effectExtent l="0" t="0" r="0" b="0"/>
            <wp:wrapTight wrapText="bothSides">
              <wp:wrapPolygon edited="0">
                <wp:start x="0" y="0"/>
                <wp:lineTo x="0" y="21488"/>
                <wp:lineTo x="21538" y="21488"/>
                <wp:lineTo x="21538" y="0"/>
                <wp:lineTo x="0" y="0"/>
              </wp:wrapPolygon>
            </wp:wrapTight>
            <wp:docPr id="1113033818" name="Picture 9" descr="A graph of a number of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33818" name="Picture 9" descr="A graph of a number of green bars&#10;&#10;AI-generated content may be incorrect."/>
                    <pic:cNvPicPr/>
                  </pic:nvPicPr>
                  <pic:blipFill rotWithShape="1">
                    <a:blip r:embed="rId23">
                      <a:extLst>
                        <a:ext uri="{28A0092B-C50C-407E-A947-70E740481C1C}">
                          <a14:useLocalDpi xmlns:a14="http://schemas.microsoft.com/office/drawing/2010/main" val="0"/>
                        </a:ext>
                      </a:extLst>
                    </a:blip>
                    <a:srcRect t="2521"/>
                    <a:stretch/>
                  </pic:blipFill>
                  <pic:spPr bwMode="auto">
                    <a:xfrm>
                      <a:off x="0" y="0"/>
                      <a:ext cx="5731510" cy="3536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20EA1C" w14:textId="39D52529" w:rsidR="00803AE9" w:rsidRDefault="00722120" w:rsidP="00722120">
      <w:pPr>
        <w:jc w:val="left"/>
      </w:pPr>
      <w:r>
        <w:br w:type="page"/>
      </w:r>
    </w:p>
    <w:p w14:paraId="42C23BD3" w14:textId="314ED68C" w:rsidR="005D3639" w:rsidRDefault="00803AE9" w:rsidP="00803AE9">
      <w:pPr>
        <w:pStyle w:val="Heading2"/>
      </w:pPr>
      <w:bookmarkStart w:id="44" w:name="_Toc199764689"/>
      <w:r w:rsidRPr="00803AE9">
        <w:lastRenderedPageBreak/>
        <w:t>Manufacturing QFD-3</w:t>
      </w:r>
      <w:bookmarkEnd w:id="44"/>
    </w:p>
    <w:p w14:paraId="6979FAB1" w14:textId="491C37DC" w:rsidR="005D3639" w:rsidRDefault="00E11F64" w:rsidP="0004158D">
      <w:r>
        <w:t>The design team then complete a QFD-3</w:t>
      </w:r>
      <w:r w:rsidR="00EA746E">
        <w:t xml:space="preserve"> to identify the critical manufacturing processes compared </w:t>
      </w:r>
      <w:proofErr w:type="gramStart"/>
      <w:r w:rsidR="00EA746E">
        <w:t>with:</w:t>
      </w:r>
      <w:proofErr w:type="gramEnd"/>
      <w:r w:rsidR="00EA746E">
        <w:t xml:space="preserve"> the m</w:t>
      </w:r>
      <w:r w:rsidR="00EA746E" w:rsidRPr="00EA746E">
        <w:t xml:space="preserve">ost </w:t>
      </w:r>
      <w:r w:rsidR="00EA746E">
        <w:t>i</w:t>
      </w:r>
      <w:r w:rsidR="00EA746E" w:rsidRPr="00EA746E">
        <w:t>mportant design features</w:t>
      </w:r>
      <w:r w:rsidR="00EA746E">
        <w:t>, from system QFD 1 and from</w:t>
      </w:r>
      <w:r w:rsidR="00EA746E">
        <w:t xml:space="preserve"> the systems P-diagram</w:t>
      </w:r>
      <w:r w:rsidR="00EA746E">
        <w:t>, the m</w:t>
      </w:r>
      <w:r w:rsidR="00EA746E" w:rsidRPr="00EA746E">
        <w:t xml:space="preserve">ost </w:t>
      </w:r>
      <w:r w:rsidR="00EA746E">
        <w:t>i</w:t>
      </w:r>
      <w:r w:rsidR="00EA746E" w:rsidRPr="00EA746E">
        <w:t xml:space="preserve">mportant design control </w:t>
      </w:r>
      <w:r w:rsidR="00EA746E">
        <w:t>f</w:t>
      </w:r>
      <w:r w:rsidR="00EA746E" w:rsidRPr="00EA746E">
        <w:t>actors</w:t>
      </w:r>
      <w:r w:rsidR="00EA746E">
        <w:t xml:space="preserve"> and m</w:t>
      </w:r>
      <w:r w:rsidR="00EA746E" w:rsidRPr="00EA746E">
        <w:t xml:space="preserve">ost </w:t>
      </w:r>
      <w:r w:rsidR="00EA746E">
        <w:t>i</w:t>
      </w:r>
      <w:r w:rsidR="00EA746E" w:rsidRPr="00EA746E">
        <w:t>mportant noises</w:t>
      </w:r>
      <w:r w:rsidR="00EA746E">
        <w:t>. Figure</w:t>
      </w:r>
      <w:r w:rsidR="004664A8">
        <w:t xml:space="preserve">, 14 </w:t>
      </w:r>
      <w:r w:rsidR="00EA746E">
        <w:t>shows that the most important processes are “</w:t>
      </w:r>
      <w:r w:rsidR="00EA746E" w:rsidRPr="00EA746E">
        <w:t xml:space="preserve">Let </w:t>
      </w:r>
      <w:proofErr w:type="gramStart"/>
      <w:r w:rsidR="00EA746E" w:rsidRPr="00EA746E">
        <w:t>To</w:t>
      </w:r>
      <w:proofErr w:type="gramEnd"/>
      <w:r w:rsidR="00EA746E" w:rsidRPr="00EA746E">
        <w:t xml:space="preserve"> Set </w:t>
      </w:r>
      <w:proofErr w:type="gramStart"/>
      <w:r w:rsidR="00EA746E" w:rsidRPr="00EA746E">
        <w:t>In</w:t>
      </w:r>
      <w:proofErr w:type="gramEnd"/>
      <w:r w:rsidR="00EA746E" w:rsidRPr="00EA746E">
        <w:t xml:space="preserve"> </w:t>
      </w:r>
      <w:r w:rsidR="00EA746E" w:rsidRPr="00EA746E">
        <w:t>Temperature</w:t>
      </w:r>
      <w:r w:rsidR="00EA746E" w:rsidRPr="00EA746E">
        <w:t xml:space="preserve"> Controlled Room</w:t>
      </w:r>
      <w:r w:rsidR="00EA746E">
        <w:t>”, “</w:t>
      </w:r>
      <w:r w:rsidR="00EA746E" w:rsidRPr="00EA746E">
        <w:t>Scanned with Belt Fed X-Ray to Check Quality</w:t>
      </w:r>
      <w:r w:rsidR="00EA746E">
        <w:t>” and “</w:t>
      </w:r>
      <w:r w:rsidR="00EA746E" w:rsidRPr="00EA746E">
        <w:t xml:space="preserve">Any </w:t>
      </w:r>
      <w:r w:rsidR="00EA746E" w:rsidRPr="00EA746E">
        <w:t>Anomalies</w:t>
      </w:r>
      <w:r w:rsidR="00EA746E" w:rsidRPr="00EA746E">
        <w:t xml:space="preserve"> </w:t>
      </w:r>
      <w:r w:rsidR="008359CA" w:rsidRPr="00EA746E">
        <w:t>with</w:t>
      </w:r>
      <w:r w:rsidR="00EA746E" w:rsidRPr="00EA746E">
        <w:t xml:space="preserve"> Scans Checked Manually</w:t>
      </w:r>
      <w:r w:rsidR="00EA746E">
        <w:t xml:space="preserve">”. </w:t>
      </w:r>
    </w:p>
    <w:p w14:paraId="69895BCB" w14:textId="77777777" w:rsidR="00803AE9" w:rsidRDefault="00803AE9" w:rsidP="0004158D"/>
    <w:p w14:paraId="27E8247E" w14:textId="157A3EE5" w:rsidR="00722120" w:rsidRDefault="004664A8" w:rsidP="00722120">
      <w:r>
        <w:rPr>
          <w:noProof/>
        </w:rPr>
        <mc:AlternateContent>
          <mc:Choice Requires="wps">
            <w:drawing>
              <wp:anchor distT="0" distB="0" distL="114300" distR="114300" simplePos="0" relativeHeight="251707392" behindDoc="1" locked="0" layoutInCell="1" allowOverlap="1" wp14:anchorId="0DCB850D" wp14:editId="11E82F47">
                <wp:simplePos x="0" y="0"/>
                <wp:positionH relativeFrom="column">
                  <wp:posOffset>0</wp:posOffset>
                </wp:positionH>
                <wp:positionV relativeFrom="paragraph">
                  <wp:posOffset>3834130</wp:posOffset>
                </wp:positionV>
                <wp:extent cx="5731510" cy="635"/>
                <wp:effectExtent l="0" t="0" r="0" b="12065"/>
                <wp:wrapTight wrapText="bothSides">
                  <wp:wrapPolygon edited="0">
                    <wp:start x="0" y="0"/>
                    <wp:lineTo x="0" y="0"/>
                    <wp:lineTo x="21538" y="0"/>
                    <wp:lineTo x="21538" y="0"/>
                    <wp:lineTo x="0" y="0"/>
                  </wp:wrapPolygon>
                </wp:wrapTight>
                <wp:docPr id="8359370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4F108D7" w14:textId="373F3DE0" w:rsidR="004664A8" w:rsidRPr="00956FA6" w:rsidRDefault="004664A8" w:rsidP="004664A8">
                            <w:pPr>
                              <w:pStyle w:val="Caption"/>
                              <w:rPr>
                                <w:noProof/>
                              </w:rPr>
                            </w:pPr>
                            <w:bookmarkStart w:id="45" w:name="_Toc199760051"/>
                            <w:r>
                              <w:t xml:space="preserve">Figure </w:t>
                            </w:r>
                            <w:r>
                              <w:fldChar w:fldCharType="begin"/>
                            </w:r>
                            <w:r>
                              <w:instrText xml:space="preserve"> SEQ Figure \* ARABIC </w:instrText>
                            </w:r>
                            <w:r>
                              <w:fldChar w:fldCharType="separate"/>
                            </w:r>
                            <w:r w:rsidR="007D106B">
                              <w:rPr>
                                <w:noProof/>
                              </w:rPr>
                              <w:t>14</w:t>
                            </w:r>
                            <w:r>
                              <w:fldChar w:fldCharType="end"/>
                            </w:r>
                            <w:r>
                              <w:t xml:space="preserve"> Manufacturing QFD-3</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CB850D" id="_x0000_s1039" type="#_x0000_t202" style="position:absolute;left:0;text-align:left;margin-left:0;margin-top:301.9pt;width:451.3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" stroked="f">
                <v:textbox style="mso-fit-shape-to-text:t" inset="0,0,0,0">
                  <w:txbxContent>
                    <w:p w14:paraId="24F108D7" w14:textId="373F3DE0" w:rsidR="004664A8" w:rsidRPr="00956FA6" w:rsidRDefault="004664A8" w:rsidP="004664A8">
                      <w:pPr>
                        <w:pStyle w:val="Caption"/>
                        <w:rPr>
                          <w:noProof/>
                        </w:rPr>
                      </w:pPr>
                      <w:bookmarkStart w:id="46" w:name="_Toc199760051"/>
                      <w:r>
                        <w:t xml:space="preserve">Figure </w:t>
                      </w:r>
                      <w:r>
                        <w:fldChar w:fldCharType="begin"/>
                      </w:r>
                      <w:r>
                        <w:instrText xml:space="preserve"> SEQ Figure \* ARABIC </w:instrText>
                      </w:r>
                      <w:r>
                        <w:fldChar w:fldCharType="separate"/>
                      </w:r>
                      <w:r w:rsidR="007D106B">
                        <w:rPr>
                          <w:noProof/>
                        </w:rPr>
                        <w:t>14</w:t>
                      </w:r>
                      <w:r>
                        <w:fldChar w:fldCharType="end"/>
                      </w:r>
                      <w:r>
                        <w:t xml:space="preserve"> Manufacturing QFD-3</w:t>
                      </w:r>
                      <w:bookmarkEnd w:id="46"/>
                    </w:p>
                  </w:txbxContent>
                </v:textbox>
                <w10:wrap type="tight"/>
              </v:shape>
            </w:pict>
          </mc:Fallback>
        </mc:AlternateContent>
      </w:r>
      <w:r w:rsidR="00722120">
        <w:rPr>
          <w:noProof/>
        </w:rPr>
        <w:drawing>
          <wp:anchor distT="0" distB="0" distL="114300" distR="114300" simplePos="0" relativeHeight="251677696" behindDoc="1" locked="0" layoutInCell="1" allowOverlap="1" wp14:anchorId="72817A68" wp14:editId="18859DEA">
            <wp:simplePos x="0" y="0"/>
            <wp:positionH relativeFrom="column">
              <wp:posOffset>0</wp:posOffset>
            </wp:positionH>
            <wp:positionV relativeFrom="paragraph">
              <wp:posOffset>51253</wp:posOffset>
            </wp:positionV>
            <wp:extent cx="5731510" cy="3726180"/>
            <wp:effectExtent l="0" t="0" r="0" b="0"/>
            <wp:wrapTight wrapText="bothSides">
              <wp:wrapPolygon edited="0">
                <wp:start x="0" y="0"/>
                <wp:lineTo x="0" y="21497"/>
                <wp:lineTo x="21538" y="21497"/>
                <wp:lineTo x="21538" y="0"/>
                <wp:lineTo x="0" y="0"/>
              </wp:wrapPolygon>
            </wp:wrapTight>
            <wp:docPr id="1303917087" name="Picture 10" descr="A graph showing a process techniq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917087" name="Picture 10" descr="A graph showing a process technique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726180"/>
                    </a:xfrm>
                    <a:prstGeom prst="rect">
                      <a:avLst/>
                    </a:prstGeom>
                  </pic:spPr>
                </pic:pic>
              </a:graphicData>
            </a:graphic>
            <wp14:sizeRelH relativeFrom="page">
              <wp14:pctWidth>0</wp14:pctWidth>
            </wp14:sizeRelH>
            <wp14:sizeRelV relativeFrom="page">
              <wp14:pctHeight>0</wp14:pctHeight>
            </wp14:sizeRelV>
          </wp:anchor>
        </w:drawing>
      </w:r>
    </w:p>
    <w:p w14:paraId="1F40D592" w14:textId="154E046E" w:rsidR="00722120" w:rsidRDefault="00722120" w:rsidP="00722120">
      <w:pPr>
        <w:jc w:val="left"/>
      </w:pPr>
      <w:r>
        <w:br w:type="page"/>
      </w:r>
    </w:p>
    <w:p w14:paraId="15006F0B" w14:textId="3A164126" w:rsidR="00803AE9" w:rsidRDefault="008359CA" w:rsidP="008359CA">
      <w:pPr>
        <w:pStyle w:val="Heading2"/>
      </w:pPr>
      <w:bookmarkStart w:id="47" w:name="_Toc199764690"/>
      <w:r>
        <w:lastRenderedPageBreak/>
        <w:t>Manufacturing P-Diagram</w:t>
      </w:r>
      <w:bookmarkEnd w:id="47"/>
    </w:p>
    <w:p w14:paraId="38BDC7E5" w14:textId="366E1EF3" w:rsidR="001014DF" w:rsidRDefault="008359CA" w:rsidP="008359CA">
      <w:r>
        <w:t>A P-</w:t>
      </w:r>
      <w:r w:rsidR="004425B8">
        <w:t>diagram</w:t>
      </w:r>
      <w:r>
        <w:t xml:space="preserve"> was completed after identifying the </w:t>
      </w:r>
      <w:r w:rsidR="004425B8">
        <w:t xml:space="preserve">important processes. The </w:t>
      </w:r>
      <w:r w:rsidR="00087745">
        <w:t>P-diagram identified the noises and controls for letting the explosively filled shell set in a temperature-controlled room</w:t>
      </w:r>
      <w:r w:rsidR="001014DF">
        <w:t xml:space="preserve">, see Figure </w:t>
      </w:r>
      <w:r w:rsidR="007D106B">
        <w:t xml:space="preserve">15 </w:t>
      </w:r>
      <w:r w:rsidR="001014DF">
        <w:t xml:space="preserve">and Figure </w:t>
      </w:r>
      <w:r w:rsidR="007D106B">
        <w:t xml:space="preserve">16. </w:t>
      </w:r>
      <w:r w:rsidR="00087745">
        <w:t xml:space="preserve">As this is an important process identifying noises that may have an effect of this helps the design team develop control to mitigate these noises and allow for a fully cured, HE </w:t>
      </w:r>
      <w:r w:rsidR="00306E31">
        <w:t>shells</w:t>
      </w:r>
      <w:r w:rsidR="00087745">
        <w:t xml:space="preserve"> with no voids or crack</w:t>
      </w:r>
      <w:r w:rsidR="00306E31">
        <w:t>s</w:t>
      </w:r>
      <w:r w:rsidR="00087745">
        <w:t xml:space="preserve"> capable of meeting the manufacturing requirements of “Defect free” and “Reliable manufacture” and the </w:t>
      </w:r>
      <w:r w:rsidR="001014DF">
        <w:t xml:space="preserve">stakeholders performance requirements. </w:t>
      </w:r>
    </w:p>
    <w:p w14:paraId="72622D5B" w14:textId="3990D822" w:rsidR="001014DF" w:rsidRDefault="001014DF" w:rsidP="008359CA">
      <w:r>
        <w:t>The best controls identified to nest manage the noise factors are shown in Figure</w:t>
      </w:r>
      <w:r w:rsidR="007D106B">
        <w:t xml:space="preserve"> 15. </w:t>
      </w:r>
      <w:r>
        <w:t>They are “curing time” and “humidity” these controls could be managed with a</w:t>
      </w:r>
      <w:r w:rsidR="00306E31">
        <w:t xml:space="preserve">n </w:t>
      </w:r>
      <w:r w:rsidRPr="001014DF">
        <w:t xml:space="preserve">ATEX-rated </w:t>
      </w:r>
      <w:r>
        <w:t>system which is</w:t>
      </w:r>
      <w:r w:rsidRPr="001014DF">
        <w:t xml:space="preserve"> designed to operate safely in explosive atmospheres</w:t>
      </w:r>
      <w:r>
        <w:t xml:space="preserve"> </w:t>
      </w:r>
      <w:r w:rsidR="00306E31">
        <w:t xml:space="preserve">and are also used in ammunition storage, mining and the oil and gas industry </w:t>
      </w:r>
      <w:sdt>
        <w:sdtPr>
          <w:id w:val="-1091702375"/>
          <w:citation/>
        </w:sdtPr>
        <w:sdtContent>
          <w:r w:rsidR="00306E31">
            <w:fldChar w:fldCharType="begin"/>
          </w:r>
          <w:r w:rsidR="00306E31">
            <w:instrText xml:space="preserve"> CITATION PST \l 2057 </w:instrText>
          </w:r>
          <w:r w:rsidR="00306E31">
            <w:fldChar w:fldCharType="separate"/>
          </w:r>
          <w:r w:rsidR="00306E31" w:rsidRPr="00306E31">
            <w:rPr>
              <w:noProof/>
            </w:rPr>
            <w:t>[3]</w:t>
          </w:r>
          <w:r w:rsidR="00306E31">
            <w:fldChar w:fldCharType="end"/>
          </w:r>
        </w:sdtContent>
      </w:sdt>
      <w:r w:rsidR="00306E31">
        <w:t>.</w:t>
      </w:r>
    </w:p>
    <w:p w14:paraId="77A35DC1" w14:textId="65E41BD7" w:rsidR="008359CA" w:rsidRDefault="007D106B" w:rsidP="008359CA">
      <w:r>
        <w:rPr>
          <w:noProof/>
        </w:rPr>
        <mc:AlternateContent>
          <mc:Choice Requires="wps">
            <w:drawing>
              <wp:anchor distT="0" distB="0" distL="114300" distR="114300" simplePos="0" relativeHeight="251709440" behindDoc="1" locked="0" layoutInCell="1" allowOverlap="1" wp14:anchorId="7B0CF88B" wp14:editId="2D1690C7">
                <wp:simplePos x="0" y="0"/>
                <wp:positionH relativeFrom="column">
                  <wp:posOffset>0</wp:posOffset>
                </wp:positionH>
                <wp:positionV relativeFrom="paragraph">
                  <wp:posOffset>4159250</wp:posOffset>
                </wp:positionV>
                <wp:extent cx="5731510" cy="635"/>
                <wp:effectExtent l="0" t="0" r="0" b="12065"/>
                <wp:wrapTight wrapText="bothSides">
                  <wp:wrapPolygon edited="0">
                    <wp:start x="0" y="0"/>
                    <wp:lineTo x="0" y="0"/>
                    <wp:lineTo x="21538" y="0"/>
                    <wp:lineTo x="21538" y="0"/>
                    <wp:lineTo x="0" y="0"/>
                  </wp:wrapPolygon>
                </wp:wrapTight>
                <wp:docPr id="165084517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5AE1BF3" w14:textId="05F21E6A" w:rsidR="007D106B" w:rsidRPr="00440E8C" w:rsidRDefault="007D106B" w:rsidP="007D106B">
                            <w:pPr>
                              <w:pStyle w:val="Caption"/>
                              <w:rPr>
                                <w:noProof/>
                              </w:rPr>
                            </w:pPr>
                            <w:bookmarkStart w:id="48" w:name="_Toc199760052"/>
                            <w:r>
                              <w:t xml:space="preserve">Figure </w:t>
                            </w:r>
                            <w:r>
                              <w:fldChar w:fldCharType="begin"/>
                            </w:r>
                            <w:r>
                              <w:instrText xml:space="preserve"> SEQ Figure \* ARABIC </w:instrText>
                            </w:r>
                            <w:r>
                              <w:fldChar w:fldCharType="separate"/>
                            </w:r>
                            <w:r>
                              <w:rPr>
                                <w:noProof/>
                              </w:rPr>
                              <w:t>15</w:t>
                            </w:r>
                            <w:r>
                              <w:fldChar w:fldCharType="end"/>
                            </w:r>
                            <w:r>
                              <w:t xml:space="preserve"> Manufacturing P-diagram controls</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0CF88B" id="_x0000_s1040" type="#_x0000_t202" style="position:absolute;left:0;text-align:left;margin-left:0;margin-top:327.5pt;width:451.3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" stroked="f">
                <v:textbox style="mso-fit-shape-to-text:t" inset="0,0,0,0">
                  <w:txbxContent>
                    <w:p w14:paraId="75AE1BF3" w14:textId="05F21E6A" w:rsidR="007D106B" w:rsidRPr="00440E8C" w:rsidRDefault="007D106B" w:rsidP="007D106B">
                      <w:pPr>
                        <w:pStyle w:val="Caption"/>
                        <w:rPr>
                          <w:noProof/>
                        </w:rPr>
                      </w:pPr>
                      <w:bookmarkStart w:id="49" w:name="_Toc199760052"/>
                      <w:r>
                        <w:t xml:space="preserve">Figure </w:t>
                      </w:r>
                      <w:r>
                        <w:fldChar w:fldCharType="begin"/>
                      </w:r>
                      <w:r>
                        <w:instrText xml:space="preserve"> SEQ Figure \* ARABIC </w:instrText>
                      </w:r>
                      <w:r>
                        <w:fldChar w:fldCharType="separate"/>
                      </w:r>
                      <w:r>
                        <w:rPr>
                          <w:noProof/>
                        </w:rPr>
                        <w:t>15</w:t>
                      </w:r>
                      <w:r>
                        <w:fldChar w:fldCharType="end"/>
                      </w:r>
                      <w:r>
                        <w:t xml:space="preserve"> Manufacturing P-diagram controls</w:t>
                      </w:r>
                      <w:bookmarkEnd w:id="49"/>
                    </w:p>
                  </w:txbxContent>
                </v:textbox>
                <w10:wrap type="tight"/>
              </v:shape>
            </w:pict>
          </mc:Fallback>
        </mc:AlternateContent>
      </w:r>
      <w:r w:rsidR="00722120">
        <w:rPr>
          <w:noProof/>
        </w:rPr>
        <w:drawing>
          <wp:anchor distT="0" distB="0" distL="114300" distR="114300" simplePos="0" relativeHeight="251679744" behindDoc="1" locked="0" layoutInCell="1" allowOverlap="1" wp14:anchorId="68579C6D" wp14:editId="73DF36F5">
            <wp:simplePos x="0" y="0"/>
            <wp:positionH relativeFrom="column">
              <wp:posOffset>0</wp:posOffset>
            </wp:positionH>
            <wp:positionV relativeFrom="paragraph">
              <wp:posOffset>270783</wp:posOffset>
            </wp:positionV>
            <wp:extent cx="5731510" cy="3831590"/>
            <wp:effectExtent l="0" t="0" r="0" b="3810"/>
            <wp:wrapTight wrapText="bothSides">
              <wp:wrapPolygon edited="0">
                <wp:start x="0" y="0"/>
                <wp:lineTo x="0" y="21550"/>
                <wp:lineTo x="21538" y="21550"/>
                <wp:lineTo x="21538" y="0"/>
                <wp:lineTo x="0" y="0"/>
              </wp:wrapPolygon>
            </wp:wrapTight>
            <wp:docPr id="1336906082" name="Picture 13"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06082" name="Picture 13" descr="A graph with green bar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831590"/>
                    </a:xfrm>
                    <a:prstGeom prst="rect">
                      <a:avLst/>
                    </a:prstGeom>
                  </pic:spPr>
                </pic:pic>
              </a:graphicData>
            </a:graphic>
            <wp14:sizeRelH relativeFrom="page">
              <wp14:pctWidth>0</wp14:pctWidth>
            </wp14:sizeRelH>
            <wp14:sizeRelV relativeFrom="page">
              <wp14:pctHeight>0</wp14:pctHeight>
            </wp14:sizeRelV>
          </wp:anchor>
        </w:drawing>
      </w:r>
    </w:p>
    <w:p w14:paraId="79227ED7" w14:textId="48C3791A" w:rsidR="00722120" w:rsidRPr="00722120" w:rsidRDefault="00722120" w:rsidP="00722120"/>
    <w:p w14:paraId="425BF7A0" w14:textId="404A0D63" w:rsidR="00722120" w:rsidRDefault="00722120" w:rsidP="00722120">
      <w:pPr>
        <w:tabs>
          <w:tab w:val="left" w:pos="5091"/>
        </w:tabs>
      </w:pPr>
      <w:r>
        <w:tab/>
      </w:r>
    </w:p>
    <w:p w14:paraId="2EEE9D30" w14:textId="0F18C48D" w:rsidR="00722120" w:rsidRDefault="00722120" w:rsidP="00722120">
      <w:pPr>
        <w:tabs>
          <w:tab w:val="left" w:pos="5091"/>
        </w:tabs>
      </w:pPr>
    </w:p>
    <w:p w14:paraId="1188B65D" w14:textId="77777777" w:rsidR="00722120" w:rsidRDefault="00722120" w:rsidP="00722120">
      <w:pPr>
        <w:tabs>
          <w:tab w:val="left" w:pos="5091"/>
        </w:tabs>
      </w:pPr>
    </w:p>
    <w:p w14:paraId="67069DDA" w14:textId="77777777" w:rsidR="00722120" w:rsidRPr="00722120" w:rsidRDefault="00722120" w:rsidP="00722120">
      <w:pPr>
        <w:tabs>
          <w:tab w:val="left" w:pos="5091"/>
        </w:tabs>
      </w:pPr>
    </w:p>
    <w:p w14:paraId="38ECFA76" w14:textId="3877F604" w:rsidR="00722120" w:rsidRPr="00722120" w:rsidRDefault="007D106B" w:rsidP="00722120">
      <w:r>
        <w:rPr>
          <w:noProof/>
        </w:rPr>
        <w:lastRenderedPageBreak/>
        <mc:AlternateContent>
          <mc:Choice Requires="wps">
            <w:drawing>
              <wp:anchor distT="0" distB="0" distL="114300" distR="114300" simplePos="0" relativeHeight="251711488" behindDoc="1" locked="0" layoutInCell="1" allowOverlap="1" wp14:anchorId="6D25DA0E" wp14:editId="151A6F70">
                <wp:simplePos x="0" y="0"/>
                <wp:positionH relativeFrom="column">
                  <wp:posOffset>0</wp:posOffset>
                </wp:positionH>
                <wp:positionV relativeFrom="paragraph">
                  <wp:posOffset>3268345</wp:posOffset>
                </wp:positionV>
                <wp:extent cx="5731510" cy="635"/>
                <wp:effectExtent l="0" t="0" r="0" b="12065"/>
                <wp:wrapTight wrapText="bothSides">
                  <wp:wrapPolygon edited="0">
                    <wp:start x="0" y="0"/>
                    <wp:lineTo x="0" y="0"/>
                    <wp:lineTo x="21538" y="0"/>
                    <wp:lineTo x="21538" y="0"/>
                    <wp:lineTo x="0" y="0"/>
                  </wp:wrapPolygon>
                </wp:wrapTight>
                <wp:docPr id="14859951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982FA4" w14:textId="135B16E1" w:rsidR="007D106B" w:rsidRPr="00D0613C" w:rsidRDefault="007D106B" w:rsidP="007D106B">
                            <w:pPr>
                              <w:pStyle w:val="Caption"/>
                              <w:rPr>
                                <w:noProof/>
                              </w:rPr>
                            </w:pPr>
                            <w:bookmarkStart w:id="50" w:name="_Toc199760053"/>
                            <w:r>
                              <w:t xml:space="preserve">Figure </w:t>
                            </w:r>
                            <w:r>
                              <w:fldChar w:fldCharType="begin"/>
                            </w:r>
                            <w:r>
                              <w:instrText xml:space="preserve"> SEQ Figure \* ARABIC </w:instrText>
                            </w:r>
                            <w:r>
                              <w:fldChar w:fldCharType="separate"/>
                            </w:r>
                            <w:r>
                              <w:rPr>
                                <w:noProof/>
                              </w:rPr>
                              <w:t>16</w:t>
                            </w:r>
                            <w:r>
                              <w:fldChar w:fldCharType="end"/>
                            </w:r>
                            <w:r>
                              <w:t xml:space="preserve"> Manufacturing P-diagram noises</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25DA0E" id="_x0000_s1041" type="#_x0000_t202" style="position:absolute;left:0;text-align:left;margin-left:0;margin-top:257.35pt;width:451.3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" stroked="f">
                <v:textbox style="mso-fit-shape-to-text:t" inset="0,0,0,0">
                  <w:txbxContent>
                    <w:p w14:paraId="57982FA4" w14:textId="135B16E1" w:rsidR="007D106B" w:rsidRPr="00D0613C" w:rsidRDefault="007D106B" w:rsidP="007D106B">
                      <w:pPr>
                        <w:pStyle w:val="Caption"/>
                        <w:rPr>
                          <w:noProof/>
                        </w:rPr>
                      </w:pPr>
                      <w:bookmarkStart w:id="51" w:name="_Toc199760053"/>
                      <w:r>
                        <w:t xml:space="preserve">Figure </w:t>
                      </w:r>
                      <w:r>
                        <w:fldChar w:fldCharType="begin"/>
                      </w:r>
                      <w:r>
                        <w:instrText xml:space="preserve"> SEQ Figure \* ARABIC </w:instrText>
                      </w:r>
                      <w:r>
                        <w:fldChar w:fldCharType="separate"/>
                      </w:r>
                      <w:r>
                        <w:rPr>
                          <w:noProof/>
                        </w:rPr>
                        <w:t>16</w:t>
                      </w:r>
                      <w:r>
                        <w:fldChar w:fldCharType="end"/>
                      </w:r>
                      <w:r>
                        <w:t xml:space="preserve"> Manufacturing P-diagram noises</w:t>
                      </w:r>
                      <w:bookmarkEnd w:id="51"/>
                    </w:p>
                  </w:txbxContent>
                </v:textbox>
                <w10:wrap type="tight"/>
              </v:shape>
            </w:pict>
          </mc:Fallback>
        </mc:AlternateContent>
      </w:r>
      <w:r w:rsidR="00722120">
        <w:rPr>
          <w:noProof/>
        </w:rPr>
        <w:drawing>
          <wp:anchor distT="0" distB="0" distL="114300" distR="114300" simplePos="0" relativeHeight="251678720" behindDoc="1" locked="0" layoutInCell="1" allowOverlap="1" wp14:anchorId="27F2C740" wp14:editId="31775D6E">
            <wp:simplePos x="0" y="0"/>
            <wp:positionH relativeFrom="column">
              <wp:posOffset>0</wp:posOffset>
            </wp:positionH>
            <wp:positionV relativeFrom="paragraph">
              <wp:posOffset>180340</wp:posOffset>
            </wp:positionV>
            <wp:extent cx="5731510" cy="3030855"/>
            <wp:effectExtent l="0" t="0" r="0" b="4445"/>
            <wp:wrapTight wrapText="bothSides">
              <wp:wrapPolygon edited="0">
                <wp:start x="0" y="0"/>
                <wp:lineTo x="0" y="21541"/>
                <wp:lineTo x="21538" y="21541"/>
                <wp:lineTo x="21538" y="0"/>
                <wp:lineTo x="0" y="0"/>
              </wp:wrapPolygon>
            </wp:wrapTight>
            <wp:docPr id="2037080588" name="Picture 12" descr="A graph of a number of key noise fac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080588" name="Picture 12" descr="A graph of a number of key noise factor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30855"/>
                    </a:xfrm>
                    <a:prstGeom prst="rect">
                      <a:avLst/>
                    </a:prstGeom>
                  </pic:spPr>
                </pic:pic>
              </a:graphicData>
            </a:graphic>
            <wp14:sizeRelH relativeFrom="page">
              <wp14:pctWidth>0</wp14:pctWidth>
            </wp14:sizeRelH>
            <wp14:sizeRelV relativeFrom="page">
              <wp14:pctHeight>0</wp14:pctHeight>
            </wp14:sizeRelV>
          </wp:anchor>
        </w:drawing>
      </w:r>
    </w:p>
    <w:p w14:paraId="299608FD" w14:textId="446E6082" w:rsidR="00722120" w:rsidRPr="00722120" w:rsidRDefault="00722120" w:rsidP="00722120"/>
    <w:p w14:paraId="495D0BC4" w14:textId="6A565700" w:rsidR="00722120" w:rsidRPr="00722120" w:rsidRDefault="003D3041" w:rsidP="00B90C9E">
      <w:pPr>
        <w:jc w:val="left"/>
      </w:pPr>
      <w:r>
        <w:br w:type="page"/>
      </w:r>
    </w:p>
    <w:p w14:paraId="1B74AD8A" w14:textId="7D5882BC" w:rsidR="00722120" w:rsidRDefault="00B90C9E" w:rsidP="00B90C9E">
      <w:pPr>
        <w:pStyle w:val="Heading1"/>
      </w:pPr>
      <w:bookmarkStart w:id="52" w:name="_Toc199764691"/>
      <w:r>
        <w:lastRenderedPageBreak/>
        <w:t>Waste and Disposal</w:t>
      </w:r>
      <w:bookmarkEnd w:id="52"/>
    </w:p>
    <w:p w14:paraId="6FBED5A3" w14:textId="77777777" w:rsidR="00EF0FB7" w:rsidRPr="00EF0FB7" w:rsidRDefault="00EF0FB7" w:rsidP="00EF0FB7"/>
    <w:p w14:paraId="62142AB5" w14:textId="05AA7746" w:rsidR="00E62B79" w:rsidRPr="00E62B79" w:rsidRDefault="00EF0FB7" w:rsidP="00E62B79">
      <w:pPr>
        <w:pStyle w:val="Heading2"/>
      </w:pPr>
      <w:bookmarkStart w:id="53" w:name="_Toc199764692"/>
      <w:r>
        <w:t>Disposal</w:t>
      </w:r>
      <w:bookmarkEnd w:id="53"/>
    </w:p>
    <w:p w14:paraId="3F8F8E44" w14:textId="30CB65BA" w:rsidR="005F79A4" w:rsidRPr="005F79A4" w:rsidRDefault="005F79A4" w:rsidP="005F79A4">
      <w:r>
        <w:t xml:space="preserve">The MOD policy for disposing of munitions mandates it must be completed in an environmentally responsible way and the pathways for disposing of the munition must follow defence regulations in JSP 762 Part 2 </w:t>
      </w:r>
      <w:sdt>
        <w:sdtPr>
          <w:id w:val="-1645349494"/>
          <w:citation/>
        </w:sdtPr>
        <w:sdtContent>
          <w:r>
            <w:fldChar w:fldCharType="begin"/>
          </w:r>
          <w:r>
            <w:instrText xml:space="preserve"> CITATION MOD14 \l 2057 </w:instrText>
          </w:r>
          <w:r>
            <w:fldChar w:fldCharType="separate"/>
          </w:r>
          <w:r>
            <w:rPr>
              <w:noProof/>
            </w:rPr>
            <w:t xml:space="preserve"> </w:t>
          </w:r>
          <w:r w:rsidRPr="004B6C1E">
            <w:rPr>
              <w:noProof/>
            </w:rPr>
            <w:t>[4]</w:t>
          </w:r>
          <w:r>
            <w:fldChar w:fldCharType="end"/>
          </w:r>
        </w:sdtContent>
      </w:sdt>
      <w:r>
        <w:t xml:space="preserve"> and JSP 886 Volume 2 Part 404- The Disposal of Inventory </w:t>
      </w:r>
      <w:sdt>
        <w:sdtPr>
          <w:id w:val="-1432343258"/>
          <w:citation/>
        </w:sdtPr>
        <w:sdtContent>
          <w:r>
            <w:fldChar w:fldCharType="begin"/>
          </w:r>
          <w:r>
            <w:instrText xml:space="preserve"> CITATION MOD141 \l 2057 </w:instrText>
          </w:r>
          <w:r>
            <w:fldChar w:fldCharType="separate"/>
          </w:r>
          <w:r w:rsidRPr="003E6C92">
            <w:rPr>
              <w:noProof/>
            </w:rPr>
            <w:t>[5]</w:t>
          </w:r>
          <w:r>
            <w:fldChar w:fldCharType="end"/>
          </w:r>
        </w:sdtContent>
      </w:sdt>
      <w:r>
        <w:t>.</w:t>
      </w:r>
    </w:p>
    <w:p w14:paraId="281414AF" w14:textId="071623E1" w:rsidR="00901D77" w:rsidRDefault="00901D77" w:rsidP="00B90C9E">
      <w:r>
        <w:t>Reasons for Disposing of ammunition:</w:t>
      </w:r>
    </w:p>
    <w:p w14:paraId="50853FCB" w14:textId="7374112C" w:rsidR="00901D77" w:rsidRDefault="00901D77" w:rsidP="00901D77">
      <w:pPr>
        <w:pStyle w:val="ListParagraph"/>
        <w:numPr>
          <w:ilvl w:val="0"/>
          <w:numId w:val="12"/>
        </w:numPr>
      </w:pPr>
      <w:r>
        <w:t xml:space="preserve">Capability is no longer required </w:t>
      </w:r>
    </w:p>
    <w:p w14:paraId="60ACC5F5" w14:textId="20851759" w:rsidR="00901D77" w:rsidRDefault="00901D77" w:rsidP="00901D77">
      <w:pPr>
        <w:pStyle w:val="ListParagraph"/>
        <w:numPr>
          <w:ilvl w:val="0"/>
          <w:numId w:val="12"/>
        </w:numPr>
      </w:pPr>
      <w:r>
        <w:t>Legislations changes</w:t>
      </w:r>
    </w:p>
    <w:p w14:paraId="48E377A8" w14:textId="0B6043DD" w:rsidR="00901D77" w:rsidRDefault="00901D77" w:rsidP="00901D77">
      <w:pPr>
        <w:pStyle w:val="ListParagraph"/>
        <w:numPr>
          <w:ilvl w:val="0"/>
          <w:numId w:val="12"/>
        </w:numPr>
      </w:pPr>
      <w:r>
        <w:t xml:space="preserve">The full quantity has not been consumed </w:t>
      </w:r>
    </w:p>
    <w:p w14:paraId="48250CE1" w14:textId="2CE35261" w:rsidR="00901D77" w:rsidRDefault="00901D77" w:rsidP="00901D77">
      <w:pPr>
        <w:pStyle w:val="ListParagraph"/>
        <w:numPr>
          <w:ilvl w:val="0"/>
          <w:numId w:val="12"/>
        </w:numPr>
      </w:pPr>
      <w:r>
        <w:t xml:space="preserve">Has met its designed shelf life or expired </w:t>
      </w:r>
    </w:p>
    <w:p w14:paraId="569C6ED1" w14:textId="21CE153A" w:rsidR="00E36266" w:rsidRDefault="00901D77" w:rsidP="00E36266">
      <w:pPr>
        <w:pStyle w:val="ListParagraph"/>
        <w:numPr>
          <w:ilvl w:val="0"/>
          <w:numId w:val="12"/>
        </w:numPr>
      </w:pPr>
      <w:r>
        <w:t xml:space="preserve">Unserviceable </w:t>
      </w:r>
      <w:sdt>
        <w:sdtPr>
          <w:id w:val="1340965006"/>
          <w:citation/>
        </w:sdtPr>
        <w:sdtContent>
          <w:r>
            <w:fldChar w:fldCharType="begin"/>
          </w:r>
          <w:r>
            <w:instrText xml:space="preserve"> CITATION MOD14 \l 2057 </w:instrText>
          </w:r>
          <w:r>
            <w:fldChar w:fldCharType="separate"/>
          </w:r>
          <w:r w:rsidRPr="00901D77">
            <w:rPr>
              <w:noProof/>
            </w:rPr>
            <w:t>[4]</w:t>
          </w:r>
          <w:r>
            <w:fldChar w:fldCharType="end"/>
          </w:r>
        </w:sdtContent>
      </w:sdt>
    </w:p>
    <w:p w14:paraId="265CABD7" w14:textId="7415B3E3" w:rsidR="003F077E" w:rsidRDefault="003F077E" w:rsidP="00901D77">
      <w:r>
        <w:t xml:space="preserve">If the shelf life of the </w:t>
      </w:r>
      <w:r w:rsidR="009350E3">
        <w:t>munition</w:t>
      </w:r>
      <w:r>
        <w:t xml:space="preserve"> is nearing the </w:t>
      </w:r>
      <w:r w:rsidR="009350E3">
        <w:t>end or the munition is damaged</w:t>
      </w:r>
      <w:r>
        <w:t xml:space="preserve">, </w:t>
      </w:r>
      <w:r w:rsidR="009350E3">
        <w:t>it</w:t>
      </w:r>
      <w:r>
        <w:t xml:space="preserve"> will follow the </w:t>
      </w:r>
      <w:r w:rsidR="00E96E18">
        <w:t>LPTA disposal process</w:t>
      </w:r>
      <w:r>
        <w:t>. A LPTA Demilitarisation Nomination form</w:t>
      </w:r>
      <w:sdt>
        <w:sdtPr>
          <w:id w:val="-1313396235"/>
          <w:citation/>
        </w:sdtPr>
        <w:sdtContent>
          <w:r>
            <w:fldChar w:fldCharType="begin"/>
          </w:r>
          <w:r>
            <w:instrText xml:space="preserve"> CITATION MOD14 \l 2057 </w:instrText>
          </w:r>
          <w:r>
            <w:fldChar w:fldCharType="separate"/>
          </w:r>
          <w:r>
            <w:rPr>
              <w:noProof/>
            </w:rPr>
            <w:t xml:space="preserve"> </w:t>
          </w:r>
          <w:r w:rsidRPr="003F077E">
            <w:rPr>
              <w:noProof/>
            </w:rPr>
            <w:t>[4]</w:t>
          </w:r>
          <w:r>
            <w:fldChar w:fldCharType="end"/>
          </w:r>
        </w:sdtContent>
      </w:sdt>
      <w:r w:rsidR="00AD2837">
        <w:t xml:space="preserve"> will be filled out. This will only be used for </w:t>
      </w:r>
      <w:r w:rsidR="003E6C92">
        <w:t>small, damaged</w:t>
      </w:r>
      <w:r w:rsidR="00AD2837">
        <w:t xml:space="preserve"> quantities</w:t>
      </w:r>
      <w:r w:rsidR="00E36266">
        <w:t xml:space="preserve"> of the munition</w:t>
      </w:r>
      <w:sdt>
        <w:sdtPr>
          <w:id w:val="59916684"/>
          <w:citation/>
        </w:sdtPr>
        <w:sdtContent>
          <w:r w:rsidR="00AD2837">
            <w:fldChar w:fldCharType="begin"/>
          </w:r>
          <w:r w:rsidR="00AD2837">
            <w:instrText xml:space="preserve"> CITATION MOD14 \l 2057 </w:instrText>
          </w:r>
          <w:r w:rsidR="00AD2837">
            <w:fldChar w:fldCharType="separate"/>
          </w:r>
          <w:r w:rsidR="00AD2837">
            <w:rPr>
              <w:noProof/>
            </w:rPr>
            <w:t xml:space="preserve"> </w:t>
          </w:r>
          <w:r w:rsidR="00AD2837" w:rsidRPr="003F077E">
            <w:rPr>
              <w:noProof/>
            </w:rPr>
            <w:t>[4]</w:t>
          </w:r>
          <w:r w:rsidR="00AD2837">
            <w:fldChar w:fldCharType="end"/>
          </w:r>
        </w:sdtContent>
      </w:sdt>
      <w:r w:rsidR="00AD2837">
        <w:t>.</w:t>
      </w:r>
    </w:p>
    <w:p w14:paraId="2024E0AF" w14:textId="7F8C045B" w:rsidR="00EF0FB7" w:rsidRDefault="00EF0FB7" w:rsidP="00901D77">
      <w:r>
        <w:t>There are 5 main ways of disposing of explosive waste</w:t>
      </w:r>
      <w:r w:rsidR="00787270">
        <w:t>:</w:t>
      </w:r>
    </w:p>
    <w:p w14:paraId="0F86CF48" w14:textId="3CEDBB7E" w:rsidR="00787270" w:rsidRDefault="00787270" w:rsidP="00787270">
      <w:pPr>
        <w:pStyle w:val="ListParagraph"/>
        <w:numPr>
          <w:ilvl w:val="0"/>
          <w:numId w:val="14"/>
        </w:numPr>
      </w:pPr>
      <w:r>
        <w:t>F</w:t>
      </w:r>
      <w:r>
        <w:t>unctioning</w:t>
      </w:r>
      <w:r>
        <w:t xml:space="preserve"> the munition</w:t>
      </w:r>
      <w:r>
        <w:t xml:space="preserve"> in </w:t>
      </w:r>
      <w:r>
        <w:t xml:space="preserve">its </w:t>
      </w:r>
      <w:r>
        <w:t>design mode</w:t>
      </w:r>
    </w:p>
    <w:p w14:paraId="41CAA52B" w14:textId="52EEA8BF" w:rsidR="00787270" w:rsidRDefault="00787270" w:rsidP="00787270">
      <w:pPr>
        <w:pStyle w:val="ListParagraph"/>
        <w:numPr>
          <w:ilvl w:val="0"/>
          <w:numId w:val="14"/>
        </w:numPr>
      </w:pPr>
      <w:r>
        <w:t>B</w:t>
      </w:r>
      <w:r>
        <w:t>urning</w:t>
      </w:r>
    </w:p>
    <w:p w14:paraId="162F3C50" w14:textId="485581F1" w:rsidR="00787270" w:rsidRDefault="00787270" w:rsidP="00787270">
      <w:pPr>
        <w:pStyle w:val="ListParagraph"/>
        <w:numPr>
          <w:ilvl w:val="0"/>
          <w:numId w:val="14"/>
        </w:numPr>
      </w:pPr>
      <w:r>
        <w:t>D</w:t>
      </w:r>
      <w:r>
        <w:t>etonation</w:t>
      </w:r>
    </w:p>
    <w:p w14:paraId="2D298CCD" w14:textId="69DDBE49" w:rsidR="00787270" w:rsidRDefault="00787270" w:rsidP="00787270">
      <w:pPr>
        <w:pStyle w:val="ListParagraph"/>
        <w:numPr>
          <w:ilvl w:val="0"/>
          <w:numId w:val="14"/>
        </w:numPr>
      </w:pPr>
      <w:r>
        <w:t>D</w:t>
      </w:r>
      <w:r>
        <w:t>issolving or diluting by a solvent or</w:t>
      </w:r>
    </w:p>
    <w:p w14:paraId="22E1BC82" w14:textId="031C73B5" w:rsidR="000B3C95" w:rsidRDefault="00787270" w:rsidP="000B3C95">
      <w:pPr>
        <w:pStyle w:val="ListParagraph"/>
        <w:numPr>
          <w:ilvl w:val="0"/>
          <w:numId w:val="14"/>
        </w:numPr>
      </w:pPr>
      <w:r>
        <w:t>C</w:t>
      </w:r>
      <w:r>
        <w:t>hemical destruction (including bioremediation)</w:t>
      </w:r>
      <w:sdt>
        <w:sdtPr>
          <w:id w:val="-1655141070"/>
          <w:citation/>
        </w:sdtPr>
        <w:sdtContent>
          <w:r>
            <w:fldChar w:fldCharType="begin"/>
          </w:r>
          <w:r>
            <w:instrText xml:space="preserve"> CITATION HSE \l 2057 </w:instrText>
          </w:r>
          <w:r>
            <w:fldChar w:fldCharType="separate"/>
          </w:r>
          <w:r>
            <w:rPr>
              <w:noProof/>
            </w:rPr>
            <w:t xml:space="preserve"> </w:t>
          </w:r>
          <w:r w:rsidRPr="00787270">
            <w:rPr>
              <w:noProof/>
            </w:rPr>
            <w:t>[6]</w:t>
          </w:r>
          <w:r>
            <w:fldChar w:fldCharType="end"/>
          </w:r>
        </w:sdtContent>
      </w:sdt>
    </w:p>
    <w:p w14:paraId="0B6E2958" w14:textId="6D994E1D" w:rsidR="00787270" w:rsidRDefault="00787270" w:rsidP="00787270">
      <w:r>
        <w:t>Any surplus of stock of the munition will be disposed of by sale under Condition Code D1</w:t>
      </w:r>
      <w:sdt>
        <w:sdtPr>
          <w:id w:val="-247280531"/>
          <w:citation/>
        </w:sdtPr>
        <w:sdtContent>
          <w:r>
            <w:fldChar w:fldCharType="begin"/>
          </w:r>
          <w:r>
            <w:instrText xml:space="preserve"> CITATION MOD14 \l 2057 </w:instrText>
          </w:r>
          <w:r>
            <w:fldChar w:fldCharType="separate"/>
          </w:r>
          <w:r>
            <w:rPr>
              <w:noProof/>
            </w:rPr>
            <w:t xml:space="preserve"> </w:t>
          </w:r>
          <w:r w:rsidRPr="003E6C92">
            <w:rPr>
              <w:noProof/>
            </w:rPr>
            <w:t>[4]</w:t>
          </w:r>
          <w:r>
            <w:fldChar w:fldCharType="end"/>
          </w:r>
        </w:sdtContent>
      </w:sdt>
      <w:r>
        <w:t>. This is better for the environment and will recovering costs of over production of the ammunition.</w:t>
      </w:r>
    </w:p>
    <w:p w14:paraId="22263216" w14:textId="6941B1FE" w:rsidR="00EF0FB7" w:rsidRDefault="005F79A4" w:rsidP="005F79A4">
      <w:pPr>
        <w:jc w:val="left"/>
      </w:pPr>
      <w:r>
        <w:br w:type="page"/>
      </w:r>
    </w:p>
    <w:p w14:paraId="6B9B8FF2" w14:textId="7FF326CE" w:rsidR="005F79A4" w:rsidRPr="005F79A4" w:rsidRDefault="00EF0FB7" w:rsidP="005F79A4">
      <w:pPr>
        <w:pStyle w:val="Heading2"/>
      </w:pPr>
      <w:bookmarkStart w:id="54" w:name="_Toc199764693"/>
      <w:r>
        <w:lastRenderedPageBreak/>
        <w:t>Waste</w:t>
      </w:r>
      <w:bookmarkEnd w:id="54"/>
    </w:p>
    <w:p w14:paraId="5829E92B" w14:textId="4E88DB7F" w:rsidR="005F79A4" w:rsidRDefault="005F79A4" w:rsidP="005F79A4">
      <w:r>
        <w:t xml:space="preserve"> </w:t>
      </w:r>
      <w:r>
        <w:t>Manufacturing, processing and disposing of explosives creates contaminated waste that requires specialist disposal according to DSA OME Part 2 Chapter 19</w:t>
      </w:r>
      <w:sdt>
        <w:sdtPr>
          <w:id w:val="605851272"/>
          <w:citation/>
        </w:sdtPr>
        <w:sdtContent>
          <w:r w:rsidR="00BB5A90">
            <w:fldChar w:fldCharType="begin"/>
          </w:r>
          <w:r w:rsidR="00BB5A90">
            <w:instrText xml:space="preserve"> CITATION MOD14 \l 2057 </w:instrText>
          </w:r>
          <w:r w:rsidR="00BB5A90">
            <w:fldChar w:fldCharType="separate"/>
          </w:r>
          <w:r w:rsidR="00BB5A90">
            <w:rPr>
              <w:noProof/>
            </w:rPr>
            <w:t xml:space="preserve"> </w:t>
          </w:r>
          <w:r w:rsidR="00BB5A90" w:rsidRPr="00BB5A90">
            <w:rPr>
              <w:noProof/>
            </w:rPr>
            <w:t>[4]</w:t>
          </w:r>
          <w:r w:rsidR="00BB5A90">
            <w:fldChar w:fldCharType="end"/>
          </w:r>
        </w:sdtContent>
      </w:sdt>
      <w:r>
        <w:t xml:space="preserve">. </w:t>
      </w:r>
    </w:p>
    <w:p w14:paraId="64DE0388" w14:textId="5CF598DB" w:rsidR="00E62B79" w:rsidRDefault="00BB5A90" w:rsidP="005F79A4">
      <w:r>
        <w:t>E</w:t>
      </w:r>
      <w:r w:rsidR="00E62B79">
        <w:t>xplosive waste</w:t>
      </w:r>
      <w:r>
        <w:t xml:space="preserve"> created by manufacturing</w:t>
      </w:r>
      <w:r w:rsidR="00E62B79">
        <w:t xml:space="preserve"> will be separated from all other waste to be disposed of separately according to </w:t>
      </w:r>
      <w:r>
        <w:t>DSA OME Part 2</w:t>
      </w:r>
      <w:sdt>
        <w:sdtPr>
          <w:id w:val="-1504974553"/>
          <w:citation/>
        </w:sdtPr>
        <w:sdtContent>
          <w:r>
            <w:fldChar w:fldCharType="begin"/>
          </w:r>
          <w:r>
            <w:instrText xml:space="preserve"> CITATION MOD14 \l 2057 </w:instrText>
          </w:r>
          <w:r>
            <w:fldChar w:fldCharType="separate"/>
          </w:r>
          <w:r>
            <w:rPr>
              <w:noProof/>
            </w:rPr>
            <w:t xml:space="preserve"> </w:t>
          </w:r>
          <w:r w:rsidRPr="00BB5A90">
            <w:rPr>
              <w:noProof/>
            </w:rPr>
            <w:t>[4]</w:t>
          </w:r>
          <w:r>
            <w:fldChar w:fldCharType="end"/>
          </w:r>
        </w:sdtContent>
      </w:sdt>
      <w:r>
        <w:t>. Waste should be removed from the process area at least daily. Disposal of this waste should follow the requirements of Environmental Legislation JSP 418</w:t>
      </w:r>
      <w:sdt>
        <w:sdtPr>
          <w:id w:val="1676375323"/>
          <w:citation/>
        </w:sdtPr>
        <w:sdtContent>
          <w:r>
            <w:fldChar w:fldCharType="begin"/>
          </w:r>
          <w:r>
            <w:instrText xml:space="preserve"> CITATION MOD14 \l 2057 </w:instrText>
          </w:r>
          <w:r>
            <w:fldChar w:fldCharType="separate"/>
          </w:r>
          <w:r>
            <w:rPr>
              <w:noProof/>
            </w:rPr>
            <w:t xml:space="preserve"> </w:t>
          </w:r>
          <w:r w:rsidRPr="00BB5A90">
            <w:rPr>
              <w:noProof/>
            </w:rPr>
            <w:t>[4]</w:t>
          </w:r>
          <w:r>
            <w:fldChar w:fldCharType="end"/>
          </w:r>
        </w:sdtContent>
      </w:sdt>
      <w:r>
        <w:t>. A waste supervisor will be used in the manufacture of the HE for the munition to ensure that the manuf</w:t>
      </w:r>
      <w:r w:rsidR="002F2D2A">
        <w:t xml:space="preserve">acturing </w:t>
      </w:r>
      <w:r>
        <w:t>process</w:t>
      </w:r>
      <w:r w:rsidR="002F2D2A">
        <w:t xml:space="preserve"> stays within the law and is safe.</w:t>
      </w:r>
    </w:p>
    <w:p w14:paraId="1C92F687" w14:textId="041CE8D7" w:rsidR="002F2D2A" w:rsidRDefault="002F2D2A" w:rsidP="005F79A4">
      <w:r>
        <w:t xml:space="preserve">The waste management process will be outlined in the Risk Assessment (RA) for manufacturing in a MOD format, </w:t>
      </w:r>
      <w:sdt>
        <w:sdtPr>
          <w:id w:val="-1246960608"/>
          <w:citation/>
        </w:sdtPr>
        <w:sdtContent>
          <w:r>
            <w:fldChar w:fldCharType="begin"/>
          </w:r>
          <w:r>
            <w:instrText xml:space="preserve"> CITATION MOD \l 2057 </w:instrText>
          </w:r>
          <w:r>
            <w:fldChar w:fldCharType="separate"/>
          </w:r>
          <w:r w:rsidRPr="002F2D2A">
            <w:rPr>
              <w:noProof/>
            </w:rPr>
            <w:t>[7]</w:t>
          </w:r>
          <w:r>
            <w:fldChar w:fldCharType="end"/>
          </w:r>
        </w:sdtContent>
      </w:sdt>
      <w:r>
        <w:t xml:space="preserve">. </w:t>
      </w:r>
    </w:p>
    <w:p w14:paraId="1A437F54" w14:textId="77777777" w:rsidR="002F2D2A" w:rsidRDefault="002F2D2A" w:rsidP="005F79A4"/>
    <w:p w14:paraId="685EE4ED" w14:textId="71A45CA1" w:rsidR="002B6B50" w:rsidRDefault="002B6B50">
      <w:pPr>
        <w:jc w:val="left"/>
      </w:pPr>
      <w:r>
        <w:br w:type="page"/>
      </w:r>
    </w:p>
    <w:p w14:paraId="49827DA1" w14:textId="737D39F0" w:rsidR="002F2D2A" w:rsidRDefault="002B6B50" w:rsidP="002B6B50">
      <w:pPr>
        <w:pStyle w:val="Heading1"/>
      </w:pPr>
      <w:bookmarkStart w:id="55" w:name="_Toc199764694"/>
      <w:r>
        <w:lastRenderedPageBreak/>
        <w:t>Conclusion</w:t>
      </w:r>
      <w:bookmarkEnd w:id="55"/>
    </w:p>
    <w:p w14:paraId="43848B8D" w14:textId="1BDBADC6" w:rsidR="006B75A1" w:rsidRDefault="000F4514" w:rsidP="000F4514">
      <w:r>
        <w:t xml:space="preserve">The explosive munition design benefited from the system engineering approach as it gave the design team </w:t>
      </w:r>
      <w:r w:rsidR="006B75A1">
        <w:t xml:space="preserve">structure and provided more visibility into the design process and the interactions of the subsystems within the system. </w:t>
      </w:r>
    </w:p>
    <w:p w14:paraId="02B8CA46" w14:textId="1A94F42A" w:rsidR="000F4514" w:rsidRDefault="000F4514" w:rsidP="000F4514">
      <w:r>
        <w:t xml:space="preserve">Although the process is long and time consuming looking at each component and comparing it to the requirements of the system it does mean that each feature has a function and is not added to the design for no reason. It also keeps the design team constantly reflecting on the requirements of the system and ensure that the product will </w:t>
      </w:r>
      <w:r w:rsidR="00A80FF9">
        <w:t xml:space="preserve">meet or exceed them. </w:t>
      </w:r>
      <w:r w:rsidR="006B75A1">
        <w:t xml:space="preserve">However, this does mean that a new product could take several years to reach completion which in turn </w:t>
      </w:r>
      <w:r w:rsidR="00E8345E">
        <w:t>drive the cost of the product higher and not meeting the requirement of cost effectiveness.</w:t>
      </w:r>
    </w:p>
    <w:p w14:paraId="718A9CCA" w14:textId="5E85D9A2" w:rsidR="006B75A1" w:rsidRDefault="00E8345E" w:rsidP="002B6B50">
      <w:r>
        <w:t>Another system engineering approach to design is Model- based system engineering (MBSE)</w:t>
      </w:r>
      <w:sdt>
        <w:sdtPr>
          <w:id w:val="1231963748"/>
          <w:citation/>
        </w:sdtPr>
        <w:sdtContent>
          <w:r>
            <w:fldChar w:fldCharType="begin"/>
          </w:r>
          <w:r>
            <w:instrText xml:space="preserve"> CITATION NAT20 \l 2057 </w:instrText>
          </w:r>
          <w:r>
            <w:fldChar w:fldCharType="separate"/>
          </w:r>
          <w:r>
            <w:rPr>
              <w:noProof/>
            </w:rPr>
            <w:t xml:space="preserve"> </w:t>
          </w:r>
          <w:r w:rsidRPr="00E8345E">
            <w:rPr>
              <w:noProof/>
            </w:rPr>
            <w:t>[9]</w:t>
          </w:r>
          <w:r>
            <w:fldChar w:fldCharType="end"/>
          </w:r>
        </w:sdtContent>
      </w:sdt>
      <w:r>
        <w:t xml:space="preserve">. This uses models as the tools to aide with time efficiency in the modern era. This system can be used to identify more modern failures and risks such as mitigating security risks early in the development rather than adding the security features last. </w:t>
      </w:r>
      <w:r w:rsidR="00B7026A">
        <w:t>However,</w:t>
      </w:r>
      <w:r>
        <w:t xml:space="preserve"> this new </w:t>
      </w:r>
      <w:r w:rsidR="00B7026A">
        <w:t>technique</w:t>
      </w:r>
      <w:r>
        <w:t xml:space="preserve"> requires information gathered from other existing products </w:t>
      </w:r>
      <w:proofErr w:type="gramStart"/>
      <w:r>
        <w:t>similar to</w:t>
      </w:r>
      <w:proofErr w:type="gramEnd"/>
      <w:r>
        <w:t xml:space="preserve"> the one being designed and develop</w:t>
      </w:r>
      <w:r w:rsidR="00B7026A">
        <w:t>ed, therefore may</w:t>
      </w:r>
      <w:r>
        <w:t xml:space="preserve"> struggle with novel and unprecedented concepts</w:t>
      </w:r>
      <w:sdt>
        <w:sdtPr>
          <w:id w:val="-1577045848"/>
          <w:citation/>
        </w:sdtPr>
        <w:sdtContent>
          <w:r>
            <w:fldChar w:fldCharType="begin"/>
          </w:r>
          <w:r>
            <w:instrText xml:space="preserve"> CITATION NAT20 \l 2057 </w:instrText>
          </w:r>
          <w:r>
            <w:fldChar w:fldCharType="separate"/>
          </w:r>
          <w:r>
            <w:rPr>
              <w:noProof/>
            </w:rPr>
            <w:t xml:space="preserve"> </w:t>
          </w:r>
          <w:r w:rsidRPr="00E8345E">
            <w:rPr>
              <w:noProof/>
            </w:rPr>
            <w:t>[9]</w:t>
          </w:r>
          <w:r>
            <w:fldChar w:fldCharType="end"/>
          </w:r>
        </w:sdtContent>
      </w:sdt>
      <w:r>
        <w:t>.</w:t>
      </w:r>
    </w:p>
    <w:p w14:paraId="5078BF7B" w14:textId="4356A89A" w:rsidR="00B7026A" w:rsidRDefault="00B7026A">
      <w:pPr>
        <w:jc w:val="left"/>
      </w:pPr>
      <w:r>
        <w:br w:type="page"/>
      </w:r>
    </w:p>
    <w:bookmarkStart w:id="56" w:name="_Toc199764695" w:displacedByCustomXml="next"/>
    <w:sdt>
      <w:sdtPr>
        <w:id w:val="-253744649"/>
        <w:docPartObj>
          <w:docPartGallery w:val="Bibliographies"/>
          <w:docPartUnique/>
        </w:docPartObj>
      </w:sdtPr>
      <w:sdtEndPr>
        <w:rPr>
          <w:rFonts w:asciiTheme="minorHAnsi" w:eastAsiaTheme="minorHAnsi" w:hAnsiTheme="minorHAnsi" w:cstheme="minorBidi"/>
          <w:b/>
          <w:bCs/>
          <w:color w:val="auto"/>
          <w:sz w:val="24"/>
          <w:szCs w:val="24"/>
        </w:rPr>
      </w:sdtEndPr>
      <w:sdtContent>
        <w:p w14:paraId="08402947" w14:textId="02DEA09E" w:rsidR="00B7026A" w:rsidRDefault="00B7026A" w:rsidP="00B7026A">
          <w:pPr>
            <w:pStyle w:val="Heading1"/>
            <w:numPr>
              <w:ilvl w:val="0"/>
              <w:numId w:val="0"/>
            </w:numPr>
          </w:pPr>
          <w:r>
            <w:t>Works Cited</w:t>
          </w:r>
          <w:bookmarkEnd w:id="56"/>
        </w:p>
        <w:p w14:paraId="140974B4" w14:textId="77777777" w:rsidR="00B7026A" w:rsidRDefault="00B702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6"/>
            <w:gridCol w:w="8810"/>
          </w:tblGrid>
          <w:tr w:rsidR="00B7026A" w14:paraId="16BFE846" w14:textId="77777777" w:rsidTr="00A4644F">
            <w:trPr>
              <w:divId w:val="49887035"/>
              <w:tblCellSpacing w:w="15" w:type="dxa"/>
            </w:trPr>
            <w:tc>
              <w:tcPr>
                <w:tcW w:w="95" w:type="pct"/>
                <w:hideMark/>
              </w:tcPr>
              <w:p w14:paraId="621608F5" w14:textId="627A9741" w:rsidR="00B7026A" w:rsidRDefault="00B7026A">
                <w:pPr>
                  <w:pStyle w:val="Bibliography"/>
                  <w:rPr>
                    <w:noProof/>
                    <w:kern w:val="0"/>
                    <w14:ligatures w14:val="none"/>
                  </w:rPr>
                </w:pPr>
                <w:r>
                  <w:rPr>
                    <w:noProof/>
                  </w:rPr>
                  <w:t xml:space="preserve">[1] </w:t>
                </w:r>
              </w:p>
            </w:tc>
            <w:tc>
              <w:tcPr>
                <w:tcW w:w="0" w:type="auto"/>
                <w:hideMark/>
              </w:tcPr>
              <w:p w14:paraId="026278C6" w14:textId="77777777" w:rsidR="00B7026A" w:rsidRDefault="00B7026A" w:rsidP="00A4644F">
                <w:pPr>
                  <w:rPr>
                    <w:noProof/>
                  </w:rPr>
                </w:pPr>
                <w:r>
                  <w:rPr>
                    <w:noProof/>
                  </w:rPr>
                  <w:t>C. Eisner, “PFMEA Explained: The Full Guide to Process Failure Mode Effect Analysis,” MaintainX, 28 Oct 2022. [Online]. Available: https://www.getmaintainx.com/blog/what-is-pfmea.</w:t>
                </w:r>
              </w:p>
            </w:tc>
          </w:tr>
          <w:tr w:rsidR="00B7026A" w14:paraId="75297FF7" w14:textId="77777777" w:rsidTr="00A4644F">
            <w:trPr>
              <w:divId w:val="49887035"/>
              <w:tblCellSpacing w:w="15" w:type="dxa"/>
            </w:trPr>
            <w:tc>
              <w:tcPr>
                <w:tcW w:w="95" w:type="pct"/>
                <w:hideMark/>
              </w:tcPr>
              <w:p w14:paraId="5B3E7C94" w14:textId="77777777" w:rsidR="00B7026A" w:rsidRDefault="00B7026A">
                <w:pPr>
                  <w:pStyle w:val="Bibliography"/>
                  <w:rPr>
                    <w:noProof/>
                  </w:rPr>
                </w:pPr>
                <w:r>
                  <w:rPr>
                    <w:noProof/>
                  </w:rPr>
                  <w:t xml:space="preserve">[2] </w:t>
                </w:r>
              </w:p>
            </w:tc>
            <w:tc>
              <w:tcPr>
                <w:tcW w:w="0" w:type="auto"/>
                <w:hideMark/>
              </w:tcPr>
              <w:p w14:paraId="073E1E9F" w14:textId="77777777" w:rsidR="00B7026A" w:rsidRDefault="00B7026A">
                <w:pPr>
                  <w:pStyle w:val="Bibliography"/>
                  <w:rPr>
                    <w:noProof/>
                  </w:rPr>
                </w:pPr>
                <w:r>
                  <w:rPr>
                    <w:noProof/>
                  </w:rPr>
                  <w:t>Airforce Technology, “JACKAL Vertical Take Off and Landing (VTOL) Drone, UK,” June 2023. [Online]. Available: https://www.airforce-technology.com/projects/jackal-vertical-take-off-and-landing-vtol-drone-uk/?cf-view.</w:t>
                </w:r>
              </w:p>
            </w:tc>
          </w:tr>
          <w:tr w:rsidR="00B7026A" w14:paraId="1B21587C" w14:textId="77777777" w:rsidTr="00A4644F">
            <w:trPr>
              <w:divId w:val="49887035"/>
              <w:tblCellSpacing w:w="15" w:type="dxa"/>
            </w:trPr>
            <w:tc>
              <w:tcPr>
                <w:tcW w:w="95" w:type="pct"/>
                <w:hideMark/>
              </w:tcPr>
              <w:p w14:paraId="541F2E80" w14:textId="77777777" w:rsidR="00B7026A" w:rsidRDefault="00B7026A">
                <w:pPr>
                  <w:pStyle w:val="Bibliography"/>
                  <w:rPr>
                    <w:noProof/>
                  </w:rPr>
                </w:pPr>
                <w:r>
                  <w:rPr>
                    <w:noProof/>
                  </w:rPr>
                  <w:t xml:space="preserve">[3] </w:t>
                </w:r>
              </w:p>
            </w:tc>
            <w:tc>
              <w:tcPr>
                <w:tcW w:w="0" w:type="auto"/>
                <w:hideMark/>
              </w:tcPr>
              <w:p w14:paraId="4B47C36F" w14:textId="77777777" w:rsidR="00B7026A" w:rsidRDefault="00B7026A">
                <w:pPr>
                  <w:pStyle w:val="Bibliography"/>
                  <w:rPr>
                    <w:noProof/>
                  </w:rPr>
                </w:pPr>
                <w:r>
                  <w:rPr>
                    <w:noProof/>
                  </w:rPr>
                  <w:t>PST, “Why You Need Hazardous Area Rated Humidity &amp; Temperature Instrumentation,” [Online]. Available: https://www.processsensing.com/en-us/blog/atex-rated-measurement-equipment.htm#:~:text=ATEX%2Drated%20humidity%20and%20temperature,or%20directly%20damage%20electrical%20components..</w:t>
                </w:r>
              </w:p>
            </w:tc>
          </w:tr>
          <w:tr w:rsidR="00B7026A" w14:paraId="5494E9D1" w14:textId="77777777" w:rsidTr="00A4644F">
            <w:trPr>
              <w:divId w:val="49887035"/>
              <w:tblCellSpacing w:w="15" w:type="dxa"/>
            </w:trPr>
            <w:tc>
              <w:tcPr>
                <w:tcW w:w="95" w:type="pct"/>
                <w:hideMark/>
              </w:tcPr>
              <w:p w14:paraId="694C5ABF" w14:textId="77777777" w:rsidR="00B7026A" w:rsidRDefault="00B7026A">
                <w:pPr>
                  <w:pStyle w:val="Bibliography"/>
                  <w:rPr>
                    <w:noProof/>
                  </w:rPr>
                </w:pPr>
                <w:r>
                  <w:rPr>
                    <w:noProof/>
                  </w:rPr>
                  <w:t xml:space="preserve">[4] </w:t>
                </w:r>
              </w:p>
            </w:tc>
            <w:tc>
              <w:tcPr>
                <w:tcW w:w="0" w:type="auto"/>
                <w:hideMark/>
              </w:tcPr>
              <w:p w14:paraId="31423917" w14:textId="77777777" w:rsidR="00B7026A" w:rsidRDefault="00B7026A">
                <w:pPr>
                  <w:pStyle w:val="Bibliography"/>
                  <w:rPr>
                    <w:noProof/>
                  </w:rPr>
                </w:pPr>
                <w:r>
                  <w:rPr>
                    <w:noProof/>
                  </w:rPr>
                  <w:t>MOD, “9 Policy and Procedures for Munitions Disposal (JSP 762 Pt 2),” Nov 2014. [Online]. Available: https://assets.publishing.service.gov.uk/media/5a8092ff40f0b623026944d9/20150427_FOI_03698_JSP762_Ch9_Annex-O.pdf.</w:t>
                </w:r>
              </w:p>
            </w:tc>
          </w:tr>
          <w:tr w:rsidR="00B7026A" w14:paraId="35399264" w14:textId="77777777" w:rsidTr="00A4644F">
            <w:trPr>
              <w:divId w:val="49887035"/>
              <w:tblCellSpacing w:w="15" w:type="dxa"/>
            </w:trPr>
            <w:tc>
              <w:tcPr>
                <w:tcW w:w="95" w:type="pct"/>
                <w:hideMark/>
              </w:tcPr>
              <w:p w14:paraId="6FDAD52F" w14:textId="77777777" w:rsidR="00B7026A" w:rsidRDefault="00B7026A">
                <w:pPr>
                  <w:pStyle w:val="Bibliography"/>
                  <w:rPr>
                    <w:noProof/>
                  </w:rPr>
                </w:pPr>
                <w:r>
                  <w:rPr>
                    <w:noProof/>
                  </w:rPr>
                  <w:t xml:space="preserve">[5] </w:t>
                </w:r>
              </w:p>
            </w:tc>
            <w:tc>
              <w:tcPr>
                <w:tcW w:w="0" w:type="auto"/>
                <w:hideMark/>
              </w:tcPr>
              <w:p w14:paraId="3931593F" w14:textId="77777777" w:rsidR="00B7026A" w:rsidRDefault="00B7026A">
                <w:pPr>
                  <w:pStyle w:val="Bibliography"/>
                  <w:rPr>
                    <w:noProof/>
                  </w:rPr>
                </w:pPr>
                <w:r>
                  <w:rPr>
                    <w:noProof/>
                  </w:rPr>
                  <w:t>MOD JSP 886 VOLUME 2 PART 404 DISPOSAL OF INVENTORY, “JSP 886 DEFENCE LOGISTICS SUPPORT CHAIN MANUAL VOLUME 2 INVENTORY MANAGEMENT PART 404 DISPOSAL OF INVENTORY,” 07 Oct 2014. [Online]. Available: https://assets.publishing.service.gov.uk/media/5a817423e5274a2e8ab54141/20161002-LEGACY_JSP886-V2P404-DoI-FINAL-O.pdf.</w:t>
                </w:r>
              </w:p>
            </w:tc>
          </w:tr>
          <w:tr w:rsidR="00B7026A" w14:paraId="7854E636" w14:textId="77777777" w:rsidTr="00A4644F">
            <w:trPr>
              <w:divId w:val="49887035"/>
              <w:tblCellSpacing w:w="15" w:type="dxa"/>
            </w:trPr>
            <w:tc>
              <w:tcPr>
                <w:tcW w:w="95" w:type="pct"/>
                <w:hideMark/>
              </w:tcPr>
              <w:p w14:paraId="7CB1CB42" w14:textId="77777777" w:rsidR="00B7026A" w:rsidRDefault="00B7026A">
                <w:pPr>
                  <w:pStyle w:val="Bibliography"/>
                  <w:rPr>
                    <w:noProof/>
                  </w:rPr>
                </w:pPr>
                <w:r>
                  <w:rPr>
                    <w:noProof/>
                  </w:rPr>
                  <w:t xml:space="preserve">[6] </w:t>
                </w:r>
              </w:p>
            </w:tc>
            <w:tc>
              <w:tcPr>
                <w:tcW w:w="0" w:type="auto"/>
                <w:hideMark/>
              </w:tcPr>
              <w:p w14:paraId="4BCFA760" w14:textId="77777777" w:rsidR="00B7026A" w:rsidRDefault="00B7026A">
                <w:pPr>
                  <w:pStyle w:val="Bibliography"/>
                  <w:rPr>
                    <w:noProof/>
                  </w:rPr>
                </w:pPr>
                <w:r>
                  <w:rPr>
                    <w:noProof/>
                  </w:rPr>
                  <w:t>HSE, “Discarding and disposal of explosives,” [Online]. Available: https://www.hse.gov.uk/explosives/disposal.htm.</w:t>
                </w:r>
              </w:p>
            </w:tc>
          </w:tr>
          <w:tr w:rsidR="00B7026A" w14:paraId="52C135EF" w14:textId="77777777" w:rsidTr="00A4644F">
            <w:trPr>
              <w:divId w:val="49887035"/>
              <w:tblCellSpacing w:w="15" w:type="dxa"/>
            </w:trPr>
            <w:tc>
              <w:tcPr>
                <w:tcW w:w="95" w:type="pct"/>
                <w:hideMark/>
              </w:tcPr>
              <w:p w14:paraId="6C10ABBD" w14:textId="77777777" w:rsidR="00B7026A" w:rsidRDefault="00B7026A">
                <w:pPr>
                  <w:pStyle w:val="Bibliography"/>
                  <w:rPr>
                    <w:noProof/>
                  </w:rPr>
                </w:pPr>
                <w:r>
                  <w:rPr>
                    <w:noProof/>
                  </w:rPr>
                  <w:t xml:space="preserve">[7] </w:t>
                </w:r>
              </w:p>
            </w:tc>
            <w:tc>
              <w:tcPr>
                <w:tcW w:w="0" w:type="auto"/>
                <w:hideMark/>
              </w:tcPr>
              <w:p w14:paraId="569950E5" w14:textId="77777777" w:rsidR="00B7026A" w:rsidRDefault="00B7026A">
                <w:pPr>
                  <w:pStyle w:val="Bibliography"/>
                  <w:rPr>
                    <w:noProof/>
                  </w:rPr>
                </w:pPr>
                <w:r>
                  <w:rPr>
                    <w:noProof/>
                  </w:rPr>
                  <w:t>MOD, “MOD Risk Assesment Form,” [Online]. Available: https://assets.publishing.service.gov.uk/media/654b9144e70413000dfc4a1a/20231106_-_JSP_375__MOD_Form_5010_Risk_Assessment_V3.pdf.</w:t>
                </w:r>
              </w:p>
            </w:tc>
          </w:tr>
          <w:tr w:rsidR="00B7026A" w14:paraId="116454F9" w14:textId="77777777" w:rsidTr="00A4644F">
            <w:trPr>
              <w:divId w:val="49887035"/>
              <w:tblCellSpacing w:w="15" w:type="dxa"/>
            </w:trPr>
            <w:tc>
              <w:tcPr>
                <w:tcW w:w="95" w:type="pct"/>
                <w:hideMark/>
              </w:tcPr>
              <w:p w14:paraId="593EFC5F" w14:textId="77777777" w:rsidR="00B7026A" w:rsidRDefault="00B7026A">
                <w:pPr>
                  <w:pStyle w:val="Bibliography"/>
                  <w:rPr>
                    <w:noProof/>
                  </w:rPr>
                </w:pPr>
                <w:r>
                  <w:rPr>
                    <w:noProof/>
                  </w:rPr>
                  <w:t xml:space="preserve">[8] </w:t>
                </w:r>
              </w:p>
            </w:tc>
            <w:tc>
              <w:tcPr>
                <w:tcW w:w="0" w:type="auto"/>
                <w:hideMark/>
              </w:tcPr>
              <w:p w14:paraId="6064AD97" w14:textId="77777777" w:rsidR="00B7026A" w:rsidRDefault="00B7026A">
                <w:pPr>
                  <w:pStyle w:val="Bibliography"/>
                  <w:rPr>
                    <w:noProof/>
                  </w:rPr>
                </w:pPr>
                <w:r>
                  <w:rPr>
                    <w:noProof/>
                  </w:rPr>
                  <w:t>N. SHEVCHENKO, “An Introduction to Model-Based Systems Engineering (MBSE),” Carnegie Mellon University, 21 Dec 2020. [Online]. Available: https://insights.sei.cmu.edu/blog/introduction-model-based-systems-engineering-mbse/#:~:text=Model%2Dbased%20systems%20engineering%20(MBSE)%20is%20a%20formalized%20methodology,a%20brief%20introduction%20to%20MBSE..</w:t>
                </w:r>
              </w:p>
            </w:tc>
          </w:tr>
          <w:tr w:rsidR="00B7026A" w14:paraId="1A4D4187" w14:textId="77777777" w:rsidTr="00A4644F">
            <w:trPr>
              <w:divId w:val="49887035"/>
              <w:tblCellSpacing w:w="15" w:type="dxa"/>
            </w:trPr>
            <w:tc>
              <w:tcPr>
                <w:tcW w:w="95" w:type="pct"/>
                <w:hideMark/>
              </w:tcPr>
              <w:p w14:paraId="511C8323" w14:textId="77777777" w:rsidR="00B7026A" w:rsidRDefault="00B7026A">
                <w:pPr>
                  <w:pStyle w:val="Bibliography"/>
                  <w:rPr>
                    <w:noProof/>
                  </w:rPr>
                </w:pPr>
                <w:r>
                  <w:rPr>
                    <w:noProof/>
                  </w:rPr>
                  <w:lastRenderedPageBreak/>
                  <w:t xml:space="preserve">[9] </w:t>
                </w:r>
              </w:p>
            </w:tc>
            <w:tc>
              <w:tcPr>
                <w:tcW w:w="0" w:type="auto"/>
                <w:hideMark/>
              </w:tcPr>
              <w:p w14:paraId="4DDFB5C6" w14:textId="77777777" w:rsidR="00B7026A" w:rsidRDefault="00B7026A">
                <w:pPr>
                  <w:pStyle w:val="Bibliography"/>
                  <w:rPr>
                    <w:noProof/>
                  </w:rPr>
                </w:pPr>
                <w:r>
                  <w:rPr>
                    <w:noProof/>
                  </w:rPr>
                  <w:t>EXPLOSIVES INDUSTRY GROUP, “Guidance for the Safe Management of the Disposal of Explosives,” Sept 2020. [Online]. Available: https://www.eig2.org.uk/wp-content/uploads/Guidance-for-the-Safe-Management-and-Disposal-of-Explosives-v2.1.pdf.</w:t>
                </w:r>
              </w:p>
            </w:tc>
          </w:tr>
        </w:tbl>
        <w:p w14:paraId="20D78E4B" w14:textId="77777777" w:rsidR="00B7026A" w:rsidRDefault="00B7026A">
          <w:pPr>
            <w:divId w:val="49887035"/>
            <w:rPr>
              <w:rFonts w:eastAsia="Times New Roman"/>
              <w:noProof/>
            </w:rPr>
          </w:pPr>
        </w:p>
        <w:p w14:paraId="207C32E8" w14:textId="1F8B76AD" w:rsidR="00B7026A" w:rsidRDefault="00B7026A">
          <w:r>
            <w:rPr>
              <w:b/>
              <w:bCs/>
            </w:rPr>
            <w:fldChar w:fldCharType="end"/>
          </w:r>
        </w:p>
      </w:sdtContent>
    </w:sdt>
    <w:p w14:paraId="6E8EEA65" w14:textId="77777777" w:rsidR="00B7026A" w:rsidRDefault="00B7026A" w:rsidP="002B6B50"/>
    <w:p w14:paraId="7ACA99B3" w14:textId="77777777" w:rsidR="000F4514" w:rsidRDefault="000F4514" w:rsidP="002B6B50"/>
    <w:p w14:paraId="441FBFB2" w14:textId="77777777" w:rsidR="002B6B50" w:rsidRDefault="002B6B50" w:rsidP="005F79A4"/>
    <w:p w14:paraId="4F5FD258" w14:textId="76E0FD3E" w:rsidR="00E62B79" w:rsidRDefault="00E62B79" w:rsidP="005F79A4"/>
    <w:p w14:paraId="00327896" w14:textId="5AE2F448" w:rsidR="00EF0FB7" w:rsidRPr="00EF0FB7" w:rsidRDefault="00EF0FB7" w:rsidP="00EF0FB7"/>
    <w:p w14:paraId="2C1B1106" w14:textId="399A21B7" w:rsidR="00901D77" w:rsidRPr="00B90C9E" w:rsidRDefault="00901D77" w:rsidP="00901D77">
      <w:pPr>
        <w:pStyle w:val="ListParagraph"/>
        <w:ind w:left="360"/>
      </w:pPr>
    </w:p>
    <w:p w14:paraId="347D109D" w14:textId="77777777" w:rsidR="00722120" w:rsidRPr="00722120" w:rsidRDefault="00722120" w:rsidP="00722120"/>
    <w:p w14:paraId="58C391C1" w14:textId="77777777" w:rsidR="00722120" w:rsidRPr="00722120" w:rsidRDefault="00722120" w:rsidP="00722120"/>
    <w:p w14:paraId="6EB75200" w14:textId="77777777" w:rsidR="00722120" w:rsidRPr="00722120" w:rsidRDefault="00722120" w:rsidP="00722120"/>
    <w:p w14:paraId="4EA35185" w14:textId="77777777" w:rsidR="00722120" w:rsidRPr="00722120" w:rsidRDefault="00722120" w:rsidP="00722120"/>
    <w:p w14:paraId="12DB7AE8" w14:textId="77777777" w:rsidR="00722120" w:rsidRPr="00722120" w:rsidRDefault="00722120" w:rsidP="00722120"/>
    <w:p w14:paraId="64B9062C" w14:textId="77777777" w:rsidR="00722120" w:rsidRPr="00722120" w:rsidRDefault="00722120" w:rsidP="00722120"/>
    <w:p w14:paraId="7FAFF10D" w14:textId="77777777" w:rsidR="00722120" w:rsidRPr="00722120" w:rsidRDefault="00722120" w:rsidP="00722120"/>
    <w:p w14:paraId="19DB389B" w14:textId="77777777" w:rsidR="00722120" w:rsidRPr="00722120" w:rsidRDefault="00722120" w:rsidP="00722120"/>
    <w:sectPr w:rsidR="00722120" w:rsidRPr="00722120" w:rsidSect="008336F3">
      <w:headerReference w:type="default" r:id="rId27"/>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6DDD2" w14:textId="77777777" w:rsidR="00BA470D" w:rsidRDefault="00BA470D" w:rsidP="008336F3">
      <w:pPr>
        <w:spacing w:after="0" w:line="240" w:lineRule="auto"/>
      </w:pPr>
      <w:r>
        <w:separator/>
      </w:r>
    </w:p>
  </w:endnote>
  <w:endnote w:type="continuationSeparator" w:id="0">
    <w:p w14:paraId="0AAED3A1" w14:textId="77777777" w:rsidR="00BA470D" w:rsidRDefault="00BA470D" w:rsidP="00833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9970349"/>
      <w:docPartObj>
        <w:docPartGallery w:val="Page Numbers (Bottom of Page)"/>
        <w:docPartUnique/>
      </w:docPartObj>
    </w:sdtPr>
    <w:sdtContent>
      <w:p w14:paraId="6814B80C" w14:textId="6DAA9CB3" w:rsidR="008336F3" w:rsidRDefault="008336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1F014A" w14:textId="77777777" w:rsidR="008336F3" w:rsidRDefault="008336F3" w:rsidP="008336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5608324"/>
      <w:docPartObj>
        <w:docPartGallery w:val="Page Numbers (Bottom of Page)"/>
        <w:docPartUnique/>
      </w:docPartObj>
    </w:sdtPr>
    <w:sdtContent>
      <w:p w14:paraId="0B1D3747" w14:textId="53575FE5" w:rsidR="008336F3" w:rsidRDefault="008336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7010D0" w14:textId="77777777" w:rsidR="008336F3" w:rsidRDefault="008336F3" w:rsidP="008336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482B2" w14:textId="77777777" w:rsidR="00BA470D" w:rsidRDefault="00BA470D" w:rsidP="008336F3">
      <w:pPr>
        <w:spacing w:after="0" w:line="240" w:lineRule="auto"/>
      </w:pPr>
      <w:r>
        <w:separator/>
      </w:r>
    </w:p>
  </w:footnote>
  <w:footnote w:type="continuationSeparator" w:id="0">
    <w:p w14:paraId="3957AA5C" w14:textId="77777777" w:rsidR="00BA470D" w:rsidRDefault="00BA470D" w:rsidP="008336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C7C095" w14:textId="5407C7B3" w:rsidR="008972C7" w:rsidRDefault="008972C7">
    <w:pPr>
      <w:pStyle w:val="Header"/>
    </w:pPr>
    <w:r>
      <w:t>2217994</w:t>
    </w:r>
    <w:r>
      <w:tab/>
    </w:r>
    <w:r>
      <w:tab/>
      <w:t>Jess Eardley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51392A"/>
    <w:multiLevelType w:val="multilevel"/>
    <w:tmpl w:val="7BB09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FB05213"/>
    <w:multiLevelType w:val="multilevel"/>
    <w:tmpl w:val="0809001D"/>
    <w:numStyleLink w:val="Style1"/>
  </w:abstractNum>
  <w:abstractNum w:abstractNumId="4" w15:restartNumberingAfterBreak="0">
    <w:nsid w:val="1FE8313D"/>
    <w:multiLevelType w:val="multilevel"/>
    <w:tmpl w:val="0809001D"/>
    <w:numStyleLink w:val="Style1"/>
  </w:abstractNum>
  <w:abstractNum w:abstractNumId="5" w15:restartNumberingAfterBreak="0">
    <w:nsid w:val="22F54B24"/>
    <w:multiLevelType w:val="hybridMultilevel"/>
    <w:tmpl w:val="50AEB0FA"/>
    <w:lvl w:ilvl="0" w:tplc="7A9889E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2E21A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3594379B"/>
    <w:multiLevelType w:val="hybridMultilevel"/>
    <w:tmpl w:val="E8FCA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B34EBE"/>
    <w:multiLevelType w:val="multilevel"/>
    <w:tmpl w:val="C4E88C9C"/>
    <w:lvl w:ilvl="0">
      <w:start w:val="1"/>
      <w:numFmt w:val="decimal"/>
      <w:pStyle w:val="Heading1"/>
      <w:lvlText w:val="%1"/>
      <w:lvlJc w:val="left"/>
      <w:pPr>
        <w:ind w:left="792" w:hanging="432"/>
      </w:pPr>
    </w:lvl>
    <w:lvl w:ilvl="1">
      <w:start w:val="1"/>
      <w:numFmt w:val="decimal"/>
      <w:pStyle w:val="Heading2"/>
      <w:lvlText w:val="%1.%2"/>
      <w:lvlJc w:val="left"/>
      <w:pPr>
        <w:ind w:left="936" w:hanging="576"/>
      </w:pPr>
    </w:lvl>
    <w:lvl w:ilvl="2">
      <w:start w:val="1"/>
      <w:numFmt w:val="decimal"/>
      <w:pStyle w:val="Heading3"/>
      <w:lvlText w:val="%1.%2.%3"/>
      <w:lvlJc w:val="left"/>
      <w:pPr>
        <w:ind w:left="1080" w:hanging="720"/>
      </w:pPr>
    </w:lvl>
    <w:lvl w:ilvl="3">
      <w:start w:val="1"/>
      <w:numFmt w:val="decimal"/>
      <w:pStyle w:val="Heading4"/>
      <w:lvlText w:val="%1.%2.%3.%4"/>
      <w:lvlJc w:val="left"/>
      <w:pPr>
        <w:ind w:left="1224" w:hanging="864"/>
      </w:pPr>
    </w:lvl>
    <w:lvl w:ilvl="4">
      <w:start w:val="1"/>
      <w:numFmt w:val="decimal"/>
      <w:pStyle w:val="Heading5"/>
      <w:lvlText w:val="%1.%2.%3.%4.%5"/>
      <w:lvlJc w:val="left"/>
      <w:pPr>
        <w:ind w:left="1368" w:hanging="1008"/>
      </w:pPr>
    </w:lvl>
    <w:lvl w:ilvl="5">
      <w:start w:val="1"/>
      <w:numFmt w:val="decimal"/>
      <w:pStyle w:val="Heading6"/>
      <w:lvlText w:val="%1.%2.%3.%4.%5.%6"/>
      <w:lvlJc w:val="left"/>
      <w:pPr>
        <w:ind w:left="1512" w:hanging="1152"/>
      </w:pPr>
    </w:lvl>
    <w:lvl w:ilvl="6">
      <w:start w:val="1"/>
      <w:numFmt w:val="decimal"/>
      <w:pStyle w:val="Heading7"/>
      <w:lvlText w:val="%1.%2.%3.%4.%5.%6.%7"/>
      <w:lvlJc w:val="left"/>
      <w:pPr>
        <w:ind w:left="1656" w:hanging="1296"/>
      </w:pPr>
    </w:lvl>
    <w:lvl w:ilvl="7">
      <w:start w:val="1"/>
      <w:numFmt w:val="decimal"/>
      <w:pStyle w:val="Heading8"/>
      <w:lvlText w:val="%1.%2.%3.%4.%5.%6.%7.%8"/>
      <w:lvlJc w:val="left"/>
      <w:pPr>
        <w:ind w:left="1800" w:hanging="1440"/>
      </w:pPr>
    </w:lvl>
    <w:lvl w:ilvl="8">
      <w:start w:val="1"/>
      <w:numFmt w:val="decimal"/>
      <w:pStyle w:val="Heading9"/>
      <w:lvlText w:val="%1.%2.%3.%4.%5.%6.%7.%8.%9"/>
      <w:lvlJc w:val="left"/>
      <w:pPr>
        <w:ind w:left="1944" w:hanging="1584"/>
      </w:pPr>
    </w:lvl>
  </w:abstractNum>
  <w:abstractNum w:abstractNumId="9" w15:restartNumberingAfterBreak="0">
    <w:nsid w:val="4ED62070"/>
    <w:multiLevelType w:val="multilevel"/>
    <w:tmpl w:val="0809001D"/>
    <w:numStyleLink w:val="Style1"/>
  </w:abstractNum>
  <w:abstractNum w:abstractNumId="10" w15:restartNumberingAfterBreak="0">
    <w:nsid w:val="50395700"/>
    <w:multiLevelType w:val="multilevel"/>
    <w:tmpl w:val="4BB4A7DA"/>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629401DB"/>
    <w:multiLevelType w:val="multilevel"/>
    <w:tmpl w:val="0809001D"/>
    <w:numStyleLink w:val="Style1"/>
  </w:abstractNum>
  <w:abstractNum w:abstractNumId="12" w15:restartNumberingAfterBreak="0">
    <w:nsid w:val="629C475A"/>
    <w:multiLevelType w:val="multilevel"/>
    <w:tmpl w:val="0809001D"/>
    <w:styleLink w:val="Style1"/>
    <w:lvl w:ilvl="0">
      <w:start w:val="1"/>
      <w:numFmt w:val="bullet"/>
      <w:lvlText w:val=""/>
      <w:lvlJc w:val="left"/>
      <w:pPr>
        <w:ind w:left="360" w:hanging="360"/>
      </w:pPr>
      <w:rPr>
        <w:rFonts w:ascii="Symbol" w:hAnsi="Symbol" w:hint="default"/>
        <w:color w:val="auto"/>
      </w:rPr>
    </w:lvl>
    <w:lvl w:ilvl="1">
      <w:start w:val="1"/>
      <w:numFmt w:val="bullet"/>
      <w:lvlText w:val=""/>
      <w:lvlJc w:val="left"/>
      <w:pPr>
        <w:ind w:left="720" w:hanging="360"/>
      </w:pPr>
      <w:rPr>
        <w:rFonts w:ascii="Symbol" w:hAnsi="Symbol" w:hint="default"/>
        <w:color w:val="auto"/>
      </w:rPr>
    </w:lvl>
    <w:lvl w:ilvl="2">
      <w:start w:val="1"/>
      <w:numFmt w:val="bullet"/>
      <w:lvlText w:val=""/>
      <w:lvlJc w:val="left"/>
      <w:pPr>
        <w:ind w:left="1080" w:hanging="360"/>
      </w:pPr>
      <w:rPr>
        <w:rFonts w:ascii="Symbol" w:hAnsi="Symbol" w:hint="default"/>
        <w:color w:val="auto"/>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4A235DE"/>
    <w:multiLevelType w:val="hybridMultilevel"/>
    <w:tmpl w:val="62E68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799308">
    <w:abstractNumId w:val="2"/>
  </w:num>
  <w:num w:numId="2" w16cid:durableId="858007761">
    <w:abstractNumId w:val="5"/>
  </w:num>
  <w:num w:numId="3" w16cid:durableId="511145419">
    <w:abstractNumId w:val="8"/>
  </w:num>
  <w:num w:numId="4" w16cid:durableId="1661958035">
    <w:abstractNumId w:val="10"/>
  </w:num>
  <w:num w:numId="5" w16cid:durableId="1810635576">
    <w:abstractNumId w:val="13"/>
  </w:num>
  <w:num w:numId="6" w16cid:durableId="299728393">
    <w:abstractNumId w:val="1"/>
  </w:num>
  <w:num w:numId="7" w16cid:durableId="278612637">
    <w:abstractNumId w:val="7"/>
  </w:num>
  <w:num w:numId="8" w16cid:durableId="877089441">
    <w:abstractNumId w:val="6"/>
  </w:num>
  <w:num w:numId="9" w16cid:durableId="648942321">
    <w:abstractNumId w:val="12"/>
  </w:num>
  <w:num w:numId="10" w16cid:durableId="683409638">
    <w:abstractNumId w:val="3"/>
  </w:num>
  <w:num w:numId="11" w16cid:durableId="1359353507">
    <w:abstractNumId w:val="4"/>
  </w:num>
  <w:num w:numId="12" w16cid:durableId="461727625">
    <w:abstractNumId w:val="9"/>
  </w:num>
  <w:num w:numId="13" w16cid:durableId="1416854183">
    <w:abstractNumId w:val="0"/>
  </w:num>
  <w:num w:numId="14" w16cid:durableId="794370422">
    <w:abstractNumId w:val="11"/>
  </w:num>
  <w:num w:numId="15" w16cid:durableId="14086510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6F3"/>
    <w:rsid w:val="000246C9"/>
    <w:rsid w:val="00026F21"/>
    <w:rsid w:val="0004158D"/>
    <w:rsid w:val="00062855"/>
    <w:rsid w:val="00066BF8"/>
    <w:rsid w:val="00081E5D"/>
    <w:rsid w:val="00087745"/>
    <w:rsid w:val="000B36C8"/>
    <w:rsid w:val="000B3C95"/>
    <w:rsid w:val="000F1DD0"/>
    <w:rsid w:val="000F3175"/>
    <w:rsid w:val="000F4514"/>
    <w:rsid w:val="000F7816"/>
    <w:rsid w:val="001014DF"/>
    <w:rsid w:val="001116B6"/>
    <w:rsid w:val="00133F70"/>
    <w:rsid w:val="00135941"/>
    <w:rsid w:val="00155BF8"/>
    <w:rsid w:val="001844C7"/>
    <w:rsid w:val="00197CE1"/>
    <w:rsid w:val="001A1A30"/>
    <w:rsid w:val="001A52D8"/>
    <w:rsid w:val="001A670C"/>
    <w:rsid w:val="001D47CA"/>
    <w:rsid w:val="002435E3"/>
    <w:rsid w:val="002923FC"/>
    <w:rsid w:val="002B6B50"/>
    <w:rsid w:val="002F2D2A"/>
    <w:rsid w:val="003065AE"/>
    <w:rsid w:val="00306E31"/>
    <w:rsid w:val="0031037C"/>
    <w:rsid w:val="00322FC1"/>
    <w:rsid w:val="00323A51"/>
    <w:rsid w:val="0033094A"/>
    <w:rsid w:val="00350816"/>
    <w:rsid w:val="00374984"/>
    <w:rsid w:val="00391390"/>
    <w:rsid w:val="003A3778"/>
    <w:rsid w:val="003D3041"/>
    <w:rsid w:val="003E0D82"/>
    <w:rsid w:val="003E6C92"/>
    <w:rsid w:val="003F077E"/>
    <w:rsid w:val="00406BB6"/>
    <w:rsid w:val="00414D52"/>
    <w:rsid w:val="00432130"/>
    <w:rsid w:val="004414E7"/>
    <w:rsid w:val="004425B8"/>
    <w:rsid w:val="004664A8"/>
    <w:rsid w:val="00475684"/>
    <w:rsid w:val="004759A3"/>
    <w:rsid w:val="00497999"/>
    <w:rsid w:val="004B08DE"/>
    <w:rsid w:val="004B6997"/>
    <w:rsid w:val="004B6C1E"/>
    <w:rsid w:val="004F2B78"/>
    <w:rsid w:val="005277DA"/>
    <w:rsid w:val="005316F3"/>
    <w:rsid w:val="00562219"/>
    <w:rsid w:val="0059460A"/>
    <w:rsid w:val="005B6C0B"/>
    <w:rsid w:val="005D3639"/>
    <w:rsid w:val="005F79A4"/>
    <w:rsid w:val="005F7BF9"/>
    <w:rsid w:val="00605411"/>
    <w:rsid w:val="0060581C"/>
    <w:rsid w:val="00623685"/>
    <w:rsid w:val="00646B79"/>
    <w:rsid w:val="00675890"/>
    <w:rsid w:val="0068390D"/>
    <w:rsid w:val="006B0D55"/>
    <w:rsid w:val="006B75A1"/>
    <w:rsid w:val="006C355C"/>
    <w:rsid w:val="006E4D9B"/>
    <w:rsid w:val="006E627B"/>
    <w:rsid w:val="00705B3F"/>
    <w:rsid w:val="00722120"/>
    <w:rsid w:val="0075536C"/>
    <w:rsid w:val="007641A2"/>
    <w:rsid w:val="007676CE"/>
    <w:rsid w:val="00777A33"/>
    <w:rsid w:val="00787270"/>
    <w:rsid w:val="007A3D92"/>
    <w:rsid w:val="007D106B"/>
    <w:rsid w:val="007D2E52"/>
    <w:rsid w:val="00803AE9"/>
    <w:rsid w:val="008336F3"/>
    <w:rsid w:val="008359CA"/>
    <w:rsid w:val="00845934"/>
    <w:rsid w:val="00863086"/>
    <w:rsid w:val="00866AEF"/>
    <w:rsid w:val="0087398D"/>
    <w:rsid w:val="008972C7"/>
    <w:rsid w:val="008A5C7C"/>
    <w:rsid w:val="008D66E4"/>
    <w:rsid w:val="00901D77"/>
    <w:rsid w:val="00904A9C"/>
    <w:rsid w:val="009150F5"/>
    <w:rsid w:val="00934CBE"/>
    <w:rsid w:val="009350E3"/>
    <w:rsid w:val="00964FD4"/>
    <w:rsid w:val="00990570"/>
    <w:rsid w:val="00990DAA"/>
    <w:rsid w:val="009A2269"/>
    <w:rsid w:val="009A454B"/>
    <w:rsid w:val="009C133D"/>
    <w:rsid w:val="00A234D3"/>
    <w:rsid w:val="00A4644F"/>
    <w:rsid w:val="00A63EAD"/>
    <w:rsid w:val="00A74757"/>
    <w:rsid w:val="00A7589F"/>
    <w:rsid w:val="00A80FF9"/>
    <w:rsid w:val="00AB18F4"/>
    <w:rsid w:val="00AB6C45"/>
    <w:rsid w:val="00AD279B"/>
    <w:rsid w:val="00AD2837"/>
    <w:rsid w:val="00AD75D2"/>
    <w:rsid w:val="00AF38EC"/>
    <w:rsid w:val="00AF4F32"/>
    <w:rsid w:val="00B14D92"/>
    <w:rsid w:val="00B7026A"/>
    <w:rsid w:val="00B766A7"/>
    <w:rsid w:val="00B82BE1"/>
    <w:rsid w:val="00B90C9E"/>
    <w:rsid w:val="00BA470D"/>
    <w:rsid w:val="00BB5A90"/>
    <w:rsid w:val="00BC7CDF"/>
    <w:rsid w:val="00BE3DE6"/>
    <w:rsid w:val="00C10763"/>
    <w:rsid w:val="00C740F1"/>
    <w:rsid w:val="00C75B28"/>
    <w:rsid w:val="00CD1BB0"/>
    <w:rsid w:val="00CD79A1"/>
    <w:rsid w:val="00CE6033"/>
    <w:rsid w:val="00D02A1C"/>
    <w:rsid w:val="00D07F6E"/>
    <w:rsid w:val="00D14257"/>
    <w:rsid w:val="00D164A4"/>
    <w:rsid w:val="00D51608"/>
    <w:rsid w:val="00D94FCB"/>
    <w:rsid w:val="00DA3359"/>
    <w:rsid w:val="00DC030F"/>
    <w:rsid w:val="00DF12CD"/>
    <w:rsid w:val="00E11F64"/>
    <w:rsid w:val="00E36266"/>
    <w:rsid w:val="00E42787"/>
    <w:rsid w:val="00E4428E"/>
    <w:rsid w:val="00E62B79"/>
    <w:rsid w:val="00E8345E"/>
    <w:rsid w:val="00E93081"/>
    <w:rsid w:val="00E96E18"/>
    <w:rsid w:val="00EA746E"/>
    <w:rsid w:val="00EC3643"/>
    <w:rsid w:val="00EE6B8E"/>
    <w:rsid w:val="00EF0FB7"/>
    <w:rsid w:val="00F25C35"/>
    <w:rsid w:val="00F30113"/>
    <w:rsid w:val="00F6481D"/>
    <w:rsid w:val="00F85557"/>
    <w:rsid w:val="00FF4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FF992"/>
  <w15:chartTrackingRefBased/>
  <w15:docId w15:val="{BA748FD2-56E5-3947-A911-B2D72C4AD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AEF"/>
    <w:pPr>
      <w:jc w:val="both"/>
    </w:pPr>
  </w:style>
  <w:style w:type="paragraph" w:styleId="Heading1">
    <w:name w:val="heading 1"/>
    <w:basedOn w:val="Normal"/>
    <w:next w:val="Normal"/>
    <w:link w:val="Heading1Char"/>
    <w:uiPriority w:val="9"/>
    <w:qFormat/>
    <w:rsid w:val="00990570"/>
    <w:pPr>
      <w:keepNext/>
      <w:keepLines/>
      <w:numPr>
        <w:numId w:val="3"/>
      </w:numPr>
      <w:spacing w:before="360" w:after="80"/>
      <w:outlineLvl w:val="0"/>
    </w:pPr>
    <w:rPr>
      <w:rFonts w:asciiTheme="majorHAnsi" w:eastAsiaTheme="majorEastAsia" w:hAnsiTheme="majorHAnsi" w:cstheme="majorBidi"/>
      <w:color w:val="000000" w:themeColor="text1"/>
      <w:sz w:val="40"/>
      <w:szCs w:val="40"/>
    </w:rPr>
  </w:style>
  <w:style w:type="paragraph" w:styleId="Heading2">
    <w:name w:val="heading 2"/>
    <w:basedOn w:val="Normal"/>
    <w:next w:val="Normal"/>
    <w:link w:val="Heading2Char"/>
    <w:uiPriority w:val="9"/>
    <w:unhideWhenUsed/>
    <w:qFormat/>
    <w:rsid w:val="004B6997"/>
    <w:pPr>
      <w:keepNext/>
      <w:keepLines/>
      <w:numPr>
        <w:ilvl w:val="1"/>
        <w:numId w:val="3"/>
      </w:numPr>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unhideWhenUsed/>
    <w:qFormat/>
    <w:rsid w:val="008336F3"/>
    <w:pPr>
      <w:keepNext/>
      <w:keepLines/>
      <w:numPr>
        <w:ilvl w:val="2"/>
        <w:numId w:val="3"/>
      </w:numPr>
      <w:spacing w:before="160" w:after="80"/>
      <w:outlineLvl w:val="2"/>
    </w:pPr>
    <w:rPr>
      <w:rFonts w:eastAsiaTheme="majorEastAsia" w:cstheme="majorBidi"/>
      <w:color w:val="3E762A" w:themeColor="accent1" w:themeShade="BF"/>
      <w:sz w:val="28"/>
      <w:szCs w:val="28"/>
    </w:rPr>
  </w:style>
  <w:style w:type="paragraph" w:styleId="Heading4">
    <w:name w:val="heading 4"/>
    <w:basedOn w:val="Normal"/>
    <w:next w:val="Normal"/>
    <w:link w:val="Heading4Char"/>
    <w:uiPriority w:val="9"/>
    <w:semiHidden/>
    <w:unhideWhenUsed/>
    <w:qFormat/>
    <w:rsid w:val="008336F3"/>
    <w:pPr>
      <w:keepNext/>
      <w:keepLines/>
      <w:numPr>
        <w:ilvl w:val="3"/>
        <w:numId w:val="3"/>
      </w:numPr>
      <w:spacing w:before="80" w:after="40"/>
      <w:outlineLvl w:val="3"/>
    </w:pPr>
    <w:rPr>
      <w:rFonts w:eastAsiaTheme="majorEastAsia" w:cstheme="majorBidi"/>
      <w:i/>
      <w:iCs/>
      <w:color w:val="3E762A" w:themeColor="accent1" w:themeShade="BF"/>
    </w:rPr>
  </w:style>
  <w:style w:type="paragraph" w:styleId="Heading5">
    <w:name w:val="heading 5"/>
    <w:basedOn w:val="Normal"/>
    <w:next w:val="Normal"/>
    <w:link w:val="Heading5Char"/>
    <w:uiPriority w:val="9"/>
    <w:semiHidden/>
    <w:unhideWhenUsed/>
    <w:qFormat/>
    <w:rsid w:val="008336F3"/>
    <w:pPr>
      <w:keepNext/>
      <w:keepLines/>
      <w:numPr>
        <w:ilvl w:val="4"/>
        <w:numId w:val="3"/>
      </w:numPr>
      <w:spacing w:before="80" w:after="40"/>
      <w:outlineLvl w:val="4"/>
    </w:pPr>
    <w:rPr>
      <w:rFonts w:eastAsiaTheme="majorEastAsia" w:cstheme="majorBidi"/>
      <w:color w:val="3E762A" w:themeColor="accent1" w:themeShade="BF"/>
    </w:rPr>
  </w:style>
  <w:style w:type="paragraph" w:styleId="Heading6">
    <w:name w:val="heading 6"/>
    <w:basedOn w:val="Normal"/>
    <w:next w:val="Normal"/>
    <w:link w:val="Heading6Char"/>
    <w:uiPriority w:val="9"/>
    <w:semiHidden/>
    <w:unhideWhenUsed/>
    <w:qFormat/>
    <w:rsid w:val="008336F3"/>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6F3"/>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6F3"/>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6F3"/>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570"/>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rsid w:val="00990570"/>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8336F3"/>
    <w:rPr>
      <w:rFonts w:eastAsiaTheme="majorEastAsia" w:cstheme="majorBidi"/>
      <w:color w:val="3E762A" w:themeColor="accent1" w:themeShade="BF"/>
      <w:sz w:val="28"/>
      <w:szCs w:val="28"/>
    </w:rPr>
  </w:style>
  <w:style w:type="character" w:customStyle="1" w:styleId="Heading4Char">
    <w:name w:val="Heading 4 Char"/>
    <w:basedOn w:val="DefaultParagraphFont"/>
    <w:link w:val="Heading4"/>
    <w:uiPriority w:val="9"/>
    <w:semiHidden/>
    <w:rsid w:val="008336F3"/>
    <w:rPr>
      <w:rFonts w:eastAsiaTheme="majorEastAsia" w:cstheme="majorBidi"/>
      <w:i/>
      <w:iCs/>
      <w:color w:val="3E762A" w:themeColor="accent1" w:themeShade="BF"/>
    </w:rPr>
  </w:style>
  <w:style w:type="character" w:customStyle="1" w:styleId="Heading5Char">
    <w:name w:val="Heading 5 Char"/>
    <w:basedOn w:val="DefaultParagraphFont"/>
    <w:link w:val="Heading5"/>
    <w:uiPriority w:val="9"/>
    <w:semiHidden/>
    <w:rsid w:val="008336F3"/>
    <w:rPr>
      <w:rFonts w:eastAsiaTheme="majorEastAsia" w:cstheme="majorBidi"/>
      <w:color w:val="3E762A" w:themeColor="accent1" w:themeShade="BF"/>
    </w:rPr>
  </w:style>
  <w:style w:type="character" w:customStyle="1" w:styleId="Heading6Char">
    <w:name w:val="Heading 6 Char"/>
    <w:basedOn w:val="DefaultParagraphFont"/>
    <w:link w:val="Heading6"/>
    <w:uiPriority w:val="9"/>
    <w:semiHidden/>
    <w:rsid w:val="008336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6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6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6F3"/>
    <w:rPr>
      <w:rFonts w:eastAsiaTheme="majorEastAsia" w:cstheme="majorBidi"/>
      <w:color w:val="272727" w:themeColor="text1" w:themeTint="D8"/>
    </w:rPr>
  </w:style>
  <w:style w:type="paragraph" w:styleId="Title">
    <w:name w:val="Title"/>
    <w:basedOn w:val="Normal"/>
    <w:next w:val="Normal"/>
    <w:link w:val="TitleChar"/>
    <w:uiPriority w:val="10"/>
    <w:qFormat/>
    <w:rsid w:val="008336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6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6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6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6F3"/>
    <w:pPr>
      <w:spacing w:before="160"/>
      <w:jc w:val="center"/>
    </w:pPr>
    <w:rPr>
      <w:i/>
      <w:iCs/>
      <w:color w:val="404040" w:themeColor="text1" w:themeTint="BF"/>
    </w:rPr>
  </w:style>
  <w:style w:type="character" w:customStyle="1" w:styleId="QuoteChar">
    <w:name w:val="Quote Char"/>
    <w:basedOn w:val="DefaultParagraphFont"/>
    <w:link w:val="Quote"/>
    <w:uiPriority w:val="29"/>
    <w:rsid w:val="008336F3"/>
    <w:rPr>
      <w:i/>
      <w:iCs/>
      <w:color w:val="404040" w:themeColor="text1" w:themeTint="BF"/>
    </w:rPr>
  </w:style>
  <w:style w:type="paragraph" w:styleId="ListParagraph">
    <w:name w:val="List Paragraph"/>
    <w:basedOn w:val="Normal"/>
    <w:uiPriority w:val="34"/>
    <w:qFormat/>
    <w:rsid w:val="008336F3"/>
    <w:pPr>
      <w:ind w:left="720"/>
      <w:contextualSpacing/>
    </w:pPr>
  </w:style>
  <w:style w:type="character" w:styleId="IntenseEmphasis">
    <w:name w:val="Intense Emphasis"/>
    <w:basedOn w:val="DefaultParagraphFont"/>
    <w:uiPriority w:val="21"/>
    <w:qFormat/>
    <w:rsid w:val="008336F3"/>
    <w:rPr>
      <w:i/>
      <w:iCs/>
      <w:color w:val="3E762A" w:themeColor="accent1" w:themeShade="BF"/>
    </w:rPr>
  </w:style>
  <w:style w:type="paragraph" w:styleId="IntenseQuote">
    <w:name w:val="Intense Quote"/>
    <w:basedOn w:val="Normal"/>
    <w:next w:val="Normal"/>
    <w:link w:val="IntenseQuoteChar"/>
    <w:uiPriority w:val="30"/>
    <w:qFormat/>
    <w:rsid w:val="008336F3"/>
    <w:pPr>
      <w:pBdr>
        <w:top w:val="single" w:sz="4" w:space="10" w:color="3E762A" w:themeColor="accent1" w:themeShade="BF"/>
        <w:bottom w:val="single" w:sz="4" w:space="10" w:color="3E762A" w:themeColor="accent1" w:themeShade="BF"/>
      </w:pBdr>
      <w:spacing w:before="360" w:after="360"/>
      <w:ind w:left="864" w:right="864"/>
      <w:jc w:val="center"/>
    </w:pPr>
    <w:rPr>
      <w:i/>
      <w:iCs/>
      <w:color w:val="3E762A" w:themeColor="accent1" w:themeShade="BF"/>
    </w:rPr>
  </w:style>
  <w:style w:type="character" w:customStyle="1" w:styleId="IntenseQuoteChar">
    <w:name w:val="Intense Quote Char"/>
    <w:basedOn w:val="DefaultParagraphFont"/>
    <w:link w:val="IntenseQuote"/>
    <w:uiPriority w:val="30"/>
    <w:rsid w:val="008336F3"/>
    <w:rPr>
      <w:i/>
      <w:iCs/>
      <w:color w:val="3E762A" w:themeColor="accent1" w:themeShade="BF"/>
    </w:rPr>
  </w:style>
  <w:style w:type="character" w:styleId="IntenseReference">
    <w:name w:val="Intense Reference"/>
    <w:basedOn w:val="DefaultParagraphFont"/>
    <w:uiPriority w:val="32"/>
    <w:qFormat/>
    <w:rsid w:val="008336F3"/>
    <w:rPr>
      <w:b/>
      <w:bCs/>
      <w:smallCaps/>
      <w:color w:val="3E762A" w:themeColor="accent1" w:themeShade="BF"/>
      <w:spacing w:val="5"/>
    </w:rPr>
  </w:style>
  <w:style w:type="paragraph" w:styleId="NoSpacing">
    <w:name w:val="No Spacing"/>
    <w:link w:val="NoSpacingChar"/>
    <w:uiPriority w:val="1"/>
    <w:qFormat/>
    <w:rsid w:val="004B6997"/>
    <w:pPr>
      <w:spacing w:after="0" w:line="240" w:lineRule="auto"/>
    </w:pPr>
    <w:rPr>
      <w:rFonts w:eastAsiaTheme="minorEastAsia"/>
      <w:color w:val="000000" w:themeColor="text1"/>
      <w:kern w:val="0"/>
      <w:sz w:val="22"/>
      <w:szCs w:val="22"/>
      <w:lang w:val="en-US" w:eastAsia="zh-CN"/>
      <w14:ligatures w14:val="none"/>
    </w:rPr>
  </w:style>
  <w:style w:type="character" w:customStyle="1" w:styleId="NoSpacingChar">
    <w:name w:val="No Spacing Char"/>
    <w:basedOn w:val="DefaultParagraphFont"/>
    <w:link w:val="NoSpacing"/>
    <w:uiPriority w:val="1"/>
    <w:rsid w:val="004B6997"/>
    <w:rPr>
      <w:rFonts w:eastAsiaTheme="minorEastAsia"/>
      <w:color w:val="000000" w:themeColor="text1"/>
      <w:kern w:val="0"/>
      <w:sz w:val="22"/>
      <w:szCs w:val="22"/>
      <w:lang w:val="en-US" w:eastAsia="zh-CN"/>
      <w14:ligatures w14:val="none"/>
    </w:rPr>
  </w:style>
  <w:style w:type="paragraph" w:styleId="TOCHeading">
    <w:name w:val="TOC Heading"/>
    <w:basedOn w:val="Heading1"/>
    <w:next w:val="Normal"/>
    <w:uiPriority w:val="39"/>
    <w:unhideWhenUsed/>
    <w:qFormat/>
    <w:rsid w:val="008336F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336F3"/>
    <w:pPr>
      <w:spacing w:before="120" w:after="0"/>
    </w:pPr>
    <w:rPr>
      <w:b/>
      <w:bCs/>
      <w:i/>
      <w:iCs/>
    </w:rPr>
  </w:style>
  <w:style w:type="paragraph" w:styleId="TOC2">
    <w:name w:val="toc 2"/>
    <w:basedOn w:val="Normal"/>
    <w:next w:val="Normal"/>
    <w:autoRedefine/>
    <w:uiPriority w:val="39"/>
    <w:unhideWhenUsed/>
    <w:rsid w:val="008336F3"/>
    <w:pPr>
      <w:spacing w:before="120" w:after="0"/>
      <w:ind w:left="240"/>
    </w:pPr>
    <w:rPr>
      <w:b/>
      <w:bCs/>
      <w:sz w:val="22"/>
      <w:szCs w:val="22"/>
    </w:rPr>
  </w:style>
  <w:style w:type="paragraph" w:styleId="TOC3">
    <w:name w:val="toc 3"/>
    <w:basedOn w:val="Normal"/>
    <w:next w:val="Normal"/>
    <w:autoRedefine/>
    <w:uiPriority w:val="39"/>
    <w:semiHidden/>
    <w:unhideWhenUsed/>
    <w:rsid w:val="008336F3"/>
    <w:pPr>
      <w:spacing w:after="0"/>
      <w:ind w:left="480"/>
    </w:pPr>
    <w:rPr>
      <w:sz w:val="20"/>
      <w:szCs w:val="20"/>
    </w:rPr>
  </w:style>
  <w:style w:type="paragraph" w:styleId="TOC4">
    <w:name w:val="toc 4"/>
    <w:basedOn w:val="Normal"/>
    <w:next w:val="Normal"/>
    <w:autoRedefine/>
    <w:uiPriority w:val="39"/>
    <w:semiHidden/>
    <w:unhideWhenUsed/>
    <w:rsid w:val="008336F3"/>
    <w:pPr>
      <w:spacing w:after="0"/>
      <w:ind w:left="720"/>
    </w:pPr>
    <w:rPr>
      <w:sz w:val="20"/>
      <w:szCs w:val="20"/>
    </w:rPr>
  </w:style>
  <w:style w:type="paragraph" w:styleId="TOC5">
    <w:name w:val="toc 5"/>
    <w:basedOn w:val="Normal"/>
    <w:next w:val="Normal"/>
    <w:autoRedefine/>
    <w:uiPriority w:val="39"/>
    <w:semiHidden/>
    <w:unhideWhenUsed/>
    <w:rsid w:val="008336F3"/>
    <w:pPr>
      <w:spacing w:after="0"/>
      <w:ind w:left="960"/>
    </w:pPr>
    <w:rPr>
      <w:sz w:val="20"/>
      <w:szCs w:val="20"/>
    </w:rPr>
  </w:style>
  <w:style w:type="paragraph" w:styleId="TOC6">
    <w:name w:val="toc 6"/>
    <w:basedOn w:val="Normal"/>
    <w:next w:val="Normal"/>
    <w:autoRedefine/>
    <w:uiPriority w:val="39"/>
    <w:semiHidden/>
    <w:unhideWhenUsed/>
    <w:rsid w:val="008336F3"/>
    <w:pPr>
      <w:spacing w:after="0"/>
      <w:ind w:left="1200"/>
    </w:pPr>
    <w:rPr>
      <w:sz w:val="20"/>
      <w:szCs w:val="20"/>
    </w:rPr>
  </w:style>
  <w:style w:type="paragraph" w:styleId="TOC7">
    <w:name w:val="toc 7"/>
    <w:basedOn w:val="Normal"/>
    <w:next w:val="Normal"/>
    <w:autoRedefine/>
    <w:uiPriority w:val="39"/>
    <w:semiHidden/>
    <w:unhideWhenUsed/>
    <w:rsid w:val="008336F3"/>
    <w:pPr>
      <w:spacing w:after="0"/>
      <w:ind w:left="1440"/>
    </w:pPr>
    <w:rPr>
      <w:sz w:val="20"/>
      <w:szCs w:val="20"/>
    </w:rPr>
  </w:style>
  <w:style w:type="paragraph" w:styleId="TOC8">
    <w:name w:val="toc 8"/>
    <w:basedOn w:val="Normal"/>
    <w:next w:val="Normal"/>
    <w:autoRedefine/>
    <w:uiPriority w:val="39"/>
    <w:semiHidden/>
    <w:unhideWhenUsed/>
    <w:rsid w:val="008336F3"/>
    <w:pPr>
      <w:spacing w:after="0"/>
      <w:ind w:left="1680"/>
    </w:pPr>
    <w:rPr>
      <w:sz w:val="20"/>
      <w:szCs w:val="20"/>
    </w:rPr>
  </w:style>
  <w:style w:type="paragraph" w:styleId="TOC9">
    <w:name w:val="toc 9"/>
    <w:basedOn w:val="Normal"/>
    <w:next w:val="Normal"/>
    <w:autoRedefine/>
    <w:uiPriority w:val="39"/>
    <w:semiHidden/>
    <w:unhideWhenUsed/>
    <w:rsid w:val="008336F3"/>
    <w:pPr>
      <w:spacing w:after="0"/>
      <w:ind w:left="1920"/>
    </w:pPr>
    <w:rPr>
      <w:sz w:val="20"/>
      <w:szCs w:val="20"/>
    </w:rPr>
  </w:style>
  <w:style w:type="paragraph" w:styleId="Header">
    <w:name w:val="header"/>
    <w:basedOn w:val="Normal"/>
    <w:link w:val="HeaderChar"/>
    <w:uiPriority w:val="99"/>
    <w:unhideWhenUsed/>
    <w:rsid w:val="008336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6F3"/>
  </w:style>
  <w:style w:type="paragraph" w:styleId="Footer">
    <w:name w:val="footer"/>
    <w:basedOn w:val="Normal"/>
    <w:link w:val="FooterChar"/>
    <w:uiPriority w:val="99"/>
    <w:unhideWhenUsed/>
    <w:rsid w:val="008336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6F3"/>
  </w:style>
  <w:style w:type="character" w:styleId="PageNumber">
    <w:name w:val="page number"/>
    <w:basedOn w:val="DefaultParagraphFont"/>
    <w:uiPriority w:val="99"/>
    <w:semiHidden/>
    <w:unhideWhenUsed/>
    <w:rsid w:val="008336F3"/>
  </w:style>
  <w:style w:type="paragraph" w:customStyle="1" w:styleId="paragraph">
    <w:name w:val="paragraph"/>
    <w:basedOn w:val="Normal"/>
    <w:rsid w:val="0004158D"/>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4158D"/>
  </w:style>
  <w:style w:type="character" w:customStyle="1" w:styleId="eop">
    <w:name w:val="eop"/>
    <w:basedOn w:val="DefaultParagraphFont"/>
    <w:rsid w:val="0004158D"/>
  </w:style>
  <w:style w:type="character" w:customStyle="1" w:styleId="scxp97783239">
    <w:name w:val="scxp97783239"/>
    <w:basedOn w:val="DefaultParagraphFont"/>
    <w:rsid w:val="0004158D"/>
  </w:style>
  <w:style w:type="character" w:styleId="Hyperlink">
    <w:name w:val="Hyperlink"/>
    <w:basedOn w:val="DefaultParagraphFont"/>
    <w:uiPriority w:val="99"/>
    <w:unhideWhenUsed/>
    <w:rsid w:val="004B6997"/>
    <w:rPr>
      <w:color w:val="6B9F25" w:themeColor="hyperlink"/>
      <w:u w:val="single"/>
    </w:rPr>
  </w:style>
  <w:style w:type="numbering" w:customStyle="1" w:styleId="CurrentList1">
    <w:name w:val="Current List1"/>
    <w:uiPriority w:val="99"/>
    <w:rsid w:val="004B6997"/>
    <w:pPr>
      <w:numPr>
        <w:numId w:val="4"/>
      </w:numPr>
    </w:pPr>
  </w:style>
  <w:style w:type="character" w:styleId="UnresolvedMention">
    <w:name w:val="Unresolved Mention"/>
    <w:basedOn w:val="DefaultParagraphFont"/>
    <w:uiPriority w:val="99"/>
    <w:semiHidden/>
    <w:unhideWhenUsed/>
    <w:rsid w:val="00C10763"/>
    <w:rPr>
      <w:color w:val="605E5C"/>
      <w:shd w:val="clear" w:color="auto" w:fill="E1DFDD"/>
    </w:rPr>
  </w:style>
  <w:style w:type="numbering" w:customStyle="1" w:styleId="Style1">
    <w:name w:val="Style1"/>
    <w:uiPriority w:val="99"/>
    <w:rsid w:val="00AB6C45"/>
    <w:pPr>
      <w:numPr>
        <w:numId w:val="9"/>
      </w:numPr>
    </w:pPr>
  </w:style>
  <w:style w:type="paragraph" w:styleId="Caption">
    <w:name w:val="caption"/>
    <w:basedOn w:val="Normal"/>
    <w:next w:val="Normal"/>
    <w:uiPriority w:val="35"/>
    <w:unhideWhenUsed/>
    <w:qFormat/>
    <w:rsid w:val="00155BF8"/>
    <w:pPr>
      <w:spacing w:after="200" w:line="240" w:lineRule="auto"/>
    </w:pPr>
    <w:rPr>
      <w:i/>
      <w:iCs/>
      <w:color w:val="455F51" w:themeColor="text2"/>
      <w:sz w:val="18"/>
      <w:szCs w:val="18"/>
    </w:rPr>
  </w:style>
  <w:style w:type="paragraph" w:styleId="TableofFigures">
    <w:name w:val="table of figures"/>
    <w:basedOn w:val="Normal"/>
    <w:next w:val="Normal"/>
    <w:uiPriority w:val="99"/>
    <w:unhideWhenUsed/>
    <w:rsid w:val="002B6B50"/>
    <w:pPr>
      <w:spacing w:after="0"/>
    </w:pPr>
  </w:style>
  <w:style w:type="paragraph" w:styleId="Bibliography">
    <w:name w:val="Bibliography"/>
    <w:basedOn w:val="Normal"/>
    <w:next w:val="Normal"/>
    <w:uiPriority w:val="37"/>
    <w:unhideWhenUsed/>
    <w:rsid w:val="00B70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87035">
      <w:bodyDiv w:val="1"/>
      <w:marLeft w:val="0"/>
      <w:marRight w:val="0"/>
      <w:marTop w:val="0"/>
      <w:marBottom w:val="0"/>
      <w:divBdr>
        <w:top w:val="none" w:sz="0" w:space="0" w:color="auto"/>
        <w:left w:val="none" w:sz="0" w:space="0" w:color="auto"/>
        <w:bottom w:val="none" w:sz="0" w:space="0" w:color="auto"/>
        <w:right w:val="none" w:sz="0" w:space="0" w:color="auto"/>
      </w:divBdr>
    </w:div>
    <w:div w:id="57872423">
      <w:bodyDiv w:val="1"/>
      <w:marLeft w:val="0"/>
      <w:marRight w:val="0"/>
      <w:marTop w:val="0"/>
      <w:marBottom w:val="0"/>
      <w:divBdr>
        <w:top w:val="none" w:sz="0" w:space="0" w:color="auto"/>
        <w:left w:val="none" w:sz="0" w:space="0" w:color="auto"/>
        <w:bottom w:val="none" w:sz="0" w:space="0" w:color="auto"/>
        <w:right w:val="none" w:sz="0" w:space="0" w:color="auto"/>
      </w:divBdr>
    </w:div>
    <w:div w:id="82453760">
      <w:bodyDiv w:val="1"/>
      <w:marLeft w:val="0"/>
      <w:marRight w:val="0"/>
      <w:marTop w:val="0"/>
      <w:marBottom w:val="0"/>
      <w:divBdr>
        <w:top w:val="none" w:sz="0" w:space="0" w:color="auto"/>
        <w:left w:val="none" w:sz="0" w:space="0" w:color="auto"/>
        <w:bottom w:val="none" w:sz="0" w:space="0" w:color="auto"/>
        <w:right w:val="none" w:sz="0" w:space="0" w:color="auto"/>
      </w:divBdr>
    </w:div>
    <w:div w:id="93867870">
      <w:bodyDiv w:val="1"/>
      <w:marLeft w:val="0"/>
      <w:marRight w:val="0"/>
      <w:marTop w:val="0"/>
      <w:marBottom w:val="0"/>
      <w:divBdr>
        <w:top w:val="none" w:sz="0" w:space="0" w:color="auto"/>
        <w:left w:val="none" w:sz="0" w:space="0" w:color="auto"/>
        <w:bottom w:val="none" w:sz="0" w:space="0" w:color="auto"/>
        <w:right w:val="none" w:sz="0" w:space="0" w:color="auto"/>
      </w:divBdr>
      <w:divsChild>
        <w:div w:id="1403600036">
          <w:marLeft w:val="0"/>
          <w:marRight w:val="0"/>
          <w:marTop w:val="0"/>
          <w:marBottom w:val="0"/>
          <w:divBdr>
            <w:top w:val="none" w:sz="0" w:space="0" w:color="auto"/>
            <w:left w:val="none" w:sz="0" w:space="0" w:color="auto"/>
            <w:bottom w:val="none" w:sz="0" w:space="0" w:color="auto"/>
            <w:right w:val="none" w:sz="0" w:space="0" w:color="auto"/>
          </w:divBdr>
          <w:divsChild>
            <w:div w:id="82725999">
              <w:marLeft w:val="0"/>
              <w:marRight w:val="0"/>
              <w:marTop w:val="0"/>
              <w:marBottom w:val="0"/>
              <w:divBdr>
                <w:top w:val="none" w:sz="0" w:space="0" w:color="auto"/>
                <w:left w:val="none" w:sz="0" w:space="0" w:color="auto"/>
                <w:bottom w:val="none" w:sz="0" w:space="0" w:color="auto"/>
                <w:right w:val="none" w:sz="0" w:space="0" w:color="auto"/>
              </w:divBdr>
              <w:divsChild>
                <w:div w:id="1437753831">
                  <w:marLeft w:val="0"/>
                  <w:marRight w:val="0"/>
                  <w:marTop w:val="0"/>
                  <w:marBottom w:val="0"/>
                  <w:divBdr>
                    <w:top w:val="none" w:sz="0" w:space="0" w:color="auto"/>
                    <w:left w:val="none" w:sz="0" w:space="0" w:color="auto"/>
                    <w:bottom w:val="none" w:sz="0" w:space="0" w:color="auto"/>
                    <w:right w:val="none" w:sz="0" w:space="0" w:color="auto"/>
                  </w:divBdr>
                </w:div>
              </w:divsChild>
            </w:div>
            <w:div w:id="191305890">
              <w:marLeft w:val="0"/>
              <w:marRight w:val="0"/>
              <w:marTop w:val="0"/>
              <w:marBottom w:val="0"/>
              <w:divBdr>
                <w:top w:val="none" w:sz="0" w:space="0" w:color="auto"/>
                <w:left w:val="none" w:sz="0" w:space="0" w:color="auto"/>
                <w:bottom w:val="none" w:sz="0" w:space="0" w:color="auto"/>
                <w:right w:val="none" w:sz="0" w:space="0" w:color="auto"/>
              </w:divBdr>
              <w:divsChild>
                <w:div w:id="1011102764">
                  <w:marLeft w:val="0"/>
                  <w:marRight w:val="0"/>
                  <w:marTop w:val="0"/>
                  <w:marBottom w:val="0"/>
                  <w:divBdr>
                    <w:top w:val="none" w:sz="0" w:space="0" w:color="auto"/>
                    <w:left w:val="none" w:sz="0" w:space="0" w:color="auto"/>
                    <w:bottom w:val="none" w:sz="0" w:space="0" w:color="auto"/>
                    <w:right w:val="none" w:sz="0" w:space="0" w:color="auto"/>
                  </w:divBdr>
                </w:div>
              </w:divsChild>
            </w:div>
            <w:div w:id="421295476">
              <w:marLeft w:val="0"/>
              <w:marRight w:val="0"/>
              <w:marTop w:val="0"/>
              <w:marBottom w:val="0"/>
              <w:divBdr>
                <w:top w:val="none" w:sz="0" w:space="0" w:color="auto"/>
                <w:left w:val="none" w:sz="0" w:space="0" w:color="auto"/>
                <w:bottom w:val="none" w:sz="0" w:space="0" w:color="auto"/>
                <w:right w:val="none" w:sz="0" w:space="0" w:color="auto"/>
              </w:divBdr>
              <w:divsChild>
                <w:div w:id="1259945529">
                  <w:marLeft w:val="0"/>
                  <w:marRight w:val="0"/>
                  <w:marTop w:val="0"/>
                  <w:marBottom w:val="0"/>
                  <w:divBdr>
                    <w:top w:val="none" w:sz="0" w:space="0" w:color="auto"/>
                    <w:left w:val="none" w:sz="0" w:space="0" w:color="auto"/>
                    <w:bottom w:val="none" w:sz="0" w:space="0" w:color="auto"/>
                    <w:right w:val="none" w:sz="0" w:space="0" w:color="auto"/>
                  </w:divBdr>
                </w:div>
              </w:divsChild>
            </w:div>
            <w:div w:id="496072687">
              <w:marLeft w:val="0"/>
              <w:marRight w:val="0"/>
              <w:marTop w:val="0"/>
              <w:marBottom w:val="0"/>
              <w:divBdr>
                <w:top w:val="none" w:sz="0" w:space="0" w:color="auto"/>
                <w:left w:val="none" w:sz="0" w:space="0" w:color="auto"/>
                <w:bottom w:val="none" w:sz="0" w:space="0" w:color="auto"/>
                <w:right w:val="none" w:sz="0" w:space="0" w:color="auto"/>
              </w:divBdr>
              <w:divsChild>
                <w:div w:id="294678687">
                  <w:marLeft w:val="0"/>
                  <w:marRight w:val="0"/>
                  <w:marTop w:val="0"/>
                  <w:marBottom w:val="0"/>
                  <w:divBdr>
                    <w:top w:val="none" w:sz="0" w:space="0" w:color="auto"/>
                    <w:left w:val="none" w:sz="0" w:space="0" w:color="auto"/>
                    <w:bottom w:val="none" w:sz="0" w:space="0" w:color="auto"/>
                    <w:right w:val="none" w:sz="0" w:space="0" w:color="auto"/>
                  </w:divBdr>
                </w:div>
              </w:divsChild>
            </w:div>
            <w:div w:id="562644352">
              <w:marLeft w:val="0"/>
              <w:marRight w:val="0"/>
              <w:marTop w:val="0"/>
              <w:marBottom w:val="0"/>
              <w:divBdr>
                <w:top w:val="none" w:sz="0" w:space="0" w:color="auto"/>
                <w:left w:val="none" w:sz="0" w:space="0" w:color="auto"/>
                <w:bottom w:val="none" w:sz="0" w:space="0" w:color="auto"/>
                <w:right w:val="none" w:sz="0" w:space="0" w:color="auto"/>
              </w:divBdr>
              <w:divsChild>
                <w:div w:id="667639932">
                  <w:marLeft w:val="0"/>
                  <w:marRight w:val="0"/>
                  <w:marTop w:val="0"/>
                  <w:marBottom w:val="0"/>
                  <w:divBdr>
                    <w:top w:val="none" w:sz="0" w:space="0" w:color="auto"/>
                    <w:left w:val="none" w:sz="0" w:space="0" w:color="auto"/>
                    <w:bottom w:val="none" w:sz="0" w:space="0" w:color="auto"/>
                    <w:right w:val="none" w:sz="0" w:space="0" w:color="auto"/>
                  </w:divBdr>
                </w:div>
              </w:divsChild>
            </w:div>
            <w:div w:id="611593337">
              <w:marLeft w:val="0"/>
              <w:marRight w:val="0"/>
              <w:marTop w:val="0"/>
              <w:marBottom w:val="0"/>
              <w:divBdr>
                <w:top w:val="none" w:sz="0" w:space="0" w:color="auto"/>
                <w:left w:val="none" w:sz="0" w:space="0" w:color="auto"/>
                <w:bottom w:val="none" w:sz="0" w:space="0" w:color="auto"/>
                <w:right w:val="none" w:sz="0" w:space="0" w:color="auto"/>
              </w:divBdr>
              <w:divsChild>
                <w:div w:id="352465337">
                  <w:marLeft w:val="0"/>
                  <w:marRight w:val="0"/>
                  <w:marTop w:val="0"/>
                  <w:marBottom w:val="0"/>
                  <w:divBdr>
                    <w:top w:val="none" w:sz="0" w:space="0" w:color="auto"/>
                    <w:left w:val="none" w:sz="0" w:space="0" w:color="auto"/>
                    <w:bottom w:val="none" w:sz="0" w:space="0" w:color="auto"/>
                    <w:right w:val="none" w:sz="0" w:space="0" w:color="auto"/>
                  </w:divBdr>
                </w:div>
              </w:divsChild>
            </w:div>
            <w:div w:id="1023627638">
              <w:marLeft w:val="0"/>
              <w:marRight w:val="0"/>
              <w:marTop w:val="0"/>
              <w:marBottom w:val="0"/>
              <w:divBdr>
                <w:top w:val="none" w:sz="0" w:space="0" w:color="auto"/>
                <w:left w:val="none" w:sz="0" w:space="0" w:color="auto"/>
                <w:bottom w:val="none" w:sz="0" w:space="0" w:color="auto"/>
                <w:right w:val="none" w:sz="0" w:space="0" w:color="auto"/>
              </w:divBdr>
              <w:divsChild>
                <w:div w:id="1984307968">
                  <w:marLeft w:val="0"/>
                  <w:marRight w:val="0"/>
                  <w:marTop w:val="0"/>
                  <w:marBottom w:val="0"/>
                  <w:divBdr>
                    <w:top w:val="none" w:sz="0" w:space="0" w:color="auto"/>
                    <w:left w:val="none" w:sz="0" w:space="0" w:color="auto"/>
                    <w:bottom w:val="none" w:sz="0" w:space="0" w:color="auto"/>
                    <w:right w:val="none" w:sz="0" w:space="0" w:color="auto"/>
                  </w:divBdr>
                </w:div>
              </w:divsChild>
            </w:div>
            <w:div w:id="1063724117">
              <w:marLeft w:val="0"/>
              <w:marRight w:val="0"/>
              <w:marTop w:val="0"/>
              <w:marBottom w:val="0"/>
              <w:divBdr>
                <w:top w:val="none" w:sz="0" w:space="0" w:color="auto"/>
                <w:left w:val="none" w:sz="0" w:space="0" w:color="auto"/>
                <w:bottom w:val="none" w:sz="0" w:space="0" w:color="auto"/>
                <w:right w:val="none" w:sz="0" w:space="0" w:color="auto"/>
              </w:divBdr>
              <w:divsChild>
                <w:div w:id="1788693017">
                  <w:marLeft w:val="0"/>
                  <w:marRight w:val="0"/>
                  <w:marTop w:val="0"/>
                  <w:marBottom w:val="0"/>
                  <w:divBdr>
                    <w:top w:val="none" w:sz="0" w:space="0" w:color="auto"/>
                    <w:left w:val="none" w:sz="0" w:space="0" w:color="auto"/>
                    <w:bottom w:val="none" w:sz="0" w:space="0" w:color="auto"/>
                    <w:right w:val="none" w:sz="0" w:space="0" w:color="auto"/>
                  </w:divBdr>
                </w:div>
              </w:divsChild>
            </w:div>
            <w:div w:id="1066952800">
              <w:marLeft w:val="0"/>
              <w:marRight w:val="0"/>
              <w:marTop w:val="0"/>
              <w:marBottom w:val="0"/>
              <w:divBdr>
                <w:top w:val="none" w:sz="0" w:space="0" w:color="auto"/>
                <w:left w:val="none" w:sz="0" w:space="0" w:color="auto"/>
                <w:bottom w:val="none" w:sz="0" w:space="0" w:color="auto"/>
                <w:right w:val="none" w:sz="0" w:space="0" w:color="auto"/>
              </w:divBdr>
              <w:divsChild>
                <w:div w:id="1199079258">
                  <w:marLeft w:val="0"/>
                  <w:marRight w:val="0"/>
                  <w:marTop w:val="0"/>
                  <w:marBottom w:val="0"/>
                  <w:divBdr>
                    <w:top w:val="none" w:sz="0" w:space="0" w:color="auto"/>
                    <w:left w:val="none" w:sz="0" w:space="0" w:color="auto"/>
                    <w:bottom w:val="none" w:sz="0" w:space="0" w:color="auto"/>
                    <w:right w:val="none" w:sz="0" w:space="0" w:color="auto"/>
                  </w:divBdr>
                </w:div>
              </w:divsChild>
            </w:div>
            <w:div w:id="1139037461">
              <w:marLeft w:val="0"/>
              <w:marRight w:val="0"/>
              <w:marTop w:val="0"/>
              <w:marBottom w:val="0"/>
              <w:divBdr>
                <w:top w:val="none" w:sz="0" w:space="0" w:color="auto"/>
                <w:left w:val="none" w:sz="0" w:space="0" w:color="auto"/>
                <w:bottom w:val="none" w:sz="0" w:space="0" w:color="auto"/>
                <w:right w:val="none" w:sz="0" w:space="0" w:color="auto"/>
              </w:divBdr>
              <w:divsChild>
                <w:div w:id="1100641473">
                  <w:marLeft w:val="0"/>
                  <w:marRight w:val="0"/>
                  <w:marTop w:val="0"/>
                  <w:marBottom w:val="0"/>
                  <w:divBdr>
                    <w:top w:val="none" w:sz="0" w:space="0" w:color="auto"/>
                    <w:left w:val="none" w:sz="0" w:space="0" w:color="auto"/>
                    <w:bottom w:val="none" w:sz="0" w:space="0" w:color="auto"/>
                    <w:right w:val="none" w:sz="0" w:space="0" w:color="auto"/>
                  </w:divBdr>
                </w:div>
              </w:divsChild>
            </w:div>
            <w:div w:id="1370570785">
              <w:marLeft w:val="0"/>
              <w:marRight w:val="0"/>
              <w:marTop w:val="0"/>
              <w:marBottom w:val="0"/>
              <w:divBdr>
                <w:top w:val="none" w:sz="0" w:space="0" w:color="auto"/>
                <w:left w:val="none" w:sz="0" w:space="0" w:color="auto"/>
                <w:bottom w:val="none" w:sz="0" w:space="0" w:color="auto"/>
                <w:right w:val="none" w:sz="0" w:space="0" w:color="auto"/>
              </w:divBdr>
              <w:divsChild>
                <w:div w:id="1962875678">
                  <w:marLeft w:val="0"/>
                  <w:marRight w:val="0"/>
                  <w:marTop w:val="0"/>
                  <w:marBottom w:val="0"/>
                  <w:divBdr>
                    <w:top w:val="none" w:sz="0" w:space="0" w:color="auto"/>
                    <w:left w:val="none" w:sz="0" w:space="0" w:color="auto"/>
                    <w:bottom w:val="none" w:sz="0" w:space="0" w:color="auto"/>
                    <w:right w:val="none" w:sz="0" w:space="0" w:color="auto"/>
                  </w:divBdr>
                </w:div>
              </w:divsChild>
            </w:div>
            <w:div w:id="1459956646">
              <w:marLeft w:val="0"/>
              <w:marRight w:val="0"/>
              <w:marTop w:val="0"/>
              <w:marBottom w:val="0"/>
              <w:divBdr>
                <w:top w:val="none" w:sz="0" w:space="0" w:color="auto"/>
                <w:left w:val="none" w:sz="0" w:space="0" w:color="auto"/>
                <w:bottom w:val="none" w:sz="0" w:space="0" w:color="auto"/>
                <w:right w:val="none" w:sz="0" w:space="0" w:color="auto"/>
              </w:divBdr>
              <w:divsChild>
                <w:div w:id="1461605474">
                  <w:marLeft w:val="0"/>
                  <w:marRight w:val="0"/>
                  <w:marTop w:val="0"/>
                  <w:marBottom w:val="0"/>
                  <w:divBdr>
                    <w:top w:val="none" w:sz="0" w:space="0" w:color="auto"/>
                    <w:left w:val="none" w:sz="0" w:space="0" w:color="auto"/>
                    <w:bottom w:val="none" w:sz="0" w:space="0" w:color="auto"/>
                    <w:right w:val="none" w:sz="0" w:space="0" w:color="auto"/>
                  </w:divBdr>
                </w:div>
              </w:divsChild>
            </w:div>
            <w:div w:id="1469085331">
              <w:marLeft w:val="0"/>
              <w:marRight w:val="0"/>
              <w:marTop w:val="0"/>
              <w:marBottom w:val="0"/>
              <w:divBdr>
                <w:top w:val="none" w:sz="0" w:space="0" w:color="auto"/>
                <w:left w:val="none" w:sz="0" w:space="0" w:color="auto"/>
                <w:bottom w:val="none" w:sz="0" w:space="0" w:color="auto"/>
                <w:right w:val="none" w:sz="0" w:space="0" w:color="auto"/>
              </w:divBdr>
              <w:divsChild>
                <w:div w:id="65763575">
                  <w:marLeft w:val="0"/>
                  <w:marRight w:val="0"/>
                  <w:marTop w:val="0"/>
                  <w:marBottom w:val="0"/>
                  <w:divBdr>
                    <w:top w:val="none" w:sz="0" w:space="0" w:color="auto"/>
                    <w:left w:val="none" w:sz="0" w:space="0" w:color="auto"/>
                    <w:bottom w:val="none" w:sz="0" w:space="0" w:color="auto"/>
                    <w:right w:val="none" w:sz="0" w:space="0" w:color="auto"/>
                  </w:divBdr>
                </w:div>
              </w:divsChild>
            </w:div>
            <w:div w:id="1496187093">
              <w:marLeft w:val="0"/>
              <w:marRight w:val="0"/>
              <w:marTop w:val="0"/>
              <w:marBottom w:val="0"/>
              <w:divBdr>
                <w:top w:val="none" w:sz="0" w:space="0" w:color="auto"/>
                <w:left w:val="none" w:sz="0" w:space="0" w:color="auto"/>
                <w:bottom w:val="none" w:sz="0" w:space="0" w:color="auto"/>
                <w:right w:val="none" w:sz="0" w:space="0" w:color="auto"/>
              </w:divBdr>
              <w:divsChild>
                <w:div w:id="1486698195">
                  <w:marLeft w:val="0"/>
                  <w:marRight w:val="0"/>
                  <w:marTop w:val="0"/>
                  <w:marBottom w:val="0"/>
                  <w:divBdr>
                    <w:top w:val="none" w:sz="0" w:space="0" w:color="auto"/>
                    <w:left w:val="none" w:sz="0" w:space="0" w:color="auto"/>
                    <w:bottom w:val="none" w:sz="0" w:space="0" w:color="auto"/>
                    <w:right w:val="none" w:sz="0" w:space="0" w:color="auto"/>
                  </w:divBdr>
                </w:div>
              </w:divsChild>
            </w:div>
            <w:div w:id="1609195115">
              <w:marLeft w:val="0"/>
              <w:marRight w:val="0"/>
              <w:marTop w:val="0"/>
              <w:marBottom w:val="0"/>
              <w:divBdr>
                <w:top w:val="none" w:sz="0" w:space="0" w:color="auto"/>
                <w:left w:val="none" w:sz="0" w:space="0" w:color="auto"/>
                <w:bottom w:val="none" w:sz="0" w:space="0" w:color="auto"/>
                <w:right w:val="none" w:sz="0" w:space="0" w:color="auto"/>
              </w:divBdr>
              <w:divsChild>
                <w:div w:id="809246011">
                  <w:marLeft w:val="0"/>
                  <w:marRight w:val="0"/>
                  <w:marTop w:val="0"/>
                  <w:marBottom w:val="0"/>
                  <w:divBdr>
                    <w:top w:val="none" w:sz="0" w:space="0" w:color="auto"/>
                    <w:left w:val="none" w:sz="0" w:space="0" w:color="auto"/>
                    <w:bottom w:val="none" w:sz="0" w:space="0" w:color="auto"/>
                    <w:right w:val="none" w:sz="0" w:space="0" w:color="auto"/>
                  </w:divBdr>
                </w:div>
              </w:divsChild>
            </w:div>
            <w:div w:id="1695884985">
              <w:marLeft w:val="0"/>
              <w:marRight w:val="0"/>
              <w:marTop w:val="0"/>
              <w:marBottom w:val="0"/>
              <w:divBdr>
                <w:top w:val="none" w:sz="0" w:space="0" w:color="auto"/>
                <w:left w:val="none" w:sz="0" w:space="0" w:color="auto"/>
                <w:bottom w:val="none" w:sz="0" w:space="0" w:color="auto"/>
                <w:right w:val="none" w:sz="0" w:space="0" w:color="auto"/>
              </w:divBdr>
              <w:divsChild>
                <w:div w:id="398946164">
                  <w:marLeft w:val="0"/>
                  <w:marRight w:val="0"/>
                  <w:marTop w:val="0"/>
                  <w:marBottom w:val="0"/>
                  <w:divBdr>
                    <w:top w:val="none" w:sz="0" w:space="0" w:color="auto"/>
                    <w:left w:val="none" w:sz="0" w:space="0" w:color="auto"/>
                    <w:bottom w:val="none" w:sz="0" w:space="0" w:color="auto"/>
                    <w:right w:val="none" w:sz="0" w:space="0" w:color="auto"/>
                  </w:divBdr>
                </w:div>
              </w:divsChild>
            </w:div>
            <w:div w:id="1927348836">
              <w:marLeft w:val="0"/>
              <w:marRight w:val="0"/>
              <w:marTop w:val="0"/>
              <w:marBottom w:val="0"/>
              <w:divBdr>
                <w:top w:val="none" w:sz="0" w:space="0" w:color="auto"/>
                <w:left w:val="none" w:sz="0" w:space="0" w:color="auto"/>
                <w:bottom w:val="none" w:sz="0" w:space="0" w:color="auto"/>
                <w:right w:val="none" w:sz="0" w:space="0" w:color="auto"/>
              </w:divBdr>
              <w:divsChild>
                <w:div w:id="64147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9293">
      <w:bodyDiv w:val="1"/>
      <w:marLeft w:val="0"/>
      <w:marRight w:val="0"/>
      <w:marTop w:val="0"/>
      <w:marBottom w:val="0"/>
      <w:divBdr>
        <w:top w:val="none" w:sz="0" w:space="0" w:color="auto"/>
        <w:left w:val="none" w:sz="0" w:space="0" w:color="auto"/>
        <w:bottom w:val="none" w:sz="0" w:space="0" w:color="auto"/>
        <w:right w:val="none" w:sz="0" w:space="0" w:color="auto"/>
      </w:divBdr>
    </w:div>
    <w:div w:id="102654430">
      <w:bodyDiv w:val="1"/>
      <w:marLeft w:val="0"/>
      <w:marRight w:val="0"/>
      <w:marTop w:val="0"/>
      <w:marBottom w:val="0"/>
      <w:divBdr>
        <w:top w:val="none" w:sz="0" w:space="0" w:color="auto"/>
        <w:left w:val="none" w:sz="0" w:space="0" w:color="auto"/>
        <w:bottom w:val="none" w:sz="0" w:space="0" w:color="auto"/>
        <w:right w:val="none" w:sz="0" w:space="0" w:color="auto"/>
      </w:divBdr>
    </w:div>
    <w:div w:id="132993101">
      <w:bodyDiv w:val="1"/>
      <w:marLeft w:val="0"/>
      <w:marRight w:val="0"/>
      <w:marTop w:val="0"/>
      <w:marBottom w:val="0"/>
      <w:divBdr>
        <w:top w:val="none" w:sz="0" w:space="0" w:color="auto"/>
        <w:left w:val="none" w:sz="0" w:space="0" w:color="auto"/>
        <w:bottom w:val="none" w:sz="0" w:space="0" w:color="auto"/>
        <w:right w:val="none" w:sz="0" w:space="0" w:color="auto"/>
      </w:divBdr>
    </w:div>
    <w:div w:id="201285216">
      <w:bodyDiv w:val="1"/>
      <w:marLeft w:val="0"/>
      <w:marRight w:val="0"/>
      <w:marTop w:val="0"/>
      <w:marBottom w:val="0"/>
      <w:divBdr>
        <w:top w:val="none" w:sz="0" w:space="0" w:color="auto"/>
        <w:left w:val="none" w:sz="0" w:space="0" w:color="auto"/>
        <w:bottom w:val="none" w:sz="0" w:space="0" w:color="auto"/>
        <w:right w:val="none" w:sz="0" w:space="0" w:color="auto"/>
      </w:divBdr>
      <w:divsChild>
        <w:div w:id="56781965">
          <w:marLeft w:val="0"/>
          <w:marRight w:val="0"/>
          <w:marTop w:val="0"/>
          <w:marBottom w:val="0"/>
          <w:divBdr>
            <w:top w:val="none" w:sz="0" w:space="0" w:color="auto"/>
            <w:left w:val="none" w:sz="0" w:space="0" w:color="auto"/>
            <w:bottom w:val="none" w:sz="0" w:space="0" w:color="auto"/>
            <w:right w:val="none" w:sz="0" w:space="0" w:color="auto"/>
          </w:divBdr>
        </w:div>
        <w:div w:id="347609704">
          <w:marLeft w:val="0"/>
          <w:marRight w:val="0"/>
          <w:marTop w:val="0"/>
          <w:marBottom w:val="0"/>
          <w:divBdr>
            <w:top w:val="none" w:sz="0" w:space="0" w:color="auto"/>
            <w:left w:val="none" w:sz="0" w:space="0" w:color="auto"/>
            <w:bottom w:val="none" w:sz="0" w:space="0" w:color="auto"/>
            <w:right w:val="none" w:sz="0" w:space="0" w:color="auto"/>
          </w:divBdr>
        </w:div>
        <w:div w:id="563368980">
          <w:marLeft w:val="0"/>
          <w:marRight w:val="0"/>
          <w:marTop w:val="0"/>
          <w:marBottom w:val="0"/>
          <w:divBdr>
            <w:top w:val="none" w:sz="0" w:space="0" w:color="auto"/>
            <w:left w:val="none" w:sz="0" w:space="0" w:color="auto"/>
            <w:bottom w:val="none" w:sz="0" w:space="0" w:color="auto"/>
            <w:right w:val="none" w:sz="0" w:space="0" w:color="auto"/>
          </w:divBdr>
        </w:div>
        <w:div w:id="920943807">
          <w:marLeft w:val="0"/>
          <w:marRight w:val="0"/>
          <w:marTop w:val="0"/>
          <w:marBottom w:val="0"/>
          <w:divBdr>
            <w:top w:val="none" w:sz="0" w:space="0" w:color="auto"/>
            <w:left w:val="none" w:sz="0" w:space="0" w:color="auto"/>
            <w:bottom w:val="none" w:sz="0" w:space="0" w:color="auto"/>
            <w:right w:val="none" w:sz="0" w:space="0" w:color="auto"/>
          </w:divBdr>
        </w:div>
        <w:div w:id="1588732143">
          <w:marLeft w:val="0"/>
          <w:marRight w:val="0"/>
          <w:marTop w:val="0"/>
          <w:marBottom w:val="0"/>
          <w:divBdr>
            <w:top w:val="none" w:sz="0" w:space="0" w:color="auto"/>
            <w:left w:val="none" w:sz="0" w:space="0" w:color="auto"/>
            <w:bottom w:val="none" w:sz="0" w:space="0" w:color="auto"/>
            <w:right w:val="none" w:sz="0" w:space="0" w:color="auto"/>
          </w:divBdr>
        </w:div>
      </w:divsChild>
    </w:div>
    <w:div w:id="281569507">
      <w:bodyDiv w:val="1"/>
      <w:marLeft w:val="0"/>
      <w:marRight w:val="0"/>
      <w:marTop w:val="0"/>
      <w:marBottom w:val="0"/>
      <w:divBdr>
        <w:top w:val="none" w:sz="0" w:space="0" w:color="auto"/>
        <w:left w:val="none" w:sz="0" w:space="0" w:color="auto"/>
        <w:bottom w:val="none" w:sz="0" w:space="0" w:color="auto"/>
        <w:right w:val="none" w:sz="0" w:space="0" w:color="auto"/>
      </w:divBdr>
    </w:div>
    <w:div w:id="281617783">
      <w:bodyDiv w:val="1"/>
      <w:marLeft w:val="0"/>
      <w:marRight w:val="0"/>
      <w:marTop w:val="0"/>
      <w:marBottom w:val="0"/>
      <w:divBdr>
        <w:top w:val="none" w:sz="0" w:space="0" w:color="auto"/>
        <w:left w:val="none" w:sz="0" w:space="0" w:color="auto"/>
        <w:bottom w:val="none" w:sz="0" w:space="0" w:color="auto"/>
        <w:right w:val="none" w:sz="0" w:space="0" w:color="auto"/>
      </w:divBdr>
    </w:div>
    <w:div w:id="327101465">
      <w:bodyDiv w:val="1"/>
      <w:marLeft w:val="0"/>
      <w:marRight w:val="0"/>
      <w:marTop w:val="0"/>
      <w:marBottom w:val="0"/>
      <w:divBdr>
        <w:top w:val="none" w:sz="0" w:space="0" w:color="auto"/>
        <w:left w:val="none" w:sz="0" w:space="0" w:color="auto"/>
        <w:bottom w:val="none" w:sz="0" w:space="0" w:color="auto"/>
        <w:right w:val="none" w:sz="0" w:space="0" w:color="auto"/>
      </w:divBdr>
    </w:div>
    <w:div w:id="341663969">
      <w:bodyDiv w:val="1"/>
      <w:marLeft w:val="0"/>
      <w:marRight w:val="0"/>
      <w:marTop w:val="0"/>
      <w:marBottom w:val="0"/>
      <w:divBdr>
        <w:top w:val="none" w:sz="0" w:space="0" w:color="auto"/>
        <w:left w:val="none" w:sz="0" w:space="0" w:color="auto"/>
        <w:bottom w:val="none" w:sz="0" w:space="0" w:color="auto"/>
        <w:right w:val="none" w:sz="0" w:space="0" w:color="auto"/>
      </w:divBdr>
    </w:div>
    <w:div w:id="375586958">
      <w:bodyDiv w:val="1"/>
      <w:marLeft w:val="0"/>
      <w:marRight w:val="0"/>
      <w:marTop w:val="0"/>
      <w:marBottom w:val="0"/>
      <w:divBdr>
        <w:top w:val="none" w:sz="0" w:space="0" w:color="auto"/>
        <w:left w:val="none" w:sz="0" w:space="0" w:color="auto"/>
        <w:bottom w:val="none" w:sz="0" w:space="0" w:color="auto"/>
        <w:right w:val="none" w:sz="0" w:space="0" w:color="auto"/>
      </w:divBdr>
    </w:div>
    <w:div w:id="466167773">
      <w:bodyDiv w:val="1"/>
      <w:marLeft w:val="0"/>
      <w:marRight w:val="0"/>
      <w:marTop w:val="0"/>
      <w:marBottom w:val="0"/>
      <w:divBdr>
        <w:top w:val="none" w:sz="0" w:space="0" w:color="auto"/>
        <w:left w:val="none" w:sz="0" w:space="0" w:color="auto"/>
        <w:bottom w:val="none" w:sz="0" w:space="0" w:color="auto"/>
        <w:right w:val="none" w:sz="0" w:space="0" w:color="auto"/>
      </w:divBdr>
    </w:div>
    <w:div w:id="686568184">
      <w:bodyDiv w:val="1"/>
      <w:marLeft w:val="0"/>
      <w:marRight w:val="0"/>
      <w:marTop w:val="0"/>
      <w:marBottom w:val="0"/>
      <w:divBdr>
        <w:top w:val="none" w:sz="0" w:space="0" w:color="auto"/>
        <w:left w:val="none" w:sz="0" w:space="0" w:color="auto"/>
        <w:bottom w:val="none" w:sz="0" w:space="0" w:color="auto"/>
        <w:right w:val="none" w:sz="0" w:space="0" w:color="auto"/>
      </w:divBdr>
      <w:divsChild>
        <w:div w:id="1549417581">
          <w:marLeft w:val="0"/>
          <w:marRight w:val="0"/>
          <w:marTop w:val="0"/>
          <w:marBottom w:val="0"/>
          <w:divBdr>
            <w:top w:val="none" w:sz="0" w:space="0" w:color="auto"/>
            <w:left w:val="none" w:sz="0" w:space="0" w:color="auto"/>
            <w:bottom w:val="none" w:sz="0" w:space="0" w:color="auto"/>
            <w:right w:val="none" w:sz="0" w:space="0" w:color="auto"/>
          </w:divBdr>
          <w:divsChild>
            <w:div w:id="321395816">
              <w:marLeft w:val="0"/>
              <w:marRight w:val="0"/>
              <w:marTop w:val="0"/>
              <w:marBottom w:val="0"/>
              <w:divBdr>
                <w:top w:val="none" w:sz="0" w:space="0" w:color="auto"/>
                <w:left w:val="none" w:sz="0" w:space="0" w:color="auto"/>
                <w:bottom w:val="none" w:sz="0" w:space="0" w:color="auto"/>
                <w:right w:val="none" w:sz="0" w:space="0" w:color="auto"/>
              </w:divBdr>
              <w:divsChild>
                <w:div w:id="128978088">
                  <w:marLeft w:val="0"/>
                  <w:marRight w:val="0"/>
                  <w:marTop w:val="0"/>
                  <w:marBottom w:val="0"/>
                  <w:divBdr>
                    <w:top w:val="none" w:sz="0" w:space="0" w:color="auto"/>
                    <w:left w:val="none" w:sz="0" w:space="0" w:color="auto"/>
                    <w:bottom w:val="none" w:sz="0" w:space="0" w:color="auto"/>
                    <w:right w:val="none" w:sz="0" w:space="0" w:color="auto"/>
                  </w:divBdr>
                </w:div>
              </w:divsChild>
            </w:div>
            <w:div w:id="456722441">
              <w:marLeft w:val="0"/>
              <w:marRight w:val="0"/>
              <w:marTop w:val="0"/>
              <w:marBottom w:val="0"/>
              <w:divBdr>
                <w:top w:val="none" w:sz="0" w:space="0" w:color="auto"/>
                <w:left w:val="none" w:sz="0" w:space="0" w:color="auto"/>
                <w:bottom w:val="none" w:sz="0" w:space="0" w:color="auto"/>
                <w:right w:val="none" w:sz="0" w:space="0" w:color="auto"/>
              </w:divBdr>
              <w:divsChild>
                <w:div w:id="808284055">
                  <w:marLeft w:val="0"/>
                  <w:marRight w:val="0"/>
                  <w:marTop w:val="0"/>
                  <w:marBottom w:val="0"/>
                  <w:divBdr>
                    <w:top w:val="none" w:sz="0" w:space="0" w:color="auto"/>
                    <w:left w:val="none" w:sz="0" w:space="0" w:color="auto"/>
                    <w:bottom w:val="none" w:sz="0" w:space="0" w:color="auto"/>
                    <w:right w:val="none" w:sz="0" w:space="0" w:color="auto"/>
                  </w:divBdr>
                </w:div>
              </w:divsChild>
            </w:div>
            <w:div w:id="697317848">
              <w:marLeft w:val="0"/>
              <w:marRight w:val="0"/>
              <w:marTop w:val="0"/>
              <w:marBottom w:val="0"/>
              <w:divBdr>
                <w:top w:val="none" w:sz="0" w:space="0" w:color="auto"/>
                <w:left w:val="none" w:sz="0" w:space="0" w:color="auto"/>
                <w:bottom w:val="none" w:sz="0" w:space="0" w:color="auto"/>
                <w:right w:val="none" w:sz="0" w:space="0" w:color="auto"/>
              </w:divBdr>
              <w:divsChild>
                <w:div w:id="1154296155">
                  <w:marLeft w:val="0"/>
                  <w:marRight w:val="0"/>
                  <w:marTop w:val="0"/>
                  <w:marBottom w:val="0"/>
                  <w:divBdr>
                    <w:top w:val="none" w:sz="0" w:space="0" w:color="auto"/>
                    <w:left w:val="none" w:sz="0" w:space="0" w:color="auto"/>
                    <w:bottom w:val="none" w:sz="0" w:space="0" w:color="auto"/>
                    <w:right w:val="none" w:sz="0" w:space="0" w:color="auto"/>
                  </w:divBdr>
                </w:div>
              </w:divsChild>
            </w:div>
            <w:div w:id="758336195">
              <w:marLeft w:val="0"/>
              <w:marRight w:val="0"/>
              <w:marTop w:val="0"/>
              <w:marBottom w:val="0"/>
              <w:divBdr>
                <w:top w:val="none" w:sz="0" w:space="0" w:color="auto"/>
                <w:left w:val="none" w:sz="0" w:space="0" w:color="auto"/>
                <w:bottom w:val="none" w:sz="0" w:space="0" w:color="auto"/>
                <w:right w:val="none" w:sz="0" w:space="0" w:color="auto"/>
              </w:divBdr>
              <w:divsChild>
                <w:div w:id="418791516">
                  <w:marLeft w:val="0"/>
                  <w:marRight w:val="0"/>
                  <w:marTop w:val="0"/>
                  <w:marBottom w:val="0"/>
                  <w:divBdr>
                    <w:top w:val="none" w:sz="0" w:space="0" w:color="auto"/>
                    <w:left w:val="none" w:sz="0" w:space="0" w:color="auto"/>
                    <w:bottom w:val="none" w:sz="0" w:space="0" w:color="auto"/>
                    <w:right w:val="none" w:sz="0" w:space="0" w:color="auto"/>
                  </w:divBdr>
                </w:div>
              </w:divsChild>
            </w:div>
            <w:div w:id="881597113">
              <w:marLeft w:val="0"/>
              <w:marRight w:val="0"/>
              <w:marTop w:val="0"/>
              <w:marBottom w:val="0"/>
              <w:divBdr>
                <w:top w:val="none" w:sz="0" w:space="0" w:color="auto"/>
                <w:left w:val="none" w:sz="0" w:space="0" w:color="auto"/>
                <w:bottom w:val="none" w:sz="0" w:space="0" w:color="auto"/>
                <w:right w:val="none" w:sz="0" w:space="0" w:color="auto"/>
              </w:divBdr>
              <w:divsChild>
                <w:div w:id="592126025">
                  <w:marLeft w:val="0"/>
                  <w:marRight w:val="0"/>
                  <w:marTop w:val="0"/>
                  <w:marBottom w:val="0"/>
                  <w:divBdr>
                    <w:top w:val="none" w:sz="0" w:space="0" w:color="auto"/>
                    <w:left w:val="none" w:sz="0" w:space="0" w:color="auto"/>
                    <w:bottom w:val="none" w:sz="0" w:space="0" w:color="auto"/>
                    <w:right w:val="none" w:sz="0" w:space="0" w:color="auto"/>
                  </w:divBdr>
                </w:div>
              </w:divsChild>
            </w:div>
            <w:div w:id="939993458">
              <w:marLeft w:val="0"/>
              <w:marRight w:val="0"/>
              <w:marTop w:val="0"/>
              <w:marBottom w:val="0"/>
              <w:divBdr>
                <w:top w:val="none" w:sz="0" w:space="0" w:color="auto"/>
                <w:left w:val="none" w:sz="0" w:space="0" w:color="auto"/>
                <w:bottom w:val="none" w:sz="0" w:space="0" w:color="auto"/>
                <w:right w:val="none" w:sz="0" w:space="0" w:color="auto"/>
              </w:divBdr>
              <w:divsChild>
                <w:div w:id="2025472693">
                  <w:marLeft w:val="0"/>
                  <w:marRight w:val="0"/>
                  <w:marTop w:val="0"/>
                  <w:marBottom w:val="0"/>
                  <w:divBdr>
                    <w:top w:val="none" w:sz="0" w:space="0" w:color="auto"/>
                    <w:left w:val="none" w:sz="0" w:space="0" w:color="auto"/>
                    <w:bottom w:val="none" w:sz="0" w:space="0" w:color="auto"/>
                    <w:right w:val="none" w:sz="0" w:space="0" w:color="auto"/>
                  </w:divBdr>
                </w:div>
              </w:divsChild>
            </w:div>
            <w:div w:id="1148205434">
              <w:marLeft w:val="0"/>
              <w:marRight w:val="0"/>
              <w:marTop w:val="0"/>
              <w:marBottom w:val="0"/>
              <w:divBdr>
                <w:top w:val="none" w:sz="0" w:space="0" w:color="auto"/>
                <w:left w:val="none" w:sz="0" w:space="0" w:color="auto"/>
                <w:bottom w:val="none" w:sz="0" w:space="0" w:color="auto"/>
                <w:right w:val="none" w:sz="0" w:space="0" w:color="auto"/>
              </w:divBdr>
              <w:divsChild>
                <w:div w:id="1213931874">
                  <w:marLeft w:val="0"/>
                  <w:marRight w:val="0"/>
                  <w:marTop w:val="0"/>
                  <w:marBottom w:val="0"/>
                  <w:divBdr>
                    <w:top w:val="none" w:sz="0" w:space="0" w:color="auto"/>
                    <w:left w:val="none" w:sz="0" w:space="0" w:color="auto"/>
                    <w:bottom w:val="none" w:sz="0" w:space="0" w:color="auto"/>
                    <w:right w:val="none" w:sz="0" w:space="0" w:color="auto"/>
                  </w:divBdr>
                </w:div>
              </w:divsChild>
            </w:div>
            <w:div w:id="1194420881">
              <w:marLeft w:val="0"/>
              <w:marRight w:val="0"/>
              <w:marTop w:val="0"/>
              <w:marBottom w:val="0"/>
              <w:divBdr>
                <w:top w:val="none" w:sz="0" w:space="0" w:color="auto"/>
                <w:left w:val="none" w:sz="0" w:space="0" w:color="auto"/>
                <w:bottom w:val="none" w:sz="0" w:space="0" w:color="auto"/>
                <w:right w:val="none" w:sz="0" w:space="0" w:color="auto"/>
              </w:divBdr>
              <w:divsChild>
                <w:div w:id="1403214032">
                  <w:marLeft w:val="0"/>
                  <w:marRight w:val="0"/>
                  <w:marTop w:val="0"/>
                  <w:marBottom w:val="0"/>
                  <w:divBdr>
                    <w:top w:val="none" w:sz="0" w:space="0" w:color="auto"/>
                    <w:left w:val="none" w:sz="0" w:space="0" w:color="auto"/>
                    <w:bottom w:val="none" w:sz="0" w:space="0" w:color="auto"/>
                    <w:right w:val="none" w:sz="0" w:space="0" w:color="auto"/>
                  </w:divBdr>
                </w:div>
              </w:divsChild>
            </w:div>
            <w:div w:id="1239706024">
              <w:marLeft w:val="0"/>
              <w:marRight w:val="0"/>
              <w:marTop w:val="0"/>
              <w:marBottom w:val="0"/>
              <w:divBdr>
                <w:top w:val="none" w:sz="0" w:space="0" w:color="auto"/>
                <w:left w:val="none" w:sz="0" w:space="0" w:color="auto"/>
                <w:bottom w:val="none" w:sz="0" w:space="0" w:color="auto"/>
                <w:right w:val="none" w:sz="0" w:space="0" w:color="auto"/>
              </w:divBdr>
              <w:divsChild>
                <w:div w:id="1533958866">
                  <w:marLeft w:val="0"/>
                  <w:marRight w:val="0"/>
                  <w:marTop w:val="0"/>
                  <w:marBottom w:val="0"/>
                  <w:divBdr>
                    <w:top w:val="none" w:sz="0" w:space="0" w:color="auto"/>
                    <w:left w:val="none" w:sz="0" w:space="0" w:color="auto"/>
                    <w:bottom w:val="none" w:sz="0" w:space="0" w:color="auto"/>
                    <w:right w:val="none" w:sz="0" w:space="0" w:color="auto"/>
                  </w:divBdr>
                </w:div>
              </w:divsChild>
            </w:div>
            <w:div w:id="1337659324">
              <w:marLeft w:val="0"/>
              <w:marRight w:val="0"/>
              <w:marTop w:val="0"/>
              <w:marBottom w:val="0"/>
              <w:divBdr>
                <w:top w:val="none" w:sz="0" w:space="0" w:color="auto"/>
                <w:left w:val="none" w:sz="0" w:space="0" w:color="auto"/>
                <w:bottom w:val="none" w:sz="0" w:space="0" w:color="auto"/>
                <w:right w:val="none" w:sz="0" w:space="0" w:color="auto"/>
              </w:divBdr>
              <w:divsChild>
                <w:div w:id="1813786866">
                  <w:marLeft w:val="0"/>
                  <w:marRight w:val="0"/>
                  <w:marTop w:val="0"/>
                  <w:marBottom w:val="0"/>
                  <w:divBdr>
                    <w:top w:val="none" w:sz="0" w:space="0" w:color="auto"/>
                    <w:left w:val="none" w:sz="0" w:space="0" w:color="auto"/>
                    <w:bottom w:val="none" w:sz="0" w:space="0" w:color="auto"/>
                    <w:right w:val="none" w:sz="0" w:space="0" w:color="auto"/>
                  </w:divBdr>
                </w:div>
              </w:divsChild>
            </w:div>
            <w:div w:id="1513572569">
              <w:marLeft w:val="0"/>
              <w:marRight w:val="0"/>
              <w:marTop w:val="0"/>
              <w:marBottom w:val="0"/>
              <w:divBdr>
                <w:top w:val="none" w:sz="0" w:space="0" w:color="auto"/>
                <w:left w:val="none" w:sz="0" w:space="0" w:color="auto"/>
                <w:bottom w:val="none" w:sz="0" w:space="0" w:color="auto"/>
                <w:right w:val="none" w:sz="0" w:space="0" w:color="auto"/>
              </w:divBdr>
              <w:divsChild>
                <w:div w:id="69542483">
                  <w:marLeft w:val="0"/>
                  <w:marRight w:val="0"/>
                  <w:marTop w:val="0"/>
                  <w:marBottom w:val="0"/>
                  <w:divBdr>
                    <w:top w:val="none" w:sz="0" w:space="0" w:color="auto"/>
                    <w:left w:val="none" w:sz="0" w:space="0" w:color="auto"/>
                    <w:bottom w:val="none" w:sz="0" w:space="0" w:color="auto"/>
                    <w:right w:val="none" w:sz="0" w:space="0" w:color="auto"/>
                  </w:divBdr>
                </w:div>
              </w:divsChild>
            </w:div>
            <w:div w:id="1625039035">
              <w:marLeft w:val="0"/>
              <w:marRight w:val="0"/>
              <w:marTop w:val="0"/>
              <w:marBottom w:val="0"/>
              <w:divBdr>
                <w:top w:val="none" w:sz="0" w:space="0" w:color="auto"/>
                <w:left w:val="none" w:sz="0" w:space="0" w:color="auto"/>
                <w:bottom w:val="none" w:sz="0" w:space="0" w:color="auto"/>
                <w:right w:val="none" w:sz="0" w:space="0" w:color="auto"/>
              </w:divBdr>
              <w:divsChild>
                <w:div w:id="2109111504">
                  <w:marLeft w:val="0"/>
                  <w:marRight w:val="0"/>
                  <w:marTop w:val="0"/>
                  <w:marBottom w:val="0"/>
                  <w:divBdr>
                    <w:top w:val="none" w:sz="0" w:space="0" w:color="auto"/>
                    <w:left w:val="none" w:sz="0" w:space="0" w:color="auto"/>
                    <w:bottom w:val="none" w:sz="0" w:space="0" w:color="auto"/>
                    <w:right w:val="none" w:sz="0" w:space="0" w:color="auto"/>
                  </w:divBdr>
                </w:div>
              </w:divsChild>
            </w:div>
            <w:div w:id="1762792219">
              <w:marLeft w:val="0"/>
              <w:marRight w:val="0"/>
              <w:marTop w:val="0"/>
              <w:marBottom w:val="0"/>
              <w:divBdr>
                <w:top w:val="none" w:sz="0" w:space="0" w:color="auto"/>
                <w:left w:val="none" w:sz="0" w:space="0" w:color="auto"/>
                <w:bottom w:val="none" w:sz="0" w:space="0" w:color="auto"/>
                <w:right w:val="none" w:sz="0" w:space="0" w:color="auto"/>
              </w:divBdr>
              <w:divsChild>
                <w:div w:id="1460103258">
                  <w:marLeft w:val="0"/>
                  <w:marRight w:val="0"/>
                  <w:marTop w:val="0"/>
                  <w:marBottom w:val="0"/>
                  <w:divBdr>
                    <w:top w:val="none" w:sz="0" w:space="0" w:color="auto"/>
                    <w:left w:val="none" w:sz="0" w:space="0" w:color="auto"/>
                    <w:bottom w:val="none" w:sz="0" w:space="0" w:color="auto"/>
                    <w:right w:val="none" w:sz="0" w:space="0" w:color="auto"/>
                  </w:divBdr>
                </w:div>
              </w:divsChild>
            </w:div>
            <w:div w:id="1768235437">
              <w:marLeft w:val="0"/>
              <w:marRight w:val="0"/>
              <w:marTop w:val="0"/>
              <w:marBottom w:val="0"/>
              <w:divBdr>
                <w:top w:val="none" w:sz="0" w:space="0" w:color="auto"/>
                <w:left w:val="none" w:sz="0" w:space="0" w:color="auto"/>
                <w:bottom w:val="none" w:sz="0" w:space="0" w:color="auto"/>
                <w:right w:val="none" w:sz="0" w:space="0" w:color="auto"/>
              </w:divBdr>
              <w:divsChild>
                <w:div w:id="1425225147">
                  <w:marLeft w:val="0"/>
                  <w:marRight w:val="0"/>
                  <w:marTop w:val="0"/>
                  <w:marBottom w:val="0"/>
                  <w:divBdr>
                    <w:top w:val="none" w:sz="0" w:space="0" w:color="auto"/>
                    <w:left w:val="none" w:sz="0" w:space="0" w:color="auto"/>
                    <w:bottom w:val="none" w:sz="0" w:space="0" w:color="auto"/>
                    <w:right w:val="none" w:sz="0" w:space="0" w:color="auto"/>
                  </w:divBdr>
                </w:div>
              </w:divsChild>
            </w:div>
            <w:div w:id="1859195951">
              <w:marLeft w:val="0"/>
              <w:marRight w:val="0"/>
              <w:marTop w:val="0"/>
              <w:marBottom w:val="0"/>
              <w:divBdr>
                <w:top w:val="none" w:sz="0" w:space="0" w:color="auto"/>
                <w:left w:val="none" w:sz="0" w:space="0" w:color="auto"/>
                <w:bottom w:val="none" w:sz="0" w:space="0" w:color="auto"/>
                <w:right w:val="none" w:sz="0" w:space="0" w:color="auto"/>
              </w:divBdr>
              <w:divsChild>
                <w:div w:id="1513839218">
                  <w:marLeft w:val="0"/>
                  <w:marRight w:val="0"/>
                  <w:marTop w:val="0"/>
                  <w:marBottom w:val="0"/>
                  <w:divBdr>
                    <w:top w:val="none" w:sz="0" w:space="0" w:color="auto"/>
                    <w:left w:val="none" w:sz="0" w:space="0" w:color="auto"/>
                    <w:bottom w:val="none" w:sz="0" w:space="0" w:color="auto"/>
                    <w:right w:val="none" w:sz="0" w:space="0" w:color="auto"/>
                  </w:divBdr>
                </w:div>
              </w:divsChild>
            </w:div>
            <w:div w:id="2071146271">
              <w:marLeft w:val="0"/>
              <w:marRight w:val="0"/>
              <w:marTop w:val="0"/>
              <w:marBottom w:val="0"/>
              <w:divBdr>
                <w:top w:val="none" w:sz="0" w:space="0" w:color="auto"/>
                <w:left w:val="none" w:sz="0" w:space="0" w:color="auto"/>
                <w:bottom w:val="none" w:sz="0" w:space="0" w:color="auto"/>
                <w:right w:val="none" w:sz="0" w:space="0" w:color="auto"/>
              </w:divBdr>
              <w:divsChild>
                <w:div w:id="45689118">
                  <w:marLeft w:val="0"/>
                  <w:marRight w:val="0"/>
                  <w:marTop w:val="0"/>
                  <w:marBottom w:val="0"/>
                  <w:divBdr>
                    <w:top w:val="none" w:sz="0" w:space="0" w:color="auto"/>
                    <w:left w:val="none" w:sz="0" w:space="0" w:color="auto"/>
                    <w:bottom w:val="none" w:sz="0" w:space="0" w:color="auto"/>
                    <w:right w:val="none" w:sz="0" w:space="0" w:color="auto"/>
                  </w:divBdr>
                </w:div>
              </w:divsChild>
            </w:div>
            <w:div w:id="2127695609">
              <w:marLeft w:val="0"/>
              <w:marRight w:val="0"/>
              <w:marTop w:val="0"/>
              <w:marBottom w:val="0"/>
              <w:divBdr>
                <w:top w:val="none" w:sz="0" w:space="0" w:color="auto"/>
                <w:left w:val="none" w:sz="0" w:space="0" w:color="auto"/>
                <w:bottom w:val="none" w:sz="0" w:space="0" w:color="auto"/>
                <w:right w:val="none" w:sz="0" w:space="0" w:color="auto"/>
              </w:divBdr>
              <w:divsChild>
                <w:div w:id="54271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14813">
      <w:bodyDiv w:val="1"/>
      <w:marLeft w:val="0"/>
      <w:marRight w:val="0"/>
      <w:marTop w:val="0"/>
      <w:marBottom w:val="0"/>
      <w:divBdr>
        <w:top w:val="none" w:sz="0" w:space="0" w:color="auto"/>
        <w:left w:val="none" w:sz="0" w:space="0" w:color="auto"/>
        <w:bottom w:val="none" w:sz="0" w:space="0" w:color="auto"/>
        <w:right w:val="none" w:sz="0" w:space="0" w:color="auto"/>
      </w:divBdr>
    </w:div>
    <w:div w:id="727384391">
      <w:bodyDiv w:val="1"/>
      <w:marLeft w:val="0"/>
      <w:marRight w:val="0"/>
      <w:marTop w:val="0"/>
      <w:marBottom w:val="0"/>
      <w:divBdr>
        <w:top w:val="none" w:sz="0" w:space="0" w:color="auto"/>
        <w:left w:val="none" w:sz="0" w:space="0" w:color="auto"/>
        <w:bottom w:val="none" w:sz="0" w:space="0" w:color="auto"/>
        <w:right w:val="none" w:sz="0" w:space="0" w:color="auto"/>
      </w:divBdr>
    </w:div>
    <w:div w:id="822620899">
      <w:bodyDiv w:val="1"/>
      <w:marLeft w:val="0"/>
      <w:marRight w:val="0"/>
      <w:marTop w:val="0"/>
      <w:marBottom w:val="0"/>
      <w:divBdr>
        <w:top w:val="none" w:sz="0" w:space="0" w:color="auto"/>
        <w:left w:val="none" w:sz="0" w:space="0" w:color="auto"/>
        <w:bottom w:val="none" w:sz="0" w:space="0" w:color="auto"/>
        <w:right w:val="none" w:sz="0" w:space="0" w:color="auto"/>
      </w:divBdr>
    </w:div>
    <w:div w:id="876116993">
      <w:bodyDiv w:val="1"/>
      <w:marLeft w:val="0"/>
      <w:marRight w:val="0"/>
      <w:marTop w:val="0"/>
      <w:marBottom w:val="0"/>
      <w:divBdr>
        <w:top w:val="none" w:sz="0" w:space="0" w:color="auto"/>
        <w:left w:val="none" w:sz="0" w:space="0" w:color="auto"/>
        <w:bottom w:val="none" w:sz="0" w:space="0" w:color="auto"/>
        <w:right w:val="none" w:sz="0" w:space="0" w:color="auto"/>
      </w:divBdr>
    </w:div>
    <w:div w:id="935209513">
      <w:bodyDiv w:val="1"/>
      <w:marLeft w:val="0"/>
      <w:marRight w:val="0"/>
      <w:marTop w:val="0"/>
      <w:marBottom w:val="0"/>
      <w:divBdr>
        <w:top w:val="none" w:sz="0" w:space="0" w:color="auto"/>
        <w:left w:val="none" w:sz="0" w:space="0" w:color="auto"/>
        <w:bottom w:val="none" w:sz="0" w:space="0" w:color="auto"/>
        <w:right w:val="none" w:sz="0" w:space="0" w:color="auto"/>
      </w:divBdr>
    </w:div>
    <w:div w:id="1006249117">
      <w:bodyDiv w:val="1"/>
      <w:marLeft w:val="0"/>
      <w:marRight w:val="0"/>
      <w:marTop w:val="0"/>
      <w:marBottom w:val="0"/>
      <w:divBdr>
        <w:top w:val="none" w:sz="0" w:space="0" w:color="auto"/>
        <w:left w:val="none" w:sz="0" w:space="0" w:color="auto"/>
        <w:bottom w:val="none" w:sz="0" w:space="0" w:color="auto"/>
        <w:right w:val="none" w:sz="0" w:space="0" w:color="auto"/>
      </w:divBdr>
    </w:div>
    <w:div w:id="1276717046">
      <w:bodyDiv w:val="1"/>
      <w:marLeft w:val="0"/>
      <w:marRight w:val="0"/>
      <w:marTop w:val="0"/>
      <w:marBottom w:val="0"/>
      <w:divBdr>
        <w:top w:val="none" w:sz="0" w:space="0" w:color="auto"/>
        <w:left w:val="none" w:sz="0" w:space="0" w:color="auto"/>
        <w:bottom w:val="none" w:sz="0" w:space="0" w:color="auto"/>
        <w:right w:val="none" w:sz="0" w:space="0" w:color="auto"/>
      </w:divBdr>
    </w:div>
    <w:div w:id="1318218605">
      <w:bodyDiv w:val="1"/>
      <w:marLeft w:val="0"/>
      <w:marRight w:val="0"/>
      <w:marTop w:val="0"/>
      <w:marBottom w:val="0"/>
      <w:divBdr>
        <w:top w:val="none" w:sz="0" w:space="0" w:color="auto"/>
        <w:left w:val="none" w:sz="0" w:space="0" w:color="auto"/>
        <w:bottom w:val="none" w:sz="0" w:space="0" w:color="auto"/>
        <w:right w:val="none" w:sz="0" w:space="0" w:color="auto"/>
      </w:divBdr>
    </w:div>
    <w:div w:id="1334138660">
      <w:bodyDiv w:val="1"/>
      <w:marLeft w:val="0"/>
      <w:marRight w:val="0"/>
      <w:marTop w:val="0"/>
      <w:marBottom w:val="0"/>
      <w:divBdr>
        <w:top w:val="none" w:sz="0" w:space="0" w:color="auto"/>
        <w:left w:val="none" w:sz="0" w:space="0" w:color="auto"/>
        <w:bottom w:val="none" w:sz="0" w:space="0" w:color="auto"/>
        <w:right w:val="none" w:sz="0" w:space="0" w:color="auto"/>
      </w:divBdr>
    </w:div>
    <w:div w:id="1345862224">
      <w:bodyDiv w:val="1"/>
      <w:marLeft w:val="0"/>
      <w:marRight w:val="0"/>
      <w:marTop w:val="0"/>
      <w:marBottom w:val="0"/>
      <w:divBdr>
        <w:top w:val="none" w:sz="0" w:space="0" w:color="auto"/>
        <w:left w:val="none" w:sz="0" w:space="0" w:color="auto"/>
        <w:bottom w:val="none" w:sz="0" w:space="0" w:color="auto"/>
        <w:right w:val="none" w:sz="0" w:space="0" w:color="auto"/>
      </w:divBdr>
      <w:divsChild>
        <w:div w:id="3288816">
          <w:marLeft w:val="0"/>
          <w:marRight w:val="0"/>
          <w:marTop w:val="0"/>
          <w:marBottom w:val="0"/>
          <w:divBdr>
            <w:top w:val="none" w:sz="0" w:space="0" w:color="auto"/>
            <w:left w:val="none" w:sz="0" w:space="0" w:color="auto"/>
            <w:bottom w:val="none" w:sz="0" w:space="0" w:color="auto"/>
            <w:right w:val="none" w:sz="0" w:space="0" w:color="auto"/>
          </w:divBdr>
        </w:div>
      </w:divsChild>
    </w:div>
    <w:div w:id="1642543513">
      <w:bodyDiv w:val="1"/>
      <w:marLeft w:val="0"/>
      <w:marRight w:val="0"/>
      <w:marTop w:val="0"/>
      <w:marBottom w:val="0"/>
      <w:divBdr>
        <w:top w:val="none" w:sz="0" w:space="0" w:color="auto"/>
        <w:left w:val="none" w:sz="0" w:space="0" w:color="auto"/>
        <w:bottom w:val="none" w:sz="0" w:space="0" w:color="auto"/>
        <w:right w:val="none" w:sz="0" w:space="0" w:color="auto"/>
      </w:divBdr>
    </w:div>
    <w:div w:id="1762796582">
      <w:bodyDiv w:val="1"/>
      <w:marLeft w:val="0"/>
      <w:marRight w:val="0"/>
      <w:marTop w:val="0"/>
      <w:marBottom w:val="0"/>
      <w:divBdr>
        <w:top w:val="none" w:sz="0" w:space="0" w:color="auto"/>
        <w:left w:val="none" w:sz="0" w:space="0" w:color="auto"/>
        <w:bottom w:val="none" w:sz="0" w:space="0" w:color="auto"/>
        <w:right w:val="none" w:sz="0" w:space="0" w:color="auto"/>
      </w:divBdr>
      <w:divsChild>
        <w:div w:id="760682957">
          <w:marLeft w:val="0"/>
          <w:marRight w:val="0"/>
          <w:marTop w:val="0"/>
          <w:marBottom w:val="0"/>
          <w:divBdr>
            <w:top w:val="none" w:sz="0" w:space="0" w:color="auto"/>
            <w:left w:val="none" w:sz="0" w:space="0" w:color="auto"/>
            <w:bottom w:val="none" w:sz="0" w:space="0" w:color="auto"/>
            <w:right w:val="none" w:sz="0" w:space="0" w:color="auto"/>
          </w:divBdr>
        </w:div>
      </w:divsChild>
    </w:div>
    <w:div w:id="1847599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UWTSD</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Air23</b:Tag>
    <b:SourceType>InternetSite</b:SourceType>
    <b:Guid>{439150D1-6AFC-FA4B-95DD-7AE66988F658}</b:Guid>
    <b:Title>JACKAL Vertical Take Off and Landing (VTOL) Drone, UK</b:Title>
    <b:Year>2023</b:Year>
    <b:Author>
      <b:Author>
        <b:Corporate>Airforce Technology</b:Corporate>
      </b:Author>
    </b:Author>
    <b:URL>https://www.airforce-technology.com/projects/jackal-vertical-take-off-and-landing-vtol-drone-uk/?cf-view</b:URL>
    <b:Month>June</b:Month>
    <b:RefOrder>2</b:RefOrder>
  </b:Source>
  <b:Source>
    <b:Tag>Car22</b:Tag>
    <b:SourceType>InternetSite</b:SourceType>
    <b:Guid>{F650F6A3-C0BC-5C43-84BC-3579A47398BF}</b:Guid>
    <b:Title>PFMEA Explained: The Full Guide to Process Failure Mode Effect Analysis</b:Title>
    <b:Year>2022</b:Year>
    <b:Author>
      <b:Author>
        <b:NameList>
          <b:Person>
            <b:Last>Eisner</b:Last>
            <b:First>Caroline</b:First>
          </b:Person>
        </b:NameList>
      </b:Author>
    </b:Author>
    <b:URL>https://www.getmaintainx.com/blog/what-is-pfmea</b:URL>
    <b:ProductionCompany>MaintainX</b:ProductionCompany>
    <b:Month>Oct</b:Month>
    <b:Day>28</b:Day>
    <b:RefOrder>1</b:RefOrder>
  </b:Source>
  <b:Source>
    <b:Tag>PST</b:Tag>
    <b:SourceType>InternetSite</b:SourceType>
    <b:Guid>{1A0A6D1C-5DA2-A740-BA6F-F5920CE92680}</b:Guid>
    <b:Title>Why You Need Hazardous Area Rated Humidity &amp; Temperature Instrumentation</b:Title>
    <b:Author>
      <b:Author>
        <b:Corporate>PST</b:Corporate>
      </b:Author>
    </b:Author>
    <b:URL>https://www.processsensing.com/en-us/blog/atex-rated-measurement-equipment.htm#:~:text=ATEX%2Drated%20humidity%20and%20temperature,or%20directly%20damage%20electrical%20components.</b:URL>
    <b:RefOrder>3</b:RefOrder>
  </b:Source>
  <b:Source>
    <b:Tag>MOD14</b:Tag>
    <b:SourceType>DocumentFromInternetSite</b:SourceType>
    <b:Guid>{24D1122B-75D0-E142-98B7-7FD26495F3F9}</b:Guid>
    <b:Title>9 Policy and Procedures for Munitions Disposal (JSP 762 Pt 2)</b:Title>
    <b:URL>https://assets.publishing.service.gov.uk/media/5a8092ff40f0b623026944d9/20150427_FOI_03698_JSP762_Ch9_Annex-O.pdf</b:URL>
    <b:Year>2014</b:Year>
    <b:Month>Nov</b:Month>
    <b:Author>
      <b:Author>
        <b:Corporate>MOD</b:Corporate>
      </b:Author>
    </b:Author>
    <b:RefOrder>4</b:RefOrder>
  </b:Source>
  <b:Source>
    <b:Tag>MOD141</b:Tag>
    <b:SourceType>DocumentFromInternetSite</b:SourceType>
    <b:Guid>{461044FD-A804-E040-82C9-69651D3DBC63}</b:Guid>
    <b:Author>
      <b:Author>
        <b:Corporate>MOD JSP 886 VOLUME 2 PART 404 DISPOSAL OF INVENTORY</b:Corporate>
      </b:Author>
    </b:Author>
    <b:Title>JSP 886 DEFENCE LOGISTICS SUPPORT CHAIN MANUAL VOLUME 2 INVENTORY MANAGEMENT PART 404 DISPOSAL OF INVENTORY</b:Title>
    <b:URL>https://assets.publishing.service.gov.uk/media/5a817423e5274a2e8ab54141/20161002-LEGACY_JSP886-V2P404-DoI-FINAL-O.pdf</b:URL>
    <b:Year>2014</b:Year>
    <b:Month>Oct</b:Month>
    <b:Day>07</b:Day>
    <b:RefOrder>5</b:RefOrder>
  </b:Source>
  <b:Source>
    <b:Tag>HSE</b:Tag>
    <b:SourceType>DocumentFromInternetSite</b:SourceType>
    <b:Guid>{D64E873E-6F68-0747-A172-A32FE43E4A3F}</b:Guid>
    <b:Author>
      <b:Author>
        <b:Corporate>HSE</b:Corporate>
      </b:Author>
    </b:Author>
    <b:Title>Discarding and disposal of explosives</b:Title>
    <b:URL>https://www.hse.gov.uk/explosives/disposal.htm</b:URL>
    <b:RefOrder>6</b:RefOrder>
  </b:Source>
  <b:Source>
    <b:Tag>EXP20</b:Tag>
    <b:SourceType>DocumentFromInternetSite</b:SourceType>
    <b:Guid>{144FCDF8-925F-4C41-AF1E-706C7206F6BB}</b:Guid>
    <b:Author>
      <b:Author>
        <b:Corporate>EXPLOSIVES INDUSTRY GROUP</b:Corporate>
      </b:Author>
    </b:Author>
    <b:Title>Guidance for the Safe Management of the Disposal of Explosives</b:Title>
    <b:URL>https://www.eig2.org.uk/wp-content/uploads/Guidance-for-the-Safe-Management-and-Disposal-of-Explosives-v2.1.pdf</b:URL>
    <b:Year>2020</b:Year>
    <b:Month>Sept</b:Month>
    <b:RefOrder>9</b:RefOrder>
  </b:Source>
  <b:Source>
    <b:Tag>MOD</b:Tag>
    <b:SourceType>DocumentFromInternetSite</b:SourceType>
    <b:Guid>{0E86FF03-CEA3-B043-86F3-6D06C69BBD3D}</b:Guid>
    <b:Author>
      <b:Author>
        <b:Corporate>MOD</b:Corporate>
      </b:Author>
    </b:Author>
    <b:Title>MOD Risk Assesment Form</b:Title>
    <b:URL>https://assets.publishing.service.gov.uk/media/654b9144e70413000dfc4a1a/20231106_-_JSP_375__MOD_Form_5010_Risk_Assessment_V3.pdf</b:URL>
    <b:RefOrder>7</b:RefOrder>
  </b:Source>
  <b:Source>
    <b:Tag>NAT20</b:Tag>
    <b:SourceType>InternetSite</b:SourceType>
    <b:Guid>{6ADAE9E5-8B4B-254E-BFC9-EB9D863D5380}</b:Guid>
    <b:Title>An Introduction to Model-Based Systems Engineering (MBSE)</b:Title>
    <b:URL>https://insights.sei.cmu.edu/blog/introduction-model-based-systems-engineering-mbse/#:~:text=Model%2Dbased%20systems%20engineering%20(MBSE)%20is%20a%20formalized%20methodology,a%20brief%20introduction%20to%20MBSE.</b:URL>
    <b:Year>2020</b:Year>
    <b:Month>Dec</b:Month>
    <b:Day>21</b:Day>
    <b:Author>
      <b:Author>
        <b:NameList>
          <b:Person>
            <b:Last>SHEVCHENKO</b:Last>
            <b:First>NATALIYA</b:First>
          </b:Person>
        </b:NameList>
      </b:Author>
    </b:Author>
    <b:ProductionCompany>Carnegie Mellon University</b:ProductionCompany>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CF828E-B135-0B49-8FCD-A4B7DE40C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3161</Words>
  <Characters>18023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Design Portfolio</vt:lpstr>
    </vt:vector>
  </TitlesOfParts>
  <Company/>
  <LinksUpToDate>false</LinksUpToDate>
  <CharactersWithSpaces>21142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Portfolio</dc:title>
  <dc:subject>Systems Engineering</dc:subject>
  <dc:creator>Jess Eardley (2217994)</dc:creator>
  <cp:keywords/>
  <dc:description/>
  <cp:lastModifiedBy>Jess Eardley (2217994)</cp:lastModifiedBy>
  <cp:revision>2</cp:revision>
  <dcterms:created xsi:type="dcterms:W3CDTF">2025-06-02T12:51:00Z</dcterms:created>
  <dcterms:modified xsi:type="dcterms:W3CDTF">2025-06-02T12:51:00Z</dcterms:modified>
</cp:coreProperties>
</file>