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10CE" w:rsidRPr="00DE10CE" w:rsidRDefault="00DE10CE" w:rsidP="00DE10CE">
      <w:pPr>
        <w:shd w:val="clear" w:color="auto" w:fill="FFFFFF"/>
        <w:spacing w:after="0" w:line="360" w:lineRule="atLeast"/>
        <w:outlineLvl w:val="0"/>
        <w:rPr>
          <w:rFonts w:ascii="Georgia" w:eastAsia="Times New Roman" w:hAnsi="Georgia" w:cs="Helvetica"/>
          <w:b/>
          <w:bCs/>
          <w:color w:val="000000"/>
          <w:kern w:val="36"/>
          <w:sz w:val="42"/>
          <w:szCs w:val="42"/>
          <w:lang w:val="en-US" w:eastAsia="en-GB"/>
        </w:rPr>
      </w:pPr>
      <w:r w:rsidRPr="00DE10CE">
        <w:rPr>
          <w:rFonts w:ascii="Georgia" w:eastAsia="Times New Roman" w:hAnsi="Georgia" w:cs="Helvetica"/>
          <w:b/>
          <w:bCs/>
          <w:color w:val="000000"/>
          <w:kern w:val="36"/>
          <w:sz w:val="42"/>
          <w:szCs w:val="42"/>
          <w:lang w:val="en-US" w:eastAsia="en-GB"/>
        </w:rPr>
        <w:t>Barriers to Social Responsibility: Manager, Organisation, Industry, Division | Business Management</w:t>
      </w:r>
    </w:p>
    <w:p w:rsidR="00DE10CE" w:rsidRPr="00DE10CE" w:rsidRDefault="00DE10CE" w:rsidP="00DE10CE">
      <w:pPr>
        <w:shd w:val="clear" w:color="auto" w:fill="FFFFFF"/>
        <w:spacing w:line="360" w:lineRule="atLeast"/>
        <w:rPr>
          <w:rFonts w:ascii="Georgia" w:eastAsia="Times New Roman" w:hAnsi="Georgia" w:cs="Helvetica"/>
          <w:color w:val="000000"/>
          <w:sz w:val="24"/>
          <w:szCs w:val="24"/>
          <w:lang w:val="en-US" w:eastAsia="en-GB"/>
        </w:rPr>
      </w:pPr>
      <w:r w:rsidRPr="00DE10CE">
        <w:rPr>
          <w:rFonts w:ascii="Georgia" w:eastAsia="Times New Roman" w:hAnsi="Georgia" w:cs="Helvetica"/>
          <w:color w:val="000000"/>
          <w:sz w:val="24"/>
          <w:szCs w:val="24"/>
          <w:lang w:val="en-US" w:eastAsia="en-GB"/>
        </w:rPr>
        <w:t xml:space="preserve">Article shared by </w:t>
      </w:r>
      <w:r w:rsidRPr="00DE10CE">
        <w:rPr>
          <w:rFonts w:ascii="Georgia" w:eastAsia="Times New Roman" w:hAnsi="Georgia" w:cs="Helvetica"/>
          <w:noProof/>
          <w:color w:val="000000"/>
          <w:sz w:val="24"/>
          <w:szCs w:val="24"/>
          <w:lang w:eastAsia="en-GB"/>
        </w:rPr>
        <w:drawing>
          <wp:inline distT="0" distB="0" distL="0" distR="0" wp14:anchorId="4EFAB59D" wp14:editId="26704A77">
            <wp:extent cx="1905000" cy="190500"/>
            <wp:effectExtent l="0" t="0" r="0" b="0"/>
            <wp:docPr id="2" name="Picture 2" descr="http://www.yourarticlelibrary.com/wp-content/themes/canvas/createimage.php?author=Smriti%20Chand&amp;height=20&amp;width=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yourarticlelibrary.com/wp-content/themes/canvas/createimage.php?author=Smriti%20Chand&amp;height=20&amp;width=20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05000" cy="190500"/>
                    </a:xfrm>
                    <a:prstGeom prst="rect">
                      <a:avLst/>
                    </a:prstGeom>
                    <a:noFill/>
                    <a:ln>
                      <a:noFill/>
                    </a:ln>
                  </pic:spPr>
                </pic:pic>
              </a:graphicData>
            </a:graphic>
          </wp:inline>
        </w:drawing>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b/>
          <w:bCs/>
          <w:color w:val="424142"/>
          <w:sz w:val="27"/>
          <w:szCs w:val="27"/>
          <w:lang w:val="en-US" w:eastAsia="en-GB"/>
        </w:rPr>
        <w:t>Barriers to social responsibility are: (i) manager</w:t>
      </w:r>
      <w:r w:rsidR="002B3FB7">
        <w:rPr>
          <w:rFonts w:ascii="Droid Serif" w:eastAsia="Times New Roman" w:hAnsi="Droid Serif" w:cs="Helvetica"/>
          <w:b/>
          <w:bCs/>
          <w:color w:val="424142"/>
          <w:sz w:val="27"/>
          <w:szCs w:val="27"/>
          <w:lang w:val="en-US" w:eastAsia="en-GB"/>
        </w:rPr>
        <w:t xml:space="preserve"> </w:t>
      </w:r>
      <w:r w:rsidRPr="00DE10CE">
        <w:rPr>
          <w:rFonts w:ascii="Droid Serif" w:eastAsia="Times New Roman" w:hAnsi="Droid Serif" w:cs="Helvetica"/>
          <w:b/>
          <w:bCs/>
          <w:color w:val="424142"/>
          <w:sz w:val="27"/>
          <w:szCs w:val="27"/>
          <w:lang w:val="en-US" w:eastAsia="en-GB"/>
        </w:rPr>
        <w:t xml:space="preserve">(ii) </w:t>
      </w:r>
      <w:proofErr w:type="gramStart"/>
      <w:r w:rsidRPr="00DE10CE">
        <w:rPr>
          <w:rFonts w:ascii="Droid Serif" w:eastAsia="Times New Roman" w:hAnsi="Droid Serif" w:cs="Helvetica"/>
          <w:b/>
          <w:bCs/>
          <w:color w:val="424142"/>
          <w:sz w:val="27"/>
          <w:szCs w:val="27"/>
          <w:lang w:val="en-US" w:eastAsia="en-GB"/>
        </w:rPr>
        <w:t>organisation(</w:t>
      </w:r>
      <w:proofErr w:type="gramEnd"/>
      <w:r w:rsidRPr="00DE10CE">
        <w:rPr>
          <w:rFonts w:ascii="Droid Serif" w:eastAsia="Times New Roman" w:hAnsi="Droid Serif" w:cs="Helvetica"/>
          <w:b/>
          <w:bCs/>
          <w:color w:val="424142"/>
          <w:sz w:val="27"/>
          <w:szCs w:val="27"/>
          <w:lang w:val="en-US" w:eastAsia="en-GB"/>
        </w:rPr>
        <w:t>iii) industry and (iv) division!</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To fulfill the task of social responsibility the following problems may be faced at organisational level which hinder the process of implementation of achieving the goal of social responsibility.</w:t>
      </w:r>
    </w:p>
    <w:p w:rsidR="00DE10CE" w:rsidRPr="00DE10CE" w:rsidRDefault="00DE10CE" w:rsidP="00DE10CE">
      <w:pPr>
        <w:shd w:val="clear" w:color="auto" w:fill="FFFFFF"/>
        <w:spacing w:after="120" w:line="360" w:lineRule="atLeast"/>
        <w:outlineLvl w:val="4"/>
        <w:rPr>
          <w:rFonts w:ascii="Georgia" w:eastAsia="Times New Roman" w:hAnsi="Georgia" w:cs="Helvetica"/>
          <w:b/>
          <w:bCs/>
          <w:color w:val="000000"/>
          <w:sz w:val="30"/>
          <w:szCs w:val="30"/>
          <w:lang w:val="en-US" w:eastAsia="en-GB"/>
        </w:rPr>
      </w:pPr>
      <w:r w:rsidRPr="00DE10CE">
        <w:rPr>
          <w:rFonts w:ascii="Georgia" w:eastAsia="Times New Roman" w:hAnsi="Georgia" w:cs="Helvetica"/>
          <w:b/>
          <w:bCs/>
          <w:color w:val="000000"/>
          <w:sz w:val="30"/>
          <w:szCs w:val="30"/>
          <w:lang w:val="en-US" w:eastAsia="en-GB"/>
        </w:rPr>
        <w:t xml:space="preserve">(i) The Manager: </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The managers are extra cautious while planning and implementing the programmes related to social responsibility as the people at high level may not approve the plans of managers if they feel that the plans are non- profitable to organisation.</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It is the manager who is ultimately responsible for social action programmes of any organisation. The manager can also plan or implement the social action programme.</w:t>
      </w:r>
    </w:p>
    <w:p w:rsidR="00DE10CE" w:rsidRPr="00DE10CE" w:rsidRDefault="00DE10CE" w:rsidP="00DE10CE">
      <w:pPr>
        <w:shd w:val="clear" w:color="auto" w:fill="FFFFFF"/>
        <w:spacing w:after="120" w:line="360" w:lineRule="atLeast"/>
        <w:outlineLvl w:val="4"/>
        <w:rPr>
          <w:rFonts w:ascii="Georgia" w:eastAsia="Times New Roman" w:hAnsi="Georgia" w:cs="Helvetica"/>
          <w:b/>
          <w:bCs/>
          <w:color w:val="000000"/>
          <w:sz w:val="30"/>
          <w:szCs w:val="30"/>
          <w:lang w:val="en-US" w:eastAsia="en-GB"/>
        </w:rPr>
      </w:pPr>
      <w:r w:rsidRPr="00DE10CE">
        <w:rPr>
          <w:rFonts w:ascii="Georgia" w:eastAsia="Times New Roman" w:hAnsi="Georgia" w:cs="Helvetica"/>
          <w:b/>
          <w:bCs/>
          <w:color w:val="000000"/>
          <w:sz w:val="30"/>
          <w:szCs w:val="30"/>
          <w:lang w:val="en-US" w:eastAsia="en-GB"/>
        </w:rPr>
        <w:t>(ii) The Organisation:</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 xml:space="preserve">The main objective of any organisation is profit </w:t>
      </w:r>
      <w:proofErr w:type="spellStart"/>
      <w:r w:rsidRPr="00DE10CE">
        <w:rPr>
          <w:rFonts w:ascii="Droid Serif" w:eastAsia="Times New Roman" w:hAnsi="Droid Serif" w:cs="Helvetica"/>
          <w:color w:val="424142"/>
          <w:sz w:val="27"/>
          <w:szCs w:val="27"/>
          <w:lang w:val="en-US" w:eastAsia="en-GB"/>
        </w:rPr>
        <w:t>maximisation</w:t>
      </w:r>
      <w:proofErr w:type="spellEnd"/>
      <w:r w:rsidRPr="00DE10CE">
        <w:rPr>
          <w:rFonts w:ascii="Droid Serif" w:eastAsia="Times New Roman" w:hAnsi="Droid Serif" w:cs="Helvetica"/>
          <w:color w:val="424142"/>
          <w:sz w:val="27"/>
          <w:szCs w:val="27"/>
          <w:lang w:val="en-US" w:eastAsia="en-GB"/>
        </w:rPr>
        <w:t xml:space="preserve"> as shareholders want dividend ultimately or they may like the profits to be re-ploughed back for expansion of business and people working in the organisation expect higher salaries.</w:t>
      </w:r>
    </w:p>
    <w:p w:rsid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 xml:space="preserve">So social action projects need to be evaluated very carefully in terms of cost and benefit. So social responsibility may be overlooked while achieving the main objective of the organisation i.e. profit </w:t>
      </w:r>
      <w:proofErr w:type="spellStart"/>
      <w:r w:rsidRPr="00DE10CE">
        <w:rPr>
          <w:rFonts w:ascii="Droid Serif" w:eastAsia="Times New Roman" w:hAnsi="Droid Serif" w:cs="Helvetica"/>
          <w:color w:val="424142"/>
          <w:sz w:val="27"/>
          <w:szCs w:val="27"/>
          <w:lang w:val="en-US" w:eastAsia="en-GB"/>
        </w:rPr>
        <w:t>maximisation</w:t>
      </w:r>
      <w:proofErr w:type="spellEnd"/>
      <w:r w:rsidRPr="00DE10CE">
        <w:rPr>
          <w:rFonts w:ascii="Droid Serif" w:eastAsia="Times New Roman" w:hAnsi="Droid Serif" w:cs="Helvetica"/>
          <w:color w:val="424142"/>
          <w:sz w:val="27"/>
          <w:szCs w:val="27"/>
          <w:lang w:val="en-US" w:eastAsia="en-GB"/>
        </w:rPr>
        <w:t>.</w:t>
      </w:r>
    </w:p>
    <w:p w:rsidR="007F0D29" w:rsidRPr="00DE10CE" w:rsidRDefault="007F0D29" w:rsidP="00DE10CE">
      <w:pPr>
        <w:shd w:val="clear" w:color="auto" w:fill="FFFFFF"/>
        <w:spacing w:after="288" w:line="480" w:lineRule="atLeast"/>
        <w:rPr>
          <w:rFonts w:ascii="Droid Serif" w:eastAsia="Times New Roman" w:hAnsi="Droid Serif" w:cs="Helvetica"/>
          <w:color w:val="424142"/>
          <w:sz w:val="27"/>
          <w:szCs w:val="27"/>
          <w:lang w:val="en-US" w:eastAsia="en-GB"/>
        </w:rPr>
      </w:pPr>
      <w:bookmarkStart w:id="0" w:name="_GoBack"/>
      <w:bookmarkEnd w:id="0"/>
    </w:p>
    <w:p w:rsidR="00DE10CE" w:rsidRPr="00DE10CE" w:rsidRDefault="00DE10CE" w:rsidP="00DE10CE">
      <w:pPr>
        <w:shd w:val="clear" w:color="auto" w:fill="FFFFFF"/>
        <w:spacing w:after="120" w:line="360" w:lineRule="atLeast"/>
        <w:outlineLvl w:val="4"/>
        <w:rPr>
          <w:rFonts w:ascii="Georgia" w:eastAsia="Times New Roman" w:hAnsi="Georgia" w:cs="Helvetica"/>
          <w:b/>
          <w:bCs/>
          <w:color w:val="000000"/>
          <w:sz w:val="30"/>
          <w:szCs w:val="30"/>
          <w:lang w:val="en-US" w:eastAsia="en-GB"/>
        </w:rPr>
      </w:pPr>
      <w:r w:rsidRPr="00DE10CE">
        <w:rPr>
          <w:rFonts w:ascii="Georgia" w:eastAsia="Times New Roman" w:hAnsi="Georgia" w:cs="Helvetica"/>
          <w:b/>
          <w:bCs/>
          <w:color w:val="000000"/>
          <w:sz w:val="30"/>
          <w:szCs w:val="30"/>
          <w:lang w:val="en-US" w:eastAsia="en-GB"/>
        </w:rPr>
        <w:lastRenderedPageBreak/>
        <w:t>(iii) The Industry:</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There are many competitors in the same industry for an organisation. When a particular organisation does some socially beneficial activity for the benefit of society only then it may not be appreciated by other competitors in the industry which makes individual organisation very difficult to survive in the industry alone.</w:t>
      </w:r>
    </w:p>
    <w:p w:rsidR="00DE10CE" w:rsidRPr="00DE10CE" w:rsidRDefault="00DE10CE" w:rsidP="00DE10CE">
      <w:pPr>
        <w:shd w:val="clear" w:color="auto" w:fill="FFFFFF"/>
        <w:spacing w:after="120" w:line="360" w:lineRule="atLeast"/>
        <w:outlineLvl w:val="4"/>
        <w:rPr>
          <w:rFonts w:ascii="Georgia" w:eastAsia="Times New Roman" w:hAnsi="Georgia" w:cs="Helvetica"/>
          <w:b/>
          <w:bCs/>
          <w:color w:val="000000"/>
          <w:sz w:val="30"/>
          <w:szCs w:val="30"/>
          <w:lang w:val="en-US" w:eastAsia="en-GB"/>
        </w:rPr>
      </w:pPr>
      <w:proofErr w:type="gramStart"/>
      <w:r w:rsidRPr="00DE10CE">
        <w:rPr>
          <w:rFonts w:ascii="Georgia" w:eastAsia="Times New Roman" w:hAnsi="Georgia" w:cs="Helvetica"/>
          <w:b/>
          <w:bCs/>
          <w:color w:val="000000"/>
          <w:sz w:val="30"/>
          <w:szCs w:val="30"/>
          <w:lang w:val="en-US" w:eastAsia="en-GB"/>
        </w:rPr>
        <w:t>(iv) The</w:t>
      </w:r>
      <w:proofErr w:type="gramEnd"/>
      <w:r w:rsidRPr="00DE10CE">
        <w:rPr>
          <w:rFonts w:ascii="Georgia" w:eastAsia="Times New Roman" w:hAnsi="Georgia" w:cs="Helvetica"/>
          <w:b/>
          <w:bCs/>
          <w:color w:val="000000"/>
          <w:sz w:val="30"/>
          <w:szCs w:val="30"/>
          <w:lang w:val="en-US" w:eastAsia="en-GB"/>
        </w:rPr>
        <w:t xml:space="preserve"> Division: </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There are number of divisions in the organisation which are competing among themselves and also strive towards main goal of organisation i.e. profit. Any social responsibility decision and project which affects or reduces the profit might threaten the existence of that particular division.</w:t>
      </w:r>
    </w:p>
    <w:p w:rsidR="00DE10CE" w:rsidRPr="00DE10CE" w:rsidRDefault="00DE10CE" w:rsidP="00DE10CE">
      <w:pPr>
        <w:shd w:val="clear" w:color="auto" w:fill="FFFFFF"/>
        <w:spacing w:after="288" w:line="480" w:lineRule="atLeast"/>
        <w:rPr>
          <w:rFonts w:ascii="Droid Serif" w:eastAsia="Times New Roman" w:hAnsi="Droid Serif" w:cs="Helvetica"/>
          <w:color w:val="424142"/>
          <w:sz w:val="27"/>
          <w:szCs w:val="27"/>
          <w:lang w:val="en-US" w:eastAsia="en-GB"/>
        </w:rPr>
      </w:pPr>
      <w:r w:rsidRPr="00DE10CE">
        <w:rPr>
          <w:rFonts w:ascii="Droid Serif" w:eastAsia="Times New Roman" w:hAnsi="Droid Serif" w:cs="Helvetica"/>
          <w:color w:val="424142"/>
          <w:sz w:val="27"/>
          <w:szCs w:val="27"/>
          <w:lang w:val="en-US" w:eastAsia="en-GB"/>
        </w:rPr>
        <w:t>This is one of the main reasons that most of the divisions feel hesitant in initiating and implementing social responsibility programmes unless &amp; until there are clear guidelines and instructions from the people at top level.</w:t>
      </w:r>
    </w:p>
    <w:p w:rsidR="000D01B0" w:rsidRDefault="000D01B0"/>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p w:rsidR="00DE10CE" w:rsidRDefault="00DE10CE" w:rsidP="00DE10CE"/>
    <w:sectPr w:rsidR="00DE1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Droid Serif">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10CE"/>
    <w:rsid w:val="000117E7"/>
    <w:rsid w:val="00023E20"/>
    <w:rsid w:val="00024957"/>
    <w:rsid w:val="0004430B"/>
    <w:rsid w:val="00050F72"/>
    <w:rsid w:val="0005181D"/>
    <w:rsid w:val="00070F7F"/>
    <w:rsid w:val="0007165E"/>
    <w:rsid w:val="000740C8"/>
    <w:rsid w:val="00086840"/>
    <w:rsid w:val="0009272A"/>
    <w:rsid w:val="00094B8D"/>
    <w:rsid w:val="00094E8C"/>
    <w:rsid w:val="000A406C"/>
    <w:rsid w:val="000A660B"/>
    <w:rsid w:val="000B378A"/>
    <w:rsid w:val="000C51AC"/>
    <w:rsid w:val="000D01B0"/>
    <w:rsid w:val="000E2C64"/>
    <w:rsid w:val="000E3A3B"/>
    <w:rsid w:val="000F755C"/>
    <w:rsid w:val="001062A2"/>
    <w:rsid w:val="00107EC2"/>
    <w:rsid w:val="00113719"/>
    <w:rsid w:val="0011750E"/>
    <w:rsid w:val="001259EF"/>
    <w:rsid w:val="00134681"/>
    <w:rsid w:val="00134787"/>
    <w:rsid w:val="00161ACE"/>
    <w:rsid w:val="00171421"/>
    <w:rsid w:val="001801D8"/>
    <w:rsid w:val="00181098"/>
    <w:rsid w:val="0019172E"/>
    <w:rsid w:val="00192516"/>
    <w:rsid w:val="00197962"/>
    <w:rsid w:val="001A5781"/>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B3FB7"/>
    <w:rsid w:val="002D100F"/>
    <w:rsid w:val="002F518C"/>
    <w:rsid w:val="002F602E"/>
    <w:rsid w:val="0031043F"/>
    <w:rsid w:val="00337970"/>
    <w:rsid w:val="003435B6"/>
    <w:rsid w:val="00343CE7"/>
    <w:rsid w:val="00355EB3"/>
    <w:rsid w:val="00356D9E"/>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5D3B"/>
    <w:rsid w:val="004F611C"/>
    <w:rsid w:val="00501D60"/>
    <w:rsid w:val="00504966"/>
    <w:rsid w:val="005068FA"/>
    <w:rsid w:val="0050699A"/>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02E6D"/>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F2CCD"/>
    <w:rsid w:val="006F4B35"/>
    <w:rsid w:val="006F5473"/>
    <w:rsid w:val="00704598"/>
    <w:rsid w:val="00705007"/>
    <w:rsid w:val="00713AF4"/>
    <w:rsid w:val="007167DD"/>
    <w:rsid w:val="00727485"/>
    <w:rsid w:val="00734F53"/>
    <w:rsid w:val="00751709"/>
    <w:rsid w:val="00751B99"/>
    <w:rsid w:val="00752A66"/>
    <w:rsid w:val="007565A1"/>
    <w:rsid w:val="0076127F"/>
    <w:rsid w:val="00795391"/>
    <w:rsid w:val="007A72AD"/>
    <w:rsid w:val="007C06CE"/>
    <w:rsid w:val="007C57CA"/>
    <w:rsid w:val="007C738A"/>
    <w:rsid w:val="007D17E6"/>
    <w:rsid w:val="007D5781"/>
    <w:rsid w:val="007E3AA2"/>
    <w:rsid w:val="007F0D29"/>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D0AD5"/>
    <w:rsid w:val="009D68D0"/>
    <w:rsid w:val="009F0B3B"/>
    <w:rsid w:val="00A04E5E"/>
    <w:rsid w:val="00A05B23"/>
    <w:rsid w:val="00A13AB2"/>
    <w:rsid w:val="00A14DE6"/>
    <w:rsid w:val="00A227A8"/>
    <w:rsid w:val="00A23942"/>
    <w:rsid w:val="00A25DF5"/>
    <w:rsid w:val="00A47673"/>
    <w:rsid w:val="00A60CA1"/>
    <w:rsid w:val="00A61350"/>
    <w:rsid w:val="00A616EC"/>
    <w:rsid w:val="00A635FF"/>
    <w:rsid w:val="00A7015A"/>
    <w:rsid w:val="00A91402"/>
    <w:rsid w:val="00A93AE9"/>
    <w:rsid w:val="00A95B2F"/>
    <w:rsid w:val="00A95F94"/>
    <w:rsid w:val="00A9654B"/>
    <w:rsid w:val="00AA01CE"/>
    <w:rsid w:val="00AE114A"/>
    <w:rsid w:val="00AE164F"/>
    <w:rsid w:val="00AE6713"/>
    <w:rsid w:val="00AF172D"/>
    <w:rsid w:val="00AF6033"/>
    <w:rsid w:val="00B02433"/>
    <w:rsid w:val="00B10726"/>
    <w:rsid w:val="00B17258"/>
    <w:rsid w:val="00B20BA1"/>
    <w:rsid w:val="00B44602"/>
    <w:rsid w:val="00B66605"/>
    <w:rsid w:val="00B70FA3"/>
    <w:rsid w:val="00B72470"/>
    <w:rsid w:val="00B86F82"/>
    <w:rsid w:val="00BB61CF"/>
    <w:rsid w:val="00BC6FFC"/>
    <w:rsid w:val="00BD2EDB"/>
    <w:rsid w:val="00BD715B"/>
    <w:rsid w:val="00BE32EF"/>
    <w:rsid w:val="00BE541C"/>
    <w:rsid w:val="00BE591A"/>
    <w:rsid w:val="00C02719"/>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C2364"/>
    <w:rsid w:val="00CC4CC8"/>
    <w:rsid w:val="00CD2ED8"/>
    <w:rsid w:val="00CD3F3C"/>
    <w:rsid w:val="00CE2C2D"/>
    <w:rsid w:val="00CE6A82"/>
    <w:rsid w:val="00CF410E"/>
    <w:rsid w:val="00D20A93"/>
    <w:rsid w:val="00D27B44"/>
    <w:rsid w:val="00D336C8"/>
    <w:rsid w:val="00D35ED3"/>
    <w:rsid w:val="00D4320C"/>
    <w:rsid w:val="00D55A82"/>
    <w:rsid w:val="00D60C38"/>
    <w:rsid w:val="00D61B25"/>
    <w:rsid w:val="00D8184D"/>
    <w:rsid w:val="00D85267"/>
    <w:rsid w:val="00DE10CE"/>
    <w:rsid w:val="00DE51AA"/>
    <w:rsid w:val="00E172EB"/>
    <w:rsid w:val="00E34461"/>
    <w:rsid w:val="00E40F5D"/>
    <w:rsid w:val="00E52726"/>
    <w:rsid w:val="00E61C9B"/>
    <w:rsid w:val="00E7307D"/>
    <w:rsid w:val="00E97E07"/>
    <w:rsid w:val="00EB6BFA"/>
    <w:rsid w:val="00ED46CD"/>
    <w:rsid w:val="00ED5806"/>
    <w:rsid w:val="00EE3A2F"/>
    <w:rsid w:val="00EE7440"/>
    <w:rsid w:val="00EE7DB7"/>
    <w:rsid w:val="00F01C3E"/>
    <w:rsid w:val="00F124EC"/>
    <w:rsid w:val="00F2777F"/>
    <w:rsid w:val="00F45C83"/>
    <w:rsid w:val="00F54445"/>
    <w:rsid w:val="00F738FA"/>
    <w:rsid w:val="00F77FFB"/>
    <w:rsid w:val="00F87A27"/>
    <w:rsid w:val="00FA1020"/>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EE03D1-AD60-4431-A5C2-DAC2E9284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7086013">
      <w:bodyDiv w:val="1"/>
      <w:marLeft w:val="0"/>
      <w:marRight w:val="0"/>
      <w:marTop w:val="0"/>
      <w:marBottom w:val="0"/>
      <w:divBdr>
        <w:top w:val="single" w:sz="2" w:space="0" w:color="000000"/>
        <w:left w:val="none" w:sz="0" w:space="0" w:color="auto"/>
        <w:bottom w:val="none" w:sz="0" w:space="0" w:color="auto"/>
        <w:right w:val="none" w:sz="0" w:space="0" w:color="auto"/>
      </w:divBdr>
      <w:divsChild>
        <w:div w:id="1737437362">
          <w:marLeft w:val="0"/>
          <w:marRight w:val="0"/>
          <w:marTop w:val="150"/>
          <w:marBottom w:val="0"/>
          <w:divBdr>
            <w:top w:val="none" w:sz="0" w:space="0" w:color="auto"/>
            <w:left w:val="none" w:sz="0" w:space="0" w:color="auto"/>
            <w:bottom w:val="none" w:sz="0" w:space="0" w:color="auto"/>
            <w:right w:val="none" w:sz="0" w:space="0" w:color="auto"/>
          </w:divBdr>
          <w:divsChild>
            <w:div w:id="886794644">
              <w:marLeft w:val="0"/>
              <w:marRight w:val="0"/>
              <w:marTop w:val="0"/>
              <w:marBottom w:val="0"/>
              <w:divBdr>
                <w:top w:val="none" w:sz="0" w:space="0" w:color="auto"/>
                <w:left w:val="none" w:sz="0" w:space="0" w:color="auto"/>
                <w:bottom w:val="none" w:sz="0" w:space="0" w:color="auto"/>
                <w:right w:val="none" w:sz="0" w:space="0" w:color="auto"/>
              </w:divBdr>
              <w:divsChild>
                <w:div w:id="1595481792">
                  <w:marLeft w:val="0"/>
                  <w:marRight w:val="0"/>
                  <w:marTop w:val="0"/>
                  <w:marBottom w:val="0"/>
                  <w:divBdr>
                    <w:top w:val="none" w:sz="0" w:space="0" w:color="auto"/>
                    <w:left w:val="none" w:sz="0" w:space="0" w:color="auto"/>
                    <w:bottom w:val="none" w:sz="0" w:space="0" w:color="auto"/>
                    <w:right w:val="none" w:sz="0" w:space="0" w:color="auto"/>
                  </w:divBdr>
                  <w:divsChild>
                    <w:div w:id="190731653">
                      <w:marLeft w:val="0"/>
                      <w:marRight w:val="0"/>
                      <w:marTop w:val="0"/>
                      <w:marBottom w:val="0"/>
                      <w:divBdr>
                        <w:top w:val="single" w:sz="6" w:space="19" w:color="CCCCCC"/>
                        <w:left w:val="single" w:sz="6" w:space="19" w:color="CCCCCC"/>
                        <w:bottom w:val="single" w:sz="6" w:space="19" w:color="CCCCCC"/>
                        <w:right w:val="single" w:sz="6" w:space="19" w:color="CCCCCC"/>
                      </w:divBdr>
                      <w:divsChild>
                        <w:div w:id="1001346861">
                          <w:marLeft w:val="0"/>
                          <w:marRight w:val="0"/>
                          <w:marTop w:val="0"/>
                          <w:marBottom w:val="0"/>
                          <w:divBdr>
                            <w:top w:val="none" w:sz="0" w:space="0" w:color="auto"/>
                            <w:left w:val="none" w:sz="0" w:space="0" w:color="auto"/>
                            <w:bottom w:val="none" w:sz="0" w:space="0" w:color="auto"/>
                            <w:right w:val="none" w:sz="0" w:space="0" w:color="auto"/>
                          </w:divBdr>
                          <w:divsChild>
                            <w:div w:id="67353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734311">
      <w:bodyDiv w:val="1"/>
      <w:marLeft w:val="0"/>
      <w:marRight w:val="0"/>
      <w:marTop w:val="0"/>
      <w:marBottom w:val="0"/>
      <w:divBdr>
        <w:top w:val="single" w:sz="2" w:space="0" w:color="000000"/>
        <w:left w:val="none" w:sz="0" w:space="0" w:color="auto"/>
        <w:bottom w:val="none" w:sz="0" w:space="0" w:color="auto"/>
        <w:right w:val="none" w:sz="0" w:space="0" w:color="auto"/>
      </w:divBdr>
      <w:divsChild>
        <w:div w:id="290941344">
          <w:marLeft w:val="0"/>
          <w:marRight w:val="0"/>
          <w:marTop w:val="150"/>
          <w:marBottom w:val="0"/>
          <w:divBdr>
            <w:top w:val="none" w:sz="0" w:space="0" w:color="auto"/>
            <w:left w:val="none" w:sz="0" w:space="0" w:color="auto"/>
            <w:bottom w:val="none" w:sz="0" w:space="0" w:color="auto"/>
            <w:right w:val="none" w:sz="0" w:space="0" w:color="auto"/>
          </w:divBdr>
          <w:divsChild>
            <w:div w:id="536089788">
              <w:marLeft w:val="0"/>
              <w:marRight w:val="0"/>
              <w:marTop w:val="0"/>
              <w:marBottom w:val="0"/>
              <w:divBdr>
                <w:top w:val="none" w:sz="0" w:space="0" w:color="auto"/>
                <w:left w:val="none" w:sz="0" w:space="0" w:color="auto"/>
                <w:bottom w:val="none" w:sz="0" w:space="0" w:color="auto"/>
                <w:right w:val="none" w:sz="0" w:space="0" w:color="auto"/>
              </w:divBdr>
              <w:divsChild>
                <w:div w:id="1326128738">
                  <w:marLeft w:val="0"/>
                  <w:marRight w:val="0"/>
                  <w:marTop w:val="0"/>
                  <w:marBottom w:val="0"/>
                  <w:divBdr>
                    <w:top w:val="none" w:sz="0" w:space="0" w:color="auto"/>
                    <w:left w:val="none" w:sz="0" w:space="0" w:color="auto"/>
                    <w:bottom w:val="none" w:sz="0" w:space="0" w:color="auto"/>
                    <w:right w:val="none" w:sz="0" w:space="0" w:color="auto"/>
                  </w:divBdr>
                  <w:divsChild>
                    <w:div w:id="1406534184">
                      <w:marLeft w:val="0"/>
                      <w:marRight w:val="0"/>
                      <w:marTop w:val="0"/>
                      <w:marBottom w:val="0"/>
                      <w:divBdr>
                        <w:top w:val="single" w:sz="6" w:space="19" w:color="CCCCCC"/>
                        <w:left w:val="single" w:sz="6" w:space="19" w:color="CCCCCC"/>
                        <w:bottom w:val="single" w:sz="6" w:space="19" w:color="CCCCCC"/>
                        <w:right w:val="single" w:sz="6" w:space="19" w:color="CCCCCC"/>
                      </w:divBdr>
                      <w:divsChild>
                        <w:div w:id="319046059">
                          <w:marLeft w:val="0"/>
                          <w:marRight w:val="0"/>
                          <w:marTop w:val="0"/>
                          <w:marBottom w:val="0"/>
                          <w:divBdr>
                            <w:top w:val="none" w:sz="0" w:space="0" w:color="auto"/>
                            <w:left w:val="none" w:sz="0" w:space="0" w:color="auto"/>
                            <w:bottom w:val="none" w:sz="0" w:space="0" w:color="auto"/>
                            <w:right w:val="none" w:sz="0" w:space="0" w:color="auto"/>
                          </w:divBdr>
                          <w:divsChild>
                            <w:div w:id="166212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4165098">
      <w:bodyDiv w:val="1"/>
      <w:marLeft w:val="0"/>
      <w:marRight w:val="0"/>
      <w:marTop w:val="0"/>
      <w:marBottom w:val="0"/>
      <w:divBdr>
        <w:top w:val="single" w:sz="2" w:space="0" w:color="000000"/>
        <w:left w:val="none" w:sz="0" w:space="0" w:color="auto"/>
        <w:bottom w:val="none" w:sz="0" w:space="0" w:color="auto"/>
        <w:right w:val="none" w:sz="0" w:space="0" w:color="auto"/>
      </w:divBdr>
      <w:divsChild>
        <w:div w:id="1818961261">
          <w:marLeft w:val="0"/>
          <w:marRight w:val="0"/>
          <w:marTop w:val="150"/>
          <w:marBottom w:val="0"/>
          <w:divBdr>
            <w:top w:val="none" w:sz="0" w:space="0" w:color="auto"/>
            <w:left w:val="none" w:sz="0" w:space="0" w:color="auto"/>
            <w:bottom w:val="none" w:sz="0" w:space="0" w:color="auto"/>
            <w:right w:val="none" w:sz="0" w:space="0" w:color="auto"/>
          </w:divBdr>
          <w:divsChild>
            <w:div w:id="520899185">
              <w:marLeft w:val="0"/>
              <w:marRight w:val="0"/>
              <w:marTop w:val="0"/>
              <w:marBottom w:val="0"/>
              <w:divBdr>
                <w:top w:val="none" w:sz="0" w:space="0" w:color="auto"/>
                <w:left w:val="none" w:sz="0" w:space="0" w:color="auto"/>
                <w:bottom w:val="none" w:sz="0" w:space="0" w:color="auto"/>
                <w:right w:val="none" w:sz="0" w:space="0" w:color="auto"/>
              </w:divBdr>
              <w:divsChild>
                <w:div w:id="1241063050">
                  <w:marLeft w:val="0"/>
                  <w:marRight w:val="0"/>
                  <w:marTop w:val="0"/>
                  <w:marBottom w:val="0"/>
                  <w:divBdr>
                    <w:top w:val="none" w:sz="0" w:space="0" w:color="auto"/>
                    <w:left w:val="none" w:sz="0" w:space="0" w:color="auto"/>
                    <w:bottom w:val="none" w:sz="0" w:space="0" w:color="auto"/>
                    <w:right w:val="none" w:sz="0" w:space="0" w:color="auto"/>
                  </w:divBdr>
                  <w:divsChild>
                    <w:div w:id="362555427">
                      <w:marLeft w:val="0"/>
                      <w:marRight w:val="0"/>
                      <w:marTop w:val="0"/>
                      <w:marBottom w:val="0"/>
                      <w:divBdr>
                        <w:top w:val="single" w:sz="6" w:space="19" w:color="CCCCCC"/>
                        <w:left w:val="single" w:sz="6" w:space="19" w:color="CCCCCC"/>
                        <w:bottom w:val="single" w:sz="6" w:space="19" w:color="CCCCCC"/>
                        <w:right w:val="single" w:sz="6" w:space="19" w:color="CCCCCC"/>
                      </w:divBdr>
                      <w:divsChild>
                        <w:div w:id="673992510">
                          <w:marLeft w:val="0"/>
                          <w:marRight w:val="0"/>
                          <w:marTop w:val="0"/>
                          <w:marBottom w:val="0"/>
                          <w:divBdr>
                            <w:top w:val="none" w:sz="0" w:space="0" w:color="auto"/>
                            <w:left w:val="none" w:sz="0" w:space="0" w:color="auto"/>
                            <w:bottom w:val="none" w:sz="0" w:space="0" w:color="auto"/>
                            <w:right w:val="none" w:sz="0" w:space="0" w:color="auto"/>
                          </w:divBdr>
                          <w:divsChild>
                            <w:div w:id="471488805">
                              <w:marLeft w:val="0"/>
                              <w:marRight w:val="0"/>
                              <w:marTop w:val="0"/>
                              <w:marBottom w:val="432"/>
                              <w:divBdr>
                                <w:top w:val="none" w:sz="0" w:space="0" w:color="auto"/>
                                <w:left w:val="none" w:sz="0" w:space="0" w:color="auto"/>
                                <w:bottom w:val="none" w:sz="0" w:space="0" w:color="auto"/>
                                <w:right w:val="none" w:sz="0" w:space="0" w:color="auto"/>
                              </w:divBdr>
                            </w:div>
                            <w:div w:id="208378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332</Words>
  <Characters>1895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2017-06-08T07:29:00Z</dcterms:created>
  <dcterms:modified xsi:type="dcterms:W3CDTF">2017-06-08T07:29:00Z</dcterms:modified>
</cp:coreProperties>
</file>