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9504393"/>
        <w:docPartObj>
          <w:docPartGallery w:val="Cover Pages"/>
          <w:docPartUnique/>
        </w:docPartObj>
      </w:sdtPr>
      <w:sdtEndPr>
        <w:rPr>
          <w:rFonts w:ascii="Arial" w:hAnsi="Arial" w:cs="Arial"/>
        </w:rPr>
      </w:sdtEndPr>
      <w:sdtContent>
        <w:p w14:paraId="6A98E19D" w14:textId="2E412A65" w:rsidR="008219AF" w:rsidRDefault="008219AF"/>
        <w:p w14:paraId="1981D12E" w14:textId="74C77A6B" w:rsidR="008219AF" w:rsidRDefault="008219AF" w:rsidP="008219AF">
          <w:pPr>
            <w:jc w:val="center"/>
            <w:rPr>
              <w:rFonts w:ascii="Arial" w:hAnsi="Arial" w:cs="Arial"/>
              <w:b/>
              <w:bCs/>
              <w:i w:val="0"/>
              <w:iCs w:val="0"/>
            </w:rPr>
          </w:pPr>
        </w:p>
        <w:p w14:paraId="388855FB" w14:textId="77777777" w:rsidR="008219AF" w:rsidRDefault="008219AF" w:rsidP="008219AF">
          <w:pPr>
            <w:jc w:val="center"/>
            <w:rPr>
              <w:rFonts w:ascii="Arial" w:hAnsi="Arial" w:cs="Arial"/>
              <w:b/>
              <w:bCs/>
              <w:i w:val="0"/>
              <w:iCs w:val="0"/>
            </w:rPr>
          </w:pPr>
        </w:p>
        <w:p w14:paraId="6B189B0B" w14:textId="77777777" w:rsidR="008219AF" w:rsidRDefault="008219AF" w:rsidP="008219AF">
          <w:pPr>
            <w:jc w:val="center"/>
            <w:rPr>
              <w:rFonts w:ascii="Arial" w:hAnsi="Arial" w:cs="Arial"/>
              <w:b/>
              <w:bCs/>
              <w:i w:val="0"/>
              <w:iCs w:val="0"/>
            </w:rPr>
          </w:pPr>
        </w:p>
        <w:p w14:paraId="01080013" w14:textId="77777777" w:rsidR="008219AF" w:rsidRDefault="008219AF" w:rsidP="008219AF">
          <w:pPr>
            <w:jc w:val="center"/>
            <w:rPr>
              <w:rFonts w:ascii="Arial" w:hAnsi="Arial" w:cs="Arial"/>
              <w:b/>
              <w:bCs/>
              <w:i w:val="0"/>
              <w:iCs w:val="0"/>
            </w:rPr>
          </w:pPr>
        </w:p>
        <w:p w14:paraId="72CBF9B2" w14:textId="77777777" w:rsidR="008219AF" w:rsidRDefault="008219AF" w:rsidP="008219AF">
          <w:pPr>
            <w:jc w:val="center"/>
            <w:rPr>
              <w:rFonts w:ascii="Arial" w:hAnsi="Arial" w:cs="Arial"/>
              <w:b/>
              <w:bCs/>
              <w:i w:val="0"/>
              <w:iCs w:val="0"/>
            </w:rPr>
          </w:pPr>
        </w:p>
        <w:p w14:paraId="5D2AB723" w14:textId="5CB319F8" w:rsidR="008219AF" w:rsidRDefault="008219AF" w:rsidP="008219AF">
          <w:pPr>
            <w:jc w:val="center"/>
            <w:rPr>
              <w:rFonts w:ascii="Arial" w:hAnsi="Arial" w:cs="Arial"/>
              <w:b/>
              <w:bCs/>
              <w:i w:val="0"/>
              <w:iCs w:val="0"/>
            </w:rPr>
          </w:pPr>
          <w:r w:rsidRPr="008219AF">
            <w:rPr>
              <w:rFonts w:ascii="Arial" w:hAnsi="Arial" w:cs="Arial"/>
              <w:b/>
              <w:bCs/>
              <w:noProof/>
            </w:rPr>
            <w:drawing>
              <wp:inline distT="0" distB="0" distL="0" distR="0" wp14:anchorId="5DF8225F" wp14:editId="4D60BC9A">
                <wp:extent cx="5801455" cy="2376482"/>
                <wp:effectExtent l="0" t="0" r="2540" b="0"/>
                <wp:docPr id="1026" name="Picture 2" descr="A black and white logo&#10;&#10;Description automatically generated">
                  <a:extLst xmlns:a="http://schemas.openxmlformats.org/drawingml/2006/main">
                    <a:ext uri="{FF2B5EF4-FFF2-40B4-BE49-F238E27FC236}">
                      <a16:creationId xmlns:a16="http://schemas.microsoft.com/office/drawing/2014/main" id="{65459F64-7AB8-2139-339E-223227C6EC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 black and white logo&#10;&#10;Description automatically generated">
                          <a:extLst>
                            <a:ext uri="{FF2B5EF4-FFF2-40B4-BE49-F238E27FC236}">
                              <a16:creationId xmlns:a16="http://schemas.microsoft.com/office/drawing/2014/main" id="{65459F64-7AB8-2139-339E-223227C6EC46}"/>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01455" cy="2376482"/>
                        </a:xfrm>
                        <a:prstGeom prst="rect">
                          <a:avLst/>
                        </a:prstGeom>
                        <a:solidFill>
                          <a:schemeClr val="tx1"/>
                        </a:solidFill>
                      </pic:spPr>
                    </pic:pic>
                  </a:graphicData>
                </a:graphic>
              </wp:inline>
            </w:drawing>
          </w:r>
        </w:p>
        <w:p w14:paraId="530D2069" w14:textId="77777777" w:rsidR="008219AF" w:rsidRDefault="008219AF" w:rsidP="008219AF">
          <w:pPr>
            <w:rPr>
              <w:rFonts w:ascii="Arial" w:hAnsi="Arial" w:cs="Arial"/>
              <w:b/>
              <w:bCs/>
              <w:i w:val="0"/>
              <w:iCs w:val="0"/>
            </w:rPr>
          </w:pPr>
        </w:p>
        <w:p w14:paraId="7CA3080C" w14:textId="4FDBACC6" w:rsidR="008219AF" w:rsidRDefault="008219AF" w:rsidP="1A15EE58">
          <w:pPr>
            <w:jc w:val="center"/>
            <w:rPr>
              <w:rFonts w:ascii="Arial" w:hAnsi="Arial" w:cs="Arial"/>
              <w:b/>
              <w:bCs/>
              <w:i w:val="0"/>
              <w:iCs w:val="0"/>
              <w:sz w:val="72"/>
              <w:szCs w:val="72"/>
            </w:rPr>
          </w:pPr>
          <w:r w:rsidRPr="1A15EE58">
            <w:rPr>
              <w:rFonts w:ascii="Arial" w:hAnsi="Arial" w:cs="Arial"/>
              <w:b/>
              <w:bCs/>
              <w:i w:val="0"/>
              <w:iCs w:val="0"/>
              <w:sz w:val="72"/>
              <w:szCs w:val="72"/>
            </w:rPr>
            <w:t>AL</w:t>
          </w:r>
          <w:r w:rsidR="1AE232C4" w:rsidRPr="1A15EE58">
            <w:rPr>
              <w:rFonts w:ascii="Arial" w:hAnsi="Arial" w:cs="Arial"/>
              <w:b/>
              <w:bCs/>
              <w:i w:val="0"/>
              <w:iCs w:val="0"/>
              <w:sz w:val="72"/>
              <w:szCs w:val="72"/>
            </w:rPr>
            <w:t>P</w:t>
          </w:r>
          <w:r w:rsidRPr="1A15EE58">
            <w:rPr>
              <w:rFonts w:ascii="Arial" w:hAnsi="Arial" w:cs="Arial"/>
              <w:b/>
              <w:bCs/>
              <w:i w:val="0"/>
              <w:iCs w:val="0"/>
              <w:sz w:val="72"/>
              <w:szCs w:val="72"/>
            </w:rPr>
            <w:t>HA DESIGNS</w:t>
          </w:r>
        </w:p>
        <w:p w14:paraId="578AB08D" w14:textId="02DA25E7" w:rsidR="008219AF" w:rsidRPr="008219AF" w:rsidRDefault="008219AF" w:rsidP="008219AF">
          <w:pPr>
            <w:jc w:val="center"/>
            <w:rPr>
              <w:rFonts w:ascii="Arial" w:hAnsi="Arial" w:cs="Arial"/>
              <w:b/>
              <w:bCs/>
              <w:i w:val="0"/>
              <w:iCs w:val="0"/>
              <w:sz w:val="36"/>
              <w:szCs w:val="36"/>
            </w:rPr>
          </w:pPr>
          <w:r>
            <w:rPr>
              <w:rFonts w:ascii="Arial" w:hAnsi="Arial" w:cs="Arial"/>
              <w:b/>
              <w:bCs/>
              <w:i w:val="0"/>
              <w:iCs w:val="0"/>
              <w:sz w:val="36"/>
              <w:szCs w:val="36"/>
            </w:rPr>
            <w:t xml:space="preserve">Feasibility Report </w:t>
          </w:r>
        </w:p>
        <w:p w14:paraId="25EB4066" w14:textId="13C88172" w:rsidR="008219AF" w:rsidRDefault="008219AF">
          <w:pPr>
            <w:rPr>
              <w:rFonts w:ascii="Arial" w:hAnsi="Arial" w:cs="Arial"/>
            </w:rPr>
          </w:pPr>
        </w:p>
        <w:p w14:paraId="677668B7" w14:textId="77777777" w:rsidR="008219AF" w:rsidRDefault="008219AF" w:rsidP="008219AF">
          <w:pPr>
            <w:rPr>
              <w:rFonts w:ascii="Arial" w:hAnsi="Arial" w:cs="Arial"/>
            </w:rPr>
          </w:pPr>
        </w:p>
        <w:p w14:paraId="36256030" w14:textId="394011A4" w:rsidR="008219AF" w:rsidRDefault="008219AF" w:rsidP="008219AF">
          <w:pPr>
            <w:jc w:val="center"/>
            <w:rPr>
              <w:rFonts w:ascii="Arial" w:hAnsi="Arial" w:cs="Arial"/>
              <w:b/>
              <w:bCs/>
            </w:rPr>
          </w:pPr>
          <w:r>
            <w:rPr>
              <w:rFonts w:ascii="Arial" w:hAnsi="Arial" w:cs="Arial"/>
              <w:b/>
              <w:bCs/>
            </w:rPr>
            <w:t>Prepared by:</w:t>
          </w:r>
        </w:p>
        <w:p w14:paraId="7D40B5CF" w14:textId="35078C1D" w:rsidR="008219AF" w:rsidRDefault="008219AF" w:rsidP="1A15EE58">
          <w:pPr>
            <w:jc w:val="center"/>
            <w:rPr>
              <w:rFonts w:ascii="Arial" w:hAnsi="Arial" w:cs="Arial"/>
              <w:b/>
              <w:bCs/>
              <w:highlight w:val="blue"/>
            </w:rPr>
          </w:pPr>
          <w:r w:rsidRPr="1A15EE58">
            <w:rPr>
              <w:rFonts w:ascii="Arial" w:hAnsi="Arial" w:cs="Arial"/>
              <w:b/>
              <w:bCs/>
              <w:highlight w:val="blue"/>
            </w:rPr>
            <w:t>Abigail Johnson</w:t>
          </w:r>
        </w:p>
        <w:p w14:paraId="126A32A0" w14:textId="77777777" w:rsidR="008219AF" w:rsidRPr="008219AF" w:rsidRDefault="008219AF">
          <w:pPr>
            <w:rPr>
              <w:rFonts w:ascii="Arial" w:hAnsi="Arial" w:cs="Arial"/>
              <w:sz w:val="24"/>
              <w:szCs w:val="24"/>
            </w:rPr>
          </w:pPr>
        </w:p>
        <w:p w14:paraId="50C59246" w14:textId="42DA213D" w:rsidR="008219AF" w:rsidRPr="008219AF" w:rsidRDefault="008219AF" w:rsidP="008219AF">
          <w:pPr>
            <w:jc w:val="center"/>
            <w:rPr>
              <w:rFonts w:ascii="Arial" w:hAnsi="Arial" w:cs="Arial"/>
              <w:b/>
              <w:bCs/>
              <w:sz w:val="32"/>
              <w:szCs w:val="32"/>
            </w:rPr>
          </w:pPr>
          <w:r>
            <w:rPr>
              <w:rFonts w:ascii="Arial" w:hAnsi="Arial" w:cs="Arial"/>
              <w:b/>
              <w:bCs/>
              <w:sz w:val="32"/>
              <w:szCs w:val="32"/>
            </w:rPr>
            <w:t>Dated:</w:t>
          </w:r>
          <w:r w:rsidR="0085065A">
            <w:rPr>
              <w:rFonts w:ascii="Arial" w:hAnsi="Arial" w:cs="Arial"/>
              <w:b/>
              <w:bCs/>
              <w:sz w:val="32"/>
              <w:szCs w:val="32"/>
            </w:rPr>
            <w:t xml:space="preserve"> 17</w:t>
          </w:r>
          <w:r w:rsidR="0085065A" w:rsidRPr="0085065A">
            <w:rPr>
              <w:rFonts w:ascii="Arial" w:hAnsi="Arial" w:cs="Arial"/>
              <w:b/>
              <w:bCs/>
              <w:sz w:val="32"/>
              <w:szCs w:val="32"/>
              <w:vertAlign w:val="superscript"/>
            </w:rPr>
            <w:t>th</w:t>
          </w:r>
          <w:r w:rsidR="0085065A">
            <w:rPr>
              <w:rFonts w:ascii="Arial" w:hAnsi="Arial" w:cs="Arial"/>
              <w:b/>
              <w:bCs/>
              <w:sz w:val="32"/>
              <w:szCs w:val="32"/>
            </w:rPr>
            <w:t xml:space="preserve"> of January 2024</w:t>
          </w:r>
        </w:p>
        <w:p w14:paraId="16962996" w14:textId="2A09842B" w:rsidR="007A4248" w:rsidRDefault="008219AF" w:rsidP="007A4248">
          <w:pPr>
            <w:rPr>
              <w:rFonts w:ascii="Arial" w:hAnsi="Arial" w:cs="Arial"/>
            </w:rPr>
          </w:pPr>
          <w:r>
            <w:rPr>
              <w:rFonts w:ascii="Arial" w:hAnsi="Arial" w:cs="Arial"/>
            </w:rPr>
            <w:br w:type="page"/>
          </w:r>
        </w:p>
        <w:p w14:paraId="5D9C13BB" w14:textId="3DE8ED47" w:rsidR="007A4248" w:rsidRDefault="007A4248" w:rsidP="41996F79">
          <w:pPr>
            <w:shd w:val="clear" w:color="auto" w:fill="00B0F0"/>
            <w:rPr>
              <w:rFonts w:ascii="Arial" w:hAnsi="Arial" w:cs="Arial"/>
              <w:b/>
              <w:bCs/>
              <w:sz w:val="28"/>
              <w:szCs w:val="28"/>
            </w:rPr>
          </w:pPr>
          <w:r w:rsidRPr="41996F79">
            <w:rPr>
              <w:rFonts w:ascii="Arial" w:hAnsi="Arial" w:cs="Arial"/>
              <w:b/>
              <w:bCs/>
              <w:sz w:val="32"/>
              <w:szCs w:val="32"/>
            </w:rPr>
            <w:lastRenderedPageBreak/>
            <w:t>F</w:t>
          </w:r>
          <w:r w:rsidRPr="41996F79">
            <w:rPr>
              <w:rFonts w:ascii="Arial" w:hAnsi="Arial" w:cs="Arial"/>
              <w:b/>
              <w:bCs/>
              <w:sz w:val="28"/>
              <w:szCs w:val="28"/>
            </w:rPr>
            <w:t xml:space="preserve">easibility Report </w:t>
          </w:r>
        </w:p>
        <w:tbl>
          <w:tblPr>
            <w:tblStyle w:val="TableGrid"/>
            <w:tblW w:w="0" w:type="auto"/>
            <w:tblLook w:val="04A0" w:firstRow="1" w:lastRow="0" w:firstColumn="1" w:lastColumn="0" w:noHBand="0" w:noVBand="1"/>
          </w:tblPr>
          <w:tblGrid>
            <w:gridCol w:w="10450"/>
          </w:tblGrid>
          <w:tr w:rsidR="007A4248" w14:paraId="3CA05119" w14:textId="77777777" w:rsidTr="007A4248">
            <w:tc>
              <w:tcPr>
                <w:tcW w:w="10450" w:type="dxa"/>
              </w:tcPr>
              <w:p w14:paraId="1600ED67" w14:textId="44E80EB6" w:rsidR="007A4248" w:rsidRPr="000A5F9C" w:rsidRDefault="007A4248" w:rsidP="007A4248">
                <w:pPr>
                  <w:rPr>
                    <w:rFonts w:ascii="Arial" w:hAnsi="Arial" w:cs="Arial"/>
                    <w:b/>
                    <w:bCs/>
                    <w:sz w:val="32"/>
                    <w:szCs w:val="32"/>
                  </w:rPr>
                </w:pPr>
                <w:r>
                  <w:rPr>
                    <w:rFonts w:ascii="Arial" w:hAnsi="Arial" w:cs="Arial"/>
                    <w:i w:val="0"/>
                    <w:iCs w:val="0"/>
                    <w:sz w:val="32"/>
                    <w:szCs w:val="32"/>
                  </w:rPr>
                  <w:t>Project Reference:</w:t>
                </w:r>
                <w:r w:rsidR="000A5F9C">
                  <w:rPr>
                    <w:rFonts w:ascii="Arial" w:hAnsi="Arial" w:cs="Arial"/>
                    <w:i w:val="0"/>
                    <w:iCs w:val="0"/>
                    <w:sz w:val="32"/>
                    <w:szCs w:val="32"/>
                  </w:rPr>
                  <w:t xml:space="preserve"> </w:t>
                </w:r>
                <w:r w:rsidR="000A5F9C">
                  <w:rPr>
                    <w:rFonts w:ascii="Arial" w:hAnsi="Arial" w:cs="Arial"/>
                    <w:b/>
                    <w:bCs/>
                    <w:sz w:val="32"/>
                    <w:szCs w:val="32"/>
                  </w:rPr>
                  <w:t>Jayne Pierson School of Art, Fashion, and Design.</w:t>
                </w:r>
              </w:p>
            </w:tc>
          </w:tr>
          <w:tr w:rsidR="007A4248" w14:paraId="4C8DB3BB" w14:textId="77777777" w:rsidTr="007A4248">
            <w:tc>
              <w:tcPr>
                <w:tcW w:w="10450" w:type="dxa"/>
              </w:tcPr>
              <w:p w14:paraId="6D540D43" w14:textId="57FC8940" w:rsidR="007A4248" w:rsidRPr="000A5F9C" w:rsidRDefault="007A4248" w:rsidP="007A4248">
                <w:pPr>
                  <w:rPr>
                    <w:rFonts w:ascii="Arial" w:hAnsi="Arial" w:cs="Arial"/>
                    <w:b/>
                    <w:bCs/>
                    <w:sz w:val="32"/>
                    <w:szCs w:val="32"/>
                  </w:rPr>
                </w:pPr>
                <w:r>
                  <w:rPr>
                    <w:rFonts w:ascii="Arial" w:hAnsi="Arial" w:cs="Arial"/>
                    <w:i w:val="0"/>
                    <w:iCs w:val="0"/>
                    <w:sz w:val="32"/>
                    <w:szCs w:val="32"/>
                  </w:rPr>
                  <w:t>Project Number:</w:t>
                </w:r>
                <w:r w:rsidR="000A5F9C">
                  <w:rPr>
                    <w:rFonts w:ascii="Arial" w:hAnsi="Arial" w:cs="Arial"/>
                    <w:i w:val="0"/>
                    <w:iCs w:val="0"/>
                    <w:sz w:val="32"/>
                    <w:szCs w:val="32"/>
                  </w:rPr>
                  <w:t xml:space="preserve"> </w:t>
                </w:r>
                <w:r w:rsidR="000A5F9C">
                  <w:rPr>
                    <w:rFonts w:ascii="Arial" w:hAnsi="Arial" w:cs="Arial"/>
                    <w:b/>
                    <w:bCs/>
                    <w:sz w:val="32"/>
                    <w:szCs w:val="32"/>
                  </w:rPr>
                  <w:t>6063</w:t>
                </w:r>
              </w:p>
            </w:tc>
          </w:tr>
        </w:tbl>
        <w:p w14:paraId="550DF6E9" w14:textId="77777777" w:rsidR="007A4248" w:rsidRDefault="007A4248" w:rsidP="007A4248">
          <w:pPr>
            <w:rPr>
              <w:rFonts w:ascii="Arial" w:hAnsi="Arial" w:cs="Arial"/>
              <w:i w:val="0"/>
              <w:iCs w:val="0"/>
              <w:sz w:val="32"/>
              <w:szCs w:val="32"/>
            </w:rPr>
          </w:pPr>
        </w:p>
        <w:tbl>
          <w:tblPr>
            <w:tblStyle w:val="TableGrid"/>
            <w:tblW w:w="0" w:type="auto"/>
            <w:tblLook w:val="04A0" w:firstRow="1" w:lastRow="0" w:firstColumn="1" w:lastColumn="0" w:noHBand="0" w:noVBand="1"/>
          </w:tblPr>
          <w:tblGrid>
            <w:gridCol w:w="10450"/>
          </w:tblGrid>
          <w:tr w:rsidR="007C1501" w14:paraId="12DADCA1" w14:textId="77777777" w:rsidTr="007C1501">
            <w:tc>
              <w:tcPr>
                <w:tcW w:w="10450" w:type="dxa"/>
              </w:tcPr>
              <w:p w14:paraId="61A85BE9" w14:textId="6B1BA097" w:rsidR="007C1501" w:rsidRPr="000A5F9C" w:rsidRDefault="007C1501" w:rsidP="007A4248">
                <w:pPr>
                  <w:rPr>
                    <w:rFonts w:ascii="Arial" w:hAnsi="Arial" w:cs="Arial"/>
                    <w:b/>
                    <w:bCs/>
                    <w:sz w:val="32"/>
                    <w:szCs w:val="32"/>
                  </w:rPr>
                </w:pPr>
                <w:r>
                  <w:rPr>
                    <w:rFonts w:ascii="Arial" w:hAnsi="Arial" w:cs="Arial"/>
                    <w:i w:val="0"/>
                    <w:iCs w:val="0"/>
                    <w:sz w:val="32"/>
                    <w:szCs w:val="32"/>
                  </w:rPr>
                  <w:t>Prepared by:</w:t>
                </w:r>
                <w:r w:rsidR="000A5F9C">
                  <w:rPr>
                    <w:rFonts w:ascii="Arial" w:hAnsi="Arial" w:cs="Arial"/>
                    <w:i w:val="0"/>
                    <w:iCs w:val="0"/>
                    <w:sz w:val="32"/>
                    <w:szCs w:val="32"/>
                  </w:rPr>
                  <w:t xml:space="preserve"> </w:t>
                </w:r>
                <w:r w:rsidR="000A5F9C">
                  <w:rPr>
                    <w:rFonts w:ascii="Arial" w:hAnsi="Arial" w:cs="Arial"/>
                    <w:b/>
                    <w:bCs/>
                    <w:sz w:val="32"/>
                    <w:szCs w:val="32"/>
                  </w:rPr>
                  <w:t>ALPHA Designs</w:t>
                </w:r>
              </w:p>
            </w:tc>
          </w:tr>
          <w:tr w:rsidR="007C1501" w14:paraId="74D99BE4" w14:textId="77777777" w:rsidTr="007C1501">
            <w:tc>
              <w:tcPr>
                <w:tcW w:w="10450" w:type="dxa"/>
              </w:tcPr>
              <w:p w14:paraId="714EBDF0" w14:textId="01E44D55" w:rsidR="007C1501" w:rsidRPr="000A5F9C" w:rsidRDefault="007C1501" w:rsidP="007A4248">
                <w:pPr>
                  <w:rPr>
                    <w:rFonts w:ascii="Arial" w:hAnsi="Arial" w:cs="Arial"/>
                    <w:b/>
                    <w:bCs/>
                    <w:sz w:val="32"/>
                    <w:szCs w:val="32"/>
                  </w:rPr>
                </w:pPr>
                <w:r>
                  <w:rPr>
                    <w:rFonts w:ascii="Arial" w:hAnsi="Arial" w:cs="Arial"/>
                    <w:i w:val="0"/>
                    <w:iCs w:val="0"/>
                    <w:sz w:val="32"/>
                    <w:szCs w:val="32"/>
                  </w:rPr>
                  <w:t>Reporting period:</w:t>
                </w:r>
                <w:r w:rsidR="000A5F9C">
                  <w:rPr>
                    <w:rFonts w:ascii="Arial" w:hAnsi="Arial" w:cs="Arial"/>
                    <w:i w:val="0"/>
                    <w:iCs w:val="0"/>
                    <w:sz w:val="32"/>
                    <w:szCs w:val="32"/>
                  </w:rPr>
                  <w:t xml:space="preserve"> </w:t>
                </w:r>
                <w:r w:rsidR="000A5F9C">
                  <w:rPr>
                    <w:rFonts w:ascii="Arial" w:hAnsi="Arial" w:cs="Arial"/>
                    <w:b/>
                    <w:bCs/>
                    <w:sz w:val="32"/>
                    <w:szCs w:val="32"/>
                  </w:rPr>
                  <w:t>Oct 2023 – Jan 2024</w:t>
                </w:r>
              </w:p>
            </w:tc>
          </w:tr>
          <w:tr w:rsidR="009317B3" w14:paraId="1C714685" w14:textId="77777777" w:rsidTr="007C1501">
            <w:tc>
              <w:tcPr>
                <w:tcW w:w="10450" w:type="dxa"/>
              </w:tcPr>
              <w:p w14:paraId="05515688" w14:textId="55DC696C" w:rsidR="009317B3" w:rsidRPr="009317B3" w:rsidRDefault="009317B3" w:rsidP="007A4248">
                <w:pPr>
                  <w:rPr>
                    <w:rFonts w:ascii="Arial" w:hAnsi="Arial" w:cs="Arial"/>
                    <w:b/>
                    <w:bCs/>
                    <w:sz w:val="32"/>
                    <w:szCs w:val="32"/>
                  </w:rPr>
                </w:pPr>
                <w:r>
                  <w:rPr>
                    <w:rFonts w:ascii="Arial" w:hAnsi="Arial" w:cs="Arial"/>
                    <w:i w:val="0"/>
                    <w:iCs w:val="0"/>
                    <w:sz w:val="32"/>
                    <w:szCs w:val="32"/>
                  </w:rPr>
                  <w:t xml:space="preserve">Client: </w:t>
                </w:r>
                <w:r>
                  <w:rPr>
                    <w:rFonts w:ascii="Arial" w:hAnsi="Arial" w:cs="Arial"/>
                    <w:b/>
                    <w:bCs/>
                    <w:sz w:val="32"/>
                    <w:szCs w:val="32"/>
                  </w:rPr>
                  <w:t>ACE Capital Projects Ltd</w:t>
                </w:r>
              </w:p>
            </w:tc>
          </w:tr>
        </w:tbl>
        <w:p w14:paraId="44353CEA" w14:textId="77777777" w:rsidR="009317B3" w:rsidRPr="007A4248" w:rsidRDefault="009317B3" w:rsidP="007A4248">
          <w:pPr>
            <w:rPr>
              <w:rFonts w:ascii="Arial" w:hAnsi="Arial" w:cs="Arial"/>
              <w:i w:val="0"/>
              <w:iCs w:val="0"/>
              <w:sz w:val="32"/>
              <w:szCs w:val="32"/>
            </w:rPr>
          </w:pPr>
        </w:p>
        <w:tbl>
          <w:tblPr>
            <w:tblStyle w:val="TableGrid"/>
            <w:tblW w:w="0" w:type="auto"/>
            <w:tblLook w:val="04A0" w:firstRow="1" w:lastRow="0" w:firstColumn="1" w:lastColumn="0" w:noHBand="0" w:noVBand="1"/>
          </w:tblPr>
          <w:tblGrid>
            <w:gridCol w:w="10450"/>
          </w:tblGrid>
          <w:tr w:rsidR="007C1501" w14:paraId="78463660" w14:textId="77777777" w:rsidTr="007C1501">
            <w:tc>
              <w:tcPr>
                <w:tcW w:w="10450" w:type="dxa"/>
              </w:tcPr>
              <w:p w14:paraId="02830AE9" w14:textId="338B1651" w:rsidR="007C1501" w:rsidRPr="007C1501" w:rsidRDefault="007C1501" w:rsidP="007A4248">
                <w:pPr>
                  <w:rPr>
                    <w:rFonts w:ascii="Arial" w:hAnsi="Arial" w:cs="Arial"/>
                    <w:i w:val="0"/>
                    <w:iCs w:val="0"/>
                    <w:sz w:val="32"/>
                    <w:szCs w:val="32"/>
                  </w:rPr>
                </w:pPr>
                <w:r>
                  <w:rPr>
                    <w:rFonts w:ascii="Arial" w:hAnsi="Arial" w:cs="Arial"/>
                    <w:i w:val="0"/>
                    <w:iCs w:val="0"/>
                    <w:sz w:val="32"/>
                    <w:szCs w:val="32"/>
                  </w:rPr>
                  <w:t>Report Number:</w:t>
                </w:r>
                <w:r w:rsidR="000A5F9C">
                  <w:rPr>
                    <w:rFonts w:ascii="Arial" w:hAnsi="Arial" w:cs="Arial"/>
                    <w:i w:val="0"/>
                    <w:iCs w:val="0"/>
                    <w:sz w:val="32"/>
                    <w:szCs w:val="32"/>
                  </w:rPr>
                  <w:t xml:space="preserve"> </w:t>
                </w:r>
                <w:r w:rsidR="000A5F9C" w:rsidRPr="000A5F9C">
                  <w:rPr>
                    <w:rFonts w:ascii="Arial" w:hAnsi="Arial" w:cs="Arial"/>
                    <w:b/>
                    <w:bCs/>
                    <w:sz w:val="32"/>
                    <w:szCs w:val="32"/>
                  </w:rPr>
                  <w:t>0001</w:t>
                </w:r>
              </w:p>
            </w:tc>
          </w:tr>
          <w:tr w:rsidR="007C1501" w14:paraId="14B31982" w14:textId="77777777" w:rsidTr="007C1501">
            <w:tc>
              <w:tcPr>
                <w:tcW w:w="10450" w:type="dxa"/>
              </w:tcPr>
              <w:p w14:paraId="38A107C0" w14:textId="4532B281" w:rsidR="007C1501" w:rsidRPr="009317B3" w:rsidRDefault="007C1501" w:rsidP="007A4248">
                <w:pPr>
                  <w:rPr>
                    <w:rFonts w:ascii="Arial" w:hAnsi="Arial" w:cs="Arial"/>
                    <w:b/>
                    <w:bCs/>
                    <w:sz w:val="32"/>
                    <w:szCs w:val="32"/>
                  </w:rPr>
                </w:pPr>
                <w:r>
                  <w:rPr>
                    <w:rFonts w:ascii="Arial" w:hAnsi="Arial" w:cs="Arial"/>
                    <w:sz w:val="32"/>
                    <w:szCs w:val="32"/>
                  </w:rPr>
                  <w:t>Site Location:</w:t>
                </w:r>
                <w:r w:rsidR="009317B3">
                  <w:rPr>
                    <w:rFonts w:ascii="Arial" w:hAnsi="Arial" w:cs="Arial"/>
                    <w:sz w:val="32"/>
                    <w:szCs w:val="32"/>
                  </w:rPr>
                  <w:t xml:space="preserve"> </w:t>
                </w:r>
                <w:r w:rsidR="009317B3" w:rsidRPr="009317B3">
                  <w:rPr>
                    <w:rFonts w:ascii="Arial" w:hAnsi="Arial" w:cs="Arial"/>
                    <w:b/>
                    <w:bCs/>
                    <w:sz w:val="32"/>
                    <w:szCs w:val="32"/>
                  </w:rPr>
                  <w:t>Bethany Square Car Park, Bethany Square, 87 Station Rd, Port Talbot SA13 1PQ.</w:t>
                </w:r>
              </w:p>
            </w:tc>
          </w:tr>
        </w:tbl>
        <w:p w14:paraId="3501CE9B" w14:textId="77777777" w:rsidR="007A4248" w:rsidRDefault="007A4248" w:rsidP="007A4248">
          <w:pPr>
            <w:rPr>
              <w:rFonts w:ascii="Arial" w:hAnsi="Arial" w:cs="Arial"/>
            </w:rPr>
          </w:pPr>
        </w:p>
        <w:tbl>
          <w:tblPr>
            <w:tblStyle w:val="TableGrid"/>
            <w:tblW w:w="0" w:type="auto"/>
            <w:tblLook w:val="04A0" w:firstRow="1" w:lastRow="0" w:firstColumn="1" w:lastColumn="0" w:noHBand="0" w:noVBand="1"/>
          </w:tblPr>
          <w:tblGrid>
            <w:gridCol w:w="10450"/>
          </w:tblGrid>
          <w:tr w:rsidR="009317B3" w14:paraId="24A9E672" w14:textId="77777777" w:rsidTr="009317B3">
            <w:tc>
              <w:tcPr>
                <w:tcW w:w="10450" w:type="dxa"/>
              </w:tcPr>
              <w:p w14:paraId="4F204953" w14:textId="37E4DA0D" w:rsidR="009317B3" w:rsidRPr="009317B3" w:rsidRDefault="009317B3" w:rsidP="007A4248">
                <w:pPr>
                  <w:rPr>
                    <w:rFonts w:ascii="Arial" w:hAnsi="Arial" w:cs="Arial"/>
                    <w:sz w:val="32"/>
                    <w:szCs w:val="32"/>
                  </w:rPr>
                </w:pPr>
                <w:r>
                  <w:rPr>
                    <w:rFonts w:ascii="Arial" w:hAnsi="Arial" w:cs="Arial"/>
                    <w:sz w:val="32"/>
                    <w:szCs w:val="32"/>
                  </w:rPr>
                  <w:t>Site Location Plan</w:t>
                </w:r>
              </w:p>
            </w:tc>
          </w:tr>
        </w:tbl>
        <w:p w14:paraId="2A80A85B" w14:textId="77777777" w:rsidR="007C1501" w:rsidRDefault="007C1501" w:rsidP="007A4248">
          <w:pPr>
            <w:rPr>
              <w:rFonts w:ascii="Arial" w:hAnsi="Arial" w:cs="Arial"/>
            </w:rPr>
          </w:pPr>
        </w:p>
        <w:p w14:paraId="0807688F" w14:textId="3EF8BCE2" w:rsidR="007C1501" w:rsidRDefault="007C1501" w:rsidP="1A15EE58">
          <w:pPr>
            <w:jc w:val="center"/>
            <w:rPr>
              <w:rFonts w:ascii="Arial" w:hAnsi="Arial" w:cs="Arial"/>
            </w:rPr>
          </w:pPr>
          <w:r>
            <w:rPr>
              <w:noProof/>
            </w:rPr>
            <w:drawing>
              <wp:inline distT="0" distB="0" distL="0" distR="0" wp14:anchorId="354E7249" wp14:editId="59E84B24">
                <wp:extent cx="5857802" cy="3661406"/>
                <wp:effectExtent l="0" t="0" r="635" b="0"/>
                <wp:docPr id="47948317"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57802" cy="3661406"/>
                        </a:xfrm>
                        <a:prstGeom prst="rect">
                          <a:avLst/>
                        </a:prstGeom>
                      </pic:spPr>
                    </pic:pic>
                  </a:graphicData>
                </a:graphic>
              </wp:inline>
            </w:drawing>
          </w:r>
        </w:p>
        <w:p w14:paraId="2CA9EA95" w14:textId="77777777" w:rsidR="007C1501" w:rsidRDefault="007C1501" w:rsidP="007A4248">
          <w:pPr>
            <w:rPr>
              <w:rFonts w:ascii="Arial" w:hAnsi="Arial" w:cs="Arial"/>
            </w:rPr>
          </w:pPr>
        </w:p>
        <w:p w14:paraId="7F084A1E" w14:textId="252DC93C" w:rsidR="1C6AF03C" w:rsidRDefault="1C6AF03C" w:rsidP="1C6AF03C">
          <w:pPr>
            <w:rPr>
              <w:rFonts w:ascii="Arial" w:hAnsi="Arial" w:cs="Arial"/>
            </w:rPr>
          </w:pPr>
        </w:p>
        <w:p w14:paraId="4B282D22" w14:textId="11BD294A" w:rsidR="1C6AF03C" w:rsidRDefault="1C6AF03C" w:rsidP="1C6AF03C">
          <w:pPr>
            <w:rPr>
              <w:rFonts w:ascii="Arial" w:hAnsi="Arial" w:cs="Arial"/>
            </w:rPr>
          </w:pPr>
        </w:p>
        <w:p w14:paraId="710B354D" w14:textId="5A46A74F" w:rsidR="1C6AF03C" w:rsidRDefault="1C6AF03C" w:rsidP="1C6AF03C">
          <w:pPr>
            <w:rPr>
              <w:rFonts w:ascii="Arial" w:hAnsi="Arial" w:cs="Arial"/>
            </w:rPr>
          </w:pPr>
        </w:p>
        <w:tbl>
          <w:tblPr>
            <w:tblStyle w:val="TableGrid"/>
            <w:tblW w:w="0" w:type="auto"/>
            <w:tblLook w:val="04A0" w:firstRow="1" w:lastRow="0" w:firstColumn="1" w:lastColumn="0" w:noHBand="0" w:noVBand="1"/>
          </w:tblPr>
          <w:tblGrid>
            <w:gridCol w:w="10450"/>
          </w:tblGrid>
          <w:tr w:rsidR="009317B3" w14:paraId="5795A3D7" w14:textId="77777777" w:rsidTr="41996F79">
            <w:tc>
              <w:tcPr>
                <w:tcW w:w="10450" w:type="dxa"/>
                <w:shd w:val="clear" w:color="auto" w:fill="00B0F0"/>
              </w:tcPr>
              <w:p w14:paraId="6BDB4FEA" w14:textId="7CE84004" w:rsidR="009317B3" w:rsidRPr="009317B3" w:rsidRDefault="009317B3" w:rsidP="41996F79">
                <w:pPr>
                  <w:rPr>
                    <w:rFonts w:ascii="Arial" w:eastAsia="Arial" w:hAnsi="Arial" w:cs="Arial"/>
                    <w:b/>
                    <w:bCs/>
                    <w:sz w:val="28"/>
                    <w:szCs w:val="28"/>
                  </w:rPr>
                </w:pPr>
                <w:r w:rsidRPr="41996F79">
                  <w:rPr>
                    <w:rFonts w:ascii="Arial" w:eastAsia="Arial" w:hAnsi="Arial" w:cs="Arial"/>
                    <w:b/>
                    <w:bCs/>
                    <w:sz w:val="28"/>
                    <w:szCs w:val="28"/>
                  </w:rPr>
                  <w:t>Masterplan</w:t>
                </w:r>
              </w:p>
            </w:tc>
          </w:tr>
        </w:tbl>
        <w:p w14:paraId="0C64D448" w14:textId="2B1EF1A4" w:rsidR="007A4248" w:rsidRDefault="7FFA595F" w:rsidP="1A15EE58">
          <w:pPr>
            <w:rPr>
              <w:rFonts w:ascii="Arial" w:hAnsi="Arial" w:cs="Arial"/>
            </w:rPr>
          </w:pPr>
          <w:r>
            <w:rPr>
              <w:noProof/>
            </w:rPr>
            <w:drawing>
              <wp:inline distT="0" distB="0" distL="0" distR="0" wp14:anchorId="682A1E83" wp14:editId="41E06DFD">
                <wp:extent cx="6584814" cy="3695116"/>
                <wp:effectExtent l="0" t="0" r="0" b="0"/>
                <wp:docPr id="90188172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84814" cy="3695116"/>
                        </a:xfrm>
                        <a:prstGeom prst="rect">
                          <a:avLst/>
                        </a:prstGeom>
                      </pic:spPr>
                    </pic:pic>
                  </a:graphicData>
                </a:graphic>
              </wp:inline>
            </w:drawing>
          </w:r>
        </w:p>
        <w:p w14:paraId="36A12DBD" w14:textId="2F07FB9A" w:rsidR="007A4248" w:rsidRDefault="007A4248" w:rsidP="1A15EE58"/>
        <w:p w14:paraId="4A5BC4CC" w14:textId="0F498FC7" w:rsidR="2A5B5A65" w:rsidRDefault="2A5B5A65" w:rsidP="1A15EE58"/>
        <w:p w14:paraId="7648B3A7" w14:textId="0EC8E955" w:rsidR="2A5B5A65" w:rsidRDefault="2A5B5A65" w:rsidP="1A15EE58"/>
        <w:p w14:paraId="0F44739D" w14:textId="6AA5563C" w:rsidR="2A5B5A65" w:rsidRDefault="2A5B5A65" w:rsidP="1A15EE58"/>
        <w:p w14:paraId="3B282CD6" w14:textId="65D26745" w:rsidR="2A5B5A65" w:rsidRDefault="2A5B5A65" w:rsidP="1A15EE58"/>
        <w:p w14:paraId="07B26C21" w14:textId="0889DC25" w:rsidR="2A5B5A65" w:rsidRDefault="2A5B5A65" w:rsidP="1A15EE58"/>
        <w:p w14:paraId="72DCD6D1" w14:textId="36A28523" w:rsidR="2A5B5A65" w:rsidRDefault="2A5B5A65" w:rsidP="1A15EE58"/>
        <w:p w14:paraId="46C8254F" w14:textId="39573101" w:rsidR="2A5B5A65" w:rsidRDefault="2A5B5A65" w:rsidP="1A15EE58"/>
        <w:p w14:paraId="40621D7C" w14:textId="2F902587" w:rsidR="2A5B5A65" w:rsidRDefault="2A5B5A65" w:rsidP="1A15EE58"/>
        <w:p w14:paraId="514422AA" w14:textId="3BCACA80" w:rsidR="2A5B5A65" w:rsidRDefault="2A5B5A65" w:rsidP="1A15EE58"/>
        <w:p w14:paraId="3E04F066" w14:textId="5F7548A4" w:rsidR="2A5B5A65" w:rsidRDefault="2A5B5A65" w:rsidP="1A15EE58"/>
        <w:p w14:paraId="4711FA21" w14:textId="25C644FE" w:rsidR="2A5B5A65" w:rsidRDefault="2A5B5A65" w:rsidP="1A15EE58"/>
        <w:p w14:paraId="771D54FB" w14:textId="225E12F5" w:rsidR="2A5B5A65" w:rsidRDefault="0DE0B8F6" w:rsidP="1A15EE58">
          <w:pPr>
            <w:spacing w:after="0"/>
            <w:jc w:val="both"/>
            <w:rPr>
              <w:rFonts w:ascii="Arial" w:eastAsia="Arial" w:hAnsi="Arial" w:cs="Arial"/>
              <w:b/>
              <w:bCs/>
              <w:i w:val="0"/>
              <w:iCs w:val="0"/>
              <w:color w:val="000000" w:themeColor="text1"/>
              <w:sz w:val="28"/>
              <w:szCs w:val="28"/>
              <w:highlight w:val="blue"/>
              <w:u w:val="single"/>
            </w:rPr>
          </w:pPr>
          <w:r w:rsidRPr="1A15EE58">
            <w:rPr>
              <w:rFonts w:ascii="Arial" w:eastAsia="Arial" w:hAnsi="Arial" w:cs="Arial"/>
              <w:b/>
              <w:bCs/>
              <w:color w:val="000000" w:themeColor="text1"/>
              <w:sz w:val="24"/>
              <w:szCs w:val="24"/>
              <w:highlight w:val="blue"/>
              <w:u w:val="single"/>
            </w:rPr>
            <w:lastRenderedPageBreak/>
            <w:t>1</w:t>
          </w:r>
          <w:r w:rsidRPr="1A15EE58">
            <w:rPr>
              <w:rFonts w:ascii="Arial" w:eastAsia="Arial" w:hAnsi="Arial" w:cs="Arial"/>
              <w:i w:val="0"/>
              <w:iCs w:val="0"/>
              <w:color w:val="000000" w:themeColor="text1"/>
              <w:sz w:val="28"/>
              <w:szCs w:val="28"/>
              <w:highlight w:val="blue"/>
              <w:u w:val="single"/>
            </w:rPr>
            <w:t xml:space="preserve"> </w:t>
          </w:r>
          <w:r w:rsidRPr="1A15EE58">
            <w:rPr>
              <w:rFonts w:ascii="Arial" w:eastAsia="Arial" w:hAnsi="Arial" w:cs="Arial"/>
              <w:b/>
              <w:bCs/>
              <w:i w:val="0"/>
              <w:iCs w:val="0"/>
              <w:color w:val="000000" w:themeColor="text1"/>
              <w:sz w:val="28"/>
              <w:szCs w:val="28"/>
              <w:highlight w:val="blue"/>
              <w:u w:val="single"/>
            </w:rPr>
            <w:t>Introduction</w:t>
          </w:r>
        </w:p>
        <w:p w14:paraId="1558FEBA" w14:textId="4800521E"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6C4DC58B" w14:textId="3DA10E72"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Alpha designs has been chosen as one of the project teams for ACE Capital Projects LTD in October 2022. We have been asked to carry out a feasibility study for constructing a new educational facility which is part of a redevelopment scheme in Port Talbot. This facility is the first stage of a multistage project for which land has already been acquired and masterplans/architectural proposal concepts have been provided. The building will be named after Jayne Pierson who is an award-winning fashion designer who stands contribute towards funding.</w:t>
          </w:r>
        </w:p>
        <w:p w14:paraId="7A0611E2" w14:textId="2BBE76B7"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11E6853A" w14:textId="1E62B9EB"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13024F0" w14:textId="46FD55C6" w:rsidR="2A5B5A65" w:rsidRDefault="0DE0B8F6" w:rsidP="1A15EE58">
          <w:pPr>
            <w:spacing w:after="0"/>
            <w:jc w:val="both"/>
            <w:rPr>
              <w:rFonts w:ascii="Arial" w:eastAsia="Arial" w:hAnsi="Arial" w:cs="Arial"/>
              <w:b/>
              <w:bCs/>
              <w:i w:val="0"/>
              <w:iCs w:val="0"/>
              <w:color w:val="000000" w:themeColor="text1"/>
              <w:sz w:val="28"/>
              <w:szCs w:val="28"/>
              <w:highlight w:val="blue"/>
            </w:rPr>
          </w:pPr>
          <w:r w:rsidRPr="1A15EE58">
            <w:rPr>
              <w:rFonts w:ascii="Arial" w:eastAsia="Arial" w:hAnsi="Arial" w:cs="Arial"/>
              <w:b/>
              <w:bCs/>
              <w:i w:val="0"/>
              <w:iCs w:val="0"/>
              <w:color w:val="000000" w:themeColor="text1"/>
              <w:sz w:val="28"/>
              <w:szCs w:val="28"/>
              <w:highlight w:val="blue"/>
            </w:rPr>
            <w:t>1.1-1.2 Scope of feasibility/ Consideration</w:t>
          </w:r>
        </w:p>
        <w:p w14:paraId="58CFBAC2" w14:textId="6588CACE"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3B747C97" w14:textId="72769848" w:rsidR="2A5B5A65" w:rsidRDefault="0DE0B8F6" w:rsidP="1A15EE58">
          <w:pPr>
            <w:spacing w:after="0"/>
            <w:jc w:val="both"/>
            <w:rPr>
              <w:rFonts w:ascii="Arial" w:eastAsia="Arial" w:hAnsi="Arial" w:cs="Arial"/>
              <w:i w:val="0"/>
              <w:iCs w:val="0"/>
              <w:color w:val="273238"/>
              <w:sz w:val="28"/>
              <w:szCs w:val="28"/>
            </w:rPr>
          </w:pPr>
          <w:r w:rsidRPr="1A15EE58">
            <w:rPr>
              <w:rFonts w:ascii="Arial" w:eastAsia="Arial" w:hAnsi="Arial" w:cs="Arial"/>
              <w:i w:val="0"/>
              <w:iCs w:val="0"/>
              <w:color w:val="273238"/>
              <w:sz w:val="28"/>
              <w:szCs w:val="28"/>
            </w:rPr>
            <w:t xml:space="preserve">This three-storey high, educational facility is the second stage of the already existing Port Talbot College which is located on the opposite side of the railway track. This project aims to increase the student demographic which will be quite beneficial for both large and small businesses. </w:t>
          </w:r>
        </w:p>
        <w:p w14:paraId="6EC2E43E" w14:textId="785557DD"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399A324" w14:textId="3EA60B7F"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The building will not only serve as an education facility but will also be a new base for Jayne’s business with space allocated for her own private studio. The building will also have a space accessible to the public that will serve as an exhibition space this will then increase community development allowing the college and its members to integrate.</w:t>
          </w:r>
        </w:p>
        <w:p w14:paraId="503C4104" w14:textId="124C41E4"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644EB18B" w14:textId="4212DD30" w:rsidR="2A5B5A65" w:rsidRDefault="0DE0B8F6" w:rsidP="1A15EE58">
          <w:pPr>
            <w:spacing w:after="0"/>
            <w:jc w:val="both"/>
            <w:rPr>
              <w:rFonts w:ascii="Arial Nova" w:eastAsia="Arial Nova" w:hAnsi="Arial Nova" w:cs="Arial Nova"/>
              <w:i w:val="0"/>
              <w:iCs w:val="0"/>
              <w:color w:val="202124"/>
              <w:sz w:val="28"/>
              <w:szCs w:val="28"/>
            </w:rPr>
          </w:pPr>
          <w:r w:rsidRPr="1A15EE58">
            <w:rPr>
              <w:rFonts w:ascii="Arial" w:eastAsia="Arial" w:hAnsi="Arial" w:cs="Arial"/>
              <w:i w:val="0"/>
              <w:iCs w:val="0"/>
              <w:color w:val="000000" w:themeColor="text1"/>
              <w:sz w:val="28"/>
              <w:szCs w:val="28"/>
            </w:rPr>
            <w:t xml:space="preserve">The target market being primarily students will also allow for the increase of social venues: bars, clubs, and entertainment centres, this will then force the area to develop or expand more economically with the development of this multistage project. </w:t>
          </w:r>
          <w:r w:rsidR="0606F73D" w:rsidRPr="1A15EE58">
            <w:rPr>
              <w:rFonts w:ascii="Arial" w:eastAsia="Arial" w:hAnsi="Arial" w:cs="Arial"/>
              <w:i w:val="0"/>
              <w:iCs w:val="0"/>
              <w:color w:val="000000" w:themeColor="text1"/>
              <w:sz w:val="28"/>
              <w:szCs w:val="28"/>
            </w:rPr>
            <w:t xml:space="preserve">The site is also a </w:t>
          </w:r>
          <w:r w:rsidR="4B07BE16" w:rsidRPr="1A15EE58">
            <w:rPr>
              <w:rFonts w:ascii="Arial" w:eastAsia="Arial" w:hAnsi="Arial" w:cs="Arial"/>
              <w:i w:val="0"/>
              <w:iCs w:val="0"/>
              <w:color w:val="000000" w:themeColor="text1"/>
              <w:sz w:val="28"/>
              <w:szCs w:val="28"/>
            </w:rPr>
            <w:t>five-minute</w:t>
          </w:r>
          <w:r w:rsidR="0606F73D" w:rsidRPr="1A15EE58">
            <w:rPr>
              <w:rFonts w:ascii="Arial" w:eastAsia="Arial" w:hAnsi="Arial" w:cs="Arial"/>
              <w:i w:val="0"/>
              <w:iCs w:val="0"/>
              <w:color w:val="000000" w:themeColor="text1"/>
              <w:sz w:val="28"/>
              <w:szCs w:val="28"/>
            </w:rPr>
            <w:t xml:space="preserve"> walk from the city centre (</w:t>
          </w:r>
          <w:proofErr w:type="spellStart"/>
          <w:r w:rsidR="25513E5A" w:rsidRPr="1A15EE58">
            <w:rPr>
              <w:rFonts w:ascii="Arial" w:eastAsia="Arial" w:hAnsi="Arial" w:cs="Arial"/>
              <w:i w:val="0"/>
              <w:iCs w:val="0"/>
              <w:color w:val="000000" w:themeColor="text1"/>
              <w:sz w:val="28"/>
              <w:szCs w:val="28"/>
            </w:rPr>
            <w:t>A</w:t>
          </w:r>
          <w:r w:rsidR="485FC193" w:rsidRPr="1A15EE58">
            <w:rPr>
              <w:rFonts w:ascii="Arial Nova" w:eastAsia="Arial Nova" w:hAnsi="Arial Nova" w:cs="Arial Nova"/>
              <w:i w:val="0"/>
              <w:iCs w:val="0"/>
              <w:color w:val="202124"/>
              <w:sz w:val="28"/>
              <w:szCs w:val="28"/>
            </w:rPr>
            <w:t>berafan</w:t>
          </w:r>
          <w:proofErr w:type="spellEnd"/>
          <w:r w:rsidR="485FC193" w:rsidRPr="1A15EE58">
            <w:rPr>
              <w:rFonts w:ascii="Arial Nova" w:eastAsia="Arial Nova" w:hAnsi="Arial Nova" w:cs="Arial Nova"/>
              <w:i w:val="0"/>
              <w:iCs w:val="0"/>
              <w:color w:val="202124"/>
              <w:sz w:val="28"/>
              <w:szCs w:val="28"/>
            </w:rPr>
            <w:t xml:space="preserve"> Shopping Centre)</w:t>
          </w:r>
          <w:r w:rsidR="29C4643D" w:rsidRPr="1A15EE58">
            <w:rPr>
              <w:rFonts w:ascii="Arial Nova" w:eastAsia="Arial Nova" w:hAnsi="Arial Nova" w:cs="Arial Nova"/>
              <w:i w:val="0"/>
              <w:iCs w:val="0"/>
              <w:color w:val="202124"/>
              <w:sz w:val="28"/>
              <w:szCs w:val="28"/>
            </w:rPr>
            <w:t>.</w:t>
          </w:r>
        </w:p>
        <w:p w14:paraId="4F3A6209" w14:textId="55C2AB8D"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040E3560" w14:textId="42A11FCA"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Constructing this college also creates jobs for persons in Port Talbot whether it be academic, administrative, maintenance, etc.</w:t>
          </w:r>
        </w:p>
        <w:p w14:paraId="527284CE" w14:textId="44169315"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4B169E44" w14:textId="620AFB1B"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lastRenderedPageBreak/>
            <w:t>Public transportation is quite accessible from the site, with the train station and bus stop being only a six-minute walk away, allowing for easy and sustainable transportation access to and from the college.</w:t>
          </w:r>
        </w:p>
        <w:p w14:paraId="276810F5" w14:textId="377F2EEF"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1E8F9F84" w14:textId="678003EF"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5120AC5" w14:textId="58EA7DE4"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1FA83041" w14:textId="06E8A2F3"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0B3896C8" w14:textId="444A754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43C40A60" w14:textId="6ED63077" w:rsidR="2A5B5A65" w:rsidRDefault="0DE0B8F6" w:rsidP="1A15EE58">
          <w:pPr>
            <w:spacing w:after="0"/>
            <w:jc w:val="both"/>
            <w:rPr>
              <w:rFonts w:ascii="Arial" w:eastAsia="Arial" w:hAnsi="Arial" w:cs="Arial"/>
              <w:b/>
              <w:bCs/>
              <w:i w:val="0"/>
              <w:iCs w:val="0"/>
              <w:color w:val="000000" w:themeColor="text1"/>
              <w:sz w:val="28"/>
              <w:szCs w:val="28"/>
              <w:highlight w:val="blue"/>
              <w:u w:val="single"/>
            </w:rPr>
          </w:pPr>
          <w:r w:rsidRPr="1A15EE58">
            <w:rPr>
              <w:rFonts w:ascii="Arial" w:eastAsia="Arial" w:hAnsi="Arial" w:cs="Arial"/>
              <w:b/>
              <w:bCs/>
              <w:i w:val="0"/>
              <w:iCs w:val="0"/>
              <w:color w:val="000000" w:themeColor="text1"/>
              <w:sz w:val="28"/>
              <w:szCs w:val="28"/>
              <w:highlight w:val="blue"/>
              <w:u w:val="single"/>
            </w:rPr>
            <w:t>2 Background Information</w:t>
          </w:r>
          <w:r w:rsidRPr="1A15EE58">
            <w:rPr>
              <w:rFonts w:ascii="Arial" w:eastAsia="Arial" w:hAnsi="Arial" w:cs="Arial"/>
              <w:b/>
              <w:bCs/>
              <w:i w:val="0"/>
              <w:iCs w:val="0"/>
              <w:color w:val="000000" w:themeColor="text1"/>
              <w:sz w:val="28"/>
              <w:szCs w:val="28"/>
              <w:u w:val="single"/>
            </w:rPr>
            <w:t xml:space="preserve"> </w:t>
          </w:r>
        </w:p>
        <w:p w14:paraId="24CB4DFD" w14:textId="24899390" w:rsidR="2A5B5A65" w:rsidRDefault="0DE0B8F6" w:rsidP="1A15EE58">
          <w:pPr>
            <w:spacing w:after="0"/>
            <w:jc w:val="both"/>
            <w:rPr>
              <w:rFonts w:ascii="Arial" w:eastAsia="Arial" w:hAnsi="Arial" w:cs="Arial"/>
              <w:i w:val="0"/>
              <w:iCs w:val="0"/>
              <w:color w:val="000000" w:themeColor="text1"/>
              <w:sz w:val="28"/>
              <w:szCs w:val="28"/>
              <w:highlight w:val="blue"/>
            </w:rPr>
          </w:pPr>
          <w:r w:rsidRPr="1A15EE58">
            <w:rPr>
              <w:rFonts w:ascii="Arial" w:eastAsia="Arial" w:hAnsi="Arial" w:cs="Arial"/>
              <w:i w:val="0"/>
              <w:iCs w:val="0"/>
              <w:color w:val="000000" w:themeColor="text1"/>
              <w:sz w:val="28"/>
              <w:szCs w:val="28"/>
              <w:highlight w:val="blue"/>
            </w:rPr>
            <w:t xml:space="preserve"> </w:t>
          </w:r>
        </w:p>
        <w:p w14:paraId="666DFE22" w14:textId="1B88D42D" w:rsidR="2A5B5A65" w:rsidRDefault="0DE0B8F6" w:rsidP="1A15EE58">
          <w:pPr>
            <w:spacing w:after="0"/>
            <w:jc w:val="both"/>
            <w:rPr>
              <w:rFonts w:ascii="Arial" w:eastAsia="Arial" w:hAnsi="Arial" w:cs="Arial"/>
              <w:b/>
              <w:bCs/>
              <w:i w:val="0"/>
              <w:iCs w:val="0"/>
              <w:color w:val="000000" w:themeColor="text1"/>
              <w:sz w:val="28"/>
              <w:szCs w:val="28"/>
              <w:highlight w:val="blue"/>
            </w:rPr>
          </w:pPr>
          <w:r w:rsidRPr="1A15EE58">
            <w:rPr>
              <w:rFonts w:ascii="Arial" w:eastAsia="Arial" w:hAnsi="Arial" w:cs="Arial"/>
              <w:b/>
              <w:bCs/>
              <w:i w:val="0"/>
              <w:iCs w:val="0"/>
              <w:color w:val="000000" w:themeColor="text1"/>
              <w:sz w:val="28"/>
              <w:szCs w:val="28"/>
              <w:highlight w:val="blue"/>
            </w:rPr>
            <w:t xml:space="preserve">2.1 Supplied </w:t>
          </w:r>
          <w:proofErr w:type="gramStart"/>
          <w:r w:rsidRPr="1A15EE58">
            <w:rPr>
              <w:rFonts w:ascii="Arial" w:eastAsia="Arial" w:hAnsi="Arial" w:cs="Arial"/>
              <w:b/>
              <w:bCs/>
              <w:i w:val="0"/>
              <w:iCs w:val="0"/>
              <w:color w:val="000000" w:themeColor="text1"/>
              <w:sz w:val="28"/>
              <w:szCs w:val="28"/>
              <w:highlight w:val="blue"/>
            </w:rPr>
            <w:t>information</w:t>
          </w:r>
          <w:proofErr w:type="gramEnd"/>
        </w:p>
        <w:p w14:paraId="7B7A3768" w14:textId="06408DB3"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 xml:space="preserve"> </w:t>
          </w:r>
        </w:p>
        <w:p w14:paraId="4D8004B1" w14:textId="42A58217"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ACE Capital Projects LTD provided the following information: </w:t>
          </w:r>
        </w:p>
        <w:p w14:paraId="76810317" w14:textId="34D35586"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26B2855C" w14:textId="6E870BAE" w:rsidR="2A5B5A65" w:rsidRDefault="0DE0B8F6" w:rsidP="1A15EE58">
          <w:pPr>
            <w:pStyle w:val="ListParagraph"/>
            <w:numPr>
              <w:ilvl w:val="0"/>
              <w:numId w:val="5"/>
            </w:numPr>
            <w:spacing w:after="0"/>
            <w:jc w:val="both"/>
            <w:rPr>
              <w:rFonts w:ascii="Arial" w:eastAsia="Arial" w:hAnsi="Arial" w:cs="Arial"/>
              <w:i w:val="0"/>
              <w:iCs w:val="0"/>
              <w:sz w:val="28"/>
              <w:szCs w:val="28"/>
            </w:rPr>
          </w:pPr>
          <w:r w:rsidRPr="1A15EE58">
            <w:rPr>
              <w:rFonts w:ascii="Arial" w:eastAsia="Arial" w:hAnsi="Arial" w:cs="Arial"/>
              <w:i w:val="0"/>
              <w:iCs w:val="0"/>
              <w:sz w:val="28"/>
              <w:szCs w:val="28"/>
            </w:rPr>
            <w:t>They stated that they had already acquired the land required for the entire project not just phase 1.</w:t>
          </w:r>
        </w:p>
        <w:p w14:paraId="053625E6" w14:textId="62088D27" w:rsidR="2A5B5A65" w:rsidRDefault="0DE0B8F6" w:rsidP="1A15EE58">
          <w:pPr>
            <w:pStyle w:val="ListParagraph"/>
            <w:numPr>
              <w:ilvl w:val="0"/>
              <w:numId w:val="5"/>
            </w:numPr>
            <w:spacing w:after="0"/>
            <w:jc w:val="both"/>
            <w:rPr>
              <w:rFonts w:ascii="Arial" w:eastAsia="Arial" w:hAnsi="Arial" w:cs="Arial"/>
              <w:i w:val="0"/>
              <w:iCs w:val="0"/>
              <w:sz w:val="28"/>
              <w:szCs w:val="28"/>
            </w:rPr>
          </w:pPr>
          <w:r w:rsidRPr="1A15EE58">
            <w:rPr>
              <w:rFonts w:ascii="Arial" w:eastAsia="Arial" w:hAnsi="Arial" w:cs="Arial"/>
              <w:i w:val="0"/>
              <w:iCs w:val="0"/>
              <w:sz w:val="28"/>
              <w:szCs w:val="28"/>
            </w:rPr>
            <w:t xml:space="preserve">Funding will be provided from themselves, Jayne </w:t>
          </w:r>
          <w:proofErr w:type="gramStart"/>
          <w:r w:rsidRPr="1A15EE58">
            <w:rPr>
              <w:rFonts w:ascii="Arial" w:eastAsia="Arial" w:hAnsi="Arial" w:cs="Arial"/>
              <w:i w:val="0"/>
              <w:iCs w:val="0"/>
              <w:sz w:val="28"/>
              <w:szCs w:val="28"/>
            </w:rPr>
            <w:t>Piercing</w:t>
          </w:r>
          <w:proofErr w:type="gramEnd"/>
          <w:r w:rsidRPr="1A15EE58">
            <w:rPr>
              <w:rFonts w:ascii="Arial" w:eastAsia="Arial" w:hAnsi="Arial" w:cs="Arial"/>
              <w:i w:val="0"/>
              <w:iCs w:val="0"/>
              <w:sz w:val="28"/>
              <w:szCs w:val="28"/>
            </w:rPr>
            <w:t xml:space="preserve"> and the Arts Council for Wales. </w:t>
          </w:r>
        </w:p>
        <w:p w14:paraId="6B5C76A9" w14:textId="61D7B41A" w:rsidR="2A5B5A65" w:rsidRDefault="0DE0B8F6" w:rsidP="1A15EE58">
          <w:pPr>
            <w:pStyle w:val="ListParagraph"/>
            <w:numPr>
              <w:ilvl w:val="0"/>
              <w:numId w:val="5"/>
            </w:numPr>
            <w:spacing w:after="0"/>
            <w:jc w:val="both"/>
            <w:rPr>
              <w:rFonts w:ascii="Arial" w:eastAsia="Arial" w:hAnsi="Arial" w:cs="Arial"/>
              <w:i w:val="0"/>
              <w:iCs w:val="0"/>
              <w:sz w:val="28"/>
              <w:szCs w:val="28"/>
            </w:rPr>
          </w:pPr>
          <w:r w:rsidRPr="1A15EE58">
            <w:rPr>
              <w:rFonts w:ascii="Arial" w:eastAsia="Arial" w:hAnsi="Arial" w:cs="Arial"/>
              <w:i w:val="0"/>
              <w:iCs w:val="0"/>
              <w:sz w:val="28"/>
              <w:szCs w:val="28"/>
            </w:rPr>
            <w:t xml:space="preserve">The client has also provided masterplans and architectural proposals which contain exact sizing. </w:t>
          </w:r>
        </w:p>
        <w:p w14:paraId="7DBBD638" w14:textId="727C5403" w:rsidR="2A5B5A65" w:rsidRDefault="0DE0B8F6" w:rsidP="1A15EE58">
          <w:pPr>
            <w:pStyle w:val="ListParagraph"/>
            <w:numPr>
              <w:ilvl w:val="0"/>
              <w:numId w:val="5"/>
            </w:numPr>
            <w:spacing w:after="0"/>
            <w:jc w:val="both"/>
            <w:rPr>
              <w:rFonts w:ascii="Arial" w:eastAsia="Arial" w:hAnsi="Arial" w:cs="Arial"/>
              <w:i w:val="0"/>
              <w:iCs w:val="0"/>
              <w:sz w:val="28"/>
              <w:szCs w:val="28"/>
            </w:rPr>
          </w:pPr>
          <w:r w:rsidRPr="1A15EE58">
            <w:rPr>
              <w:rFonts w:ascii="Arial" w:eastAsia="Arial" w:hAnsi="Arial" w:cs="Arial"/>
              <w:i w:val="0"/>
              <w:iCs w:val="0"/>
              <w:sz w:val="28"/>
              <w:szCs w:val="28"/>
            </w:rPr>
            <w:t xml:space="preserve">Require us to make full considerations on the project’s environmental impact. </w:t>
          </w:r>
        </w:p>
        <w:p w14:paraId="6C4DAC0F" w14:textId="1DB6A309" w:rsidR="2A5B5A65" w:rsidRDefault="0DE0B8F6" w:rsidP="1A15EE58">
          <w:pPr>
            <w:pStyle w:val="ListParagraph"/>
            <w:numPr>
              <w:ilvl w:val="0"/>
              <w:numId w:val="5"/>
            </w:numPr>
            <w:spacing w:after="0"/>
            <w:jc w:val="both"/>
            <w:rPr>
              <w:rFonts w:ascii="Arial" w:eastAsia="Arial" w:hAnsi="Arial" w:cs="Arial"/>
              <w:i w:val="0"/>
              <w:iCs w:val="0"/>
              <w:sz w:val="28"/>
              <w:szCs w:val="28"/>
            </w:rPr>
          </w:pPr>
          <w:r w:rsidRPr="1A15EE58">
            <w:rPr>
              <w:rFonts w:ascii="Arial" w:eastAsia="Arial" w:hAnsi="Arial" w:cs="Arial"/>
              <w:i w:val="0"/>
              <w:iCs w:val="0"/>
              <w:sz w:val="28"/>
              <w:szCs w:val="28"/>
            </w:rPr>
            <w:t>It was also revealed that being that we are the first phase of the master plan the client requests that we complete and have this project operational by August 2025. The feasibility of this completion date will be assessed by the end of this document.</w:t>
          </w:r>
        </w:p>
        <w:p w14:paraId="69E1ABBB" w14:textId="1DB26CA6"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7A00752" w14:textId="7C42FB84" w:rsidR="2A5B5A65" w:rsidRDefault="0DE0B8F6" w:rsidP="1A15EE58">
          <w:pPr>
            <w:spacing w:after="0"/>
            <w:jc w:val="both"/>
            <w:rPr>
              <w:rFonts w:ascii="Arial" w:eastAsia="Arial" w:hAnsi="Arial" w:cs="Arial"/>
              <w:b/>
              <w:bCs/>
              <w:i w:val="0"/>
              <w:iCs w:val="0"/>
              <w:color w:val="000000" w:themeColor="text1"/>
              <w:sz w:val="28"/>
              <w:szCs w:val="28"/>
              <w:highlight w:val="blue"/>
              <w:u w:val="single"/>
            </w:rPr>
          </w:pPr>
          <w:r w:rsidRPr="1A15EE58">
            <w:rPr>
              <w:rFonts w:ascii="Arial" w:eastAsia="Arial" w:hAnsi="Arial" w:cs="Arial"/>
              <w:b/>
              <w:bCs/>
              <w:i w:val="0"/>
              <w:iCs w:val="0"/>
              <w:color w:val="000000" w:themeColor="text1"/>
              <w:sz w:val="28"/>
              <w:szCs w:val="28"/>
              <w:highlight w:val="blue"/>
              <w:u w:val="single"/>
            </w:rPr>
            <w:t>2.2 Use of Building</w:t>
          </w:r>
        </w:p>
        <w:p w14:paraId="554D828B" w14:textId="6AF720C3"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 xml:space="preserve"> </w:t>
          </w:r>
        </w:p>
        <w:p w14:paraId="4B89A46B" w14:textId="66B38BAF"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Past Use</w:t>
          </w:r>
        </w:p>
        <w:p w14:paraId="1A782202" w14:textId="0ADD2BFF"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The site location over the years has transformed tremendously, this is shown is the historic maps assessed on Digi maps in figures 2,3,4,5. </w:t>
          </w:r>
        </w:p>
        <w:p w14:paraId="68B111C1" w14:textId="77777777" w:rsidR="00764680" w:rsidRDefault="00764680" w:rsidP="1A15EE58">
          <w:pPr>
            <w:spacing w:after="0"/>
            <w:jc w:val="both"/>
            <w:rPr>
              <w:rFonts w:ascii="Arial" w:eastAsia="Arial" w:hAnsi="Arial" w:cs="Arial"/>
              <w:i w:val="0"/>
              <w:iCs w:val="0"/>
              <w:color w:val="000000" w:themeColor="text1"/>
              <w:sz w:val="28"/>
              <w:szCs w:val="28"/>
            </w:rPr>
          </w:pPr>
        </w:p>
        <w:p w14:paraId="4A123696" w14:textId="77777777" w:rsidR="00764680" w:rsidRDefault="00764680" w:rsidP="1A15EE58">
          <w:pPr>
            <w:spacing w:after="0"/>
            <w:jc w:val="both"/>
            <w:rPr>
              <w:rFonts w:ascii="Arial" w:eastAsia="Arial" w:hAnsi="Arial" w:cs="Arial"/>
              <w:i w:val="0"/>
              <w:iCs w:val="0"/>
              <w:color w:val="000000" w:themeColor="text1"/>
              <w:sz w:val="28"/>
              <w:szCs w:val="28"/>
            </w:rPr>
          </w:pPr>
        </w:p>
        <w:p w14:paraId="48CFB71C" w14:textId="2897B843" w:rsidR="2A5B5A65" w:rsidRDefault="2A5B5A65" w:rsidP="1A15EE58">
          <w:pPr>
            <w:spacing w:after="0"/>
            <w:jc w:val="both"/>
            <w:rPr>
              <w:rFonts w:ascii="Arial" w:eastAsia="Arial" w:hAnsi="Arial" w:cs="Arial"/>
              <w:i w:val="0"/>
              <w:iCs w:val="0"/>
              <w:color w:val="000000" w:themeColor="text1"/>
              <w:sz w:val="28"/>
              <w:szCs w:val="28"/>
            </w:rPr>
          </w:pPr>
        </w:p>
        <w:p w14:paraId="6AB5906C" w14:textId="3A293F1A"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lastRenderedPageBreak/>
            <w:t>Figure 2</w:t>
          </w:r>
        </w:p>
        <w:p w14:paraId="3922FA43" w14:textId="5E962EF9" w:rsidR="2A5B5A65" w:rsidRDefault="5F26F617" w:rsidP="1A15EE58">
          <w:pPr>
            <w:spacing w:after="0"/>
            <w:jc w:val="both"/>
          </w:pPr>
          <w:r>
            <w:rPr>
              <w:noProof/>
            </w:rPr>
            <w:drawing>
              <wp:inline distT="0" distB="0" distL="0" distR="0" wp14:anchorId="66A84EF5" wp14:editId="082300C0">
                <wp:extent cx="4572000" cy="2667000"/>
                <wp:effectExtent l="0" t="0" r="0" b="0"/>
                <wp:docPr id="1245903669" name="Picture 124590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2667000"/>
                        </a:xfrm>
                        <a:prstGeom prst="rect">
                          <a:avLst/>
                        </a:prstGeom>
                      </pic:spPr>
                    </pic:pic>
                  </a:graphicData>
                </a:graphic>
              </wp:inline>
            </w:drawing>
          </w:r>
        </w:p>
        <w:p w14:paraId="03351A20" w14:textId="492A5769" w:rsidR="2A5B5A65" w:rsidRDefault="0DE0B8F6" w:rsidP="1A15EE58">
          <w:pPr>
            <w:spacing w:after="0"/>
            <w:jc w:val="both"/>
            <w:rPr>
              <w:rFonts w:ascii="Arial" w:eastAsia="Arial" w:hAnsi="Arial" w:cs="Arial"/>
              <w:color w:val="000000" w:themeColor="text1"/>
              <w:sz w:val="28"/>
              <w:szCs w:val="28"/>
            </w:rPr>
          </w:pPr>
          <w:r w:rsidRPr="1A15EE58">
            <w:rPr>
              <w:rFonts w:ascii="Arial" w:eastAsia="Arial" w:hAnsi="Arial" w:cs="Arial"/>
              <w:color w:val="000000" w:themeColor="text1"/>
              <w:sz w:val="28"/>
              <w:szCs w:val="28"/>
            </w:rPr>
            <w:t xml:space="preserve">An image of a historic map of the site location in 1870 </w:t>
          </w:r>
        </w:p>
        <w:p w14:paraId="31DD4E80" w14:textId="4F660AFB"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B8A04A2" w14:textId="39EC42F4"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Figure 3</w:t>
          </w:r>
        </w:p>
        <w:p w14:paraId="70AE17A1" w14:textId="698F0440" w:rsidR="2A5B5A65" w:rsidRDefault="0539E5FD" w:rsidP="1A15EE58">
          <w:pPr>
            <w:spacing w:after="0"/>
            <w:jc w:val="both"/>
            <w:rPr>
              <w:rFonts w:ascii="Arial" w:eastAsia="Arial" w:hAnsi="Arial" w:cs="Arial"/>
              <w:b/>
              <w:bCs/>
              <w:i w:val="0"/>
              <w:iCs w:val="0"/>
              <w:color w:val="000000" w:themeColor="text1"/>
              <w:sz w:val="28"/>
              <w:szCs w:val="28"/>
            </w:rPr>
          </w:pPr>
          <w:r>
            <w:rPr>
              <w:noProof/>
            </w:rPr>
            <w:drawing>
              <wp:inline distT="0" distB="0" distL="0" distR="0" wp14:anchorId="342ABE93" wp14:editId="4DF9EDC2">
                <wp:extent cx="4572000" cy="2952750"/>
                <wp:effectExtent l="0" t="0" r="0" b="0"/>
                <wp:docPr id="1774228109" name="Picture 1774228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2952750"/>
                        </a:xfrm>
                        <a:prstGeom prst="rect">
                          <a:avLst/>
                        </a:prstGeom>
                      </pic:spPr>
                    </pic:pic>
                  </a:graphicData>
                </a:graphic>
              </wp:inline>
            </w:drawing>
          </w:r>
        </w:p>
        <w:p w14:paraId="0AF89CB2" w14:textId="7485A993" w:rsidR="2A5B5A65" w:rsidRDefault="0DE0B8F6" w:rsidP="1A15EE58">
          <w:pPr>
            <w:spacing w:after="0"/>
            <w:jc w:val="both"/>
            <w:rPr>
              <w:rFonts w:ascii="Arial" w:eastAsia="Arial" w:hAnsi="Arial" w:cs="Arial"/>
              <w:color w:val="000000" w:themeColor="text1"/>
              <w:sz w:val="28"/>
              <w:szCs w:val="28"/>
            </w:rPr>
          </w:pPr>
          <w:r w:rsidRPr="1A15EE58">
            <w:rPr>
              <w:rFonts w:ascii="Arial" w:eastAsia="Arial" w:hAnsi="Arial" w:cs="Arial"/>
              <w:color w:val="000000" w:themeColor="text1"/>
              <w:sz w:val="28"/>
              <w:szCs w:val="28"/>
            </w:rPr>
            <w:t xml:space="preserve">An image of a historic map of the site location in 1960 </w:t>
          </w:r>
        </w:p>
        <w:p w14:paraId="775CF7A4" w14:textId="79F846E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68A22047" w14:textId="714DE160"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Figure 4</w:t>
          </w:r>
        </w:p>
        <w:p w14:paraId="05917DD2" w14:textId="3F2DCA0D" w:rsidR="2A5B5A65" w:rsidRDefault="561D74B4" w:rsidP="1A15EE58">
          <w:pPr>
            <w:spacing w:after="0"/>
            <w:jc w:val="both"/>
            <w:rPr>
              <w:rFonts w:ascii="Arial" w:eastAsia="Arial" w:hAnsi="Arial" w:cs="Arial"/>
              <w:b/>
              <w:bCs/>
              <w:i w:val="0"/>
              <w:iCs w:val="0"/>
              <w:color w:val="000000" w:themeColor="text1"/>
              <w:sz w:val="28"/>
              <w:szCs w:val="28"/>
            </w:rPr>
          </w:pPr>
          <w:r>
            <w:rPr>
              <w:noProof/>
            </w:rPr>
            <w:lastRenderedPageBreak/>
            <w:drawing>
              <wp:inline distT="0" distB="0" distL="0" distR="0" wp14:anchorId="35CFBD61" wp14:editId="317E1BB6">
                <wp:extent cx="4572000" cy="3152775"/>
                <wp:effectExtent l="0" t="0" r="0" b="0"/>
                <wp:docPr id="571225596" name="Picture 57122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3152775"/>
                        </a:xfrm>
                        <a:prstGeom prst="rect">
                          <a:avLst/>
                        </a:prstGeom>
                      </pic:spPr>
                    </pic:pic>
                  </a:graphicData>
                </a:graphic>
              </wp:inline>
            </w:drawing>
          </w:r>
        </w:p>
        <w:p w14:paraId="06055AA1" w14:textId="1971A679" w:rsidR="2A5B5A65" w:rsidRDefault="0DE0B8F6" w:rsidP="1A15EE58">
          <w:pPr>
            <w:spacing w:after="0"/>
            <w:jc w:val="both"/>
            <w:rPr>
              <w:rFonts w:ascii="Arial" w:eastAsia="Arial" w:hAnsi="Arial" w:cs="Arial"/>
              <w:color w:val="000000" w:themeColor="text1"/>
              <w:sz w:val="28"/>
              <w:szCs w:val="28"/>
            </w:rPr>
          </w:pPr>
          <w:r w:rsidRPr="1A15EE58">
            <w:rPr>
              <w:rFonts w:ascii="Arial" w:eastAsia="Arial" w:hAnsi="Arial" w:cs="Arial"/>
              <w:color w:val="000000" w:themeColor="text1"/>
              <w:sz w:val="28"/>
              <w:szCs w:val="28"/>
            </w:rPr>
            <w:t xml:space="preserve">An image of a historic map of the site location in 1980 pt1 </w:t>
          </w:r>
        </w:p>
        <w:p w14:paraId="33C8499D" w14:textId="5188A14D" w:rsidR="2A5B5A65" w:rsidRDefault="2A5B5A65" w:rsidP="1A15EE58">
          <w:pPr>
            <w:spacing w:after="0"/>
            <w:jc w:val="both"/>
            <w:rPr>
              <w:rFonts w:ascii="Arial" w:eastAsia="Arial" w:hAnsi="Arial" w:cs="Arial"/>
              <w:color w:val="000000" w:themeColor="text1"/>
              <w:sz w:val="28"/>
              <w:szCs w:val="28"/>
            </w:rPr>
          </w:pPr>
        </w:p>
        <w:p w14:paraId="1B444DFB" w14:textId="057F48EC" w:rsidR="2A5B5A65" w:rsidRDefault="2A5B5A65" w:rsidP="1A15EE58">
          <w:pPr>
            <w:spacing w:after="0"/>
            <w:jc w:val="both"/>
            <w:rPr>
              <w:rFonts w:ascii="Arial" w:eastAsia="Arial" w:hAnsi="Arial" w:cs="Arial"/>
              <w:color w:val="000000" w:themeColor="text1"/>
              <w:sz w:val="28"/>
              <w:szCs w:val="28"/>
            </w:rPr>
          </w:pPr>
        </w:p>
        <w:p w14:paraId="193B3C6F" w14:textId="108A29E5" w:rsidR="00764680"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Figure 5</w:t>
          </w:r>
        </w:p>
        <w:p w14:paraId="30A129D3" w14:textId="67F735EA" w:rsidR="2A5B5A65" w:rsidRDefault="3BD67DB1" w:rsidP="1A15EE58">
          <w:pPr>
            <w:spacing w:after="0"/>
            <w:jc w:val="both"/>
            <w:rPr>
              <w:rFonts w:ascii="Arial" w:eastAsia="Arial" w:hAnsi="Arial" w:cs="Arial"/>
              <w:b/>
              <w:bCs/>
              <w:i w:val="0"/>
              <w:iCs w:val="0"/>
              <w:color w:val="000000" w:themeColor="text1"/>
              <w:sz w:val="28"/>
              <w:szCs w:val="28"/>
            </w:rPr>
          </w:pPr>
          <w:r>
            <w:rPr>
              <w:noProof/>
            </w:rPr>
            <w:drawing>
              <wp:inline distT="0" distB="0" distL="0" distR="0" wp14:anchorId="4E30DE89" wp14:editId="387D143C">
                <wp:extent cx="4572000" cy="3152775"/>
                <wp:effectExtent l="0" t="0" r="0" b="0"/>
                <wp:docPr id="413653345" name="Picture 41365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3152775"/>
                        </a:xfrm>
                        <a:prstGeom prst="rect">
                          <a:avLst/>
                        </a:prstGeom>
                      </pic:spPr>
                    </pic:pic>
                  </a:graphicData>
                </a:graphic>
              </wp:inline>
            </w:drawing>
          </w:r>
        </w:p>
        <w:p w14:paraId="3D868FD2" w14:textId="5E19C561" w:rsidR="2A5B5A65" w:rsidRDefault="0DE0B8F6" w:rsidP="1A15EE58">
          <w:pPr>
            <w:spacing w:after="0"/>
            <w:jc w:val="both"/>
            <w:rPr>
              <w:rFonts w:ascii="Arial" w:eastAsia="Arial" w:hAnsi="Arial" w:cs="Arial"/>
              <w:color w:val="000000" w:themeColor="text1"/>
              <w:sz w:val="28"/>
              <w:szCs w:val="28"/>
            </w:rPr>
          </w:pPr>
          <w:r w:rsidRPr="1A15EE58">
            <w:rPr>
              <w:rFonts w:ascii="Arial" w:eastAsia="Arial" w:hAnsi="Arial" w:cs="Arial"/>
              <w:color w:val="000000" w:themeColor="text1"/>
              <w:sz w:val="28"/>
              <w:szCs w:val="28"/>
            </w:rPr>
            <w:t>An image of a historic map of the site location in 1980 pt2</w:t>
          </w:r>
        </w:p>
        <w:p w14:paraId="221AF845" w14:textId="1F486DA2"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3E08A61" w14:textId="4C63E832"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C731352" w14:textId="510798ED"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lastRenderedPageBreak/>
            <w:t xml:space="preserve">Figure 2 is the earliest pictorial record that was found online of the area, it shows that in 1870 a railway track ran directly through the area as well as a small structure (signal box) was erected on site. </w:t>
          </w:r>
        </w:p>
        <w:p w14:paraId="6B36E861" w14:textId="517D62C3"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6339783" w14:textId="5D627943"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In 1970 the railway line was disused, but the old track elements remained, the signal box was removed however another structure was built this is shown in figure 3. </w:t>
          </w:r>
        </w:p>
        <w:p w14:paraId="762F09DD" w14:textId="56277D05"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7365DB8" w14:textId="54CEE9A8"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However, by this time a housing scheme called the Margam Terrace was constructed providing housing for the area. In 1980 figure 4 and 5, the railway tracks are no longer seen therefore they were removed, and the structures that we see today have been constructed i.e. the churches where the railway tracks once ran through. </w:t>
          </w:r>
        </w:p>
        <w:p w14:paraId="7982D234" w14:textId="19D08068"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29466CEE" w14:textId="61FC001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Therefore, with all these changes and different elements being constructed on it is no longer a greenfield site but a brownfield site for which proper investigation (ground/soil) will be conducted to ensure that there is no left over or remaining material from the railway tracks.</w:t>
          </w:r>
        </w:p>
        <w:p w14:paraId="6F2F422B" w14:textId="58AE3DE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832C806" w14:textId="61E5A2C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209DC91F" w14:textId="538F537C"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Current use</w:t>
          </w:r>
        </w:p>
        <w:p w14:paraId="6EE99D0B" w14:textId="6DF9A651"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 xml:space="preserve"> </w:t>
          </w:r>
        </w:p>
        <w:p w14:paraId="32D72175" w14:textId="31F89C18"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The site’s current use is that of a carpark, the Bethany Square Carpark with a church (Carmel Bethany Presbyterian Church) adjacent to it, this is seen in figure 6. There may need to be consideration made because the church will remain after construction which may lead to various con concerns such as: religious affiliation concerns, scheduling clashes and even noise disturbance. </w:t>
          </w:r>
        </w:p>
        <w:p w14:paraId="4B5C8367" w14:textId="4157BBF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104ADCF7" w14:textId="551D87D5"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Through careful consideration here are some recommendations:</w:t>
          </w:r>
        </w:p>
        <w:p w14:paraId="236C8197" w14:textId="74714F0B"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657B8EFE" w14:textId="34408980"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b/>
              <w:bCs/>
              <w:i w:val="0"/>
              <w:iCs w:val="0"/>
              <w:color w:val="000000" w:themeColor="text1"/>
              <w:sz w:val="28"/>
              <w:szCs w:val="28"/>
            </w:rPr>
            <w:t>Noise disturbance:</w:t>
          </w:r>
          <w:r w:rsidRPr="1A15EE58">
            <w:rPr>
              <w:rFonts w:ascii="Arial" w:eastAsia="Arial" w:hAnsi="Arial" w:cs="Arial"/>
              <w:i w:val="0"/>
              <w:iCs w:val="0"/>
              <w:color w:val="000000" w:themeColor="text1"/>
              <w:sz w:val="28"/>
              <w:szCs w:val="28"/>
            </w:rPr>
            <w:t xml:space="preserve">  clear noise level guidelines will be established for both parties as well as design and materials can be adjusted or updated to increase sound proofing. </w:t>
          </w:r>
        </w:p>
        <w:p w14:paraId="23AB50C4" w14:textId="74287970"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1012F8A" w14:textId="49A3A02A"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b/>
              <w:bCs/>
              <w:i w:val="0"/>
              <w:iCs w:val="0"/>
              <w:color w:val="000000" w:themeColor="text1"/>
              <w:sz w:val="28"/>
              <w:szCs w:val="28"/>
            </w:rPr>
            <w:lastRenderedPageBreak/>
            <w:t>Religious Affiliation Concerns:</w:t>
          </w:r>
          <w:r w:rsidRPr="1A15EE58">
            <w:rPr>
              <w:rFonts w:ascii="Arial" w:eastAsia="Arial" w:hAnsi="Arial" w:cs="Arial"/>
              <w:i w:val="0"/>
              <w:iCs w:val="0"/>
              <w:color w:val="000000" w:themeColor="text1"/>
              <w:sz w:val="28"/>
              <w:szCs w:val="28"/>
            </w:rPr>
            <w:t xml:space="preserve"> Both parties will need to collaborate and come to a reasonable common ground that will allow both to feel respected whilst still being allowed to express themselves.</w:t>
          </w:r>
        </w:p>
        <w:p w14:paraId="18EC3C77" w14:textId="3B380D78"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25B05EB6" w14:textId="02DE3B7A"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b/>
              <w:bCs/>
              <w:i w:val="0"/>
              <w:iCs w:val="0"/>
              <w:color w:val="000000" w:themeColor="text1"/>
              <w:sz w:val="28"/>
              <w:szCs w:val="28"/>
            </w:rPr>
            <w:t xml:space="preserve">Scheduling Clashes: </w:t>
          </w:r>
          <w:r w:rsidRPr="1A15EE58">
            <w:rPr>
              <w:rFonts w:ascii="Arial" w:eastAsia="Arial" w:hAnsi="Arial" w:cs="Arial"/>
              <w:i w:val="0"/>
              <w:iCs w:val="0"/>
              <w:color w:val="000000" w:themeColor="text1"/>
              <w:sz w:val="28"/>
              <w:szCs w:val="28"/>
            </w:rPr>
            <w:t xml:space="preserve">Clearly define the operating hours for both the school and the church as well as establishing protocols for after-hours access. </w:t>
          </w:r>
        </w:p>
        <w:p w14:paraId="7A7377E2" w14:textId="03C47FA9"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DD36EAE" w14:textId="51EA3F41" w:rsidR="2A5B5A65" w:rsidRDefault="5BFAC772"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However,</w:t>
          </w:r>
          <w:r w:rsidR="0DE0B8F6" w:rsidRPr="1A15EE58">
            <w:rPr>
              <w:rFonts w:ascii="Arial" w:eastAsia="Arial" w:hAnsi="Arial" w:cs="Arial"/>
              <w:i w:val="0"/>
              <w:iCs w:val="0"/>
              <w:color w:val="000000" w:themeColor="text1"/>
              <w:sz w:val="28"/>
              <w:szCs w:val="28"/>
            </w:rPr>
            <w:t xml:space="preserve"> most problems that may arise from the </w:t>
          </w:r>
          <w:r w:rsidR="120C2449" w:rsidRPr="1A15EE58">
            <w:rPr>
              <w:rFonts w:ascii="Arial" w:eastAsia="Arial" w:hAnsi="Arial" w:cs="Arial"/>
              <w:i w:val="0"/>
              <w:iCs w:val="0"/>
              <w:color w:val="000000" w:themeColor="text1"/>
              <w:sz w:val="28"/>
              <w:szCs w:val="28"/>
            </w:rPr>
            <w:t>proximity</w:t>
          </w:r>
          <w:r w:rsidR="0DE0B8F6" w:rsidRPr="1A15EE58">
            <w:rPr>
              <w:rFonts w:ascii="Arial" w:eastAsia="Arial" w:hAnsi="Arial" w:cs="Arial"/>
              <w:i w:val="0"/>
              <w:iCs w:val="0"/>
              <w:color w:val="000000" w:themeColor="text1"/>
              <w:sz w:val="28"/>
              <w:szCs w:val="28"/>
            </w:rPr>
            <w:t xml:space="preserve"> of these buildings will mostly be solved by way of proper communication and planning. </w:t>
          </w:r>
        </w:p>
        <w:p w14:paraId="701CF19F" w14:textId="47D0C357"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22E974E7" w14:textId="4EB3309A" w:rsidR="2A5B5A65" w:rsidRDefault="0DE0B8F6" w:rsidP="1A15EE58">
          <w:pPr>
            <w:spacing w:after="0"/>
            <w:jc w:val="both"/>
            <w:rPr>
              <w:rFonts w:ascii="Arial" w:eastAsia="Arial" w:hAnsi="Arial" w:cs="Arial"/>
              <w:b/>
              <w:bCs/>
              <w:i w:val="0"/>
              <w:iCs w:val="0"/>
              <w:color w:val="000000" w:themeColor="text1"/>
              <w:sz w:val="28"/>
              <w:szCs w:val="28"/>
            </w:rPr>
          </w:pPr>
          <w:r w:rsidRPr="1A15EE58">
            <w:rPr>
              <w:rFonts w:ascii="Arial" w:eastAsia="Arial" w:hAnsi="Arial" w:cs="Arial"/>
              <w:b/>
              <w:bCs/>
              <w:i w:val="0"/>
              <w:iCs w:val="0"/>
              <w:color w:val="000000" w:themeColor="text1"/>
              <w:sz w:val="28"/>
              <w:szCs w:val="28"/>
            </w:rPr>
            <w:t>Figure 6</w:t>
          </w:r>
        </w:p>
        <w:p w14:paraId="29BFCFD6" w14:textId="79BF344A" w:rsidR="2A5B5A65" w:rsidRDefault="18400B31" w:rsidP="1A15EE58">
          <w:pPr>
            <w:spacing w:after="0"/>
            <w:jc w:val="both"/>
          </w:pPr>
          <w:r>
            <w:rPr>
              <w:noProof/>
            </w:rPr>
            <w:drawing>
              <wp:inline distT="0" distB="0" distL="0" distR="0" wp14:anchorId="4A057B92" wp14:editId="3C9B9A59">
                <wp:extent cx="4572000" cy="2390775"/>
                <wp:effectExtent l="0" t="0" r="0" b="0"/>
                <wp:docPr id="1884359906" name="Picture 1884359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2000" cy="2390775"/>
                        </a:xfrm>
                        <a:prstGeom prst="rect">
                          <a:avLst/>
                        </a:prstGeom>
                      </pic:spPr>
                    </pic:pic>
                  </a:graphicData>
                </a:graphic>
              </wp:inline>
            </w:drawing>
          </w:r>
        </w:p>
        <w:p w14:paraId="36CDA3B5" w14:textId="4014BBC1" w:rsidR="2A5B5A65" w:rsidRDefault="0DE0B8F6" w:rsidP="1A15EE58">
          <w:pPr>
            <w:spacing w:after="0"/>
            <w:jc w:val="both"/>
            <w:rPr>
              <w:rFonts w:ascii="Arial" w:eastAsia="Arial" w:hAnsi="Arial" w:cs="Arial"/>
              <w:color w:val="000000" w:themeColor="text1"/>
              <w:sz w:val="28"/>
              <w:szCs w:val="28"/>
            </w:rPr>
          </w:pPr>
          <w:r w:rsidRPr="1A15EE58">
            <w:rPr>
              <w:rFonts w:ascii="Arial" w:eastAsia="Arial" w:hAnsi="Arial" w:cs="Arial"/>
              <w:color w:val="000000" w:themeColor="text1"/>
              <w:sz w:val="28"/>
              <w:szCs w:val="28"/>
            </w:rPr>
            <w:t>Aerial image showing the site location with the adjacent church.</w:t>
          </w:r>
        </w:p>
        <w:p w14:paraId="6386AFEB" w14:textId="184676B5"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52E9992B" w14:textId="7B0D7C28"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034FC65" w14:textId="52D47C5C" w:rsidR="2A5B5A65" w:rsidRDefault="0DE0B8F6" w:rsidP="1A15EE58">
          <w:pPr>
            <w:spacing w:after="0"/>
            <w:jc w:val="both"/>
            <w:rPr>
              <w:rFonts w:ascii="Arial" w:eastAsia="Arial" w:hAnsi="Arial" w:cs="Arial"/>
              <w:i w:val="0"/>
              <w:iCs w:val="0"/>
              <w:color w:val="000000" w:themeColor="text1"/>
              <w:sz w:val="28"/>
              <w:szCs w:val="28"/>
            </w:rPr>
          </w:pPr>
          <w:r w:rsidRPr="1A15EE58">
            <w:rPr>
              <w:rFonts w:ascii="Arial" w:eastAsia="Arial" w:hAnsi="Arial" w:cs="Arial"/>
              <w:i w:val="0"/>
              <w:iCs w:val="0"/>
              <w:color w:val="000000" w:themeColor="text1"/>
              <w:sz w:val="28"/>
              <w:szCs w:val="28"/>
            </w:rPr>
            <w:t xml:space="preserve"> </w:t>
          </w:r>
        </w:p>
        <w:p w14:paraId="73B6D3AB" w14:textId="6B83675C" w:rsidR="71BB0DF9" w:rsidRDefault="00764680" w:rsidP="00764680">
          <w:pPr>
            <w:spacing w:after="160" w:line="259" w:lineRule="auto"/>
            <w:rPr>
              <w:rFonts w:ascii="Arial" w:eastAsia="Arial" w:hAnsi="Arial" w:cs="Arial"/>
              <w:i w:val="0"/>
              <w:iCs w:val="0"/>
              <w:color w:val="000000" w:themeColor="text1"/>
              <w:sz w:val="28"/>
              <w:szCs w:val="28"/>
            </w:rPr>
          </w:pPr>
        </w:p>
      </w:sdtContent>
    </w:sdt>
    <w:p w14:paraId="33DE0E87" w14:textId="68E01F57" w:rsidR="00E82EA1" w:rsidRPr="00E82EA1" w:rsidRDefault="00E82EA1" w:rsidP="00E82EA1">
      <w:pPr>
        <w:tabs>
          <w:tab w:val="left" w:pos="5906"/>
        </w:tabs>
        <w:rPr>
          <w:rFonts w:ascii="Arial" w:hAnsi="Arial" w:cs="Arial"/>
        </w:rPr>
      </w:pPr>
      <w:r>
        <w:rPr>
          <w:rFonts w:ascii="Arial" w:hAnsi="Arial" w:cs="Arial"/>
        </w:rPr>
        <w:tab/>
      </w:r>
    </w:p>
    <w:sectPr w:rsidR="00E82EA1" w:rsidRPr="00E82EA1" w:rsidSect="00BD011E">
      <w:headerReference w:type="default" r:id="rId18"/>
      <w:footerReference w:type="default" r:id="rId19"/>
      <w:headerReference w:type="first" r:id="rId20"/>
      <w:footerReference w:type="first" r:id="rId21"/>
      <w:pgSz w:w="11900" w:h="16840"/>
      <w:pgMar w:top="720" w:right="720" w:bottom="720" w:left="720" w:header="708" w:footer="708"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8B351" w14:textId="77777777" w:rsidR="00BD011E" w:rsidRDefault="00BD011E" w:rsidP="007C345C">
      <w:pPr>
        <w:spacing w:after="0" w:line="240" w:lineRule="auto"/>
      </w:pPr>
      <w:r>
        <w:separator/>
      </w:r>
    </w:p>
  </w:endnote>
  <w:endnote w:type="continuationSeparator" w:id="0">
    <w:p w14:paraId="2866D8E2" w14:textId="77777777" w:rsidR="00BD011E" w:rsidRDefault="00BD011E" w:rsidP="007C3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sans-serif">
    <w:altName w:val="Arial"/>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F12C9" w14:textId="77777777" w:rsidR="007C345C" w:rsidRDefault="007C345C">
    <w:pPr>
      <w:pStyle w:val="Footer"/>
    </w:pPr>
    <w:r>
      <w:t>Company: Alpha Designs             Project: School of Art, Fashion, and Design</w:t>
    </w:r>
  </w:p>
  <w:p w14:paraId="0C9130B2" w14:textId="5983761A" w:rsidR="007C345C" w:rsidRDefault="007C345C">
    <w:pPr>
      <w:pStyle w:val="Footer"/>
    </w:pPr>
    <w:r>
      <w:t xml:space="preserve">Project Number: 6023    </w:t>
    </w:r>
    <w:r w:rsidR="00E82EA1">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A15EE58" w14:paraId="7A4C37E0" w14:textId="77777777" w:rsidTr="1A15EE58">
      <w:trPr>
        <w:trHeight w:val="300"/>
      </w:trPr>
      <w:tc>
        <w:tcPr>
          <w:tcW w:w="3485" w:type="dxa"/>
        </w:tcPr>
        <w:p w14:paraId="0A82E813" w14:textId="5676E74D" w:rsidR="1A15EE58" w:rsidRDefault="1A15EE58" w:rsidP="1A15EE58">
          <w:pPr>
            <w:pStyle w:val="Header"/>
            <w:ind w:left="-115"/>
          </w:pPr>
        </w:p>
      </w:tc>
      <w:tc>
        <w:tcPr>
          <w:tcW w:w="3485" w:type="dxa"/>
        </w:tcPr>
        <w:p w14:paraId="1E7F8552" w14:textId="47788E73" w:rsidR="1A15EE58" w:rsidRDefault="1A15EE58" w:rsidP="1A15EE58">
          <w:pPr>
            <w:pStyle w:val="Header"/>
            <w:jc w:val="center"/>
          </w:pPr>
        </w:p>
      </w:tc>
      <w:tc>
        <w:tcPr>
          <w:tcW w:w="3485" w:type="dxa"/>
        </w:tcPr>
        <w:p w14:paraId="454D94F9" w14:textId="73687991" w:rsidR="1A15EE58" w:rsidRDefault="1A15EE58" w:rsidP="1A15EE58">
          <w:pPr>
            <w:pStyle w:val="Header"/>
            <w:ind w:right="-115"/>
            <w:jc w:val="right"/>
          </w:pPr>
        </w:p>
      </w:tc>
    </w:tr>
  </w:tbl>
  <w:p w14:paraId="0C9A51B2" w14:textId="7DDE7DAC" w:rsidR="1A15EE58" w:rsidRDefault="1A15EE58" w:rsidP="1A15E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102C7" w14:textId="77777777" w:rsidR="00BD011E" w:rsidRDefault="00BD011E" w:rsidP="007C345C">
      <w:pPr>
        <w:spacing w:after="0" w:line="240" w:lineRule="auto"/>
      </w:pPr>
      <w:r>
        <w:separator/>
      </w:r>
    </w:p>
  </w:footnote>
  <w:footnote w:type="continuationSeparator" w:id="0">
    <w:p w14:paraId="3547B9D8" w14:textId="77777777" w:rsidR="00BD011E" w:rsidRDefault="00BD011E" w:rsidP="007C34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A15EE58" w14:paraId="5940F559" w14:textId="77777777" w:rsidTr="1A15EE58">
      <w:trPr>
        <w:trHeight w:val="300"/>
      </w:trPr>
      <w:tc>
        <w:tcPr>
          <w:tcW w:w="3485" w:type="dxa"/>
        </w:tcPr>
        <w:p w14:paraId="3D6CD1BD" w14:textId="065C82C5" w:rsidR="1A15EE58" w:rsidRDefault="1A15EE58" w:rsidP="1A15EE58">
          <w:pPr>
            <w:pStyle w:val="Header"/>
            <w:ind w:left="-115"/>
          </w:pPr>
        </w:p>
      </w:tc>
      <w:tc>
        <w:tcPr>
          <w:tcW w:w="3485" w:type="dxa"/>
        </w:tcPr>
        <w:p w14:paraId="50E97157" w14:textId="13AF9C7D" w:rsidR="1A15EE58" w:rsidRDefault="1A15EE58" w:rsidP="1A15EE58">
          <w:pPr>
            <w:pStyle w:val="Header"/>
            <w:jc w:val="center"/>
          </w:pPr>
        </w:p>
      </w:tc>
      <w:tc>
        <w:tcPr>
          <w:tcW w:w="3485" w:type="dxa"/>
        </w:tcPr>
        <w:p w14:paraId="3A792326" w14:textId="79CFB2F1" w:rsidR="1A15EE58" w:rsidRDefault="1A15EE58" w:rsidP="1A15EE58">
          <w:pPr>
            <w:pStyle w:val="Header"/>
            <w:ind w:right="-115"/>
            <w:jc w:val="right"/>
          </w:pPr>
        </w:p>
      </w:tc>
    </w:tr>
  </w:tbl>
  <w:p w14:paraId="660812EB" w14:textId="7BF593EF" w:rsidR="1A15EE58" w:rsidRDefault="1A15EE58" w:rsidP="1A15EE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A15EE58" w14:paraId="1E465684" w14:textId="77777777" w:rsidTr="1A15EE58">
      <w:trPr>
        <w:trHeight w:val="300"/>
      </w:trPr>
      <w:tc>
        <w:tcPr>
          <w:tcW w:w="3485" w:type="dxa"/>
        </w:tcPr>
        <w:p w14:paraId="5A244FC7" w14:textId="7378856E" w:rsidR="1A15EE58" w:rsidRDefault="1A15EE58" w:rsidP="1A15EE58">
          <w:pPr>
            <w:pStyle w:val="Header"/>
            <w:ind w:left="-115"/>
          </w:pPr>
        </w:p>
      </w:tc>
      <w:tc>
        <w:tcPr>
          <w:tcW w:w="3485" w:type="dxa"/>
        </w:tcPr>
        <w:p w14:paraId="6068F8CC" w14:textId="19141E20" w:rsidR="1A15EE58" w:rsidRDefault="1A15EE58" w:rsidP="1A15EE58">
          <w:pPr>
            <w:pStyle w:val="Header"/>
            <w:jc w:val="center"/>
          </w:pPr>
        </w:p>
      </w:tc>
      <w:tc>
        <w:tcPr>
          <w:tcW w:w="3485" w:type="dxa"/>
        </w:tcPr>
        <w:p w14:paraId="7F1FEC51" w14:textId="6B27E2B5" w:rsidR="1A15EE58" w:rsidRDefault="1A15EE58" w:rsidP="1A15EE58">
          <w:pPr>
            <w:pStyle w:val="Header"/>
            <w:ind w:right="-115"/>
            <w:jc w:val="right"/>
          </w:pPr>
        </w:p>
      </w:tc>
    </w:tr>
  </w:tbl>
  <w:p w14:paraId="29E26B11" w14:textId="77053829" w:rsidR="1A15EE58" w:rsidRDefault="1A15EE58" w:rsidP="1A15E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57D8"/>
    <w:multiLevelType w:val="hybridMultilevel"/>
    <w:tmpl w:val="CDC6B530"/>
    <w:lvl w:ilvl="0" w:tplc="9AFC4F8E">
      <w:start w:val="1"/>
      <w:numFmt w:val="bullet"/>
      <w:lvlText w:val=""/>
      <w:lvlJc w:val="left"/>
      <w:pPr>
        <w:ind w:left="720" w:hanging="360"/>
      </w:pPr>
      <w:rPr>
        <w:rFonts w:ascii="Symbol" w:hAnsi="Symbol" w:hint="default"/>
      </w:rPr>
    </w:lvl>
    <w:lvl w:ilvl="1" w:tplc="87C2839A">
      <w:start w:val="1"/>
      <w:numFmt w:val="bullet"/>
      <w:lvlText w:val="o"/>
      <w:lvlJc w:val="left"/>
      <w:pPr>
        <w:ind w:left="1440" w:hanging="360"/>
      </w:pPr>
      <w:rPr>
        <w:rFonts w:ascii="Courier New" w:hAnsi="Courier New" w:hint="default"/>
      </w:rPr>
    </w:lvl>
    <w:lvl w:ilvl="2" w:tplc="292283D8">
      <w:start w:val="1"/>
      <w:numFmt w:val="bullet"/>
      <w:lvlText w:val=""/>
      <w:lvlJc w:val="left"/>
      <w:pPr>
        <w:ind w:left="2160" w:hanging="360"/>
      </w:pPr>
      <w:rPr>
        <w:rFonts w:ascii="Wingdings" w:hAnsi="Wingdings" w:hint="default"/>
      </w:rPr>
    </w:lvl>
    <w:lvl w:ilvl="3" w:tplc="988CC2AE">
      <w:start w:val="1"/>
      <w:numFmt w:val="bullet"/>
      <w:lvlText w:val=""/>
      <w:lvlJc w:val="left"/>
      <w:pPr>
        <w:ind w:left="2880" w:hanging="360"/>
      </w:pPr>
      <w:rPr>
        <w:rFonts w:ascii="Symbol" w:hAnsi="Symbol" w:hint="default"/>
      </w:rPr>
    </w:lvl>
    <w:lvl w:ilvl="4" w:tplc="0186B1FE">
      <w:start w:val="1"/>
      <w:numFmt w:val="bullet"/>
      <w:lvlText w:val="o"/>
      <w:lvlJc w:val="left"/>
      <w:pPr>
        <w:ind w:left="3600" w:hanging="360"/>
      </w:pPr>
      <w:rPr>
        <w:rFonts w:ascii="Courier New" w:hAnsi="Courier New" w:hint="default"/>
      </w:rPr>
    </w:lvl>
    <w:lvl w:ilvl="5" w:tplc="EC287618">
      <w:start w:val="1"/>
      <w:numFmt w:val="bullet"/>
      <w:lvlText w:val=""/>
      <w:lvlJc w:val="left"/>
      <w:pPr>
        <w:ind w:left="4320" w:hanging="360"/>
      </w:pPr>
      <w:rPr>
        <w:rFonts w:ascii="Wingdings" w:hAnsi="Wingdings" w:hint="default"/>
      </w:rPr>
    </w:lvl>
    <w:lvl w:ilvl="6" w:tplc="FEDE1DE4">
      <w:start w:val="1"/>
      <w:numFmt w:val="bullet"/>
      <w:lvlText w:val=""/>
      <w:lvlJc w:val="left"/>
      <w:pPr>
        <w:ind w:left="5040" w:hanging="360"/>
      </w:pPr>
      <w:rPr>
        <w:rFonts w:ascii="Symbol" w:hAnsi="Symbol" w:hint="default"/>
      </w:rPr>
    </w:lvl>
    <w:lvl w:ilvl="7" w:tplc="2C46BD46">
      <w:start w:val="1"/>
      <w:numFmt w:val="bullet"/>
      <w:lvlText w:val="o"/>
      <w:lvlJc w:val="left"/>
      <w:pPr>
        <w:ind w:left="5760" w:hanging="360"/>
      </w:pPr>
      <w:rPr>
        <w:rFonts w:ascii="Courier New" w:hAnsi="Courier New" w:hint="default"/>
      </w:rPr>
    </w:lvl>
    <w:lvl w:ilvl="8" w:tplc="DB386B96">
      <w:start w:val="1"/>
      <w:numFmt w:val="bullet"/>
      <w:lvlText w:val=""/>
      <w:lvlJc w:val="left"/>
      <w:pPr>
        <w:ind w:left="6480" w:hanging="360"/>
      </w:pPr>
      <w:rPr>
        <w:rFonts w:ascii="Wingdings" w:hAnsi="Wingdings" w:hint="default"/>
      </w:rPr>
    </w:lvl>
  </w:abstractNum>
  <w:abstractNum w:abstractNumId="1" w15:restartNumberingAfterBreak="0">
    <w:nsid w:val="09AF3B85"/>
    <w:multiLevelType w:val="hybridMultilevel"/>
    <w:tmpl w:val="45E6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252B0"/>
    <w:multiLevelType w:val="hybridMultilevel"/>
    <w:tmpl w:val="F86E524E"/>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3" w15:restartNumberingAfterBreak="0">
    <w:nsid w:val="0EE3517F"/>
    <w:multiLevelType w:val="hybridMultilevel"/>
    <w:tmpl w:val="87D0B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BC6DA"/>
    <w:multiLevelType w:val="hybridMultilevel"/>
    <w:tmpl w:val="2FB6A5C6"/>
    <w:lvl w:ilvl="0" w:tplc="41F483E4">
      <w:start w:val="1"/>
      <w:numFmt w:val="bullet"/>
      <w:lvlText w:val=""/>
      <w:lvlJc w:val="left"/>
      <w:pPr>
        <w:ind w:left="720" w:hanging="360"/>
      </w:pPr>
      <w:rPr>
        <w:rFonts w:ascii="Symbol" w:hAnsi="Symbol" w:hint="default"/>
      </w:rPr>
    </w:lvl>
    <w:lvl w:ilvl="1" w:tplc="4B047036">
      <w:start w:val="1"/>
      <w:numFmt w:val="bullet"/>
      <w:lvlText w:val="o"/>
      <w:lvlJc w:val="left"/>
      <w:pPr>
        <w:ind w:left="1440" w:hanging="360"/>
      </w:pPr>
      <w:rPr>
        <w:rFonts w:ascii="Courier New" w:hAnsi="Courier New" w:hint="default"/>
      </w:rPr>
    </w:lvl>
    <w:lvl w:ilvl="2" w:tplc="50A2B79E">
      <w:start w:val="1"/>
      <w:numFmt w:val="bullet"/>
      <w:lvlText w:val=""/>
      <w:lvlJc w:val="left"/>
      <w:pPr>
        <w:ind w:left="2160" w:hanging="360"/>
      </w:pPr>
      <w:rPr>
        <w:rFonts w:ascii="Wingdings" w:hAnsi="Wingdings" w:hint="default"/>
      </w:rPr>
    </w:lvl>
    <w:lvl w:ilvl="3" w:tplc="AE42CF48">
      <w:start w:val="1"/>
      <w:numFmt w:val="bullet"/>
      <w:lvlText w:val=""/>
      <w:lvlJc w:val="left"/>
      <w:pPr>
        <w:ind w:left="2880" w:hanging="360"/>
      </w:pPr>
      <w:rPr>
        <w:rFonts w:ascii="Symbol" w:hAnsi="Symbol" w:hint="default"/>
      </w:rPr>
    </w:lvl>
    <w:lvl w:ilvl="4" w:tplc="8E8E6C2A">
      <w:start w:val="1"/>
      <w:numFmt w:val="bullet"/>
      <w:lvlText w:val="o"/>
      <w:lvlJc w:val="left"/>
      <w:pPr>
        <w:ind w:left="3600" w:hanging="360"/>
      </w:pPr>
      <w:rPr>
        <w:rFonts w:ascii="Courier New" w:hAnsi="Courier New" w:hint="default"/>
      </w:rPr>
    </w:lvl>
    <w:lvl w:ilvl="5" w:tplc="E4F426C2">
      <w:start w:val="1"/>
      <w:numFmt w:val="bullet"/>
      <w:lvlText w:val=""/>
      <w:lvlJc w:val="left"/>
      <w:pPr>
        <w:ind w:left="4320" w:hanging="360"/>
      </w:pPr>
      <w:rPr>
        <w:rFonts w:ascii="Wingdings" w:hAnsi="Wingdings" w:hint="default"/>
      </w:rPr>
    </w:lvl>
    <w:lvl w:ilvl="6" w:tplc="4FA4B964">
      <w:start w:val="1"/>
      <w:numFmt w:val="bullet"/>
      <w:lvlText w:val=""/>
      <w:lvlJc w:val="left"/>
      <w:pPr>
        <w:ind w:left="5040" w:hanging="360"/>
      </w:pPr>
      <w:rPr>
        <w:rFonts w:ascii="Symbol" w:hAnsi="Symbol" w:hint="default"/>
      </w:rPr>
    </w:lvl>
    <w:lvl w:ilvl="7" w:tplc="A6E4168A">
      <w:start w:val="1"/>
      <w:numFmt w:val="bullet"/>
      <w:lvlText w:val="o"/>
      <w:lvlJc w:val="left"/>
      <w:pPr>
        <w:ind w:left="5760" w:hanging="360"/>
      </w:pPr>
      <w:rPr>
        <w:rFonts w:ascii="Courier New" w:hAnsi="Courier New" w:hint="default"/>
      </w:rPr>
    </w:lvl>
    <w:lvl w:ilvl="8" w:tplc="30A69F42">
      <w:start w:val="1"/>
      <w:numFmt w:val="bullet"/>
      <w:lvlText w:val=""/>
      <w:lvlJc w:val="left"/>
      <w:pPr>
        <w:ind w:left="6480" w:hanging="360"/>
      </w:pPr>
      <w:rPr>
        <w:rFonts w:ascii="Wingdings" w:hAnsi="Wingdings" w:hint="default"/>
      </w:rPr>
    </w:lvl>
  </w:abstractNum>
  <w:abstractNum w:abstractNumId="5" w15:restartNumberingAfterBreak="0">
    <w:nsid w:val="10E60A3E"/>
    <w:multiLevelType w:val="hybridMultilevel"/>
    <w:tmpl w:val="5B901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474632"/>
    <w:multiLevelType w:val="hybridMultilevel"/>
    <w:tmpl w:val="537E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80A01"/>
    <w:multiLevelType w:val="hybridMultilevel"/>
    <w:tmpl w:val="1F6022AE"/>
    <w:lvl w:ilvl="0" w:tplc="E6B06E08">
      <w:start w:val="1"/>
      <w:numFmt w:val="bullet"/>
      <w:lvlText w:val=""/>
      <w:lvlJc w:val="left"/>
      <w:pPr>
        <w:ind w:left="720" w:hanging="360"/>
      </w:pPr>
      <w:rPr>
        <w:rFonts w:ascii="Symbol" w:hAnsi="Symbol" w:hint="default"/>
      </w:rPr>
    </w:lvl>
    <w:lvl w:ilvl="1" w:tplc="BC3025D8">
      <w:start w:val="1"/>
      <w:numFmt w:val="bullet"/>
      <w:lvlText w:val="o"/>
      <w:lvlJc w:val="left"/>
      <w:pPr>
        <w:ind w:left="1440" w:hanging="360"/>
      </w:pPr>
      <w:rPr>
        <w:rFonts w:ascii="Courier New" w:hAnsi="Courier New" w:hint="default"/>
      </w:rPr>
    </w:lvl>
    <w:lvl w:ilvl="2" w:tplc="5998B6D4">
      <w:start w:val="1"/>
      <w:numFmt w:val="bullet"/>
      <w:lvlText w:val=""/>
      <w:lvlJc w:val="left"/>
      <w:pPr>
        <w:ind w:left="2160" w:hanging="360"/>
      </w:pPr>
      <w:rPr>
        <w:rFonts w:ascii="Wingdings" w:hAnsi="Wingdings" w:hint="default"/>
      </w:rPr>
    </w:lvl>
    <w:lvl w:ilvl="3" w:tplc="678865C8">
      <w:start w:val="1"/>
      <w:numFmt w:val="bullet"/>
      <w:lvlText w:val=""/>
      <w:lvlJc w:val="left"/>
      <w:pPr>
        <w:ind w:left="2880" w:hanging="360"/>
      </w:pPr>
      <w:rPr>
        <w:rFonts w:ascii="Symbol" w:hAnsi="Symbol" w:hint="default"/>
      </w:rPr>
    </w:lvl>
    <w:lvl w:ilvl="4" w:tplc="316EB314">
      <w:start w:val="1"/>
      <w:numFmt w:val="bullet"/>
      <w:lvlText w:val="o"/>
      <w:lvlJc w:val="left"/>
      <w:pPr>
        <w:ind w:left="3600" w:hanging="360"/>
      </w:pPr>
      <w:rPr>
        <w:rFonts w:ascii="Courier New" w:hAnsi="Courier New" w:hint="default"/>
      </w:rPr>
    </w:lvl>
    <w:lvl w:ilvl="5" w:tplc="93A471B6">
      <w:start w:val="1"/>
      <w:numFmt w:val="bullet"/>
      <w:lvlText w:val=""/>
      <w:lvlJc w:val="left"/>
      <w:pPr>
        <w:ind w:left="4320" w:hanging="360"/>
      </w:pPr>
      <w:rPr>
        <w:rFonts w:ascii="Wingdings" w:hAnsi="Wingdings" w:hint="default"/>
      </w:rPr>
    </w:lvl>
    <w:lvl w:ilvl="6" w:tplc="DA3E10FE">
      <w:start w:val="1"/>
      <w:numFmt w:val="bullet"/>
      <w:lvlText w:val=""/>
      <w:lvlJc w:val="left"/>
      <w:pPr>
        <w:ind w:left="5040" w:hanging="360"/>
      </w:pPr>
      <w:rPr>
        <w:rFonts w:ascii="Symbol" w:hAnsi="Symbol" w:hint="default"/>
      </w:rPr>
    </w:lvl>
    <w:lvl w:ilvl="7" w:tplc="5EAEC0EC">
      <w:start w:val="1"/>
      <w:numFmt w:val="bullet"/>
      <w:lvlText w:val="o"/>
      <w:lvlJc w:val="left"/>
      <w:pPr>
        <w:ind w:left="5760" w:hanging="360"/>
      </w:pPr>
      <w:rPr>
        <w:rFonts w:ascii="Courier New" w:hAnsi="Courier New" w:hint="default"/>
      </w:rPr>
    </w:lvl>
    <w:lvl w:ilvl="8" w:tplc="AF26C2C2">
      <w:start w:val="1"/>
      <w:numFmt w:val="bullet"/>
      <w:lvlText w:val=""/>
      <w:lvlJc w:val="left"/>
      <w:pPr>
        <w:ind w:left="6480" w:hanging="360"/>
      </w:pPr>
      <w:rPr>
        <w:rFonts w:ascii="Wingdings" w:hAnsi="Wingdings" w:hint="default"/>
      </w:rPr>
    </w:lvl>
  </w:abstractNum>
  <w:abstractNum w:abstractNumId="8" w15:restartNumberingAfterBreak="0">
    <w:nsid w:val="17F1B6AE"/>
    <w:multiLevelType w:val="hybridMultilevel"/>
    <w:tmpl w:val="DDDA9656"/>
    <w:lvl w:ilvl="0" w:tplc="06729BFC">
      <w:start w:val="1"/>
      <w:numFmt w:val="bullet"/>
      <w:lvlText w:val=""/>
      <w:lvlJc w:val="left"/>
      <w:pPr>
        <w:ind w:left="720" w:hanging="360"/>
      </w:pPr>
      <w:rPr>
        <w:rFonts w:ascii="Symbol" w:hAnsi="Symbol" w:hint="default"/>
      </w:rPr>
    </w:lvl>
    <w:lvl w:ilvl="1" w:tplc="7EF63396">
      <w:start w:val="1"/>
      <w:numFmt w:val="bullet"/>
      <w:lvlText w:val="o"/>
      <w:lvlJc w:val="left"/>
      <w:pPr>
        <w:ind w:left="1440" w:hanging="360"/>
      </w:pPr>
      <w:rPr>
        <w:rFonts w:ascii="Courier New" w:hAnsi="Courier New" w:hint="default"/>
      </w:rPr>
    </w:lvl>
    <w:lvl w:ilvl="2" w:tplc="62409156">
      <w:start w:val="1"/>
      <w:numFmt w:val="bullet"/>
      <w:lvlText w:val=""/>
      <w:lvlJc w:val="left"/>
      <w:pPr>
        <w:ind w:left="2160" w:hanging="360"/>
      </w:pPr>
      <w:rPr>
        <w:rFonts w:ascii="Wingdings" w:hAnsi="Wingdings" w:hint="default"/>
      </w:rPr>
    </w:lvl>
    <w:lvl w:ilvl="3" w:tplc="F50EA1C0">
      <w:start w:val="1"/>
      <w:numFmt w:val="bullet"/>
      <w:lvlText w:val=""/>
      <w:lvlJc w:val="left"/>
      <w:pPr>
        <w:ind w:left="2880" w:hanging="360"/>
      </w:pPr>
      <w:rPr>
        <w:rFonts w:ascii="Symbol" w:hAnsi="Symbol" w:hint="default"/>
      </w:rPr>
    </w:lvl>
    <w:lvl w:ilvl="4" w:tplc="ACCA3522">
      <w:start w:val="1"/>
      <w:numFmt w:val="bullet"/>
      <w:lvlText w:val="o"/>
      <w:lvlJc w:val="left"/>
      <w:pPr>
        <w:ind w:left="3600" w:hanging="360"/>
      </w:pPr>
      <w:rPr>
        <w:rFonts w:ascii="Courier New" w:hAnsi="Courier New" w:hint="default"/>
      </w:rPr>
    </w:lvl>
    <w:lvl w:ilvl="5" w:tplc="E0B2CF3E">
      <w:start w:val="1"/>
      <w:numFmt w:val="bullet"/>
      <w:lvlText w:val=""/>
      <w:lvlJc w:val="left"/>
      <w:pPr>
        <w:ind w:left="4320" w:hanging="360"/>
      </w:pPr>
      <w:rPr>
        <w:rFonts w:ascii="Wingdings" w:hAnsi="Wingdings" w:hint="default"/>
      </w:rPr>
    </w:lvl>
    <w:lvl w:ilvl="6" w:tplc="F3189754">
      <w:start w:val="1"/>
      <w:numFmt w:val="bullet"/>
      <w:lvlText w:val=""/>
      <w:lvlJc w:val="left"/>
      <w:pPr>
        <w:ind w:left="5040" w:hanging="360"/>
      </w:pPr>
      <w:rPr>
        <w:rFonts w:ascii="Symbol" w:hAnsi="Symbol" w:hint="default"/>
      </w:rPr>
    </w:lvl>
    <w:lvl w:ilvl="7" w:tplc="17E4ECDA">
      <w:start w:val="1"/>
      <w:numFmt w:val="bullet"/>
      <w:lvlText w:val="o"/>
      <w:lvlJc w:val="left"/>
      <w:pPr>
        <w:ind w:left="5760" w:hanging="360"/>
      </w:pPr>
      <w:rPr>
        <w:rFonts w:ascii="Courier New" w:hAnsi="Courier New" w:hint="default"/>
      </w:rPr>
    </w:lvl>
    <w:lvl w:ilvl="8" w:tplc="224AD234">
      <w:start w:val="1"/>
      <w:numFmt w:val="bullet"/>
      <w:lvlText w:val=""/>
      <w:lvlJc w:val="left"/>
      <w:pPr>
        <w:ind w:left="6480" w:hanging="360"/>
      </w:pPr>
      <w:rPr>
        <w:rFonts w:ascii="Wingdings" w:hAnsi="Wingdings" w:hint="default"/>
      </w:rPr>
    </w:lvl>
  </w:abstractNum>
  <w:abstractNum w:abstractNumId="9" w15:restartNumberingAfterBreak="0">
    <w:nsid w:val="182A79EF"/>
    <w:multiLevelType w:val="hybridMultilevel"/>
    <w:tmpl w:val="0F940B00"/>
    <w:lvl w:ilvl="0" w:tplc="59AA62BA">
      <w:start w:val="1"/>
      <w:numFmt w:val="bullet"/>
      <w:lvlText w:val="·"/>
      <w:lvlJc w:val="left"/>
      <w:pPr>
        <w:ind w:left="720" w:hanging="360"/>
      </w:pPr>
      <w:rPr>
        <w:rFonts w:ascii="Arial, sans-serif" w:hAnsi="Arial, sans-serif" w:hint="default"/>
      </w:rPr>
    </w:lvl>
    <w:lvl w:ilvl="1" w:tplc="D3948EEA">
      <w:start w:val="1"/>
      <w:numFmt w:val="bullet"/>
      <w:lvlText w:val="o"/>
      <w:lvlJc w:val="left"/>
      <w:pPr>
        <w:ind w:left="1440" w:hanging="360"/>
      </w:pPr>
      <w:rPr>
        <w:rFonts w:ascii="Courier New" w:hAnsi="Courier New" w:hint="default"/>
      </w:rPr>
    </w:lvl>
    <w:lvl w:ilvl="2" w:tplc="4420042C">
      <w:start w:val="1"/>
      <w:numFmt w:val="bullet"/>
      <w:lvlText w:val=""/>
      <w:lvlJc w:val="left"/>
      <w:pPr>
        <w:ind w:left="2160" w:hanging="360"/>
      </w:pPr>
      <w:rPr>
        <w:rFonts w:ascii="Wingdings" w:hAnsi="Wingdings" w:hint="default"/>
      </w:rPr>
    </w:lvl>
    <w:lvl w:ilvl="3" w:tplc="8EB67F28">
      <w:start w:val="1"/>
      <w:numFmt w:val="bullet"/>
      <w:lvlText w:val=""/>
      <w:lvlJc w:val="left"/>
      <w:pPr>
        <w:ind w:left="2880" w:hanging="360"/>
      </w:pPr>
      <w:rPr>
        <w:rFonts w:ascii="Symbol" w:hAnsi="Symbol" w:hint="default"/>
      </w:rPr>
    </w:lvl>
    <w:lvl w:ilvl="4" w:tplc="C8CCB396">
      <w:start w:val="1"/>
      <w:numFmt w:val="bullet"/>
      <w:lvlText w:val="o"/>
      <w:lvlJc w:val="left"/>
      <w:pPr>
        <w:ind w:left="3600" w:hanging="360"/>
      </w:pPr>
      <w:rPr>
        <w:rFonts w:ascii="Courier New" w:hAnsi="Courier New" w:hint="default"/>
      </w:rPr>
    </w:lvl>
    <w:lvl w:ilvl="5" w:tplc="1BB65E8E">
      <w:start w:val="1"/>
      <w:numFmt w:val="bullet"/>
      <w:lvlText w:val=""/>
      <w:lvlJc w:val="left"/>
      <w:pPr>
        <w:ind w:left="4320" w:hanging="360"/>
      </w:pPr>
      <w:rPr>
        <w:rFonts w:ascii="Wingdings" w:hAnsi="Wingdings" w:hint="default"/>
      </w:rPr>
    </w:lvl>
    <w:lvl w:ilvl="6" w:tplc="CDB664C4">
      <w:start w:val="1"/>
      <w:numFmt w:val="bullet"/>
      <w:lvlText w:val=""/>
      <w:lvlJc w:val="left"/>
      <w:pPr>
        <w:ind w:left="5040" w:hanging="360"/>
      </w:pPr>
      <w:rPr>
        <w:rFonts w:ascii="Symbol" w:hAnsi="Symbol" w:hint="default"/>
      </w:rPr>
    </w:lvl>
    <w:lvl w:ilvl="7" w:tplc="20E69888">
      <w:start w:val="1"/>
      <w:numFmt w:val="bullet"/>
      <w:lvlText w:val="o"/>
      <w:lvlJc w:val="left"/>
      <w:pPr>
        <w:ind w:left="5760" w:hanging="360"/>
      </w:pPr>
      <w:rPr>
        <w:rFonts w:ascii="Courier New" w:hAnsi="Courier New" w:hint="default"/>
      </w:rPr>
    </w:lvl>
    <w:lvl w:ilvl="8" w:tplc="2F147A24">
      <w:start w:val="1"/>
      <w:numFmt w:val="bullet"/>
      <w:lvlText w:val=""/>
      <w:lvlJc w:val="left"/>
      <w:pPr>
        <w:ind w:left="6480" w:hanging="360"/>
      </w:pPr>
      <w:rPr>
        <w:rFonts w:ascii="Wingdings" w:hAnsi="Wingdings" w:hint="default"/>
      </w:rPr>
    </w:lvl>
  </w:abstractNum>
  <w:abstractNum w:abstractNumId="10" w15:restartNumberingAfterBreak="0">
    <w:nsid w:val="1C6C05C2"/>
    <w:multiLevelType w:val="hybridMultilevel"/>
    <w:tmpl w:val="01FC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826D04"/>
    <w:multiLevelType w:val="hybridMultilevel"/>
    <w:tmpl w:val="085AD676"/>
    <w:lvl w:ilvl="0" w:tplc="EEBAD708">
      <w:start w:val="1"/>
      <w:numFmt w:val="bullet"/>
      <w:lvlText w:val="·"/>
      <w:lvlJc w:val="left"/>
      <w:pPr>
        <w:ind w:left="720" w:hanging="360"/>
      </w:pPr>
      <w:rPr>
        <w:rFonts w:ascii="Symbol" w:hAnsi="Symbol" w:hint="default"/>
      </w:rPr>
    </w:lvl>
    <w:lvl w:ilvl="1" w:tplc="D5C8E20C">
      <w:start w:val="1"/>
      <w:numFmt w:val="bullet"/>
      <w:lvlText w:val="o"/>
      <w:lvlJc w:val="left"/>
      <w:pPr>
        <w:ind w:left="1440" w:hanging="360"/>
      </w:pPr>
      <w:rPr>
        <w:rFonts w:ascii="Courier New" w:hAnsi="Courier New" w:hint="default"/>
      </w:rPr>
    </w:lvl>
    <w:lvl w:ilvl="2" w:tplc="90FCAFEC">
      <w:start w:val="1"/>
      <w:numFmt w:val="bullet"/>
      <w:lvlText w:val=""/>
      <w:lvlJc w:val="left"/>
      <w:pPr>
        <w:ind w:left="2160" w:hanging="360"/>
      </w:pPr>
      <w:rPr>
        <w:rFonts w:ascii="Wingdings" w:hAnsi="Wingdings" w:hint="default"/>
      </w:rPr>
    </w:lvl>
    <w:lvl w:ilvl="3" w:tplc="67742246">
      <w:start w:val="1"/>
      <w:numFmt w:val="bullet"/>
      <w:lvlText w:val=""/>
      <w:lvlJc w:val="left"/>
      <w:pPr>
        <w:ind w:left="2880" w:hanging="360"/>
      </w:pPr>
      <w:rPr>
        <w:rFonts w:ascii="Symbol" w:hAnsi="Symbol" w:hint="default"/>
      </w:rPr>
    </w:lvl>
    <w:lvl w:ilvl="4" w:tplc="60924ADE">
      <w:start w:val="1"/>
      <w:numFmt w:val="bullet"/>
      <w:lvlText w:val="o"/>
      <w:lvlJc w:val="left"/>
      <w:pPr>
        <w:ind w:left="3600" w:hanging="360"/>
      </w:pPr>
      <w:rPr>
        <w:rFonts w:ascii="Courier New" w:hAnsi="Courier New" w:hint="default"/>
      </w:rPr>
    </w:lvl>
    <w:lvl w:ilvl="5" w:tplc="964A43F0">
      <w:start w:val="1"/>
      <w:numFmt w:val="bullet"/>
      <w:lvlText w:val=""/>
      <w:lvlJc w:val="left"/>
      <w:pPr>
        <w:ind w:left="4320" w:hanging="360"/>
      </w:pPr>
      <w:rPr>
        <w:rFonts w:ascii="Wingdings" w:hAnsi="Wingdings" w:hint="default"/>
      </w:rPr>
    </w:lvl>
    <w:lvl w:ilvl="6" w:tplc="9C2EFDBA">
      <w:start w:val="1"/>
      <w:numFmt w:val="bullet"/>
      <w:lvlText w:val=""/>
      <w:lvlJc w:val="left"/>
      <w:pPr>
        <w:ind w:left="5040" w:hanging="360"/>
      </w:pPr>
      <w:rPr>
        <w:rFonts w:ascii="Symbol" w:hAnsi="Symbol" w:hint="default"/>
      </w:rPr>
    </w:lvl>
    <w:lvl w:ilvl="7" w:tplc="6ABE9D56">
      <w:start w:val="1"/>
      <w:numFmt w:val="bullet"/>
      <w:lvlText w:val="o"/>
      <w:lvlJc w:val="left"/>
      <w:pPr>
        <w:ind w:left="5760" w:hanging="360"/>
      </w:pPr>
      <w:rPr>
        <w:rFonts w:ascii="Courier New" w:hAnsi="Courier New" w:hint="default"/>
      </w:rPr>
    </w:lvl>
    <w:lvl w:ilvl="8" w:tplc="8AB2782A">
      <w:start w:val="1"/>
      <w:numFmt w:val="bullet"/>
      <w:lvlText w:val=""/>
      <w:lvlJc w:val="left"/>
      <w:pPr>
        <w:ind w:left="6480" w:hanging="360"/>
      </w:pPr>
      <w:rPr>
        <w:rFonts w:ascii="Wingdings" w:hAnsi="Wingdings" w:hint="default"/>
      </w:rPr>
    </w:lvl>
  </w:abstractNum>
  <w:abstractNum w:abstractNumId="12" w15:restartNumberingAfterBreak="0">
    <w:nsid w:val="1F320551"/>
    <w:multiLevelType w:val="hybridMultilevel"/>
    <w:tmpl w:val="618824D0"/>
    <w:lvl w:ilvl="0" w:tplc="9AE2546E">
      <w:start w:val="1"/>
      <w:numFmt w:val="bullet"/>
      <w:lvlText w:val=""/>
      <w:lvlJc w:val="left"/>
      <w:pPr>
        <w:ind w:left="720" w:hanging="360"/>
      </w:pPr>
      <w:rPr>
        <w:rFonts w:ascii="Symbol" w:hAnsi="Symbol" w:hint="default"/>
      </w:rPr>
    </w:lvl>
    <w:lvl w:ilvl="1" w:tplc="630C2FEA">
      <w:start w:val="1"/>
      <w:numFmt w:val="bullet"/>
      <w:lvlText w:val="o"/>
      <w:lvlJc w:val="left"/>
      <w:pPr>
        <w:ind w:left="1440" w:hanging="360"/>
      </w:pPr>
      <w:rPr>
        <w:rFonts w:ascii="Courier New" w:hAnsi="Courier New" w:hint="default"/>
      </w:rPr>
    </w:lvl>
    <w:lvl w:ilvl="2" w:tplc="6BE4A1C6">
      <w:start w:val="1"/>
      <w:numFmt w:val="bullet"/>
      <w:lvlText w:val=""/>
      <w:lvlJc w:val="left"/>
      <w:pPr>
        <w:ind w:left="2160" w:hanging="360"/>
      </w:pPr>
      <w:rPr>
        <w:rFonts w:ascii="Wingdings" w:hAnsi="Wingdings" w:hint="default"/>
      </w:rPr>
    </w:lvl>
    <w:lvl w:ilvl="3" w:tplc="A5B8EC5E">
      <w:start w:val="1"/>
      <w:numFmt w:val="bullet"/>
      <w:lvlText w:val=""/>
      <w:lvlJc w:val="left"/>
      <w:pPr>
        <w:ind w:left="2880" w:hanging="360"/>
      </w:pPr>
      <w:rPr>
        <w:rFonts w:ascii="Symbol" w:hAnsi="Symbol" w:hint="default"/>
      </w:rPr>
    </w:lvl>
    <w:lvl w:ilvl="4" w:tplc="6BD2B784">
      <w:start w:val="1"/>
      <w:numFmt w:val="bullet"/>
      <w:lvlText w:val="o"/>
      <w:lvlJc w:val="left"/>
      <w:pPr>
        <w:ind w:left="3600" w:hanging="360"/>
      </w:pPr>
      <w:rPr>
        <w:rFonts w:ascii="Courier New" w:hAnsi="Courier New" w:hint="default"/>
      </w:rPr>
    </w:lvl>
    <w:lvl w:ilvl="5" w:tplc="D7660762">
      <w:start w:val="1"/>
      <w:numFmt w:val="bullet"/>
      <w:lvlText w:val=""/>
      <w:lvlJc w:val="left"/>
      <w:pPr>
        <w:ind w:left="4320" w:hanging="360"/>
      </w:pPr>
      <w:rPr>
        <w:rFonts w:ascii="Wingdings" w:hAnsi="Wingdings" w:hint="default"/>
      </w:rPr>
    </w:lvl>
    <w:lvl w:ilvl="6" w:tplc="7D12C070">
      <w:start w:val="1"/>
      <w:numFmt w:val="bullet"/>
      <w:lvlText w:val=""/>
      <w:lvlJc w:val="left"/>
      <w:pPr>
        <w:ind w:left="5040" w:hanging="360"/>
      </w:pPr>
      <w:rPr>
        <w:rFonts w:ascii="Symbol" w:hAnsi="Symbol" w:hint="default"/>
      </w:rPr>
    </w:lvl>
    <w:lvl w:ilvl="7" w:tplc="3B0CC7EA">
      <w:start w:val="1"/>
      <w:numFmt w:val="bullet"/>
      <w:lvlText w:val="o"/>
      <w:lvlJc w:val="left"/>
      <w:pPr>
        <w:ind w:left="5760" w:hanging="360"/>
      </w:pPr>
      <w:rPr>
        <w:rFonts w:ascii="Courier New" w:hAnsi="Courier New" w:hint="default"/>
      </w:rPr>
    </w:lvl>
    <w:lvl w:ilvl="8" w:tplc="EF1E10A8">
      <w:start w:val="1"/>
      <w:numFmt w:val="bullet"/>
      <w:lvlText w:val=""/>
      <w:lvlJc w:val="left"/>
      <w:pPr>
        <w:ind w:left="6480" w:hanging="360"/>
      </w:pPr>
      <w:rPr>
        <w:rFonts w:ascii="Wingdings" w:hAnsi="Wingdings" w:hint="default"/>
      </w:rPr>
    </w:lvl>
  </w:abstractNum>
  <w:abstractNum w:abstractNumId="13" w15:restartNumberingAfterBreak="0">
    <w:nsid w:val="202A1646"/>
    <w:multiLevelType w:val="hybridMultilevel"/>
    <w:tmpl w:val="6D2E0C10"/>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14" w15:restartNumberingAfterBreak="0">
    <w:nsid w:val="2AA472EE"/>
    <w:multiLevelType w:val="hybridMultilevel"/>
    <w:tmpl w:val="9086FDD2"/>
    <w:lvl w:ilvl="0" w:tplc="0DBC558C">
      <w:start w:val="1"/>
      <w:numFmt w:val="bullet"/>
      <w:lvlText w:val="·"/>
      <w:lvlJc w:val="left"/>
      <w:pPr>
        <w:ind w:left="720" w:hanging="360"/>
      </w:pPr>
      <w:rPr>
        <w:rFonts w:ascii="Symbol" w:hAnsi="Symbol" w:hint="default"/>
      </w:rPr>
    </w:lvl>
    <w:lvl w:ilvl="1" w:tplc="4F8AC8AC">
      <w:start w:val="1"/>
      <w:numFmt w:val="bullet"/>
      <w:lvlText w:val="o"/>
      <w:lvlJc w:val="left"/>
      <w:pPr>
        <w:ind w:left="1440" w:hanging="360"/>
      </w:pPr>
      <w:rPr>
        <w:rFonts w:ascii="Courier New" w:hAnsi="Courier New" w:hint="default"/>
      </w:rPr>
    </w:lvl>
    <w:lvl w:ilvl="2" w:tplc="E44CFA30">
      <w:start w:val="1"/>
      <w:numFmt w:val="bullet"/>
      <w:lvlText w:val=""/>
      <w:lvlJc w:val="left"/>
      <w:pPr>
        <w:ind w:left="2160" w:hanging="360"/>
      </w:pPr>
      <w:rPr>
        <w:rFonts w:ascii="Wingdings" w:hAnsi="Wingdings" w:hint="default"/>
      </w:rPr>
    </w:lvl>
    <w:lvl w:ilvl="3" w:tplc="A00670E6">
      <w:start w:val="1"/>
      <w:numFmt w:val="bullet"/>
      <w:lvlText w:val=""/>
      <w:lvlJc w:val="left"/>
      <w:pPr>
        <w:ind w:left="2880" w:hanging="360"/>
      </w:pPr>
      <w:rPr>
        <w:rFonts w:ascii="Symbol" w:hAnsi="Symbol" w:hint="default"/>
      </w:rPr>
    </w:lvl>
    <w:lvl w:ilvl="4" w:tplc="9CC8303E">
      <w:start w:val="1"/>
      <w:numFmt w:val="bullet"/>
      <w:lvlText w:val="o"/>
      <w:lvlJc w:val="left"/>
      <w:pPr>
        <w:ind w:left="3600" w:hanging="360"/>
      </w:pPr>
      <w:rPr>
        <w:rFonts w:ascii="Courier New" w:hAnsi="Courier New" w:hint="default"/>
      </w:rPr>
    </w:lvl>
    <w:lvl w:ilvl="5" w:tplc="2BE6817C">
      <w:start w:val="1"/>
      <w:numFmt w:val="bullet"/>
      <w:lvlText w:val=""/>
      <w:lvlJc w:val="left"/>
      <w:pPr>
        <w:ind w:left="4320" w:hanging="360"/>
      </w:pPr>
      <w:rPr>
        <w:rFonts w:ascii="Wingdings" w:hAnsi="Wingdings" w:hint="default"/>
      </w:rPr>
    </w:lvl>
    <w:lvl w:ilvl="6" w:tplc="022227C6">
      <w:start w:val="1"/>
      <w:numFmt w:val="bullet"/>
      <w:lvlText w:val=""/>
      <w:lvlJc w:val="left"/>
      <w:pPr>
        <w:ind w:left="5040" w:hanging="360"/>
      </w:pPr>
      <w:rPr>
        <w:rFonts w:ascii="Symbol" w:hAnsi="Symbol" w:hint="default"/>
      </w:rPr>
    </w:lvl>
    <w:lvl w:ilvl="7" w:tplc="34DC5B06">
      <w:start w:val="1"/>
      <w:numFmt w:val="bullet"/>
      <w:lvlText w:val="o"/>
      <w:lvlJc w:val="left"/>
      <w:pPr>
        <w:ind w:left="5760" w:hanging="360"/>
      </w:pPr>
      <w:rPr>
        <w:rFonts w:ascii="Courier New" w:hAnsi="Courier New" w:hint="default"/>
      </w:rPr>
    </w:lvl>
    <w:lvl w:ilvl="8" w:tplc="8C6E042E">
      <w:start w:val="1"/>
      <w:numFmt w:val="bullet"/>
      <w:lvlText w:val=""/>
      <w:lvlJc w:val="left"/>
      <w:pPr>
        <w:ind w:left="6480" w:hanging="360"/>
      </w:pPr>
      <w:rPr>
        <w:rFonts w:ascii="Wingdings" w:hAnsi="Wingdings" w:hint="default"/>
      </w:rPr>
    </w:lvl>
  </w:abstractNum>
  <w:abstractNum w:abstractNumId="15" w15:restartNumberingAfterBreak="0">
    <w:nsid w:val="2D2CAAFF"/>
    <w:multiLevelType w:val="hybridMultilevel"/>
    <w:tmpl w:val="06064FB2"/>
    <w:lvl w:ilvl="0" w:tplc="DF0C6366">
      <w:start w:val="1"/>
      <w:numFmt w:val="bullet"/>
      <w:lvlText w:val=""/>
      <w:lvlJc w:val="left"/>
      <w:pPr>
        <w:ind w:left="720" w:hanging="360"/>
      </w:pPr>
      <w:rPr>
        <w:rFonts w:ascii="Symbol" w:hAnsi="Symbol" w:hint="default"/>
      </w:rPr>
    </w:lvl>
    <w:lvl w:ilvl="1" w:tplc="D64E3104">
      <w:start w:val="1"/>
      <w:numFmt w:val="bullet"/>
      <w:lvlText w:val="o"/>
      <w:lvlJc w:val="left"/>
      <w:pPr>
        <w:ind w:left="1440" w:hanging="360"/>
      </w:pPr>
      <w:rPr>
        <w:rFonts w:ascii="Courier New" w:hAnsi="Courier New" w:hint="default"/>
      </w:rPr>
    </w:lvl>
    <w:lvl w:ilvl="2" w:tplc="DFC2B83A">
      <w:start w:val="1"/>
      <w:numFmt w:val="bullet"/>
      <w:lvlText w:val=""/>
      <w:lvlJc w:val="left"/>
      <w:pPr>
        <w:ind w:left="2160" w:hanging="360"/>
      </w:pPr>
      <w:rPr>
        <w:rFonts w:ascii="Wingdings" w:hAnsi="Wingdings" w:hint="default"/>
      </w:rPr>
    </w:lvl>
    <w:lvl w:ilvl="3" w:tplc="17EE7ACC">
      <w:start w:val="1"/>
      <w:numFmt w:val="bullet"/>
      <w:lvlText w:val=""/>
      <w:lvlJc w:val="left"/>
      <w:pPr>
        <w:ind w:left="2880" w:hanging="360"/>
      </w:pPr>
      <w:rPr>
        <w:rFonts w:ascii="Symbol" w:hAnsi="Symbol" w:hint="default"/>
      </w:rPr>
    </w:lvl>
    <w:lvl w:ilvl="4" w:tplc="5FD4DB5E">
      <w:start w:val="1"/>
      <w:numFmt w:val="bullet"/>
      <w:lvlText w:val="o"/>
      <w:lvlJc w:val="left"/>
      <w:pPr>
        <w:ind w:left="3600" w:hanging="360"/>
      </w:pPr>
      <w:rPr>
        <w:rFonts w:ascii="Courier New" w:hAnsi="Courier New" w:hint="default"/>
      </w:rPr>
    </w:lvl>
    <w:lvl w:ilvl="5" w:tplc="5B6EDDC4">
      <w:start w:val="1"/>
      <w:numFmt w:val="bullet"/>
      <w:lvlText w:val=""/>
      <w:lvlJc w:val="left"/>
      <w:pPr>
        <w:ind w:left="4320" w:hanging="360"/>
      </w:pPr>
      <w:rPr>
        <w:rFonts w:ascii="Wingdings" w:hAnsi="Wingdings" w:hint="default"/>
      </w:rPr>
    </w:lvl>
    <w:lvl w:ilvl="6" w:tplc="695438DC">
      <w:start w:val="1"/>
      <w:numFmt w:val="bullet"/>
      <w:lvlText w:val=""/>
      <w:lvlJc w:val="left"/>
      <w:pPr>
        <w:ind w:left="5040" w:hanging="360"/>
      </w:pPr>
      <w:rPr>
        <w:rFonts w:ascii="Symbol" w:hAnsi="Symbol" w:hint="default"/>
      </w:rPr>
    </w:lvl>
    <w:lvl w:ilvl="7" w:tplc="9CEC9F74">
      <w:start w:val="1"/>
      <w:numFmt w:val="bullet"/>
      <w:lvlText w:val="o"/>
      <w:lvlJc w:val="left"/>
      <w:pPr>
        <w:ind w:left="5760" w:hanging="360"/>
      </w:pPr>
      <w:rPr>
        <w:rFonts w:ascii="Courier New" w:hAnsi="Courier New" w:hint="default"/>
      </w:rPr>
    </w:lvl>
    <w:lvl w:ilvl="8" w:tplc="9086F76A">
      <w:start w:val="1"/>
      <w:numFmt w:val="bullet"/>
      <w:lvlText w:val=""/>
      <w:lvlJc w:val="left"/>
      <w:pPr>
        <w:ind w:left="6480" w:hanging="360"/>
      </w:pPr>
      <w:rPr>
        <w:rFonts w:ascii="Wingdings" w:hAnsi="Wingdings" w:hint="default"/>
      </w:rPr>
    </w:lvl>
  </w:abstractNum>
  <w:abstractNum w:abstractNumId="16" w15:restartNumberingAfterBreak="0">
    <w:nsid w:val="31704758"/>
    <w:multiLevelType w:val="hybridMultilevel"/>
    <w:tmpl w:val="6C124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A1429D"/>
    <w:multiLevelType w:val="hybridMultilevel"/>
    <w:tmpl w:val="A3D0E3FA"/>
    <w:lvl w:ilvl="0" w:tplc="68BA44DE">
      <w:start w:val="1"/>
      <w:numFmt w:val="bullet"/>
      <w:lvlText w:val=""/>
      <w:lvlJc w:val="left"/>
      <w:pPr>
        <w:ind w:left="720" w:hanging="360"/>
      </w:pPr>
      <w:rPr>
        <w:rFonts w:ascii="Symbol" w:hAnsi="Symbol" w:hint="default"/>
      </w:rPr>
    </w:lvl>
    <w:lvl w:ilvl="1" w:tplc="515805E4">
      <w:start w:val="1"/>
      <w:numFmt w:val="bullet"/>
      <w:lvlText w:val="o"/>
      <w:lvlJc w:val="left"/>
      <w:pPr>
        <w:ind w:left="1440" w:hanging="360"/>
      </w:pPr>
      <w:rPr>
        <w:rFonts w:ascii="Courier New" w:hAnsi="Courier New" w:hint="default"/>
      </w:rPr>
    </w:lvl>
    <w:lvl w:ilvl="2" w:tplc="76004C42">
      <w:start w:val="1"/>
      <w:numFmt w:val="bullet"/>
      <w:lvlText w:val=""/>
      <w:lvlJc w:val="left"/>
      <w:pPr>
        <w:ind w:left="2160" w:hanging="360"/>
      </w:pPr>
      <w:rPr>
        <w:rFonts w:ascii="Wingdings" w:hAnsi="Wingdings" w:hint="default"/>
      </w:rPr>
    </w:lvl>
    <w:lvl w:ilvl="3" w:tplc="E634E86A">
      <w:start w:val="1"/>
      <w:numFmt w:val="bullet"/>
      <w:lvlText w:val=""/>
      <w:lvlJc w:val="left"/>
      <w:pPr>
        <w:ind w:left="2880" w:hanging="360"/>
      </w:pPr>
      <w:rPr>
        <w:rFonts w:ascii="Symbol" w:hAnsi="Symbol" w:hint="default"/>
      </w:rPr>
    </w:lvl>
    <w:lvl w:ilvl="4" w:tplc="E48EDA06">
      <w:start w:val="1"/>
      <w:numFmt w:val="bullet"/>
      <w:lvlText w:val="o"/>
      <w:lvlJc w:val="left"/>
      <w:pPr>
        <w:ind w:left="3600" w:hanging="360"/>
      </w:pPr>
      <w:rPr>
        <w:rFonts w:ascii="Courier New" w:hAnsi="Courier New" w:hint="default"/>
      </w:rPr>
    </w:lvl>
    <w:lvl w:ilvl="5" w:tplc="AB34540C">
      <w:start w:val="1"/>
      <w:numFmt w:val="bullet"/>
      <w:lvlText w:val=""/>
      <w:lvlJc w:val="left"/>
      <w:pPr>
        <w:ind w:left="4320" w:hanging="360"/>
      </w:pPr>
      <w:rPr>
        <w:rFonts w:ascii="Wingdings" w:hAnsi="Wingdings" w:hint="default"/>
      </w:rPr>
    </w:lvl>
    <w:lvl w:ilvl="6" w:tplc="A9466700">
      <w:start w:val="1"/>
      <w:numFmt w:val="bullet"/>
      <w:lvlText w:val=""/>
      <w:lvlJc w:val="left"/>
      <w:pPr>
        <w:ind w:left="5040" w:hanging="360"/>
      </w:pPr>
      <w:rPr>
        <w:rFonts w:ascii="Symbol" w:hAnsi="Symbol" w:hint="default"/>
      </w:rPr>
    </w:lvl>
    <w:lvl w:ilvl="7" w:tplc="E904DBF8">
      <w:start w:val="1"/>
      <w:numFmt w:val="bullet"/>
      <w:lvlText w:val="o"/>
      <w:lvlJc w:val="left"/>
      <w:pPr>
        <w:ind w:left="5760" w:hanging="360"/>
      </w:pPr>
      <w:rPr>
        <w:rFonts w:ascii="Courier New" w:hAnsi="Courier New" w:hint="default"/>
      </w:rPr>
    </w:lvl>
    <w:lvl w:ilvl="8" w:tplc="58A420E4">
      <w:start w:val="1"/>
      <w:numFmt w:val="bullet"/>
      <w:lvlText w:val=""/>
      <w:lvlJc w:val="left"/>
      <w:pPr>
        <w:ind w:left="6480" w:hanging="360"/>
      </w:pPr>
      <w:rPr>
        <w:rFonts w:ascii="Wingdings" w:hAnsi="Wingdings" w:hint="default"/>
      </w:rPr>
    </w:lvl>
  </w:abstractNum>
  <w:abstractNum w:abstractNumId="18" w15:restartNumberingAfterBreak="0">
    <w:nsid w:val="32B4523F"/>
    <w:multiLevelType w:val="hybridMultilevel"/>
    <w:tmpl w:val="151A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00849C"/>
    <w:multiLevelType w:val="hybridMultilevel"/>
    <w:tmpl w:val="CD9A26FA"/>
    <w:lvl w:ilvl="0" w:tplc="CBAE78B2">
      <w:start w:val="1"/>
      <w:numFmt w:val="bullet"/>
      <w:lvlText w:val="·"/>
      <w:lvlJc w:val="left"/>
      <w:pPr>
        <w:ind w:left="720" w:hanging="360"/>
      </w:pPr>
      <w:rPr>
        <w:rFonts w:ascii="Arial, sans-serif" w:hAnsi="Arial, sans-serif" w:hint="default"/>
      </w:rPr>
    </w:lvl>
    <w:lvl w:ilvl="1" w:tplc="EB9EA2E4">
      <w:start w:val="1"/>
      <w:numFmt w:val="bullet"/>
      <w:lvlText w:val="o"/>
      <w:lvlJc w:val="left"/>
      <w:pPr>
        <w:ind w:left="1440" w:hanging="360"/>
      </w:pPr>
      <w:rPr>
        <w:rFonts w:ascii="Courier New" w:hAnsi="Courier New" w:hint="default"/>
      </w:rPr>
    </w:lvl>
    <w:lvl w:ilvl="2" w:tplc="966291C2">
      <w:start w:val="1"/>
      <w:numFmt w:val="bullet"/>
      <w:lvlText w:val=""/>
      <w:lvlJc w:val="left"/>
      <w:pPr>
        <w:ind w:left="2160" w:hanging="360"/>
      </w:pPr>
      <w:rPr>
        <w:rFonts w:ascii="Wingdings" w:hAnsi="Wingdings" w:hint="default"/>
      </w:rPr>
    </w:lvl>
    <w:lvl w:ilvl="3" w:tplc="21BCAC46">
      <w:start w:val="1"/>
      <w:numFmt w:val="bullet"/>
      <w:lvlText w:val=""/>
      <w:lvlJc w:val="left"/>
      <w:pPr>
        <w:ind w:left="2880" w:hanging="360"/>
      </w:pPr>
      <w:rPr>
        <w:rFonts w:ascii="Symbol" w:hAnsi="Symbol" w:hint="default"/>
      </w:rPr>
    </w:lvl>
    <w:lvl w:ilvl="4" w:tplc="6D82AE08">
      <w:start w:val="1"/>
      <w:numFmt w:val="bullet"/>
      <w:lvlText w:val="o"/>
      <w:lvlJc w:val="left"/>
      <w:pPr>
        <w:ind w:left="3600" w:hanging="360"/>
      </w:pPr>
      <w:rPr>
        <w:rFonts w:ascii="Courier New" w:hAnsi="Courier New" w:hint="default"/>
      </w:rPr>
    </w:lvl>
    <w:lvl w:ilvl="5" w:tplc="EF7CFFF8">
      <w:start w:val="1"/>
      <w:numFmt w:val="bullet"/>
      <w:lvlText w:val=""/>
      <w:lvlJc w:val="left"/>
      <w:pPr>
        <w:ind w:left="4320" w:hanging="360"/>
      </w:pPr>
      <w:rPr>
        <w:rFonts w:ascii="Wingdings" w:hAnsi="Wingdings" w:hint="default"/>
      </w:rPr>
    </w:lvl>
    <w:lvl w:ilvl="6" w:tplc="846C9DE0">
      <w:start w:val="1"/>
      <w:numFmt w:val="bullet"/>
      <w:lvlText w:val=""/>
      <w:lvlJc w:val="left"/>
      <w:pPr>
        <w:ind w:left="5040" w:hanging="360"/>
      </w:pPr>
      <w:rPr>
        <w:rFonts w:ascii="Symbol" w:hAnsi="Symbol" w:hint="default"/>
      </w:rPr>
    </w:lvl>
    <w:lvl w:ilvl="7" w:tplc="14323FCE">
      <w:start w:val="1"/>
      <w:numFmt w:val="bullet"/>
      <w:lvlText w:val="o"/>
      <w:lvlJc w:val="left"/>
      <w:pPr>
        <w:ind w:left="5760" w:hanging="360"/>
      </w:pPr>
      <w:rPr>
        <w:rFonts w:ascii="Courier New" w:hAnsi="Courier New" w:hint="default"/>
      </w:rPr>
    </w:lvl>
    <w:lvl w:ilvl="8" w:tplc="2DBA7F10">
      <w:start w:val="1"/>
      <w:numFmt w:val="bullet"/>
      <w:lvlText w:val=""/>
      <w:lvlJc w:val="left"/>
      <w:pPr>
        <w:ind w:left="6480" w:hanging="360"/>
      </w:pPr>
      <w:rPr>
        <w:rFonts w:ascii="Wingdings" w:hAnsi="Wingdings" w:hint="default"/>
      </w:rPr>
    </w:lvl>
  </w:abstractNum>
  <w:abstractNum w:abstractNumId="20" w15:restartNumberingAfterBreak="0">
    <w:nsid w:val="426C78EF"/>
    <w:multiLevelType w:val="hybridMultilevel"/>
    <w:tmpl w:val="87AEC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46BA5"/>
    <w:multiLevelType w:val="hybridMultilevel"/>
    <w:tmpl w:val="B3D6BD26"/>
    <w:lvl w:ilvl="0" w:tplc="D68C2FA8">
      <w:start w:val="1"/>
      <w:numFmt w:val="bullet"/>
      <w:lvlText w:val=""/>
      <w:lvlJc w:val="left"/>
      <w:pPr>
        <w:ind w:left="720" w:hanging="360"/>
      </w:pPr>
      <w:rPr>
        <w:rFonts w:ascii="Symbol" w:hAnsi="Symbol" w:hint="default"/>
      </w:rPr>
    </w:lvl>
    <w:lvl w:ilvl="1" w:tplc="BA0A93E8">
      <w:start w:val="1"/>
      <w:numFmt w:val="bullet"/>
      <w:lvlText w:val="o"/>
      <w:lvlJc w:val="left"/>
      <w:pPr>
        <w:ind w:left="1440" w:hanging="360"/>
      </w:pPr>
      <w:rPr>
        <w:rFonts w:ascii="Courier New" w:hAnsi="Courier New" w:hint="default"/>
      </w:rPr>
    </w:lvl>
    <w:lvl w:ilvl="2" w:tplc="D8221BC6">
      <w:start w:val="1"/>
      <w:numFmt w:val="bullet"/>
      <w:lvlText w:val=""/>
      <w:lvlJc w:val="left"/>
      <w:pPr>
        <w:ind w:left="2160" w:hanging="360"/>
      </w:pPr>
      <w:rPr>
        <w:rFonts w:ascii="Wingdings" w:hAnsi="Wingdings" w:hint="default"/>
      </w:rPr>
    </w:lvl>
    <w:lvl w:ilvl="3" w:tplc="C92C144A">
      <w:start w:val="1"/>
      <w:numFmt w:val="bullet"/>
      <w:lvlText w:val=""/>
      <w:lvlJc w:val="left"/>
      <w:pPr>
        <w:ind w:left="2880" w:hanging="360"/>
      </w:pPr>
      <w:rPr>
        <w:rFonts w:ascii="Symbol" w:hAnsi="Symbol" w:hint="default"/>
      </w:rPr>
    </w:lvl>
    <w:lvl w:ilvl="4" w:tplc="A992CAFC">
      <w:start w:val="1"/>
      <w:numFmt w:val="bullet"/>
      <w:lvlText w:val="o"/>
      <w:lvlJc w:val="left"/>
      <w:pPr>
        <w:ind w:left="3600" w:hanging="360"/>
      </w:pPr>
      <w:rPr>
        <w:rFonts w:ascii="Courier New" w:hAnsi="Courier New" w:hint="default"/>
      </w:rPr>
    </w:lvl>
    <w:lvl w:ilvl="5" w:tplc="C5A85C56">
      <w:start w:val="1"/>
      <w:numFmt w:val="bullet"/>
      <w:lvlText w:val=""/>
      <w:lvlJc w:val="left"/>
      <w:pPr>
        <w:ind w:left="4320" w:hanging="360"/>
      </w:pPr>
      <w:rPr>
        <w:rFonts w:ascii="Wingdings" w:hAnsi="Wingdings" w:hint="default"/>
      </w:rPr>
    </w:lvl>
    <w:lvl w:ilvl="6" w:tplc="E45428D4">
      <w:start w:val="1"/>
      <w:numFmt w:val="bullet"/>
      <w:lvlText w:val=""/>
      <w:lvlJc w:val="left"/>
      <w:pPr>
        <w:ind w:left="5040" w:hanging="360"/>
      </w:pPr>
      <w:rPr>
        <w:rFonts w:ascii="Symbol" w:hAnsi="Symbol" w:hint="default"/>
      </w:rPr>
    </w:lvl>
    <w:lvl w:ilvl="7" w:tplc="B4CC83D0">
      <w:start w:val="1"/>
      <w:numFmt w:val="bullet"/>
      <w:lvlText w:val="o"/>
      <w:lvlJc w:val="left"/>
      <w:pPr>
        <w:ind w:left="5760" w:hanging="360"/>
      </w:pPr>
      <w:rPr>
        <w:rFonts w:ascii="Courier New" w:hAnsi="Courier New" w:hint="default"/>
      </w:rPr>
    </w:lvl>
    <w:lvl w:ilvl="8" w:tplc="21F03B76">
      <w:start w:val="1"/>
      <w:numFmt w:val="bullet"/>
      <w:lvlText w:val=""/>
      <w:lvlJc w:val="left"/>
      <w:pPr>
        <w:ind w:left="6480" w:hanging="360"/>
      </w:pPr>
      <w:rPr>
        <w:rFonts w:ascii="Wingdings" w:hAnsi="Wingdings" w:hint="default"/>
      </w:rPr>
    </w:lvl>
  </w:abstractNum>
  <w:abstractNum w:abstractNumId="22" w15:restartNumberingAfterBreak="0">
    <w:nsid w:val="4817CC0B"/>
    <w:multiLevelType w:val="hybridMultilevel"/>
    <w:tmpl w:val="E0CEC89C"/>
    <w:lvl w:ilvl="0" w:tplc="953A38BE">
      <w:start w:val="1"/>
      <w:numFmt w:val="bullet"/>
      <w:lvlText w:val=""/>
      <w:lvlJc w:val="left"/>
      <w:pPr>
        <w:ind w:left="720" w:hanging="360"/>
      </w:pPr>
      <w:rPr>
        <w:rFonts w:ascii="Symbol" w:hAnsi="Symbol" w:hint="default"/>
      </w:rPr>
    </w:lvl>
    <w:lvl w:ilvl="1" w:tplc="5FCEF64C">
      <w:start w:val="1"/>
      <w:numFmt w:val="bullet"/>
      <w:lvlText w:val="o"/>
      <w:lvlJc w:val="left"/>
      <w:pPr>
        <w:ind w:left="1440" w:hanging="360"/>
      </w:pPr>
      <w:rPr>
        <w:rFonts w:ascii="Courier New" w:hAnsi="Courier New" w:hint="default"/>
      </w:rPr>
    </w:lvl>
    <w:lvl w:ilvl="2" w:tplc="41EA43C8">
      <w:start w:val="1"/>
      <w:numFmt w:val="bullet"/>
      <w:lvlText w:val=""/>
      <w:lvlJc w:val="left"/>
      <w:pPr>
        <w:ind w:left="2160" w:hanging="360"/>
      </w:pPr>
      <w:rPr>
        <w:rFonts w:ascii="Wingdings" w:hAnsi="Wingdings" w:hint="default"/>
      </w:rPr>
    </w:lvl>
    <w:lvl w:ilvl="3" w:tplc="CF347AB8">
      <w:start w:val="1"/>
      <w:numFmt w:val="bullet"/>
      <w:lvlText w:val=""/>
      <w:lvlJc w:val="left"/>
      <w:pPr>
        <w:ind w:left="2880" w:hanging="360"/>
      </w:pPr>
      <w:rPr>
        <w:rFonts w:ascii="Symbol" w:hAnsi="Symbol" w:hint="default"/>
      </w:rPr>
    </w:lvl>
    <w:lvl w:ilvl="4" w:tplc="6CA2E62E">
      <w:start w:val="1"/>
      <w:numFmt w:val="bullet"/>
      <w:lvlText w:val="o"/>
      <w:lvlJc w:val="left"/>
      <w:pPr>
        <w:ind w:left="3600" w:hanging="360"/>
      </w:pPr>
      <w:rPr>
        <w:rFonts w:ascii="Courier New" w:hAnsi="Courier New" w:hint="default"/>
      </w:rPr>
    </w:lvl>
    <w:lvl w:ilvl="5" w:tplc="1914616A">
      <w:start w:val="1"/>
      <w:numFmt w:val="bullet"/>
      <w:lvlText w:val=""/>
      <w:lvlJc w:val="left"/>
      <w:pPr>
        <w:ind w:left="4320" w:hanging="360"/>
      </w:pPr>
      <w:rPr>
        <w:rFonts w:ascii="Wingdings" w:hAnsi="Wingdings" w:hint="default"/>
      </w:rPr>
    </w:lvl>
    <w:lvl w:ilvl="6" w:tplc="AF1A2E28">
      <w:start w:val="1"/>
      <w:numFmt w:val="bullet"/>
      <w:lvlText w:val=""/>
      <w:lvlJc w:val="left"/>
      <w:pPr>
        <w:ind w:left="5040" w:hanging="360"/>
      </w:pPr>
      <w:rPr>
        <w:rFonts w:ascii="Symbol" w:hAnsi="Symbol" w:hint="default"/>
      </w:rPr>
    </w:lvl>
    <w:lvl w:ilvl="7" w:tplc="2B244DAE">
      <w:start w:val="1"/>
      <w:numFmt w:val="bullet"/>
      <w:lvlText w:val="o"/>
      <w:lvlJc w:val="left"/>
      <w:pPr>
        <w:ind w:left="5760" w:hanging="360"/>
      </w:pPr>
      <w:rPr>
        <w:rFonts w:ascii="Courier New" w:hAnsi="Courier New" w:hint="default"/>
      </w:rPr>
    </w:lvl>
    <w:lvl w:ilvl="8" w:tplc="7C4ACA14">
      <w:start w:val="1"/>
      <w:numFmt w:val="bullet"/>
      <w:lvlText w:val=""/>
      <w:lvlJc w:val="left"/>
      <w:pPr>
        <w:ind w:left="6480" w:hanging="360"/>
      </w:pPr>
      <w:rPr>
        <w:rFonts w:ascii="Wingdings" w:hAnsi="Wingdings" w:hint="default"/>
      </w:rPr>
    </w:lvl>
  </w:abstractNum>
  <w:abstractNum w:abstractNumId="23" w15:restartNumberingAfterBreak="0">
    <w:nsid w:val="513B2A4F"/>
    <w:multiLevelType w:val="hybridMultilevel"/>
    <w:tmpl w:val="3ADA32E0"/>
    <w:lvl w:ilvl="0" w:tplc="38EE709A">
      <w:start w:val="1"/>
      <w:numFmt w:val="bullet"/>
      <w:lvlText w:val=""/>
      <w:lvlJc w:val="left"/>
      <w:pPr>
        <w:ind w:left="720" w:hanging="360"/>
      </w:pPr>
      <w:rPr>
        <w:rFonts w:ascii="Symbol" w:hAnsi="Symbol" w:hint="default"/>
      </w:rPr>
    </w:lvl>
    <w:lvl w:ilvl="1" w:tplc="655E5DD8">
      <w:start w:val="1"/>
      <w:numFmt w:val="bullet"/>
      <w:lvlText w:val="o"/>
      <w:lvlJc w:val="left"/>
      <w:pPr>
        <w:ind w:left="1440" w:hanging="360"/>
      </w:pPr>
      <w:rPr>
        <w:rFonts w:ascii="Courier New" w:hAnsi="Courier New" w:hint="default"/>
      </w:rPr>
    </w:lvl>
    <w:lvl w:ilvl="2" w:tplc="B908D590">
      <w:start w:val="1"/>
      <w:numFmt w:val="bullet"/>
      <w:lvlText w:val=""/>
      <w:lvlJc w:val="left"/>
      <w:pPr>
        <w:ind w:left="2160" w:hanging="360"/>
      </w:pPr>
      <w:rPr>
        <w:rFonts w:ascii="Wingdings" w:hAnsi="Wingdings" w:hint="default"/>
      </w:rPr>
    </w:lvl>
    <w:lvl w:ilvl="3" w:tplc="A8E86AE0">
      <w:start w:val="1"/>
      <w:numFmt w:val="bullet"/>
      <w:lvlText w:val=""/>
      <w:lvlJc w:val="left"/>
      <w:pPr>
        <w:ind w:left="2880" w:hanging="360"/>
      </w:pPr>
      <w:rPr>
        <w:rFonts w:ascii="Symbol" w:hAnsi="Symbol" w:hint="default"/>
      </w:rPr>
    </w:lvl>
    <w:lvl w:ilvl="4" w:tplc="8AAA0842">
      <w:start w:val="1"/>
      <w:numFmt w:val="bullet"/>
      <w:lvlText w:val="o"/>
      <w:lvlJc w:val="left"/>
      <w:pPr>
        <w:ind w:left="3600" w:hanging="360"/>
      </w:pPr>
      <w:rPr>
        <w:rFonts w:ascii="Courier New" w:hAnsi="Courier New" w:hint="default"/>
      </w:rPr>
    </w:lvl>
    <w:lvl w:ilvl="5" w:tplc="069E56F4">
      <w:start w:val="1"/>
      <w:numFmt w:val="bullet"/>
      <w:lvlText w:val=""/>
      <w:lvlJc w:val="left"/>
      <w:pPr>
        <w:ind w:left="4320" w:hanging="360"/>
      </w:pPr>
      <w:rPr>
        <w:rFonts w:ascii="Wingdings" w:hAnsi="Wingdings" w:hint="default"/>
      </w:rPr>
    </w:lvl>
    <w:lvl w:ilvl="6" w:tplc="214AA014">
      <w:start w:val="1"/>
      <w:numFmt w:val="bullet"/>
      <w:lvlText w:val=""/>
      <w:lvlJc w:val="left"/>
      <w:pPr>
        <w:ind w:left="5040" w:hanging="360"/>
      </w:pPr>
      <w:rPr>
        <w:rFonts w:ascii="Symbol" w:hAnsi="Symbol" w:hint="default"/>
      </w:rPr>
    </w:lvl>
    <w:lvl w:ilvl="7" w:tplc="96E2F596">
      <w:start w:val="1"/>
      <w:numFmt w:val="bullet"/>
      <w:lvlText w:val="o"/>
      <w:lvlJc w:val="left"/>
      <w:pPr>
        <w:ind w:left="5760" w:hanging="360"/>
      </w:pPr>
      <w:rPr>
        <w:rFonts w:ascii="Courier New" w:hAnsi="Courier New" w:hint="default"/>
      </w:rPr>
    </w:lvl>
    <w:lvl w:ilvl="8" w:tplc="45AEBBBE">
      <w:start w:val="1"/>
      <w:numFmt w:val="bullet"/>
      <w:lvlText w:val=""/>
      <w:lvlJc w:val="left"/>
      <w:pPr>
        <w:ind w:left="6480" w:hanging="360"/>
      </w:pPr>
      <w:rPr>
        <w:rFonts w:ascii="Wingdings" w:hAnsi="Wingdings" w:hint="default"/>
      </w:rPr>
    </w:lvl>
  </w:abstractNum>
  <w:abstractNum w:abstractNumId="24" w15:restartNumberingAfterBreak="0">
    <w:nsid w:val="52C83879"/>
    <w:multiLevelType w:val="hybridMultilevel"/>
    <w:tmpl w:val="819EF466"/>
    <w:lvl w:ilvl="0" w:tplc="B7106388">
      <w:start w:val="1"/>
      <w:numFmt w:val="bullet"/>
      <w:lvlText w:val=""/>
      <w:lvlJc w:val="left"/>
      <w:pPr>
        <w:ind w:left="720" w:hanging="360"/>
      </w:pPr>
      <w:rPr>
        <w:rFonts w:ascii="Symbol" w:hAnsi="Symbol" w:hint="default"/>
      </w:rPr>
    </w:lvl>
    <w:lvl w:ilvl="1" w:tplc="B2A28416">
      <w:start w:val="1"/>
      <w:numFmt w:val="bullet"/>
      <w:lvlText w:val="o"/>
      <w:lvlJc w:val="left"/>
      <w:pPr>
        <w:ind w:left="1440" w:hanging="360"/>
      </w:pPr>
      <w:rPr>
        <w:rFonts w:ascii="Courier New" w:hAnsi="Courier New" w:hint="default"/>
      </w:rPr>
    </w:lvl>
    <w:lvl w:ilvl="2" w:tplc="E0C0D862">
      <w:start w:val="1"/>
      <w:numFmt w:val="bullet"/>
      <w:lvlText w:val=""/>
      <w:lvlJc w:val="left"/>
      <w:pPr>
        <w:ind w:left="2160" w:hanging="360"/>
      </w:pPr>
      <w:rPr>
        <w:rFonts w:ascii="Wingdings" w:hAnsi="Wingdings" w:hint="default"/>
      </w:rPr>
    </w:lvl>
    <w:lvl w:ilvl="3" w:tplc="B5CCD726">
      <w:start w:val="1"/>
      <w:numFmt w:val="bullet"/>
      <w:lvlText w:val=""/>
      <w:lvlJc w:val="left"/>
      <w:pPr>
        <w:ind w:left="2880" w:hanging="360"/>
      </w:pPr>
      <w:rPr>
        <w:rFonts w:ascii="Symbol" w:hAnsi="Symbol" w:hint="default"/>
      </w:rPr>
    </w:lvl>
    <w:lvl w:ilvl="4" w:tplc="8BF818C0">
      <w:start w:val="1"/>
      <w:numFmt w:val="bullet"/>
      <w:lvlText w:val="o"/>
      <w:lvlJc w:val="left"/>
      <w:pPr>
        <w:ind w:left="3600" w:hanging="360"/>
      </w:pPr>
      <w:rPr>
        <w:rFonts w:ascii="Courier New" w:hAnsi="Courier New" w:hint="default"/>
      </w:rPr>
    </w:lvl>
    <w:lvl w:ilvl="5" w:tplc="F39E8BFE">
      <w:start w:val="1"/>
      <w:numFmt w:val="bullet"/>
      <w:lvlText w:val=""/>
      <w:lvlJc w:val="left"/>
      <w:pPr>
        <w:ind w:left="4320" w:hanging="360"/>
      </w:pPr>
      <w:rPr>
        <w:rFonts w:ascii="Wingdings" w:hAnsi="Wingdings" w:hint="default"/>
      </w:rPr>
    </w:lvl>
    <w:lvl w:ilvl="6" w:tplc="0FDCC6C4">
      <w:start w:val="1"/>
      <w:numFmt w:val="bullet"/>
      <w:lvlText w:val=""/>
      <w:lvlJc w:val="left"/>
      <w:pPr>
        <w:ind w:left="5040" w:hanging="360"/>
      </w:pPr>
      <w:rPr>
        <w:rFonts w:ascii="Symbol" w:hAnsi="Symbol" w:hint="default"/>
      </w:rPr>
    </w:lvl>
    <w:lvl w:ilvl="7" w:tplc="C6622F6A">
      <w:start w:val="1"/>
      <w:numFmt w:val="bullet"/>
      <w:lvlText w:val="o"/>
      <w:lvlJc w:val="left"/>
      <w:pPr>
        <w:ind w:left="5760" w:hanging="360"/>
      </w:pPr>
      <w:rPr>
        <w:rFonts w:ascii="Courier New" w:hAnsi="Courier New" w:hint="default"/>
      </w:rPr>
    </w:lvl>
    <w:lvl w:ilvl="8" w:tplc="5DC60348">
      <w:start w:val="1"/>
      <w:numFmt w:val="bullet"/>
      <w:lvlText w:val=""/>
      <w:lvlJc w:val="left"/>
      <w:pPr>
        <w:ind w:left="6480" w:hanging="360"/>
      </w:pPr>
      <w:rPr>
        <w:rFonts w:ascii="Wingdings" w:hAnsi="Wingdings" w:hint="default"/>
      </w:rPr>
    </w:lvl>
  </w:abstractNum>
  <w:abstractNum w:abstractNumId="25" w15:restartNumberingAfterBreak="0">
    <w:nsid w:val="5349C9B2"/>
    <w:multiLevelType w:val="hybridMultilevel"/>
    <w:tmpl w:val="E7705EC0"/>
    <w:lvl w:ilvl="0" w:tplc="653C2F6C">
      <w:start w:val="1"/>
      <w:numFmt w:val="bullet"/>
      <w:lvlText w:val=""/>
      <w:lvlJc w:val="left"/>
      <w:pPr>
        <w:ind w:left="720" w:hanging="360"/>
      </w:pPr>
      <w:rPr>
        <w:rFonts w:ascii="Symbol" w:hAnsi="Symbol" w:hint="default"/>
      </w:rPr>
    </w:lvl>
    <w:lvl w:ilvl="1" w:tplc="9CE81176">
      <w:start w:val="1"/>
      <w:numFmt w:val="bullet"/>
      <w:lvlText w:val="o"/>
      <w:lvlJc w:val="left"/>
      <w:pPr>
        <w:ind w:left="1440" w:hanging="360"/>
      </w:pPr>
      <w:rPr>
        <w:rFonts w:ascii="Courier New" w:hAnsi="Courier New" w:hint="default"/>
      </w:rPr>
    </w:lvl>
    <w:lvl w:ilvl="2" w:tplc="50E0F0DC">
      <w:start w:val="1"/>
      <w:numFmt w:val="bullet"/>
      <w:lvlText w:val=""/>
      <w:lvlJc w:val="left"/>
      <w:pPr>
        <w:ind w:left="2160" w:hanging="360"/>
      </w:pPr>
      <w:rPr>
        <w:rFonts w:ascii="Wingdings" w:hAnsi="Wingdings" w:hint="default"/>
      </w:rPr>
    </w:lvl>
    <w:lvl w:ilvl="3" w:tplc="B0AEA262">
      <w:start w:val="1"/>
      <w:numFmt w:val="bullet"/>
      <w:lvlText w:val=""/>
      <w:lvlJc w:val="left"/>
      <w:pPr>
        <w:ind w:left="2880" w:hanging="360"/>
      </w:pPr>
      <w:rPr>
        <w:rFonts w:ascii="Symbol" w:hAnsi="Symbol" w:hint="default"/>
      </w:rPr>
    </w:lvl>
    <w:lvl w:ilvl="4" w:tplc="F6DCFC1A">
      <w:start w:val="1"/>
      <w:numFmt w:val="bullet"/>
      <w:lvlText w:val="o"/>
      <w:lvlJc w:val="left"/>
      <w:pPr>
        <w:ind w:left="3600" w:hanging="360"/>
      </w:pPr>
      <w:rPr>
        <w:rFonts w:ascii="Courier New" w:hAnsi="Courier New" w:hint="default"/>
      </w:rPr>
    </w:lvl>
    <w:lvl w:ilvl="5" w:tplc="02D02992">
      <w:start w:val="1"/>
      <w:numFmt w:val="bullet"/>
      <w:lvlText w:val=""/>
      <w:lvlJc w:val="left"/>
      <w:pPr>
        <w:ind w:left="4320" w:hanging="360"/>
      </w:pPr>
      <w:rPr>
        <w:rFonts w:ascii="Wingdings" w:hAnsi="Wingdings" w:hint="default"/>
      </w:rPr>
    </w:lvl>
    <w:lvl w:ilvl="6" w:tplc="206E6724">
      <w:start w:val="1"/>
      <w:numFmt w:val="bullet"/>
      <w:lvlText w:val=""/>
      <w:lvlJc w:val="left"/>
      <w:pPr>
        <w:ind w:left="5040" w:hanging="360"/>
      </w:pPr>
      <w:rPr>
        <w:rFonts w:ascii="Symbol" w:hAnsi="Symbol" w:hint="default"/>
      </w:rPr>
    </w:lvl>
    <w:lvl w:ilvl="7" w:tplc="6AB4D25E">
      <w:start w:val="1"/>
      <w:numFmt w:val="bullet"/>
      <w:lvlText w:val="o"/>
      <w:lvlJc w:val="left"/>
      <w:pPr>
        <w:ind w:left="5760" w:hanging="360"/>
      </w:pPr>
      <w:rPr>
        <w:rFonts w:ascii="Courier New" w:hAnsi="Courier New" w:hint="default"/>
      </w:rPr>
    </w:lvl>
    <w:lvl w:ilvl="8" w:tplc="170EE6C0">
      <w:start w:val="1"/>
      <w:numFmt w:val="bullet"/>
      <w:lvlText w:val=""/>
      <w:lvlJc w:val="left"/>
      <w:pPr>
        <w:ind w:left="6480" w:hanging="360"/>
      </w:pPr>
      <w:rPr>
        <w:rFonts w:ascii="Wingdings" w:hAnsi="Wingdings" w:hint="default"/>
      </w:rPr>
    </w:lvl>
  </w:abstractNum>
  <w:abstractNum w:abstractNumId="26" w15:restartNumberingAfterBreak="0">
    <w:nsid w:val="595A0B1C"/>
    <w:multiLevelType w:val="hybridMultilevel"/>
    <w:tmpl w:val="ACB66698"/>
    <w:lvl w:ilvl="0" w:tplc="74D0E5C6">
      <w:start w:val="1"/>
      <w:numFmt w:val="bullet"/>
      <w:lvlText w:val="·"/>
      <w:lvlJc w:val="left"/>
      <w:pPr>
        <w:ind w:left="720" w:hanging="360"/>
      </w:pPr>
      <w:rPr>
        <w:rFonts w:ascii="Symbol" w:hAnsi="Symbol" w:hint="default"/>
      </w:rPr>
    </w:lvl>
    <w:lvl w:ilvl="1" w:tplc="79867862">
      <w:start w:val="1"/>
      <w:numFmt w:val="bullet"/>
      <w:lvlText w:val="o"/>
      <w:lvlJc w:val="left"/>
      <w:pPr>
        <w:ind w:left="1440" w:hanging="360"/>
      </w:pPr>
      <w:rPr>
        <w:rFonts w:ascii="Courier New" w:hAnsi="Courier New" w:hint="default"/>
      </w:rPr>
    </w:lvl>
    <w:lvl w:ilvl="2" w:tplc="B7CC7A70">
      <w:start w:val="1"/>
      <w:numFmt w:val="bullet"/>
      <w:lvlText w:val=""/>
      <w:lvlJc w:val="left"/>
      <w:pPr>
        <w:ind w:left="2160" w:hanging="360"/>
      </w:pPr>
      <w:rPr>
        <w:rFonts w:ascii="Wingdings" w:hAnsi="Wingdings" w:hint="default"/>
      </w:rPr>
    </w:lvl>
    <w:lvl w:ilvl="3" w:tplc="89E23A72">
      <w:start w:val="1"/>
      <w:numFmt w:val="bullet"/>
      <w:lvlText w:val=""/>
      <w:lvlJc w:val="left"/>
      <w:pPr>
        <w:ind w:left="2880" w:hanging="360"/>
      </w:pPr>
      <w:rPr>
        <w:rFonts w:ascii="Symbol" w:hAnsi="Symbol" w:hint="default"/>
      </w:rPr>
    </w:lvl>
    <w:lvl w:ilvl="4" w:tplc="8212753E">
      <w:start w:val="1"/>
      <w:numFmt w:val="bullet"/>
      <w:lvlText w:val="o"/>
      <w:lvlJc w:val="left"/>
      <w:pPr>
        <w:ind w:left="3600" w:hanging="360"/>
      </w:pPr>
      <w:rPr>
        <w:rFonts w:ascii="Courier New" w:hAnsi="Courier New" w:hint="default"/>
      </w:rPr>
    </w:lvl>
    <w:lvl w:ilvl="5" w:tplc="5D7E3516">
      <w:start w:val="1"/>
      <w:numFmt w:val="bullet"/>
      <w:lvlText w:val=""/>
      <w:lvlJc w:val="left"/>
      <w:pPr>
        <w:ind w:left="4320" w:hanging="360"/>
      </w:pPr>
      <w:rPr>
        <w:rFonts w:ascii="Wingdings" w:hAnsi="Wingdings" w:hint="default"/>
      </w:rPr>
    </w:lvl>
    <w:lvl w:ilvl="6" w:tplc="056A2C26">
      <w:start w:val="1"/>
      <w:numFmt w:val="bullet"/>
      <w:lvlText w:val=""/>
      <w:lvlJc w:val="left"/>
      <w:pPr>
        <w:ind w:left="5040" w:hanging="360"/>
      </w:pPr>
      <w:rPr>
        <w:rFonts w:ascii="Symbol" w:hAnsi="Symbol" w:hint="default"/>
      </w:rPr>
    </w:lvl>
    <w:lvl w:ilvl="7" w:tplc="31E8F20A">
      <w:start w:val="1"/>
      <w:numFmt w:val="bullet"/>
      <w:lvlText w:val="o"/>
      <w:lvlJc w:val="left"/>
      <w:pPr>
        <w:ind w:left="5760" w:hanging="360"/>
      </w:pPr>
      <w:rPr>
        <w:rFonts w:ascii="Courier New" w:hAnsi="Courier New" w:hint="default"/>
      </w:rPr>
    </w:lvl>
    <w:lvl w:ilvl="8" w:tplc="EED03970">
      <w:start w:val="1"/>
      <w:numFmt w:val="bullet"/>
      <w:lvlText w:val=""/>
      <w:lvlJc w:val="left"/>
      <w:pPr>
        <w:ind w:left="6480" w:hanging="360"/>
      </w:pPr>
      <w:rPr>
        <w:rFonts w:ascii="Wingdings" w:hAnsi="Wingdings" w:hint="default"/>
      </w:rPr>
    </w:lvl>
  </w:abstractNum>
  <w:abstractNum w:abstractNumId="27" w15:restartNumberingAfterBreak="0">
    <w:nsid w:val="5C3645D9"/>
    <w:multiLevelType w:val="hybridMultilevel"/>
    <w:tmpl w:val="F612C68A"/>
    <w:lvl w:ilvl="0" w:tplc="4A96B9CE">
      <w:start w:val="1"/>
      <w:numFmt w:val="bullet"/>
      <w:lvlText w:val=""/>
      <w:lvlJc w:val="left"/>
      <w:pPr>
        <w:ind w:left="720" w:hanging="360"/>
      </w:pPr>
      <w:rPr>
        <w:rFonts w:ascii="Symbol" w:hAnsi="Symbol" w:hint="default"/>
      </w:rPr>
    </w:lvl>
    <w:lvl w:ilvl="1" w:tplc="853A8F22">
      <w:start w:val="1"/>
      <w:numFmt w:val="bullet"/>
      <w:lvlText w:val="o"/>
      <w:lvlJc w:val="left"/>
      <w:pPr>
        <w:ind w:left="1440" w:hanging="360"/>
      </w:pPr>
      <w:rPr>
        <w:rFonts w:ascii="Courier New" w:hAnsi="Courier New" w:hint="default"/>
      </w:rPr>
    </w:lvl>
    <w:lvl w:ilvl="2" w:tplc="80FCA05E">
      <w:start w:val="1"/>
      <w:numFmt w:val="bullet"/>
      <w:lvlText w:val=""/>
      <w:lvlJc w:val="left"/>
      <w:pPr>
        <w:ind w:left="2160" w:hanging="360"/>
      </w:pPr>
      <w:rPr>
        <w:rFonts w:ascii="Wingdings" w:hAnsi="Wingdings" w:hint="default"/>
      </w:rPr>
    </w:lvl>
    <w:lvl w:ilvl="3" w:tplc="DB526B70">
      <w:start w:val="1"/>
      <w:numFmt w:val="bullet"/>
      <w:lvlText w:val=""/>
      <w:lvlJc w:val="left"/>
      <w:pPr>
        <w:ind w:left="2880" w:hanging="360"/>
      </w:pPr>
      <w:rPr>
        <w:rFonts w:ascii="Symbol" w:hAnsi="Symbol" w:hint="default"/>
      </w:rPr>
    </w:lvl>
    <w:lvl w:ilvl="4" w:tplc="41F01E40">
      <w:start w:val="1"/>
      <w:numFmt w:val="bullet"/>
      <w:lvlText w:val="o"/>
      <w:lvlJc w:val="left"/>
      <w:pPr>
        <w:ind w:left="3600" w:hanging="360"/>
      </w:pPr>
      <w:rPr>
        <w:rFonts w:ascii="Courier New" w:hAnsi="Courier New" w:hint="default"/>
      </w:rPr>
    </w:lvl>
    <w:lvl w:ilvl="5" w:tplc="C1EE7B3C">
      <w:start w:val="1"/>
      <w:numFmt w:val="bullet"/>
      <w:lvlText w:val=""/>
      <w:lvlJc w:val="left"/>
      <w:pPr>
        <w:ind w:left="4320" w:hanging="360"/>
      </w:pPr>
      <w:rPr>
        <w:rFonts w:ascii="Wingdings" w:hAnsi="Wingdings" w:hint="default"/>
      </w:rPr>
    </w:lvl>
    <w:lvl w:ilvl="6" w:tplc="22764E1A">
      <w:start w:val="1"/>
      <w:numFmt w:val="bullet"/>
      <w:lvlText w:val=""/>
      <w:lvlJc w:val="left"/>
      <w:pPr>
        <w:ind w:left="5040" w:hanging="360"/>
      </w:pPr>
      <w:rPr>
        <w:rFonts w:ascii="Symbol" w:hAnsi="Symbol" w:hint="default"/>
      </w:rPr>
    </w:lvl>
    <w:lvl w:ilvl="7" w:tplc="C3F8B44C">
      <w:start w:val="1"/>
      <w:numFmt w:val="bullet"/>
      <w:lvlText w:val="o"/>
      <w:lvlJc w:val="left"/>
      <w:pPr>
        <w:ind w:left="5760" w:hanging="360"/>
      </w:pPr>
      <w:rPr>
        <w:rFonts w:ascii="Courier New" w:hAnsi="Courier New" w:hint="default"/>
      </w:rPr>
    </w:lvl>
    <w:lvl w:ilvl="8" w:tplc="3AEE2BEC">
      <w:start w:val="1"/>
      <w:numFmt w:val="bullet"/>
      <w:lvlText w:val=""/>
      <w:lvlJc w:val="left"/>
      <w:pPr>
        <w:ind w:left="6480" w:hanging="360"/>
      </w:pPr>
      <w:rPr>
        <w:rFonts w:ascii="Wingdings" w:hAnsi="Wingdings" w:hint="default"/>
      </w:rPr>
    </w:lvl>
  </w:abstractNum>
  <w:abstractNum w:abstractNumId="28" w15:restartNumberingAfterBreak="0">
    <w:nsid w:val="5DD5E1D3"/>
    <w:multiLevelType w:val="hybridMultilevel"/>
    <w:tmpl w:val="C846C378"/>
    <w:lvl w:ilvl="0" w:tplc="74D0B898">
      <w:start w:val="1"/>
      <w:numFmt w:val="bullet"/>
      <w:lvlText w:val="·"/>
      <w:lvlJc w:val="left"/>
      <w:pPr>
        <w:ind w:left="720" w:hanging="360"/>
      </w:pPr>
      <w:rPr>
        <w:rFonts w:ascii="Arial, sans-serif" w:hAnsi="Arial, sans-serif" w:hint="default"/>
      </w:rPr>
    </w:lvl>
    <w:lvl w:ilvl="1" w:tplc="5546D56C">
      <w:start w:val="1"/>
      <w:numFmt w:val="bullet"/>
      <w:lvlText w:val="o"/>
      <w:lvlJc w:val="left"/>
      <w:pPr>
        <w:ind w:left="1440" w:hanging="360"/>
      </w:pPr>
      <w:rPr>
        <w:rFonts w:ascii="Courier New" w:hAnsi="Courier New" w:hint="default"/>
      </w:rPr>
    </w:lvl>
    <w:lvl w:ilvl="2" w:tplc="508EDB46">
      <w:start w:val="1"/>
      <w:numFmt w:val="bullet"/>
      <w:lvlText w:val=""/>
      <w:lvlJc w:val="left"/>
      <w:pPr>
        <w:ind w:left="2160" w:hanging="360"/>
      </w:pPr>
      <w:rPr>
        <w:rFonts w:ascii="Wingdings" w:hAnsi="Wingdings" w:hint="default"/>
      </w:rPr>
    </w:lvl>
    <w:lvl w:ilvl="3" w:tplc="A6E63E70">
      <w:start w:val="1"/>
      <w:numFmt w:val="bullet"/>
      <w:lvlText w:val=""/>
      <w:lvlJc w:val="left"/>
      <w:pPr>
        <w:ind w:left="2880" w:hanging="360"/>
      </w:pPr>
      <w:rPr>
        <w:rFonts w:ascii="Symbol" w:hAnsi="Symbol" w:hint="default"/>
      </w:rPr>
    </w:lvl>
    <w:lvl w:ilvl="4" w:tplc="BE3EFAA4">
      <w:start w:val="1"/>
      <w:numFmt w:val="bullet"/>
      <w:lvlText w:val="o"/>
      <w:lvlJc w:val="left"/>
      <w:pPr>
        <w:ind w:left="3600" w:hanging="360"/>
      </w:pPr>
      <w:rPr>
        <w:rFonts w:ascii="Courier New" w:hAnsi="Courier New" w:hint="default"/>
      </w:rPr>
    </w:lvl>
    <w:lvl w:ilvl="5" w:tplc="1AE89076">
      <w:start w:val="1"/>
      <w:numFmt w:val="bullet"/>
      <w:lvlText w:val=""/>
      <w:lvlJc w:val="left"/>
      <w:pPr>
        <w:ind w:left="4320" w:hanging="360"/>
      </w:pPr>
      <w:rPr>
        <w:rFonts w:ascii="Wingdings" w:hAnsi="Wingdings" w:hint="default"/>
      </w:rPr>
    </w:lvl>
    <w:lvl w:ilvl="6" w:tplc="9BF46DF2">
      <w:start w:val="1"/>
      <w:numFmt w:val="bullet"/>
      <w:lvlText w:val=""/>
      <w:lvlJc w:val="left"/>
      <w:pPr>
        <w:ind w:left="5040" w:hanging="360"/>
      </w:pPr>
      <w:rPr>
        <w:rFonts w:ascii="Symbol" w:hAnsi="Symbol" w:hint="default"/>
      </w:rPr>
    </w:lvl>
    <w:lvl w:ilvl="7" w:tplc="47702592">
      <w:start w:val="1"/>
      <w:numFmt w:val="bullet"/>
      <w:lvlText w:val="o"/>
      <w:lvlJc w:val="left"/>
      <w:pPr>
        <w:ind w:left="5760" w:hanging="360"/>
      </w:pPr>
      <w:rPr>
        <w:rFonts w:ascii="Courier New" w:hAnsi="Courier New" w:hint="default"/>
      </w:rPr>
    </w:lvl>
    <w:lvl w:ilvl="8" w:tplc="D470481A">
      <w:start w:val="1"/>
      <w:numFmt w:val="bullet"/>
      <w:lvlText w:val=""/>
      <w:lvlJc w:val="left"/>
      <w:pPr>
        <w:ind w:left="6480" w:hanging="360"/>
      </w:pPr>
      <w:rPr>
        <w:rFonts w:ascii="Wingdings" w:hAnsi="Wingdings" w:hint="default"/>
      </w:rPr>
    </w:lvl>
  </w:abstractNum>
  <w:abstractNum w:abstractNumId="29" w15:restartNumberingAfterBreak="0">
    <w:nsid w:val="5EBC1636"/>
    <w:multiLevelType w:val="multilevel"/>
    <w:tmpl w:val="A0DEF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2C4DD6"/>
    <w:multiLevelType w:val="hybridMultilevel"/>
    <w:tmpl w:val="1688B23E"/>
    <w:lvl w:ilvl="0" w:tplc="9216FB4C">
      <w:start w:val="1"/>
      <w:numFmt w:val="bullet"/>
      <w:lvlText w:val="·"/>
      <w:lvlJc w:val="left"/>
      <w:pPr>
        <w:ind w:left="720" w:hanging="360"/>
      </w:pPr>
      <w:rPr>
        <w:rFonts w:ascii="Arial, sans-serif" w:hAnsi="Arial, sans-serif" w:hint="default"/>
      </w:rPr>
    </w:lvl>
    <w:lvl w:ilvl="1" w:tplc="2902A1B0">
      <w:start w:val="1"/>
      <w:numFmt w:val="bullet"/>
      <w:lvlText w:val="o"/>
      <w:lvlJc w:val="left"/>
      <w:pPr>
        <w:ind w:left="1440" w:hanging="360"/>
      </w:pPr>
      <w:rPr>
        <w:rFonts w:ascii="Courier New" w:hAnsi="Courier New" w:hint="default"/>
      </w:rPr>
    </w:lvl>
    <w:lvl w:ilvl="2" w:tplc="5B66DBEC">
      <w:start w:val="1"/>
      <w:numFmt w:val="bullet"/>
      <w:lvlText w:val=""/>
      <w:lvlJc w:val="left"/>
      <w:pPr>
        <w:ind w:left="2160" w:hanging="360"/>
      </w:pPr>
      <w:rPr>
        <w:rFonts w:ascii="Wingdings" w:hAnsi="Wingdings" w:hint="default"/>
      </w:rPr>
    </w:lvl>
    <w:lvl w:ilvl="3" w:tplc="74E854CA">
      <w:start w:val="1"/>
      <w:numFmt w:val="bullet"/>
      <w:lvlText w:val=""/>
      <w:lvlJc w:val="left"/>
      <w:pPr>
        <w:ind w:left="2880" w:hanging="360"/>
      </w:pPr>
      <w:rPr>
        <w:rFonts w:ascii="Symbol" w:hAnsi="Symbol" w:hint="default"/>
      </w:rPr>
    </w:lvl>
    <w:lvl w:ilvl="4" w:tplc="4712D3F0">
      <w:start w:val="1"/>
      <w:numFmt w:val="bullet"/>
      <w:lvlText w:val="o"/>
      <w:lvlJc w:val="left"/>
      <w:pPr>
        <w:ind w:left="3600" w:hanging="360"/>
      </w:pPr>
      <w:rPr>
        <w:rFonts w:ascii="Courier New" w:hAnsi="Courier New" w:hint="default"/>
      </w:rPr>
    </w:lvl>
    <w:lvl w:ilvl="5" w:tplc="44C4880E">
      <w:start w:val="1"/>
      <w:numFmt w:val="bullet"/>
      <w:lvlText w:val=""/>
      <w:lvlJc w:val="left"/>
      <w:pPr>
        <w:ind w:left="4320" w:hanging="360"/>
      </w:pPr>
      <w:rPr>
        <w:rFonts w:ascii="Wingdings" w:hAnsi="Wingdings" w:hint="default"/>
      </w:rPr>
    </w:lvl>
    <w:lvl w:ilvl="6" w:tplc="EAB6CBA6">
      <w:start w:val="1"/>
      <w:numFmt w:val="bullet"/>
      <w:lvlText w:val=""/>
      <w:lvlJc w:val="left"/>
      <w:pPr>
        <w:ind w:left="5040" w:hanging="360"/>
      </w:pPr>
      <w:rPr>
        <w:rFonts w:ascii="Symbol" w:hAnsi="Symbol" w:hint="default"/>
      </w:rPr>
    </w:lvl>
    <w:lvl w:ilvl="7" w:tplc="39AA8C9C">
      <w:start w:val="1"/>
      <w:numFmt w:val="bullet"/>
      <w:lvlText w:val="o"/>
      <w:lvlJc w:val="left"/>
      <w:pPr>
        <w:ind w:left="5760" w:hanging="360"/>
      </w:pPr>
      <w:rPr>
        <w:rFonts w:ascii="Courier New" w:hAnsi="Courier New" w:hint="default"/>
      </w:rPr>
    </w:lvl>
    <w:lvl w:ilvl="8" w:tplc="C1128154">
      <w:start w:val="1"/>
      <w:numFmt w:val="bullet"/>
      <w:lvlText w:val=""/>
      <w:lvlJc w:val="left"/>
      <w:pPr>
        <w:ind w:left="6480" w:hanging="360"/>
      </w:pPr>
      <w:rPr>
        <w:rFonts w:ascii="Wingdings" w:hAnsi="Wingdings" w:hint="default"/>
      </w:rPr>
    </w:lvl>
  </w:abstractNum>
  <w:abstractNum w:abstractNumId="31" w15:restartNumberingAfterBreak="0">
    <w:nsid w:val="62B33F7B"/>
    <w:multiLevelType w:val="hybridMultilevel"/>
    <w:tmpl w:val="04C2FD96"/>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32" w15:restartNumberingAfterBreak="0">
    <w:nsid w:val="654006ED"/>
    <w:multiLevelType w:val="hybridMultilevel"/>
    <w:tmpl w:val="CB70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5120F2"/>
    <w:multiLevelType w:val="hybridMultilevel"/>
    <w:tmpl w:val="198A0B74"/>
    <w:lvl w:ilvl="0" w:tplc="9AF40FAE">
      <w:start w:val="1"/>
      <w:numFmt w:val="bullet"/>
      <w:lvlText w:val=""/>
      <w:lvlJc w:val="left"/>
      <w:pPr>
        <w:ind w:left="720" w:hanging="360"/>
      </w:pPr>
      <w:rPr>
        <w:rFonts w:ascii="Symbol" w:hAnsi="Symbol" w:hint="default"/>
      </w:rPr>
    </w:lvl>
    <w:lvl w:ilvl="1" w:tplc="E738DD6A">
      <w:start w:val="1"/>
      <w:numFmt w:val="bullet"/>
      <w:lvlText w:val="o"/>
      <w:lvlJc w:val="left"/>
      <w:pPr>
        <w:ind w:left="1440" w:hanging="360"/>
      </w:pPr>
      <w:rPr>
        <w:rFonts w:ascii="Courier New" w:hAnsi="Courier New" w:hint="default"/>
      </w:rPr>
    </w:lvl>
    <w:lvl w:ilvl="2" w:tplc="ABD6CF3C">
      <w:start w:val="1"/>
      <w:numFmt w:val="bullet"/>
      <w:lvlText w:val=""/>
      <w:lvlJc w:val="left"/>
      <w:pPr>
        <w:ind w:left="2160" w:hanging="360"/>
      </w:pPr>
      <w:rPr>
        <w:rFonts w:ascii="Wingdings" w:hAnsi="Wingdings" w:hint="default"/>
      </w:rPr>
    </w:lvl>
    <w:lvl w:ilvl="3" w:tplc="A6D25690">
      <w:start w:val="1"/>
      <w:numFmt w:val="bullet"/>
      <w:lvlText w:val=""/>
      <w:lvlJc w:val="left"/>
      <w:pPr>
        <w:ind w:left="2880" w:hanging="360"/>
      </w:pPr>
      <w:rPr>
        <w:rFonts w:ascii="Symbol" w:hAnsi="Symbol" w:hint="default"/>
      </w:rPr>
    </w:lvl>
    <w:lvl w:ilvl="4" w:tplc="4AD2EAFC">
      <w:start w:val="1"/>
      <w:numFmt w:val="bullet"/>
      <w:lvlText w:val="o"/>
      <w:lvlJc w:val="left"/>
      <w:pPr>
        <w:ind w:left="3600" w:hanging="360"/>
      </w:pPr>
      <w:rPr>
        <w:rFonts w:ascii="Courier New" w:hAnsi="Courier New" w:hint="default"/>
      </w:rPr>
    </w:lvl>
    <w:lvl w:ilvl="5" w:tplc="811A5610">
      <w:start w:val="1"/>
      <w:numFmt w:val="bullet"/>
      <w:lvlText w:val=""/>
      <w:lvlJc w:val="left"/>
      <w:pPr>
        <w:ind w:left="4320" w:hanging="360"/>
      </w:pPr>
      <w:rPr>
        <w:rFonts w:ascii="Wingdings" w:hAnsi="Wingdings" w:hint="default"/>
      </w:rPr>
    </w:lvl>
    <w:lvl w:ilvl="6" w:tplc="216CA2CC">
      <w:start w:val="1"/>
      <w:numFmt w:val="bullet"/>
      <w:lvlText w:val=""/>
      <w:lvlJc w:val="left"/>
      <w:pPr>
        <w:ind w:left="5040" w:hanging="360"/>
      </w:pPr>
      <w:rPr>
        <w:rFonts w:ascii="Symbol" w:hAnsi="Symbol" w:hint="default"/>
      </w:rPr>
    </w:lvl>
    <w:lvl w:ilvl="7" w:tplc="DBF24C46">
      <w:start w:val="1"/>
      <w:numFmt w:val="bullet"/>
      <w:lvlText w:val="o"/>
      <w:lvlJc w:val="left"/>
      <w:pPr>
        <w:ind w:left="5760" w:hanging="360"/>
      </w:pPr>
      <w:rPr>
        <w:rFonts w:ascii="Courier New" w:hAnsi="Courier New" w:hint="default"/>
      </w:rPr>
    </w:lvl>
    <w:lvl w:ilvl="8" w:tplc="6BDEC3C4">
      <w:start w:val="1"/>
      <w:numFmt w:val="bullet"/>
      <w:lvlText w:val=""/>
      <w:lvlJc w:val="left"/>
      <w:pPr>
        <w:ind w:left="6480" w:hanging="360"/>
      </w:pPr>
      <w:rPr>
        <w:rFonts w:ascii="Wingdings" w:hAnsi="Wingdings" w:hint="default"/>
      </w:rPr>
    </w:lvl>
  </w:abstractNum>
  <w:abstractNum w:abstractNumId="34" w15:restartNumberingAfterBreak="0">
    <w:nsid w:val="6AAA8B82"/>
    <w:multiLevelType w:val="hybridMultilevel"/>
    <w:tmpl w:val="4604643A"/>
    <w:lvl w:ilvl="0" w:tplc="6E4CDF2C">
      <w:start w:val="1"/>
      <w:numFmt w:val="bullet"/>
      <w:lvlText w:val="·"/>
      <w:lvlJc w:val="left"/>
      <w:pPr>
        <w:ind w:left="720" w:hanging="360"/>
      </w:pPr>
      <w:rPr>
        <w:rFonts w:ascii="Arial, sans-serif" w:hAnsi="Arial, sans-serif" w:hint="default"/>
      </w:rPr>
    </w:lvl>
    <w:lvl w:ilvl="1" w:tplc="5A2CA11E">
      <w:start w:val="1"/>
      <w:numFmt w:val="bullet"/>
      <w:lvlText w:val="o"/>
      <w:lvlJc w:val="left"/>
      <w:pPr>
        <w:ind w:left="1440" w:hanging="360"/>
      </w:pPr>
      <w:rPr>
        <w:rFonts w:ascii="Courier New" w:hAnsi="Courier New" w:hint="default"/>
      </w:rPr>
    </w:lvl>
    <w:lvl w:ilvl="2" w:tplc="A19C7ADE">
      <w:start w:val="1"/>
      <w:numFmt w:val="bullet"/>
      <w:lvlText w:val=""/>
      <w:lvlJc w:val="left"/>
      <w:pPr>
        <w:ind w:left="2160" w:hanging="360"/>
      </w:pPr>
      <w:rPr>
        <w:rFonts w:ascii="Wingdings" w:hAnsi="Wingdings" w:hint="default"/>
      </w:rPr>
    </w:lvl>
    <w:lvl w:ilvl="3" w:tplc="211A63D0">
      <w:start w:val="1"/>
      <w:numFmt w:val="bullet"/>
      <w:lvlText w:val=""/>
      <w:lvlJc w:val="left"/>
      <w:pPr>
        <w:ind w:left="2880" w:hanging="360"/>
      </w:pPr>
      <w:rPr>
        <w:rFonts w:ascii="Symbol" w:hAnsi="Symbol" w:hint="default"/>
      </w:rPr>
    </w:lvl>
    <w:lvl w:ilvl="4" w:tplc="7CF8AA1E">
      <w:start w:val="1"/>
      <w:numFmt w:val="bullet"/>
      <w:lvlText w:val="o"/>
      <w:lvlJc w:val="left"/>
      <w:pPr>
        <w:ind w:left="3600" w:hanging="360"/>
      </w:pPr>
      <w:rPr>
        <w:rFonts w:ascii="Courier New" w:hAnsi="Courier New" w:hint="default"/>
      </w:rPr>
    </w:lvl>
    <w:lvl w:ilvl="5" w:tplc="E1FC00DA">
      <w:start w:val="1"/>
      <w:numFmt w:val="bullet"/>
      <w:lvlText w:val=""/>
      <w:lvlJc w:val="left"/>
      <w:pPr>
        <w:ind w:left="4320" w:hanging="360"/>
      </w:pPr>
      <w:rPr>
        <w:rFonts w:ascii="Wingdings" w:hAnsi="Wingdings" w:hint="default"/>
      </w:rPr>
    </w:lvl>
    <w:lvl w:ilvl="6" w:tplc="1DCEC42C">
      <w:start w:val="1"/>
      <w:numFmt w:val="bullet"/>
      <w:lvlText w:val=""/>
      <w:lvlJc w:val="left"/>
      <w:pPr>
        <w:ind w:left="5040" w:hanging="360"/>
      </w:pPr>
      <w:rPr>
        <w:rFonts w:ascii="Symbol" w:hAnsi="Symbol" w:hint="default"/>
      </w:rPr>
    </w:lvl>
    <w:lvl w:ilvl="7" w:tplc="5BC4CA38">
      <w:start w:val="1"/>
      <w:numFmt w:val="bullet"/>
      <w:lvlText w:val="o"/>
      <w:lvlJc w:val="left"/>
      <w:pPr>
        <w:ind w:left="5760" w:hanging="360"/>
      </w:pPr>
      <w:rPr>
        <w:rFonts w:ascii="Courier New" w:hAnsi="Courier New" w:hint="default"/>
      </w:rPr>
    </w:lvl>
    <w:lvl w:ilvl="8" w:tplc="65B8CF6E">
      <w:start w:val="1"/>
      <w:numFmt w:val="bullet"/>
      <w:lvlText w:val=""/>
      <w:lvlJc w:val="left"/>
      <w:pPr>
        <w:ind w:left="6480" w:hanging="360"/>
      </w:pPr>
      <w:rPr>
        <w:rFonts w:ascii="Wingdings" w:hAnsi="Wingdings" w:hint="default"/>
      </w:rPr>
    </w:lvl>
  </w:abstractNum>
  <w:abstractNum w:abstractNumId="35" w15:restartNumberingAfterBreak="0">
    <w:nsid w:val="6F9C9516"/>
    <w:multiLevelType w:val="hybridMultilevel"/>
    <w:tmpl w:val="4BF20BE2"/>
    <w:lvl w:ilvl="0" w:tplc="4886D50C">
      <w:start w:val="1"/>
      <w:numFmt w:val="bullet"/>
      <w:lvlText w:val=""/>
      <w:lvlJc w:val="left"/>
      <w:pPr>
        <w:ind w:left="720" w:hanging="360"/>
      </w:pPr>
      <w:rPr>
        <w:rFonts w:ascii="Symbol" w:hAnsi="Symbol" w:hint="default"/>
      </w:rPr>
    </w:lvl>
    <w:lvl w:ilvl="1" w:tplc="DEE814BE">
      <w:start w:val="1"/>
      <w:numFmt w:val="bullet"/>
      <w:lvlText w:val="o"/>
      <w:lvlJc w:val="left"/>
      <w:pPr>
        <w:ind w:left="1440" w:hanging="360"/>
      </w:pPr>
      <w:rPr>
        <w:rFonts w:ascii="Courier New" w:hAnsi="Courier New" w:hint="default"/>
      </w:rPr>
    </w:lvl>
    <w:lvl w:ilvl="2" w:tplc="13367B12">
      <w:start w:val="1"/>
      <w:numFmt w:val="bullet"/>
      <w:lvlText w:val=""/>
      <w:lvlJc w:val="left"/>
      <w:pPr>
        <w:ind w:left="2160" w:hanging="360"/>
      </w:pPr>
      <w:rPr>
        <w:rFonts w:ascii="Wingdings" w:hAnsi="Wingdings" w:hint="default"/>
      </w:rPr>
    </w:lvl>
    <w:lvl w:ilvl="3" w:tplc="DA2ECBA0">
      <w:start w:val="1"/>
      <w:numFmt w:val="bullet"/>
      <w:lvlText w:val=""/>
      <w:lvlJc w:val="left"/>
      <w:pPr>
        <w:ind w:left="2880" w:hanging="360"/>
      </w:pPr>
      <w:rPr>
        <w:rFonts w:ascii="Symbol" w:hAnsi="Symbol" w:hint="default"/>
      </w:rPr>
    </w:lvl>
    <w:lvl w:ilvl="4" w:tplc="72409236">
      <w:start w:val="1"/>
      <w:numFmt w:val="bullet"/>
      <w:lvlText w:val="o"/>
      <w:lvlJc w:val="left"/>
      <w:pPr>
        <w:ind w:left="3600" w:hanging="360"/>
      </w:pPr>
      <w:rPr>
        <w:rFonts w:ascii="Courier New" w:hAnsi="Courier New" w:hint="default"/>
      </w:rPr>
    </w:lvl>
    <w:lvl w:ilvl="5" w:tplc="9CDE8ED4">
      <w:start w:val="1"/>
      <w:numFmt w:val="bullet"/>
      <w:lvlText w:val=""/>
      <w:lvlJc w:val="left"/>
      <w:pPr>
        <w:ind w:left="4320" w:hanging="360"/>
      </w:pPr>
      <w:rPr>
        <w:rFonts w:ascii="Wingdings" w:hAnsi="Wingdings" w:hint="default"/>
      </w:rPr>
    </w:lvl>
    <w:lvl w:ilvl="6" w:tplc="F0020A90">
      <w:start w:val="1"/>
      <w:numFmt w:val="bullet"/>
      <w:lvlText w:val=""/>
      <w:lvlJc w:val="left"/>
      <w:pPr>
        <w:ind w:left="5040" w:hanging="360"/>
      </w:pPr>
      <w:rPr>
        <w:rFonts w:ascii="Symbol" w:hAnsi="Symbol" w:hint="default"/>
      </w:rPr>
    </w:lvl>
    <w:lvl w:ilvl="7" w:tplc="7BC267FC">
      <w:start w:val="1"/>
      <w:numFmt w:val="bullet"/>
      <w:lvlText w:val="o"/>
      <w:lvlJc w:val="left"/>
      <w:pPr>
        <w:ind w:left="5760" w:hanging="360"/>
      </w:pPr>
      <w:rPr>
        <w:rFonts w:ascii="Courier New" w:hAnsi="Courier New" w:hint="default"/>
      </w:rPr>
    </w:lvl>
    <w:lvl w:ilvl="8" w:tplc="896C7A1E">
      <w:start w:val="1"/>
      <w:numFmt w:val="bullet"/>
      <w:lvlText w:val=""/>
      <w:lvlJc w:val="left"/>
      <w:pPr>
        <w:ind w:left="6480" w:hanging="360"/>
      </w:pPr>
      <w:rPr>
        <w:rFonts w:ascii="Wingdings" w:hAnsi="Wingdings" w:hint="default"/>
      </w:rPr>
    </w:lvl>
  </w:abstractNum>
  <w:abstractNum w:abstractNumId="36" w15:restartNumberingAfterBreak="0">
    <w:nsid w:val="7053CC9A"/>
    <w:multiLevelType w:val="hybridMultilevel"/>
    <w:tmpl w:val="F8C2E62E"/>
    <w:lvl w:ilvl="0" w:tplc="1602AEB6">
      <w:start w:val="1"/>
      <w:numFmt w:val="bullet"/>
      <w:lvlText w:val=""/>
      <w:lvlJc w:val="left"/>
      <w:pPr>
        <w:ind w:left="720" w:hanging="360"/>
      </w:pPr>
      <w:rPr>
        <w:rFonts w:ascii="Symbol" w:hAnsi="Symbol" w:hint="default"/>
      </w:rPr>
    </w:lvl>
    <w:lvl w:ilvl="1" w:tplc="195A163A">
      <w:start w:val="1"/>
      <w:numFmt w:val="bullet"/>
      <w:lvlText w:val="o"/>
      <w:lvlJc w:val="left"/>
      <w:pPr>
        <w:ind w:left="1440" w:hanging="360"/>
      </w:pPr>
      <w:rPr>
        <w:rFonts w:ascii="Courier New" w:hAnsi="Courier New" w:hint="default"/>
      </w:rPr>
    </w:lvl>
    <w:lvl w:ilvl="2" w:tplc="ED8E02A6">
      <w:start w:val="1"/>
      <w:numFmt w:val="bullet"/>
      <w:lvlText w:val=""/>
      <w:lvlJc w:val="left"/>
      <w:pPr>
        <w:ind w:left="2160" w:hanging="360"/>
      </w:pPr>
      <w:rPr>
        <w:rFonts w:ascii="Wingdings" w:hAnsi="Wingdings" w:hint="default"/>
      </w:rPr>
    </w:lvl>
    <w:lvl w:ilvl="3" w:tplc="D57C7688">
      <w:start w:val="1"/>
      <w:numFmt w:val="bullet"/>
      <w:lvlText w:val=""/>
      <w:lvlJc w:val="left"/>
      <w:pPr>
        <w:ind w:left="2880" w:hanging="360"/>
      </w:pPr>
      <w:rPr>
        <w:rFonts w:ascii="Symbol" w:hAnsi="Symbol" w:hint="default"/>
      </w:rPr>
    </w:lvl>
    <w:lvl w:ilvl="4" w:tplc="9F2242EC">
      <w:start w:val="1"/>
      <w:numFmt w:val="bullet"/>
      <w:lvlText w:val="o"/>
      <w:lvlJc w:val="left"/>
      <w:pPr>
        <w:ind w:left="3600" w:hanging="360"/>
      </w:pPr>
      <w:rPr>
        <w:rFonts w:ascii="Courier New" w:hAnsi="Courier New" w:hint="default"/>
      </w:rPr>
    </w:lvl>
    <w:lvl w:ilvl="5" w:tplc="B5E0D21A">
      <w:start w:val="1"/>
      <w:numFmt w:val="bullet"/>
      <w:lvlText w:val=""/>
      <w:lvlJc w:val="left"/>
      <w:pPr>
        <w:ind w:left="4320" w:hanging="360"/>
      </w:pPr>
      <w:rPr>
        <w:rFonts w:ascii="Wingdings" w:hAnsi="Wingdings" w:hint="default"/>
      </w:rPr>
    </w:lvl>
    <w:lvl w:ilvl="6" w:tplc="BA5CD87C">
      <w:start w:val="1"/>
      <w:numFmt w:val="bullet"/>
      <w:lvlText w:val=""/>
      <w:lvlJc w:val="left"/>
      <w:pPr>
        <w:ind w:left="5040" w:hanging="360"/>
      </w:pPr>
      <w:rPr>
        <w:rFonts w:ascii="Symbol" w:hAnsi="Symbol" w:hint="default"/>
      </w:rPr>
    </w:lvl>
    <w:lvl w:ilvl="7" w:tplc="A1FE1126">
      <w:start w:val="1"/>
      <w:numFmt w:val="bullet"/>
      <w:lvlText w:val="o"/>
      <w:lvlJc w:val="left"/>
      <w:pPr>
        <w:ind w:left="5760" w:hanging="360"/>
      </w:pPr>
      <w:rPr>
        <w:rFonts w:ascii="Courier New" w:hAnsi="Courier New" w:hint="default"/>
      </w:rPr>
    </w:lvl>
    <w:lvl w:ilvl="8" w:tplc="472A81F8">
      <w:start w:val="1"/>
      <w:numFmt w:val="bullet"/>
      <w:lvlText w:val=""/>
      <w:lvlJc w:val="left"/>
      <w:pPr>
        <w:ind w:left="6480" w:hanging="360"/>
      </w:pPr>
      <w:rPr>
        <w:rFonts w:ascii="Wingdings" w:hAnsi="Wingdings" w:hint="default"/>
      </w:rPr>
    </w:lvl>
  </w:abstractNum>
  <w:abstractNum w:abstractNumId="37" w15:restartNumberingAfterBreak="0">
    <w:nsid w:val="723681F0"/>
    <w:multiLevelType w:val="hybridMultilevel"/>
    <w:tmpl w:val="861A27C2"/>
    <w:lvl w:ilvl="0" w:tplc="9F0C2402">
      <w:start w:val="1"/>
      <w:numFmt w:val="bullet"/>
      <w:lvlText w:val="·"/>
      <w:lvlJc w:val="left"/>
      <w:pPr>
        <w:ind w:left="720" w:hanging="360"/>
      </w:pPr>
      <w:rPr>
        <w:rFonts w:ascii="Symbol" w:hAnsi="Symbol" w:hint="default"/>
      </w:rPr>
    </w:lvl>
    <w:lvl w:ilvl="1" w:tplc="C0DE77E0">
      <w:start w:val="1"/>
      <w:numFmt w:val="bullet"/>
      <w:lvlText w:val="o"/>
      <w:lvlJc w:val="left"/>
      <w:pPr>
        <w:ind w:left="1440" w:hanging="360"/>
      </w:pPr>
      <w:rPr>
        <w:rFonts w:ascii="Courier New" w:hAnsi="Courier New" w:hint="default"/>
      </w:rPr>
    </w:lvl>
    <w:lvl w:ilvl="2" w:tplc="480EAF96">
      <w:start w:val="1"/>
      <w:numFmt w:val="bullet"/>
      <w:lvlText w:val=""/>
      <w:lvlJc w:val="left"/>
      <w:pPr>
        <w:ind w:left="2160" w:hanging="360"/>
      </w:pPr>
      <w:rPr>
        <w:rFonts w:ascii="Wingdings" w:hAnsi="Wingdings" w:hint="default"/>
      </w:rPr>
    </w:lvl>
    <w:lvl w:ilvl="3" w:tplc="C09E13E6">
      <w:start w:val="1"/>
      <w:numFmt w:val="bullet"/>
      <w:lvlText w:val=""/>
      <w:lvlJc w:val="left"/>
      <w:pPr>
        <w:ind w:left="2880" w:hanging="360"/>
      </w:pPr>
      <w:rPr>
        <w:rFonts w:ascii="Symbol" w:hAnsi="Symbol" w:hint="default"/>
      </w:rPr>
    </w:lvl>
    <w:lvl w:ilvl="4" w:tplc="CCC2A456">
      <w:start w:val="1"/>
      <w:numFmt w:val="bullet"/>
      <w:lvlText w:val="o"/>
      <w:lvlJc w:val="left"/>
      <w:pPr>
        <w:ind w:left="3600" w:hanging="360"/>
      </w:pPr>
      <w:rPr>
        <w:rFonts w:ascii="Courier New" w:hAnsi="Courier New" w:hint="default"/>
      </w:rPr>
    </w:lvl>
    <w:lvl w:ilvl="5" w:tplc="118C8EBE">
      <w:start w:val="1"/>
      <w:numFmt w:val="bullet"/>
      <w:lvlText w:val=""/>
      <w:lvlJc w:val="left"/>
      <w:pPr>
        <w:ind w:left="4320" w:hanging="360"/>
      </w:pPr>
      <w:rPr>
        <w:rFonts w:ascii="Wingdings" w:hAnsi="Wingdings" w:hint="default"/>
      </w:rPr>
    </w:lvl>
    <w:lvl w:ilvl="6" w:tplc="9D4E5A06">
      <w:start w:val="1"/>
      <w:numFmt w:val="bullet"/>
      <w:lvlText w:val=""/>
      <w:lvlJc w:val="left"/>
      <w:pPr>
        <w:ind w:left="5040" w:hanging="360"/>
      </w:pPr>
      <w:rPr>
        <w:rFonts w:ascii="Symbol" w:hAnsi="Symbol" w:hint="default"/>
      </w:rPr>
    </w:lvl>
    <w:lvl w:ilvl="7" w:tplc="13C85C5A">
      <w:start w:val="1"/>
      <w:numFmt w:val="bullet"/>
      <w:lvlText w:val="o"/>
      <w:lvlJc w:val="left"/>
      <w:pPr>
        <w:ind w:left="5760" w:hanging="360"/>
      </w:pPr>
      <w:rPr>
        <w:rFonts w:ascii="Courier New" w:hAnsi="Courier New" w:hint="default"/>
      </w:rPr>
    </w:lvl>
    <w:lvl w:ilvl="8" w:tplc="8418F206">
      <w:start w:val="1"/>
      <w:numFmt w:val="bullet"/>
      <w:lvlText w:val=""/>
      <w:lvlJc w:val="left"/>
      <w:pPr>
        <w:ind w:left="6480" w:hanging="360"/>
      </w:pPr>
      <w:rPr>
        <w:rFonts w:ascii="Wingdings" w:hAnsi="Wingdings" w:hint="default"/>
      </w:rPr>
    </w:lvl>
  </w:abstractNum>
  <w:abstractNum w:abstractNumId="38" w15:restartNumberingAfterBreak="0">
    <w:nsid w:val="746E6C22"/>
    <w:multiLevelType w:val="hybridMultilevel"/>
    <w:tmpl w:val="D7CE8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551CF1"/>
    <w:multiLevelType w:val="hybridMultilevel"/>
    <w:tmpl w:val="F89E7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3D1AE7"/>
    <w:multiLevelType w:val="hybridMultilevel"/>
    <w:tmpl w:val="A3C2F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4153314">
    <w:abstractNumId w:val="28"/>
  </w:num>
  <w:num w:numId="2" w16cid:durableId="2130195324">
    <w:abstractNumId w:val="34"/>
  </w:num>
  <w:num w:numId="3" w16cid:durableId="1223981301">
    <w:abstractNumId w:val="30"/>
  </w:num>
  <w:num w:numId="4" w16cid:durableId="1499152726">
    <w:abstractNumId w:val="19"/>
  </w:num>
  <w:num w:numId="5" w16cid:durableId="1846820529">
    <w:abstractNumId w:val="9"/>
  </w:num>
  <w:num w:numId="6" w16cid:durableId="996567628">
    <w:abstractNumId w:val="37"/>
  </w:num>
  <w:num w:numId="7" w16cid:durableId="892303226">
    <w:abstractNumId w:val="11"/>
  </w:num>
  <w:num w:numId="8" w16cid:durableId="392779687">
    <w:abstractNumId w:val="14"/>
  </w:num>
  <w:num w:numId="9" w16cid:durableId="1765375216">
    <w:abstractNumId w:val="26"/>
  </w:num>
  <w:num w:numId="10" w16cid:durableId="1756976879">
    <w:abstractNumId w:val="27"/>
  </w:num>
  <w:num w:numId="11" w16cid:durableId="1066957363">
    <w:abstractNumId w:val="7"/>
  </w:num>
  <w:num w:numId="12" w16cid:durableId="1021588829">
    <w:abstractNumId w:val="36"/>
  </w:num>
  <w:num w:numId="13" w16cid:durableId="1361274996">
    <w:abstractNumId w:val="25"/>
  </w:num>
  <w:num w:numId="14" w16cid:durableId="1436484852">
    <w:abstractNumId w:val="33"/>
  </w:num>
  <w:num w:numId="15" w16cid:durableId="1665163686">
    <w:abstractNumId w:val="21"/>
  </w:num>
  <w:num w:numId="16" w16cid:durableId="693843177">
    <w:abstractNumId w:val="22"/>
  </w:num>
  <w:num w:numId="17" w16cid:durableId="227767006">
    <w:abstractNumId w:val="12"/>
  </w:num>
  <w:num w:numId="18" w16cid:durableId="1066873421">
    <w:abstractNumId w:val="0"/>
  </w:num>
  <w:num w:numId="19" w16cid:durableId="1767311995">
    <w:abstractNumId w:val="15"/>
  </w:num>
  <w:num w:numId="20" w16cid:durableId="326134750">
    <w:abstractNumId w:val="35"/>
  </w:num>
  <w:num w:numId="21" w16cid:durableId="452291566">
    <w:abstractNumId w:val="8"/>
  </w:num>
  <w:num w:numId="22" w16cid:durableId="1760443045">
    <w:abstractNumId w:val="4"/>
  </w:num>
  <w:num w:numId="23" w16cid:durableId="322199365">
    <w:abstractNumId w:val="23"/>
  </w:num>
  <w:num w:numId="24" w16cid:durableId="1210721497">
    <w:abstractNumId w:val="24"/>
  </w:num>
  <w:num w:numId="25" w16cid:durableId="1012760104">
    <w:abstractNumId w:val="17"/>
  </w:num>
  <w:num w:numId="26" w16cid:durableId="1552031918">
    <w:abstractNumId w:val="39"/>
  </w:num>
  <w:num w:numId="27" w16cid:durableId="1235164195">
    <w:abstractNumId w:val="18"/>
  </w:num>
  <w:num w:numId="28" w16cid:durableId="281032358">
    <w:abstractNumId w:val="16"/>
  </w:num>
  <w:num w:numId="29" w16cid:durableId="1992057635">
    <w:abstractNumId w:val="1"/>
  </w:num>
  <w:num w:numId="30" w16cid:durableId="82845231">
    <w:abstractNumId w:val="10"/>
  </w:num>
  <w:num w:numId="31" w16cid:durableId="1355813875">
    <w:abstractNumId w:val="3"/>
  </w:num>
  <w:num w:numId="32" w16cid:durableId="875041887">
    <w:abstractNumId w:val="20"/>
  </w:num>
  <w:num w:numId="33" w16cid:durableId="1155075646">
    <w:abstractNumId w:val="5"/>
  </w:num>
  <w:num w:numId="34" w16cid:durableId="2087218292">
    <w:abstractNumId w:val="40"/>
  </w:num>
  <w:num w:numId="35" w16cid:durableId="628434559">
    <w:abstractNumId w:val="29"/>
  </w:num>
  <w:num w:numId="36" w16cid:durableId="382796966">
    <w:abstractNumId w:val="2"/>
  </w:num>
  <w:num w:numId="37" w16cid:durableId="82914857">
    <w:abstractNumId w:val="13"/>
  </w:num>
  <w:num w:numId="38" w16cid:durableId="1563978731">
    <w:abstractNumId w:val="31"/>
  </w:num>
  <w:num w:numId="39" w16cid:durableId="319119540">
    <w:abstractNumId w:val="6"/>
  </w:num>
  <w:num w:numId="40" w16cid:durableId="1000158877">
    <w:abstractNumId w:val="32"/>
  </w:num>
  <w:num w:numId="41" w16cid:durableId="197316888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45C"/>
    <w:rsid w:val="000502AD"/>
    <w:rsid w:val="000602DF"/>
    <w:rsid w:val="00061068"/>
    <w:rsid w:val="000905F0"/>
    <w:rsid w:val="00094D58"/>
    <w:rsid w:val="000A5F9C"/>
    <w:rsid w:val="000C3826"/>
    <w:rsid w:val="000C52D7"/>
    <w:rsid w:val="000F04D8"/>
    <w:rsid w:val="000F3507"/>
    <w:rsid w:val="000F6B91"/>
    <w:rsid w:val="00106329"/>
    <w:rsid w:val="001159D1"/>
    <w:rsid w:val="00123405"/>
    <w:rsid w:val="00131062"/>
    <w:rsid w:val="00144FA6"/>
    <w:rsid w:val="001B0FF1"/>
    <w:rsid w:val="001C5D29"/>
    <w:rsid w:val="001D7EE2"/>
    <w:rsid w:val="00202386"/>
    <w:rsid w:val="00221D60"/>
    <w:rsid w:val="00243ABE"/>
    <w:rsid w:val="00265F66"/>
    <w:rsid w:val="00290A89"/>
    <w:rsid w:val="002A0F7E"/>
    <w:rsid w:val="002A4278"/>
    <w:rsid w:val="002B07EC"/>
    <w:rsid w:val="002F7FC7"/>
    <w:rsid w:val="003370C2"/>
    <w:rsid w:val="00346AAC"/>
    <w:rsid w:val="0034707D"/>
    <w:rsid w:val="0035384F"/>
    <w:rsid w:val="003C210C"/>
    <w:rsid w:val="003F697B"/>
    <w:rsid w:val="004026D2"/>
    <w:rsid w:val="00404A35"/>
    <w:rsid w:val="0046591D"/>
    <w:rsid w:val="00477A60"/>
    <w:rsid w:val="0048261E"/>
    <w:rsid w:val="00492021"/>
    <w:rsid w:val="004B0EBE"/>
    <w:rsid w:val="004B6987"/>
    <w:rsid w:val="004B78DA"/>
    <w:rsid w:val="004C3D9D"/>
    <w:rsid w:val="004E0845"/>
    <w:rsid w:val="004E65FD"/>
    <w:rsid w:val="005026E2"/>
    <w:rsid w:val="005157EE"/>
    <w:rsid w:val="0051640F"/>
    <w:rsid w:val="00532E38"/>
    <w:rsid w:val="00536D34"/>
    <w:rsid w:val="00552D6F"/>
    <w:rsid w:val="005565B2"/>
    <w:rsid w:val="00587E6E"/>
    <w:rsid w:val="0059630D"/>
    <w:rsid w:val="005B3243"/>
    <w:rsid w:val="005DBE46"/>
    <w:rsid w:val="00615090"/>
    <w:rsid w:val="006267CB"/>
    <w:rsid w:val="006447E4"/>
    <w:rsid w:val="006B4605"/>
    <w:rsid w:val="006D79EC"/>
    <w:rsid w:val="006E5EAC"/>
    <w:rsid w:val="00737D94"/>
    <w:rsid w:val="00745219"/>
    <w:rsid w:val="00746403"/>
    <w:rsid w:val="00764680"/>
    <w:rsid w:val="00774A6F"/>
    <w:rsid w:val="007A4248"/>
    <w:rsid w:val="007A7ED5"/>
    <w:rsid w:val="007C1501"/>
    <w:rsid w:val="007C345C"/>
    <w:rsid w:val="007D7656"/>
    <w:rsid w:val="007E6703"/>
    <w:rsid w:val="00805C26"/>
    <w:rsid w:val="008219AF"/>
    <w:rsid w:val="0082250E"/>
    <w:rsid w:val="008243A6"/>
    <w:rsid w:val="008273C5"/>
    <w:rsid w:val="00827C88"/>
    <w:rsid w:val="00842328"/>
    <w:rsid w:val="0085065A"/>
    <w:rsid w:val="00855B55"/>
    <w:rsid w:val="0086455B"/>
    <w:rsid w:val="008A16FB"/>
    <w:rsid w:val="008B2237"/>
    <w:rsid w:val="008D19A8"/>
    <w:rsid w:val="008D1E23"/>
    <w:rsid w:val="008E3F9B"/>
    <w:rsid w:val="00925437"/>
    <w:rsid w:val="009317B3"/>
    <w:rsid w:val="009321B1"/>
    <w:rsid w:val="00934E80"/>
    <w:rsid w:val="00934EAE"/>
    <w:rsid w:val="009419BD"/>
    <w:rsid w:val="00960C44"/>
    <w:rsid w:val="009842C1"/>
    <w:rsid w:val="0099105F"/>
    <w:rsid w:val="009C262C"/>
    <w:rsid w:val="00A10854"/>
    <w:rsid w:val="00A1764E"/>
    <w:rsid w:val="00A21A34"/>
    <w:rsid w:val="00A34D76"/>
    <w:rsid w:val="00A717B4"/>
    <w:rsid w:val="00A94A0D"/>
    <w:rsid w:val="00AB006A"/>
    <w:rsid w:val="00AB766D"/>
    <w:rsid w:val="00AE372C"/>
    <w:rsid w:val="00AF5FB7"/>
    <w:rsid w:val="00B2031C"/>
    <w:rsid w:val="00B35140"/>
    <w:rsid w:val="00B72D6E"/>
    <w:rsid w:val="00B82D5F"/>
    <w:rsid w:val="00B851BD"/>
    <w:rsid w:val="00BB0292"/>
    <w:rsid w:val="00BD011E"/>
    <w:rsid w:val="00C07B82"/>
    <w:rsid w:val="00C11A01"/>
    <w:rsid w:val="00C11A28"/>
    <w:rsid w:val="00C17C2E"/>
    <w:rsid w:val="00C6456F"/>
    <w:rsid w:val="00C95681"/>
    <w:rsid w:val="00CA64A9"/>
    <w:rsid w:val="00D1694A"/>
    <w:rsid w:val="00D760E7"/>
    <w:rsid w:val="00DA1A95"/>
    <w:rsid w:val="00DC496C"/>
    <w:rsid w:val="00E06CF7"/>
    <w:rsid w:val="00E17490"/>
    <w:rsid w:val="00E25F33"/>
    <w:rsid w:val="00E3419A"/>
    <w:rsid w:val="00E46B15"/>
    <w:rsid w:val="00E47BFF"/>
    <w:rsid w:val="00E52BB4"/>
    <w:rsid w:val="00E57D46"/>
    <w:rsid w:val="00E6796F"/>
    <w:rsid w:val="00E82EA1"/>
    <w:rsid w:val="00EA43B7"/>
    <w:rsid w:val="00EA783D"/>
    <w:rsid w:val="00EB221F"/>
    <w:rsid w:val="00EB59E1"/>
    <w:rsid w:val="00EC03F5"/>
    <w:rsid w:val="00EC7A01"/>
    <w:rsid w:val="00EE0510"/>
    <w:rsid w:val="00F17E6D"/>
    <w:rsid w:val="00F22BEE"/>
    <w:rsid w:val="00F8217F"/>
    <w:rsid w:val="00FB04F8"/>
    <w:rsid w:val="00FB50E8"/>
    <w:rsid w:val="00FE5F88"/>
    <w:rsid w:val="01373C6C"/>
    <w:rsid w:val="028DB636"/>
    <w:rsid w:val="03450A1A"/>
    <w:rsid w:val="036011DC"/>
    <w:rsid w:val="03A7BA86"/>
    <w:rsid w:val="03C42E85"/>
    <w:rsid w:val="044BAB0A"/>
    <w:rsid w:val="050E07FB"/>
    <w:rsid w:val="0539E5FD"/>
    <w:rsid w:val="053EF9C7"/>
    <w:rsid w:val="055D30A7"/>
    <w:rsid w:val="057F97C5"/>
    <w:rsid w:val="0606F73D"/>
    <w:rsid w:val="061085BF"/>
    <w:rsid w:val="065B40A1"/>
    <w:rsid w:val="07A4EF58"/>
    <w:rsid w:val="07BB1863"/>
    <w:rsid w:val="086E13B3"/>
    <w:rsid w:val="08C363A2"/>
    <w:rsid w:val="08D42419"/>
    <w:rsid w:val="093A61C6"/>
    <w:rsid w:val="09839ECA"/>
    <w:rsid w:val="0983A17A"/>
    <w:rsid w:val="098B0F79"/>
    <w:rsid w:val="099610B2"/>
    <w:rsid w:val="099DB11F"/>
    <w:rsid w:val="09DB4BF7"/>
    <w:rsid w:val="09E99021"/>
    <w:rsid w:val="0A43D5FF"/>
    <w:rsid w:val="0A577858"/>
    <w:rsid w:val="0A58C45B"/>
    <w:rsid w:val="0ABCE426"/>
    <w:rsid w:val="0AC6C664"/>
    <w:rsid w:val="0ACC3DE1"/>
    <w:rsid w:val="0AE5DD12"/>
    <w:rsid w:val="0AF8637F"/>
    <w:rsid w:val="0AFD5728"/>
    <w:rsid w:val="0B046784"/>
    <w:rsid w:val="0B514AEF"/>
    <w:rsid w:val="0B87FE1B"/>
    <w:rsid w:val="0BD6FD21"/>
    <w:rsid w:val="0C3C8205"/>
    <w:rsid w:val="0C9194A3"/>
    <w:rsid w:val="0CEF4810"/>
    <w:rsid w:val="0D28F9E8"/>
    <w:rsid w:val="0D5964C4"/>
    <w:rsid w:val="0DAFCC4C"/>
    <w:rsid w:val="0DD43F8C"/>
    <w:rsid w:val="0DE0B8F6"/>
    <w:rsid w:val="0E1CD819"/>
    <w:rsid w:val="0E3F30E3"/>
    <w:rsid w:val="0E519AE8"/>
    <w:rsid w:val="0E666C25"/>
    <w:rsid w:val="0E712242"/>
    <w:rsid w:val="0EA5FCB0"/>
    <w:rsid w:val="0ECA4702"/>
    <w:rsid w:val="0EDDFF3A"/>
    <w:rsid w:val="0EF23889"/>
    <w:rsid w:val="0F1AF00F"/>
    <w:rsid w:val="0F645438"/>
    <w:rsid w:val="0F8414EA"/>
    <w:rsid w:val="0F94800A"/>
    <w:rsid w:val="104B3D0A"/>
    <w:rsid w:val="1067EAC1"/>
    <w:rsid w:val="106A95B4"/>
    <w:rsid w:val="1071E9D2"/>
    <w:rsid w:val="10B42012"/>
    <w:rsid w:val="10E775AB"/>
    <w:rsid w:val="1100B596"/>
    <w:rsid w:val="110BCAB6"/>
    <w:rsid w:val="112DA9C0"/>
    <w:rsid w:val="11447D95"/>
    <w:rsid w:val="115B9A6E"/>
    <w:rsid w:val="1168107B"/>
    <w:rsid w:val="11912930"/>
    <w:rsid w:val="11A18626"/>
    <w:rsid w:val="11F99597"/>
    <w:rsid w:val="120C2449"/>
    <w:rsid w:val="1291F4D0"/>
    <w:rsid w:val="1311AA58"/>
    <w:rsid w:val="13979CF3"/>
    <w:rsid w:val="13C3CC28"/>
    <w:rsid w:val="13D9BAD7"/>
    <w:rsid w:val="150489B1"/>
    <w:rsid w:val="150E6F00"/>
    <w:rsid w:val="15370834"/>
    <w:rsid w:val="15716F81"/>
    <w:rsid w:val="15764C65"/>
    <w:rsid w:val="158A3193"/>
    <w:rsid w:val="16E2448D"/>
    <w:rsid w:val="1753B40B"/>
    <w:rsid w:val="177E4FBB"/>
    <w:rsid w:val="17AA9202"/>
    <w:rsid w:val="17E6A3F2"/>
    <w:rsid w:val="18400B31"/>
    <w:rsid w:val="1A15EE58"/>
    <w:rsid w:val="1A426875"/>
    <w:rsid w:val="1A84641F"/>
    <w:rsid w:val="1A8F09CA"/>
    <w:rsid w:val="1AE232C4"/>
    <w:rsid w:val="1B0FC74B"/>
    <w:rsid w:val="1B76E5DF"/>
    <w:rsid w:val="1B7C054B"/>
    <w:rsid w:val="1C3153E7"/>
    <w:rsid w:val="1C3FD93E"/>
    <w:rsid w:val="1C6AF03C"/>
    <w:rsid w:val="1C72A90F"/>
    <w:rsid w:val="1CA05899"/>
    <w:rsid w:val="1CFF2ADE"/>
    <w:rsid w:val="1D21F8D9"/>
    <w:rsid w:val="1D372B30"/>
    <w:rsid w:val="1D518611"/>
    <w:rsid w:val="1D9E1A9D"/>
    <w:rsid w:val="1DC5343D"/>
    <w:rsid w:val="1E24E4CB"/>
    <w:rsid w:val="1E90F2F6"/>
    <w:rsid w:val="1ECFBAE7"/>
    <w:rsid w:val="1F0B9F32"/>
    <w:rsid w:val="1F4C6BE4"/>
    <w:rsid w:val="1F5EA3E8"/>
    <w:rsid w:val="20236386"/>
    <w:rsid w:val="20558C07"/>
    <w:rsid w:val="208926D3"/>
    <w:rsid w:val="209537F2"/>
    <w:rsid w:val="20A2D30B"/>
    <w:rsid w:val="20B6A32E"/>
    <w:rsid w:val="21EC6CE4"/>
    <w:rsid w:val="21F15C68"/>
    <w:rsid w:val="23092C1E"/>
    <w:rsid w:val="231592F3"/>
    <w:rsid w:val="2318BA27"/>
    <w:rsid w:val="2327F5C6"/>
    <w:rsid w:val="2329F4FE"/>
    <w:rsid w:val="23B6A0F3"/>
    <w:rsid w:val="2422B01F"/>
    <w:rsid w:val="2488F9CC"/>
    <w:rsid w:val="24D658D3"/>
    <w:rsid w:val="25385647"/>
    <w:rsid w:val="25513E5A"/>
    <w:rsid w:val="25842059"/>
    <w:rsid w:val="25C7F56C"/>
    <w:rsid w:val="25CDDC50"/>
    <w:rsid w:val="25DF150C"/>
    <w:rsid w:val="264F41B2"/>
    <w:rsid w:val="265AF672"/>
    <w:rsid w:val="26939809"/>
    <w:rsid w:val="26DFF1A4"/>
    <w:rsid w:val="27FB571A"/>
    <w:rsid w:val="28004E4F"/>
    <w:rsid w:val="28735E98"/>
    <w:rsid w:val="289C263E"/>
    <w:rsid w:val="289DE113"/>
    <w:rsid w:val="28F67464"/>
    <w:rsid w:val="2961E7A8"/>
    <w:rsid w:val="29C4643D"/>
    <w:rsid w:val="2A57CD41"/>
    <w:rsid w:val="2A5B5A65"/>
    <w:rsid w:val="2A8723D9"/>
    <w:rsid w:val="2ACC7D6A"/>
    <w:rsid w:val="2AD0FDCD"/>
    <w:rsid w:val="2AF6B3E9"/>
    <w:rsid w:val="2B7E1A32"/>
    <w:rsid w:val="2BCE920A"/>
    <w:rsid w:val="2C541B22"/>
    <w:rsid w:val="2C558CFD"/>
    <w:rsid w:val="2C783013"/>
    <w:rsid w:val="2C8C192F"/>
    <w:rsid w:val="2C91363D"/>
    <w:rsid w:val="2D1F666C"/>
    <w:rsid w:val="2D8BE435"/>
    <w:rsid w:val="2DFABC10"/>
    <w:rsid w:val="2E2C8BCC"/>
    <w:rsid w:val="2E83CA84"/>
    <w:rsid w:val="2ECA7966"/>
    <w:rsid w:val="2ED5BD2C"/>
    <w:rsid w:val="2EE90490"/>
    <w:rsid w:val="2F0B4903"/>
    <w:rsid w:val="2F22E4E8"/>
    <w:rsid w:val="2F46DBED"/>
    <w:rsid w:val="2F606A98"/>
    <w:rsid w:val="2F65B5E8"/>
    <w:rsid w:val="2F667101"/>
    <w:rsid w:val="2FB88695"/>
    <w:rsid w:val="3090CC26"/>
    <w:rsid w:val="3108DB5C"/>
    <w:rsid w:val="31B32F35"/>
    <w:rsid w:val="31EF09AE"/>
    <w:rsid w:val="320B9BA0"/>
    <w:rsid w:val="32159DE2"/>
    <w:rsid w:val="325AA14E"/>
    <w:rsid w:val="3264881C"/>
    <w:rsid w:val="32666C4A"/>
    <w:rsid w:val="329F04A2"/>
    <w:rsid w:val="32C75A11"/>
    <w:rsid w:val="33149C5D"/>
    <w:rsid w:val="3316D1C8"/>
    <w:rsid w:val="335DA7E4"/>
    <w:rsid w:val="3395B6C0"/>
    <w:rsid w:val="33A4DC4F"/>
    <w:rsid w:val="33EB27B3"/>
    <w:rsid w:val="3433DBBB"/>
    <w:rsid w:val="344BC2A8"/>
    <w:rsid w:val="3469FD94"/>
    <w:rsid w:val="34796FD7"/>
    <w:rsid w:val="349728F3"/>
    <w:rsid w:val="350765CC"/>
    <w:rsid w:val="3526AA70"/>
    <w:rsid w:val="355D3F29"/>
    <w:rsid w:val="358B97EE"/>
    <w:rsid w:val="35B3FF8A"/>
    <w:rsid w:val="368C4773"/>
    <w:rsid w:val="36B0414D"/>
    <w:rsid w:val="36B9F9F2"/>
    <w:rsid w:val="36F296C2"/>
    <w:rsid w:val="37375F69"/>
    <w:rsid w:val="37686828"/>
    <w:rsid w:val="379B144D"/>
    <w:rsid w:val="37A19E56"/>
    <w:rsid w:val="38F24ED2"/>
    <w:rsid w:val="3A37B563"/>
    <w:rsid w:val="3A38AAE9"/>
    <w:rsid w:val="3A77A0D4"/>
    <w:rsid w:val="3ADA6E08"/>
    <w:rsid w:val="3AFE393E"/>
    <w:rsid w:val="3B00EF00"/>
    <w:rsid w:val="3B79C978"/>
    <w:rsid w:val="3BD67DB1"/>
    <w:rsid w:val="3C109247"/>
    <w:rsid w:val="3C56D48D"/>
    <w:rsid w:val="3D39A9DB"/>
    <w:rsid w:val="3D535FD9"/>
    <w:rsid w:val="3D623FAB"/>
    <w:rsid w:val="3DA6A0ED"/>
    <w:rsid w:val="3DEF369E"/>
    <w:rsid w:val="3DF8993B"/>
    <w:rsid w:val="3E294589"/>
    <w:rsid w:val="3ED57A3C"/>
    <w:rsid w:val="3EDBCF53"/>
    <w:rsid w:val="3F04A9D5"/>
    <w:rsid w:val="40818079"/>
    <w:rsid w:val="40A0732E"/>
    <w:rsid w:val="40AAB9FF"/>
    <w:rsid w:val="4111FC41"/>
    <w:rsid w:val="4155742E"/>
    <w:rsid w:val="41996F79"/>
    <w:rsid w:val="41C11847"/>
    <w:rsid w:val="4223F1C5"/>
    <w:rsid w:val="42B84502"/>
    <w:rsid w:val="432584FF"/>
    <w:rsid w:val="4347337E"/>
    <w:rsid w:val="43A7C017"/>
    <w:rsid w:val="43F1B2DD"/>
    <w:rsid w:val="44BBA77F"/>
    <w:rsid w:val="44BDFE8E"/>
    <w:rsid w:val="4529E56B"/>
    <w:rsid w:val="45353D4B"/>
    <w:rsid w:val="455D8037"/>
    <w:rsid w:val="4568826B"/>
    <w:rsid w:val="458E548F"/>
    <w:rsid w:val="458FE179"/>
    <w:rsid w:val="45BBDD59"/>
    <w:rsid w:val="46174033"/>
    <w:rsid w:val="465777E0"/>
    <w:rsid w:val="477B6489"/>
    <w:rsid w:val="47B18B39"/>
    <w:rsid w:val="47C8FC89"/>
    <w:rsid w:val="47EC4C29"/>
    <w:rsid w:val="48073807"/>
    <w:rsid w:val="485FC193"/>
    <w:rsid w:val="489DE5E6"/>
    <w:rsid w:val="4916C54C"/>
    <w:rsid w:val="495411E7"/>
    <w:rsid w:val="49A4DB9F"/>
    <w:rsid w:val="4A12BF4A"/>
    <w:rsid w:val="4A1C6F31"/>
    <w:rsid w:val="4A4BDBC3"/>
    <w:rsid w:val="4A57DD7C"/>
    <w:rsid w:val="4A95B224"/>
    <w:rsid w:val="4AE90416"/>
    <w:rsid w:val="4B036805"/>
    <w:rsid w:val="4B07BE16"/>
    <w:rsid w:val="4B93DB9F"/>
    <w:rsid w:val="4BE72967"/>
    <w:rsid w:val="4C5E1A65"/>
    <w:rsid w:val="4CAA6762"/>
    <w:rsid w:val="4CFC28C2"/>
    <w:rsid w:val="4D0E1559"/>
    <w:rsid w:val="4E48135B"/>
    <w:rsid w:val="4E52D236"/>
    <w:rsid w:val="4E59E788"/>
    <w:rsid w:val="4E927921"/>
    <w:rsid w:val="4ED275A9"/>
    <w:rsid w:val="4F0AE71A"/>
    <w:rsid w:val="4F3A27D6"/>
    <w:rsid w:val="4FC8DFC7"/>
    <w:rsid w:val="5001177E"/>
    <w:rsid w:val="503289F3"/>
    <w:rsid w:val="50572083"/>
    <w:rsid w:val="509B48E2"/>
    <w:rsid w:val="50C189F2"/>
    <w:rsid w:val="5111789F"/>
    <w:rsid w:val="5144E8B0"/>
    <w:rsid w:val="5194F1F0"/>
    <w:rsid w:val="524D86A0"/>
    <w:rsid w:val="52A6B760"/>
    <w:rsid w:val="52FEBD96"/>
    <w:rsid w:val="5349EAAE"/>
    <w:rsid w:val="537BE6FC"/>
    <w:rsid w:val="539EED84"/>
    <w:rsid w:val="53E89304"/>
    <w:rsid w:val="53F9EC93"/>
    <w:rsid w:val="54248544"/>
    <w:rsid w:val="5497FBC7"/>
    <w:rsid w:val="54A8B100"/>
    <w:rsid w:val="54F4C417"/>
    <w:rsid w:val="550AD342"/>
    <w:rsid w:val="55BC2391"/>
    <w:rsid w:val="55FCE1C8"/>
    <w:rsid w:val="561D74B4"/>
    <w:rsid w:val="5634C847"/>
    <w:rsid w:val="56436C4E"/>
    <w:rsid w:val="56D9B089"/>
    <w:rsid w:val="571BCA65"/>
    <w:rsid w:val="57EF6318"/>
    <w:rsid w:val="58661BFE"/>
    <w:rsid w:val="586CBAF3"/>
    <w:rsid w:val="588163D7"/>
    <w:rsid w:val="58F7F667"/>
    <w:rsid w:val="58FCEAA8"/>
    <w:rsid w:val="591DE37F"/>
    <w:rsid w:val="59473DCA"/>
    <w:rsid w:val="5985A8F4"/>
    <w:rsid w:val="59BE3A19"/>
    <w:rsid w:val="5A164E64"/>
    <w:rsid w:val="5AA0727D"/>
    <w:rsid w:val="5B0645F8"/>
    <w:rsid w:val="5B073D4B"/>
    <w:rsid w:val="5B217955"/>
    <w:rsid w:val="5BD6D11E"/>
    <w:rsid w:val="5BFAAA7B"/>
    <w:rsid w:val="5BFAC772"/>
    <w:rsid w:val="5C7E15F5"/>
    <w:rsid w:val="5CD3E435"/>
    <w:rsid w:val="5D3D5868"/>
    <w:rsid w:val="5D4F71F2"/>
    <w:rsid w:val="5D83DF29"/>
    <w:rsid w:val="5E192B23"/>
    <w:rsid w:val="5E34C2E2"/>
    <w:rsid w:val="5E4025D6"/>
    <w:rsid w:val="5E739D31"/>
    <w:rsid w:val="5EA9F187"/>
    <w:rsid w:val="5ED7BA67"/>
    <w:rsid w:val="5F0FD048"/>
    <w:rsid w:val="5F26F617"/>
    <w:rsid w:val="5F33B4AD"/>
    <w:rsid w:val="5F3B08B6"/>
    <w:rsid w:val="5F6D0952"/>
    <w:rsid w:val="5FBC3AC1"/>
    <w:rsid w:val="60E2AB55"/>
    <w:rsid w:val="612128D7"/>
    <w:rsid w:val="61E7D4AE"/>
    <w:rsid w:val="620D177B"/>
    <w:rsid w:val="621F096D"/>
    <w:rsid w:val="626B556F"/>
    <w:rsid w:val="6286535F"/>
    <w:rsid w:val="629F4954"/>
    <w:rsid w:val="63A34FFC"/>
    <w:rsid w:val="63AEDD09"/>
    <w:rsid w:val="63C8BAA6"/>
    <w:rsid w:val="641ECCAA"/>
    <w:rsid w:val="64994DFA"/>
    <w:rsid w:val="64A9B5A6"/>
    <w:rsid w:val="650153DE"/>
    <w:rsid w:val="65D8FE8D"/>
    <w:rsid w:val="65DB149D"/>
    <w:rsid w:val="65ED294B"/>
    <w:rsid w:val="6632758D"/>
    <w:rsid w:val="6656329B"/>
    <w:rsid w:val="669D185A"/>
    <w:rsid w:val="669D243F"/>
    <w:rsid w:val="66E27081"/>
    <w:rsid w:val="678D0AC2"/>
    <w:rsid w:val="67EEC186"/>
    <w:rsid w:val="67F202FC"/>
    <w:rsid w:val="68188AE4"/>
    <w:rsid w:val="6838F4A0"/>
    <w:rsid w:val="685C52E3"/>
    <w:rsid w:val="6880E80D"/>
    <w:rsid w:val="68A5B3EC"/>
    <w:rsid w:val="6959600C"/>
    <w:rsid w:val="698DD35D"/>
    <w:rsid w:val="699BCCBE"/>
    <w:rsid w:val="69DF050B"/>
    <w:rsid w:val="69F82344"/>
    <w:rsid w:val="69FFCD6D"/>
    <w:rsid w:val="6A1D6CFE"/>
    <w:rsid w:val="6A6C8190"/>
    <w:rsid w:val="6A6D017A"/>
    <w:rsid w:val="6B709562"/>
    <w:rsid w:val="6BCF0A01"/>
    <w:rsid w:val="6C556E33"/>
    <w:rsid w:val="6CC129AE"/>
    <w:rsid w:val="6D169BA9"/>
    <w:rsid w:val="6D2FC406"/>
    <w:rsid w:val="6D53EDB3"/>
    <w:rsid w:val="6D8E546E"/>
    <w:rsid w:val="6DAD7719"/>
    <w:rsid w:val="6E08844E"/>
    <w:rsid w:val="6E4C2EB6"/>
    <w:rsid w:val="6E7744B4"/>
    <w:rsid w:val="6EFE700B"/>
    <w:rsid w:val="6F1B09FC"/>
    <w:rsid w:val="6F591A06"/>
    <w:rsid w:val="6FF81CF6"/>
    <w:rsid w:val="6FFE75A7"/>
    <w:rsid w:val="70307B20"/>
    <w:rsid w:val="7056786D"/>
    <w:rsid w:val="7060C2D8"/>
    <w:rsid w:val="7063F5BE"/>
    <w:rsid w:val="70711EA8"/>
    <w:rsid w:val="707A7E1D"/>
    <w:rsid w:val="7082597F"/>
    <w:rsid w:val="709F88F0"/>
    <w:rsid w:val="70AEA4E5"/>
    <w:rsid w:val="70E517DB"/>
    <w:rsid w:val="71BB0DF9"/>
    <w:rsid w:val="72161A88"/>
    <w:rsid w:val="723F709E"/>
    <w:rsid w:val="727B4C12"/>
    <w:rsid w:val="729F97AA"/>
    <w:rsid w:val="72D483D1"/>
    <w:rsid w:val="73820A22"/>
    <w:rsid w:val="738FE315"/>
    <w:rsid w:val="73EA1605"/>
    <w:rsid w:val="766E08AA"/>
    <w:rsid w:val="767AE92C"/>
    <w:rsid w:val="76909855"/>
    <w:rsid w:val="76A70869"/>
    <w:rsid w:val="76ACDCEE"/>
    <w:rsid w:val="76DD8D5E"/>
    <w:rsid w:val="77246884"/>
    <w:rsid w:val="7727A968"/>
    <w:rsid w:val="77F7F801"/>
    <w:rsid w:val="784D89EE"/>
    <w:rsid w:val="789F940B"/>
    <w:rsid w:val="78D1F83F"/>
    <w:rsid w:val="7911E9ED"/>
    <w:rsid w:val="7995DF9D"/>
    <w:rsid w:val="79EC35B2"/>
    <w:rsid w:val="79F928DA"/>
    <w:rsid w:val="7A225B8D"/>
    <w:rsid w:val="7A2C5E08"/>
    <w:rsid w:val="7A565B9A"/>
    <w:rsid w:val="7ABE161E"/>
    <w:rsid w:val="7B43A7E6"/>
    <w:rsid w:val="7B804E11"/>
    <w:rsid w:val="7C0602F2"/>
    <w:rsid w:val="7C36B420"/>
    <w:rsid w:val="7C7B7EBF"/>
    <w:rsid w:val="7C909D09"/>
    <w:rsid w:val="7C973872"/>
    <w:rsid w:val="7CD0030C"/>
    <w:rsid w:val="7D0A4A1E"/>
    <w:rsid w:val="7D52847E"/>
    <w:rsid w:val="7D9369AF"/>
    <w:rsid w:val="7DD1763B"/>
    <w:rsid w:val="7DE55B10"/>
    <w:rsid w:val="7DF59784"/>
    <w:rsid w:val="7E3B771D"/>
    <w:rsid w:val="7E427065"/>
    <w:rsid w:val="7E5B98C2"/>
    <w:rsid w:val="7E9DB2C9"/>
    <w:rsid w:val="7EA3F16A"/>
    <w:rsid w:val="7EE1E4A0"/>
    <w:rsid w:val="7F1C815B"/>
    <w:rsid w:val="7F45C34C"/>
    <w:rsid w:val="7F575AFA"/>
    <w:rsid w:val="7FC48EC9"/>
    <w:rsid w:val="7FC7ACA8"/>
    <w:rsid w:val="7FF06FDB"/>
    <w:rsid w:val="7FFA59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35266"/>
  <w15:chartTrackingRefBased/>
  <w15:docId w15:val="{4CC2E1CF-D60D-3A47-A44D-9EA855429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45C"/>
    <w:rPr>
      <w:i/>
      <w:iCs/>
      <w:sz w:val="20"/>
      <w:szCs w:val="20"/>
    </w:rPr>
  </w:style>
  <w:style w:type="paragraph" w:styleId="Heading1">
    <w:name w:val="heading 1"/>
    <w:basedOn w:val="Normal"/>
    <w:next w:val="Normal"/>
    <w:link w:val="Heading1Char"/>
    <w:uiPriority w:val="9"/>
    <w:qFormat/>
    <w:rsid w:val="007C345C"/>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semiHidden/>
    <w:unhideWhenUsed/>
    <w:qFormat/>
    <w:rsid w:val="007C345C"/>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7C345C"/>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7C345C"/>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7C345C"/>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7C345C"/>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7C345C"/>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7C345C"/>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7C345C"/>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45C"/>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semiHidden/>
    <w:rsid w:val="007C345C"/>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7C345C"/>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7C345C"/>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7C345C"/>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7C345C"/>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7C345C"/>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7C345C"/>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7C345C"/>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7C345C"/>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7C345C"/>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7C345C"/>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7C345C"/>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7C345C"/>
    <w:rPr>
      <w:i w:val="0"/>
      <w:iCs w:val="0"/>
      <w:color w:val="BF4E14" w:themeColor="accent2" w:themeShade="BF"/>
    </w:rPr>
  </w:style>
  <w:style w:type="character" w:customStyle="1" w:styleId="QuoteChar">
    <w:name w:val="Quote Char"/>
    <w:basedOn w:val="DefaultParagraphFont"/>
    <w:link w:val="Quote"/>
    <w:uiPriority w:val="29"/>
    <w:rsid w:val="007C345C"/>
    <w:rPr>
      <w:color w:val="BF4E14" w:themeColor="accent2" w:themeShade="BF"/>
      <w:sz w:val="20"/>
      <w:szCs w:val="20"/>
    </w:rPr>
  </w:style>
  <w:style w:type="paragraph" w:styleId="ListParagraph">
    <w:name w:val="List Paragraph"/>
    <w:basedOn w:val="Normal"/>
    <w:uiPriority w:val="34"/>
    <w:qFormat/>
    <w:rsid w:val="007C345C"/>
    <w:pPr>
      <w:ind w:left="720"/>
      <w:contextualSpacing/>
    </w:pPr>
  </w:style>
  <w:style w:type="character" w:styleId="IntenseEmphasis">
    <w:name w:val="Intense Emphasis"/>
    <w:uiPriority w:val="21"/>
    <w:qFormat/>
    <w:rsid w:val="007C345C"/>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7C345C"/>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7C345C"/>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7C345C"/>
    <w:rPr>
      <w:b/>
      <w:bCs/>
      <w:i/>
      <w:iCs/>
      <w:smallCaps/>
      <w:color w:val="E97132" w:themeColor="accent2"/>
      <w:u w:color="E97132" w:themeColor="accent2"/>
    </w:rPr>
  </w:style>
  <w:style w:type="paragraph" w:styleId="Header">
    <w:name w:val="header"/>
    <w:basedOn w:val="Normal"/>
    <w:link w:val="HeaderChar"/>
    <w:uiPriority w:val="99"/>
    <w:unhideWhenUsed/>
    <w:rsid w:val="007C345C"/>
    <w:pPr>
      <w:tabs>
        <w:tab w:val="center" w:pos="4513"/>
        <w:tab w:val="right" w:pos="9026"/>
      </w:tabs>
    </w:pPr>
  </w:style>
  <w:style w:type="character" w:customStyle="1" w:styleId="HeaderChar">
    <w:name w:val="Header Char"/>
    <w:basedOn w:val="DefaultParagraphFont"/>
    <w:link w:val="Header"/>
    <w:uiPriority w:val="99"/>
    <w:rsid w:val="007C345C"/>
  </w:style>
  <w:style w:type="paragraph" w:styleId="Footer">
    <w:name w:val="footer"/>
    <w:basedOn w:val="Normal"/>
    <w:link w:val="FooterChar"/>
    <w:uiPriority w:val="99"/>
    <w:unhideWhenUsed/>
    <w:rsid w:val="007C345C"/>
    <w:pPr>
      <w:tabs>
        <w:tab w:val="center" w:pos="4513"/>
        <w:tab w:val="right" w:pos="9026"/>
      </w:tabs>
    </w:pPr>
  </w:style>
  <w:style w:type="character" w:customStyle="1" w:styleId="FooterChar">
    <w:name w:val="Footer Char"/>
    <w:basedOn w:val="DefaultParagraphFont"/>
    <w:link w:val="Footer"/>
    <w:uiPriority w:val="99"/>
    <w:rsid w:val="007C345C"/>
  </w:style>
  <w:style w:type="paragraph" w:styleId="Caption">
    <w:name w:val="caption"/>
    <w:basedOn w:val="Normal"/>
    <w:next w:val="Normal"/>
    <w:uiPriority w:val="35"/>
    <w:semiHidden/>
    <w:unhideWhenUsed/>
    <w:qFormat/>
    <w:rsid w:val="007C345C"/>
    <w:rPr>
      <w:b/>
      <w:bCs/>
      <w:color w:val="BF4E14" w:themeColor="accent2" w:themeShade="BF"/>
      <w:sz w:val="18"/>
      <w:szCs w:val="18"/>
    </w:rPr>
  </w:style>
  <w:style w:type="character" w:styleId="Strong">
    <w:name w:val="Strong"/>
    <w:uiPriority w:val="22"/>
    <w:qFormat/>
    <w:rsid w:val="007C345C"/>
    <w:rPr>
      <w:b/>
      <w:bCs/>
      <w:spacing w:val="0"/>
    </w:rPr>
  </w:style>
  <w:style w:type="character" w:styleId="Emphasis">
    <w:name w:val="Emphasis"/>
    <w:uiPriority w:val="20"/>
    <w:qFormat/>
    <w:rsid w:val="007C345C"/>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link w:val="NoSpacingChar"/>
    <w:uiPriority w:val="1"/>
    <w:qFormat/>
    <w:rsid w:val="007C345C"/>
    <w:pPr>
      <w:spacing w:after="0" w:line="240" w:lineRule="auto"/>
    </w:pPr>
  </w:style>
  <w:style w:type="character" w:styleId="SubtleEmphasis">
    <w:name w:val="Subtle Emphasis"/>
    <w:uiPriority w:val="19"/>
    <w:qFormat/>
    <w:rsid w:val="007C345C"/>
    <w:rPr>
      <w:rFonts w:asciiTheme="majorHAnsi" w:eastAsiaTheme="majorEastAsia" w:hAnsiTheme="majorHAnsi" w:cstheme="majorBidi"/>
      <w:i/>
      <w:iCs/>
      <w:color w:val="E97132" w:themeColor="accent2"/>
    </w:rPr>
  </w:style>
  <w:style w:type="character" w:styleId="SubtleReference">
    <w:name w:val="Subtle Reference"/>
    <w:uiPriority w:val="31"/>
    <w:qFormat/>
    <w:rsid w:val="007C345C"/>
    <w:rPr>
      <w:i/>
      <w:iCs/>
      <w:smallCaps/>
      <w:color w:val="E97132" w:themeColor="accent2"/>
      <w:u w:color="E97132" w:themeColor="accent2"/>
    </w:rPr>
  </w:style>
  <w:style w:type="character" w:styleId="BookTitle">
    <w:name w:val="Book Title"/>
    <w:uiPriority w:val="33"/>
    <w:qFormat/>
    <w:rsid w:val="007C345C"/>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7C345C"/>
    <w:pPr>
      <w:outlineLvl w:val="9"/>
    </w:pPr>
  </w:style>
  <w:style w:type="character" w:customStyle="1" w:styleId="NoSpacingChar">
    <w:name w:val="No Spacing Char"/>
    <w:basedOn w:val="DefaultParagraphFont"/>
    <w:link w:val="NoSpacing"/>
    <w:uiPriority w:val="1"/>
    <w:rsid w:val="007C345C"/>
    <w:rPr>
      <w:i/>
      <w:iCs/>
      <w:sz w:val="20"/>
      <w:szCs w:val="20"/>
    </w:rPr>
  </w:style>
  <w:style w:type="paragraph" w:customStyle="1" w:styleId="PersonalName">
    <w:name w:val="Personal Name"/>
    <w:basedOn w:val="Title"/>
    <w:rsid w:val="007C345C"/>
    <w:rPr>
      <w:b/>
      <w:caps/>
      <w:color w:val="000000"/>
      <w:sz w:val="28"/>
      <w:szCs w:val="28"/>
    </w:rPr>
  </w:style>
  <w:style w:type="table" w:styleId="TableGrid">
    <w:name w:val="Table Grid"/>
    <w:basedOn w:val="TableNormal"/>
    <w:uiPriority w:val="39"/>
    <w:rsid w:val="00AB0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44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10" ma:contentTypeDescription="Create a new document." ma:contentTypeScope="" ma:versionID="7973107ffd950056219b0c2d59d9a64d">
  <xsd:schema xmlns:xsd="http://www.w3.org/2001/XMLSchema" xmlns:xs="http://www.w3.org/2001/XMLSchema" xmlns:p="http://schemas.microsoft.com/office/2006/metadata/properties" xmlns:ns2="7a2e63ad-1c8f-4e37-b470-8c0a2d2140b8" targetNamespace="http://schemas.microsoft.com/office/2006/metadata/properties" ma:root="true" ma:fieldsID="527cbde9a78e56d4bc411a2000485422" ns2:_="">
    <xsd:import namespace="7a2e63ad-1c8f-4e37-b470-8c0a2d2140b8"/>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6A9532-23C6-014A-AF7C-AF461078139C}">
  <ds:schemaRefs>
    <ds:schemaRef ds:uri="http://schemas.openxmlformats.org/officeDocument/2006/bibliography"/>
  </ds:schemaRefs>
</ds:datastoreItem>
</file>

<file path=customXml/itemProps2.xml><?xml version="1.0" encoding="utf-8"?>
<ds:datastoreItem xmlns:ds="http://schemas.openxmlformats.org/officeDocument/2006/customXml" ds:itemID="{F6E845A4-EDFB-43CF-9312-A25E959EBA4F}">
  <ds:schemaRefs>
    <ds:schemaRef ds:uri="http://schemas.microsoft.com/sharepoint/v3/contenttype/forms"/>
  </ds:schemaRefs>
</ds:datastoreItem>
</file>

<file path=customXml/itemProps3.xml><?xml version="1.0" encoding="utf-8"?>
<ds:datastoreItem xmlns:ds="http://schemas.openxmlformats.org/officeDocument/2006/customXml" ds:itemID="{1B49B27E-5AF1-41C4-A0DC-21D36CE0A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63ad-1c8f-4e37-b470-8c0a2d214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874</Words>
  <Characters>4988</Characters>
  <Application>Microsoft Office Word</Application>
  <DocSecurity>0</DocSecurity>
  <Lines>41</Lines>
  <Paragraphs>11</Paragraphs>
  <ScaleCrop>false</ScaleCrop>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Alpha dESIGNS</dc:title>
  <dc:subject/>
  <dc:creator>Jack Keenan</dc:creator>
  <cp:keywords/>
  <dc:description/>
  <cp:lastModifiedBy>Abigail Johnson (2114475)</cp:lastModifiedBy>
  <cp:revision>2</cp:revision>
  <dcterms:created xsi:type="dcterms:W3CDTF">2024-05-01T23:24:00Z</dcterms:created>
  <dcterms:modified xsi:type="dcterms:W3CDTF">2024-05-01T23:24:00Z</dcterms:modified>
</cp:coreProperties>
</file>