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59B347" w14:textId="77777777" w:rsidR="007C6C6B" w:rsidRPr="00FD438B" w:rsidRDefault="007C6C6B" w:rsidP="00FD438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73BD72A" w14:textId="71DBAE4B" w:rsidR="00D14C43" w:rsidRPr="00FD438B" w:rsidRDefault="00F92FAD" w:rsidP="00FD438B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D438B">
        <w:rPr>
          <w:rFonts w:ascii="Times New Roman" w:hAnsi="Times New Roman" w:cs="Times New Roman"/>
          <w:sz w:val="24"/>
          <w:szCs w:val="24"/>
        </w:rPr>
        <w:t xml:space="preserve">In 1957 Carl Rogers </w:t>
      </w:r>
      <w:r w:rsidR="006D23A0" w:rsidRPr="00FD438B">
        <w:rPr>
          <w:rFonts w:ascii="Times New Roman" w:hAnsi="Times New Roman" w:cs="Times New Roman"/>
          <w:sz w:val="24"/>
          <w:szCs w:val="24"/>
        </w:rPr>
        <w:t xml:space="preserve">introduced </w:t>
      </w:r>
      <w:r w:rsidR="00A72FE0" w:rsidRPr="00FD438B">
        <w:rPr>
          <w:rFonts w:ascii="Times New Roman" w:hAnsi="Times New Roman" w:cs="Times New Roman"/>
          <w:sz w:val="24"/>
          <w:szCs w:val="24"/>
        </w:rPr>
        <w:t>core conditions within th</w:t>
      </w:r>
      <w:r w:rsidR="002B1634" w:rsidRPr="00FD438B">
        <w:rPr>
          <w:rFonts w:ascii="Times New Roman" w:hAnsi="Times New Roman" w:cs="Times New Roman"/>
          <w:sz w:val="24"/>
          <w:szCs w:val="24"/>
        </w:rPr>
        <w:t xml:space="preserve">e </w:t>
      </w:r>
      <w:r w:rsidR="006F4E5B" w:rsidRPr="00FD438B">
        <w:rPr>
          <w:rFonts w:ascii="Times New Roman" w:hAnsi="Times New Roman" w:cs="Times New Roman"/>
          <w:sz w:val="24"/>
          <w:szCs w:val="24"/>
        </w:rPr>
        <w:t>therapeutic</w:t>
      </w:r>
      <w:r w:rsidR="002B1634" w:rsidRPr="00FD438B">
        <w:rPr>
          <w:rFonts w:ascii="Times New Roman" w:hAnsi="Times New Roman" w:cs="Times New Roman"/>
          <w:sz w:val="24"/>
          <w:szCs w:val="24"/>
        </w:rPr>
        <w:t xml:space="preserve"> </w:t>
      </w:r>
      <w:r w:rsidR="00A434DC" w:rsidRPr="00FD438B">
        <w:rPr>
          <w:rFonts w:ascii="Times New Roman" w:hAnsi="Times New Roman" w:cs="Times New Roman"/>
          <w:sz w:val="24"/>
          <w:szCs w:val="24"/>
        </w:rPr>
        <w:t>relationship,</w:t>
      </w:r>
      <w:r w:rsidR="00E70570" w:rsidRPr="00FD438B">
        <w:rPr>
          <w:rFonts w:ascii="Times New Roman" w:hAnsi="Times New Roman" w:cs="Times New Roman"/>
          <w:sz w:val="24"/>
          <w:szCs w:val="24"/>
        </w:rPr>
        <w:t xml:space="preserve"> and</w:t>
      </w:r>
      <w:r w:rsidR="00A434DC" w:rsidRPr="00FD438B">
        <w:rPr>
          <w:rFonts w:ascii="Times New Roman" w:hAnsi="Times New Roman" w:cs="Times New Roman"/>
          <w:sz w:val="24"/>
          <w:szCs w:val="24"/>
        </w:rPr>
        <w:t xml:space="preserve"> they</w:t>
      </w:r>
      <w:r w:rsidR="00E70570" w:rsidRPr="00FD438B">
        <w:rPr>
          <w:rFonts w:ascii="Times New Roman" w:hAnsi="Times New Roman" w:cs="Times New Roman"/>
          <w:sz w:val="24"/>
          <w:szCs w:val="24"/>
        </w:rPr>
        <w:t xml:space="preserve"> </w:t>
      </w:r>
      <w:r w:rsidR="00C639D7" w:rsidRPr="00FD438B">
        <w:rPr>
          <w:rFonts w:ascii="Times New Roman" w:hAnsi="Times New Roman" w:cs="Times New Roman"/>
          <w:sz w:val="24"/>
          <w:szCs w:val="24"/>
        </w:rPr>
        <w:t>are</w:t>
      </w:r>
      <w:r w:rsidR="008A66F7">
        <w:rPr>
          <w:rFonts w:ascii="Times New Roman" w:hAnsi="Times New Roman" w:cs="Times New Roman"/>
          <w:sz w:val="24"/>
          <w:szCs w:val="24"/>
        </w:rPr>
        <w:t xml:space="preserve"> considered by many to be</w:t>
      </w:r>
      <w:r w:rsidR="006F4E5B" w:rsidRPr="00FD438B">
        <w:rPr>
          <w:rFonts w:ascii="Times New Roman" w:hAnsi="Times New Roman" w:cs="Times New Roman"/>
          <w:sz w:val="24"/>
          <w:szCs w:val="24"/>
        </w:rPr>
        <w:t xml:space="preserve"> </w:t>
      </w:r>
      <w:r w:rsidR="00A72FE0" w:rsidRPr="00FD438B">
        <w:rPr>
          <w:rFonts w:ascii="Times New Roman" w:hAnsi="Times New Roman" w:cs="Times New Roman"/>
          <w:sz w:val="24"/>
          <w:szCs w:val="24"/>
        </w:rPr>
        <w:t>necessary and sufficient for therapeutic change</w:t>
      </w:r>
      <w:r w:rsidR="00E70570" w:rsidRPr="00FD438B">
        <w:rPr>
          <w:rFonts w:ascii="Times New Roman" w:hAnsi="Times New Roman" w:cs="Times New Roman"/>
          <w:sz w:val="24"/>
          <w:szCs w:val="24"/>
        </w:rPr>
        <w:t xml:space="preserve">. The </w:t>
      </w:r>
      <w:r w:rsidR="00FE6AC9" w:rsidRPr="00FD438B">
        <w:rPr>
          <w:rFonts w:ascii="Times New Roman" w:hAnsi="Times New Roman" w:cs="Times New Roman"/>
          <w:sz w:val="24"/>
          <w:szCs w:val="24"/>
        </w:rPr>
        <w:t xml:space="preserve">core </w:t>
      </w:r>
      <w:r w:rsidR="00E70570" w:rsidRPr="00FD438B">
        <w:rPr>
          <w:rFonts w:ascii="Times New Roman" w:hAnsi="Times New Roman" w:cs="Times New Roman"/>
          <w:sz w:val="24"/>
          <w:szCs w:val="24"/>
        </w:rPr>
        <w:t>conditions still</w:t>
      </w:r>
      <w:r w:rsidR="00B55906" w:rsidRPr="00FD438B">
        <w:rPr>
          <w:rFonts w:ascii="Times New Roman" w:hAnsi="Times New Roman" w:cs="Times New Roman"/>
          <w:sz w:val="24"/>
          <w:szCs w:val="24"/>
        </w:rPr>
        <w:t xml:space="preserve"> </w:t>
      </w:r>
      <w:r w:rsidR="00FE6AC9" w:rsidRPr="00FD438B">
        <w:rPr>
          <w:rFonts w:ascii="Times New Roman" w:hAnsi="Times New Roman" w:cs="Times New Roman"/>
          <w:sz w:val="24"/>
          <w:szCs w:val="24"/>
        </w:rPr>
        <w:t xml:space="preserve">underpin the framework of </w:t>
      </w:r>
      <w:r w:rsidR="006F4E5B" w:rsidRPr="00FD438B">
        <w:rPr>
          <w:rFonts w:ascii="Times New Roman" w:hAnsi="Times New Roman" w:cs="Times New Roman"/>
          <w:sz w:val="24"/>
          <w:szCs w:val="24"/>
        </w:rPr>
        <w:t>person-centred</w:t>
      </w:r>
      <w:r w:rsidR="00E70570" w:rsidRPr="00FD438B">
        <w:rPr>
          <w:rFonts w:ascii="Times New Roman" w:hAnsi="Times New Roman" w:cs="Times New Roman"/>
          <w:sz w:val="24"/>
          <w:szCs w:val="24"/>
        </w:rPr>
        <w:t xml:space="preserve"> counselling</w:t>
      </w:r>
      <w:r w:rsidR="006F4E5B" w:rsidRPr="00FD438B">
        <w:rPr>
          <w:rFonts w:ascii="Times New Roman" w:hAnsi="Times New Roman" w:cs="Times New Roman"/>
          <w:sz w:val="24"/>
          <w:szCs w:val="24"/>
        </w:rPr>
        <w:t xml:space="preserve"> and are present in most schools of </w:t>
      </w:r>
      <w:r w:rsidR="0012791F" w:rsidRPr="00FD438B">
        <w:rPr>
          <w:rFonts w:ascii="Times New Roman" w:hAnsi="Times New Roman" w:cs="Times New Roman"/>
          <w:sz w:val="24"/>
          <w:szCs w:val="24"/>
        </w:rPr>
        <w:t>c</w:t>
      </w:r>
      <w:r w:rsidR="006F4E5B" w:rsidRPr="00FD438B">
        <w:rPr>
          <w:rFonts w:ascii="Times New Roman" w:hAnsi="Times New Roman" w:cs="Times New Roman"/>
          <w:sz w:val="24"/>
          <w:szCs w:val="24"/>
        </w:rPr>
        <w:t>ounselling</w:t>
      </w:r>
      <w:r w:rsidR="0012791F" w:rsidRPr="00FD438B">
        <w:rPr>
          <w:rFonts w:ascii="Times New Roman" w:hAnsi="Times New Roman" w:cs="Times New Roman"/>
          <w:sz w:val="24"/>
          <w:szCs w:val="24"/>
        </w:rPr>
        <w:t xml:space="preserve"> </w:t>
      </w:r>
      <w:r w:rsidR="006F4E5B" w:rsidRPr="00FD438B">
        <w:rPr>
          <w:rFonts w:ascii="Times New Roman" w:hAnsi="Times New Roman" w:cs="Times New Roman"/>
          <w:sz w:val="24"/>
          <w:szCs w:val="24"/>
        </w:rPr>
        <w:t>/psychotherapy</w:t>
      </w:r>
      <w:r w:rsidR="001B0E47" w:rsidRPr="00FD438B">
        <w:rPr>
          <w:rFonts w:ascii="Times New Roman" w:hAnsi="Times New Roman" w:cs="Times New Roman"/>
          <w:sz w:val="24"/>
          <w:szCs w:val="24"/>
        </w:rPr>
        <w:t xml:space="preserve"> </w:t>
      </w:r>
      <w:r w:rsidR="00C639D7" w:rsidRPr="00FD438B">
        <w:rPr>
          <w:rFonts w:ascii="Times New Roman" w:hAnsi="Times New Roman" w:cs="Times New Roman"/>
          <w:sz w:val="24"/>
          <w:szCs w:val="24"/>
        </w:rPr>
        <w:t xml:space="preserve">today. They </w:t>
      </w:r>
      <w:r w:rsidR="001B0E47" w:rsidRPr="00FD438B">
        <w:rPr>
          <w:rFonts w:ascii="Times New Roman" w:hAnsi="Times New Roman" w:cs="Times New Roman"/>
          <w:sz w:val="24"/>
          <w:szCs w:val="24"/>
        </w:rPr>
        <w:t xml:space="preserve">are considered </w:t>
      </w:r>
      <w:r w:rsidR="00D1624B" w:rsidRPr="00FD438B">
        <w:rPr>
          <w:rFonts w:ascii="Times New Roman" w:hAnsi="Times New Roman" w:cs="Times New Roman"/>
          <w:sz w:val="24"/>
          <w:szCs w:val="24"/>
        </w:rPr>
        <w:t>important</w:t>
      </w:r>
      <w:r w:rsidR="001B0E47" w:rsidRPr="00FD438B">
        <w:rPr>
          <w:rFonts w:ascii="Times New Roman" w:hAnsi="Times New Roman" w:cs="Times New Roman"/>
          <w:sz w:val="24"/>
          <w:szCs w:val="24"/>
        </w:rPr>
        <w:t xml:space="preserve"> and effective </w:t>
      </w:r>
      <w:r w:rsidR="00FE4B52" w:rsidRPr="00FD438B">
        <w:rPr>
          <w:rFonts w:ascii="Times New Roman" w:hAnsi="Times New Roman" w:cs="Times New Roman"/>
          <w:sz w:val="24"/>
          <w:szCs w:val="24"/>
        </w:rPr>
        <w:t>for</w:t>
      </w:r>
      <w:r w:rsidR="00D9759C" w:rsidRPr="00FD438B">
        <w:rPr>
          <w:rFonts w:ascii="Times New Roman" w:hAnsi="Times New Roman" w:cs="Times New Roman"/>
          <w:sz w:val="24"/>
          <w:szCs w:val="24"/>
        </w:rPr>
        <w:t xml:space="preserve"> building a positive therapeutic relationship between </w:t>
      </w:r>
      <w:r w:rsidR="00C639D7" w:rsidRPr="00FD438B">
        <w:rPr>
          <w:rFonts w:ascii="Times New Roman" w:hAnsi="Times New Roman" w:cs="Times New Roman"/>
          <w:sz w:val="24"/>
          <w:szCs w:val="24"/>
        </w:rPr>
        <w:t>the</w:t>
      </w:r>
      <w:r w:rsidR="00D9759C" w:rsidRPr="00FD438B">
        <w:rPr>
          <w:rFonts w:ascii="Times New Roman" w:hAnsi="Times New Roman" w:cs="Times New Roman"/>
          <w:sz w:val="24"/>
          <w:szCs w:val="24"/>
        </w:rPr>
        <w:t xml:space="preserve"> client and </w:t>
      </w:r>
      <w:r w:rsidR="00D42628" w:rsidRPr="00FD438B">
        <w:rPr>
          <w:rFonts w:ascii="Times New Roman" w:hAnsi="Times New Roman" w:cs="Times New Roman"/>
          <w:sz w:val="24"/>
          <w:szCs w:val="24"/>
        </w:rPr>
        <w:t>therapist</w:t>
      </w:r>
      <w:r w:rsidR="00D42628">
        <w:rPr>
          <w:rFonts w:ascii="Times New Roman" w:hAnsi="Times New Roman" w:cs="Times New Roman"/>
          <w:sz w:val="24"/>
          <w:szCs w:val="24"/>
        </w:rPr>
        <w:t xml:space="preserve">, </w:t>
      </w:r>
      <w:r w:rsidR="00CB5EA6" w:rsidRPr="00FD438B">
        <w:rPr>
          <w:rFonts w:ascii="Times New Roman" w:hAnsi="Times New Roman" w:cs="Times New Roman"/>
          <w:sz w:val="24"/>
          <w:szCs w:val="24"/>
        </w:rPr>
        <w:t>and</w:t>
      </w:r>
      <w:r w:rsidR="008A66F7">
        <w:rPr>
          <w:rFonts w:ascii="Times New Roman" w:hAnsi="Times New Roman" w:cs="Times New Roman"/>
          <w:sz w:val="24"/>
          <w:szCs w:val="24"/>
        </w:rPr>
        <w:t xml:space="preserve"> are</w:t>
      </w:r>
      <w:r w:rsidR="00FE4B52" w:rsidRPr="00FD438B">
        <w:rPr>
          <w:rFonts w:ascii="Times New Roman" w:hAnsi="Times New Roman" w:cs="Times New Roman"/>
          <w:sz w:val="24"/>
          <w:szCs w:val="24"/>
        </w:rPr>
        <w:t xml:space="preserve"> critical components to effective therapy </w:t>
      </w:r>
      <w:r w:rsidR="009E100B" w:rsidRPr="00FD438B">
        <w:rPr>
          <w:rFonts w:ascii="Times New Roman" w:hAnsi="Times New Roman" w:cs="Times New Roman"/>
          <w:sz w:val="24"/>
          <w:szCs w:val="24"/>
        </w:rPr>
        <w:t>(</w:t>
      </w:r>
      <w:r w:rsidR="009E100B" w:rsidRPr="00FD438B">
        <w:rPr>
          <w:rFonts w:ascii="Times New Roman" w:hAnsi="Times New Roman" w:cs="Times New Roman"/>
          <w:color w:val="4472C4" w:themeColor="accent1"/>
          <w:sz w:val="24"/>
          <w:szCs w:val="24"/>
        </w:rPr>
        <w:t>Kirschenbaum &amp; Jourdan</w:t>
      </w:r>
      <w:r w:rsidR="00755C3B">
        <w:rPr>
          <w:rFonts w:ascii="Times New Roman" w:hAnsi="Times New Roman" w:cs="Times New Roman"/>
          <w:color w:val="4472C4" w:themeColor="accent1"/>
          <w:sz w:val="24"/>
          <w:szCs w:val="24"/>
        </w:rPr>
        <w:t>,</w:t>
      </w:r>
      <w:r w:rsidR="009E100B" w:rsidRPr="00FD438B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D1624B" w:rsidRPr="00FD438B">
        <w:rPr>
          <w:rFonts w:ascii="Times New Roman" w:hAnsi="Times New Roman" w:cs="Times New Roman"/>
          <w:color w:val="4472C4" w:themeColor="accent1"/>
          <w:sz w:val="24"/>
          <w:szCs w:val="24"/>
        </w:rPr>
        <w:t>2005</w:t>
      </w:r>
      <w:r w:rsidR="00A434DC" w:rsidRPr="00FD438B">
        <w:rPr>
          <w:rFonts w:ascii="Times New Roman" w:hAnsi="Times New Roman" w:cs="Times New Roman"/>
          <w:color w:val="4472C4" w:themeColor="accent1"/>
          <w:sz w:val="24"/>
          <w:szCs w:val="24"/>
        </w:rPr>
        <w:t>).</w:t>
      </w:r>
      <w:r w:rsidR="00A72FE0" w:rsidRPr="00FD438B">
        <w:rPr>
          <w:rFonts w:ascii="Times New Roman" w:hAnsi="Times New Roman" w:cs="Times New Roman"/>
          <w:sz w:val="24"/>
          <w:szCs w:val="24"/>
        </w:rPr>
        <w:t xml:space="preserve"> </w:t>
      </w:r>
      <w:r w:rsidR="003F191A" w:rsidRPr="00FD438B">
        <w:rPr>
          <w:rFonts w:ascii="Times New Roman" w:hAnsi="Times New Roman" w:cs="Times New Roman"/>
          <w:sz w:val="24"/>
          <w:szCs w:val="24"/>
        </w:rPr>
        <w:t>The</w:t>
      </w:r>
      <w:r w:rsidR="003C7B19" w:rsidRPr="00FD438B">
        <w:rPr>
          <w:rFonts w:ascii="Times New Roman" w:hAnsi="Times New Roman" w:cs="Times New Roman"/>
          <w:sz w:val="24"/>
          <w:szCs w:val="24"/>
        </w:rPr>
        <w:t xml:space="preserve"> </w:t>
      </w:r>
      <w:r w:rsidR="00081719">
        <w:rPr>
          <w:rFonts w:ascii="Times New Roman" w:hAnsi="Times New Roman" w:cs="Times New Roman"/>
          <w:sz w:val="24"/>
          <w:szCs w:val="24"/>
        </w:rPr>
        <w:t xml:space="preserve">three </w:t>
      </w:r>
      <w:r w:rsidR="003C7B19" w:rsidRPr="00FD438B">
        <w:rPr>
          <w:rFonts w:ascii="Times New Roman" w:hAnsi="Times New Roman" w:cs="Times New Roman"/>
          <w:sz w:val="24"/>
          <w:szCs w:val="24"/>
        </w:rPr>
        <w:t xml:space="preserve">core conditions that this essay will focus on are </w:t>
      </w:r>
      <w:r w:rsidR="005F1271" w:rsidRPr="00FD438B">
        <w:rPr>
          <w:rFonts w:ascii="Times New Roman" w:hAnsi="Times New Roman" w:cs="Times New Roman"/>
          <w:sz w:val="24"/>
          <w:szCs w:val="24"/>
        </w:rPr>
        <w:t>Congruence,</w:t>
      </w:r>
      <w:r w:rsidR="003C7B19" w:rsidRPr="00FD438B">
        <w:rPr>
          <w:rFonts w:ascii="Times New Roman" w:hAnsi="Times New Roman" w:cs="Times New Roman"/>
          <w:sz w:val="24"/>
          <w:szCs w:val="24"/>
        </w:rPr>
        <w:t xml:space="preserve"> Empathy </w:t>
      </w:r>
      <w:r w:rsidR="005F1271" w:rsidRPr="00FD438B">
        <w:rPr>
          <w:rFonts w:ascii="Times New Roman" w:hAnsi="Times New Roman" w:cs="Times New Roman"/>
          <w:sz w:val="24"/>
          <w:szCs w:val="24"/>
        </w:rPr>
        <w:t>and Unconditional Positive Regard (UPR)</w:t>
      </w:r>
      <w:r w:rsidR="007E36CD">
        <w:rPr>
          <w:rFonts w:ascii="Times New Roman" w:hAnsi="Times New Roman" w:cs="Times New Roman"/>
          <w:sz w:val="24"/>
          <w:szCs w:val="24"/>
        </w:rPr>
        <w:t>.</w:t>
      </w:r>
      <w:r w:rsidR="00B55906" w:rsidRPr="00FD438B">
        <w:rPr>
          <w:rFonts w:ascii="Times New Roman" w:hAnsi="Times New Roman" w:cs="Times New Roman"/>
          <w:sz w:val="24"/>
          <w:szCs w:val="24"/>
        </w:rPr>
        <w:t xml:space="preserve"> </w:t>
      </w:r>
      <w:r w:rsidR="00D71729" w:rsidRPr="00FD438B">
        <w:rPr>
          <w:rFonts w:ascii="Times New Roman" w:hAnsi="Times New Roman" w:cs="Times New Roman"/>
          <w:sz w:val="24"/>
          <w:szCs w:val="24"/>
        </w:rPr>
        <w:t>Congruence</w:t>
      </w:r>
      <w:r w:rsidR="007E36CD">
        <w:rPr>
          <w:rFonts w:ascii="Times New Roman" w:hAnsi="Times New Roman" w:cs="Times New Roman"/>
          <w:sz w:val="24"/>
          <w:szCs w:val="24"/>
        </w:rPr>
        <w:t xml:space="preserve"> is</w:t>
      </w:r>
      <w:r w:rsidR="00B55906" w:rsidRPr="00FD438B">
        <w:rPr>
          <w:rFonts w:ascii="Times New Roman" w:hAnsi="Times New Roman" w:cs="Times New Roman"/>
          <w:sz w:val="24"/>
          <w:szCs w:val="24"/>
        </w:rPr>
        <w:t xml:space="preserve"> </w:t>
      </w:r>
      <w:r w:rsidR="003F191A" w:rsidRPr="00FD438B">
        <w:rPr>
          <w:rFonts w:ascii="Times New Roman" w:hAnsi="Times New Roman" w:cs="Times New Roman"/>
          <w:sz w:val="24"/>
          <w:szCs w:val="24"/>
        </w:rPr>
        <w:t xml:space="preserve">a </w:t>
      </w:r>
      <w:r w:rsidR="00520FFB" w:rsidRPr="00FD438B">
        <w:rPr>
          <w:rFonts w:ascii="Times New Roman" w:hAnsi="Times New Roman" w:cs="Times New Roman"/>
          <w:sz w:val="24"/>
          <w:szCs w:val="24"/>
        </w:rPr>
        <w:t>genuineness</w:t>
      </w:r>
      <w:r w:rsidR="00C352DC" w:rsidRPr="00FD438B">
        <w:rPr>
          <w:rFonts w:ascii="Times New Roman" w:hAnsi="Times New Roman" w:cs="Times New Roman"/>
          <w:sz w:val="24"/>
          <w:szCs w:val="24"/>
        </w:rPr>
        <w:t xml:space="preserve"> from the therapist</w:t>
      </w:r>
      <w:r w:rsidR="00B55906" w:rsidRPr="00FD438B">
        <w:rPr>
          <w:rFonts w:ascii="Times New Roman" w:hAnsi="Times New Roman" w:cs="Times New Roman"/>
          <w:sz w:val="24"/>
          <w:szCs w:val="24"/>
        </w:rPr>
        <w:t xml:space="preserve"> to be </w:t>
      </w:r>
      <w:r w:rsidR="000605B4" w:rsidRPr="00FD438B">
        <w:rPr>
          <w:rFonts w:ascii="Times New Roman" w:hAnsi="Times New Roman" w:cs="Times New Roman"/>
          <w:sz w:val="24"/>
          <w:szCs w:val="24"/>
        </w:rPr>
        <w:t>present,</w:t>
      </w:r>
      <w:r w:rsidR="00F6770C" w:rsidRPr="00FD438B">
        <w:rPr>
          <w:rFonts w:ascii="Times New Roman" w:hAnsi="Times New Roman" w:cs="Times New Roman"/>
          <w:sz w:val="24"/>
          <w:szCs w:val="24"/>
        </w:rPr>
        <w:t xml:space="preserve"> </w:t>
      </w:r>
      <w:r w:rsidR="007E36CD">
        <w:rPr>
          <w:rFonts w:ascii="Times New Roman" w:hAnsi="Times New Roman" w:cs="Times New Roman"/>
          <w:sz w:val="24"/>
          <w:szCs w:val="24"/>
        </w:rPr>
        <w:t xml:space="preserve">within the therapeutic </w:t>
      </w:r>
      <w:r w:rsidR="00F6770C" w:rsidRPr="00FD438B">
        <w:rPr>
          <w:rFonts w:ascii="Times New Roman" w:hAnsi="Times New Roman" w:cs="Times New Roman"/>
          <w:sz w:val="24"/>
          <w:szCs w:val="24"/>
        </w:rPr>
        <w:t>relationship</w:t>
      </w:r>
      <w:r w:rsidR="007E36CD">
        <w:rPr>
          <w:rFonts w:ascii="Times New Roman" w:hAnsi="Times New Roman" w:cs="Times New Roman"/>
          <w:sz w:val="24"/>
          <w:szCs w:val="24"/>
        </w:rPr>
        <w:t>, a tr</w:t>
      </w:r>
      <w:r w:rsidR="003A6D8D">
        <w:rPr>
          <w:rFonts w:ascii="Times New Roman" w:hAnsi="Times New Roman" w:cs="Times New Roman"/>
          <w:sz w:val="24"/>
          <w:szCs w:val="24"/>
        </w:rPr>
        <w:t xml:space="preserve">ansparency that can be communicated both verbally and </w:t>
      </w:r>
      <w:r w:rsidR="00D71729">
        <w:rPr>
          <w:rFonts w:ascii="Times New Roman" w:hAnsi="Times New Roman" w:cs="Times New Roman"/>
          <w:sz w:val="24"/>
          <w:szCs w:val="24"/>
        </w:rPr>
        <w:t>non-verbally</w:t>
      </w:r>
      <w:r w:rsidR="006C45BF" w:rsidRPr="00FD438B">
        <w:rPr>
          <w:rFonts w:ascii="Times New Roman" w:hAnsi="Times New Roman" w:cs="Times New Roman"/>
          <w:sz w:val="24"/>
          <w:szCs w:val="24"/>
        </w:rPr>
        <w:t xml:space="preserve">. </w:t>
      </w:r>
      <w:r w:rsidR="00D1624B" w:rsidRPr="00FD438B">
        <w:rPr>
          <w:rFonts w:ascii="Times New Roman" w:hAnsi="Times New Roman" w:cs="Times New Roman"/>
          <w:sz w:val="24"/>
          <w:szCs w:val="24"/>
        </w:rPr>
        <w:t>Through b</w:t>
      </w:r>
      <w:r w:rsidR="006C45BF" w:rsidRPr="00FD438B">
        <w:rPr>
          <w:rFonts w:ascii="Times New Roman" w:hAnsi="Times New Roman" w:cs="Times New Roman"/>
          <w:sz w:val="24"/>
          <w:szCs w:val="24"/>
        </w:rPr>
        <w:t xml:space="preserve">eing congruent </w:t>
      </w:r>
      <w:r w:rsidR="00D1624B" w:rsidRPr="00FD438B">
        <w:rPr>
          <w:rFonts w:ascii="Times New Roman" w:hAnsi="Times New Roman" w:cs="Times New Roman"/>
          <w:sz w:val="24"/>
          <w:szCs w:val="24"/>
        </w:rPr>
        <w:t xml:space="preserve">it </w:t>
      </w:r>
      <w:r w:rsidR="005F1271" w:rsidRPr="00FD438B">
        <w:rPr>
          <w:rFonts w:ascii="Times New Roman" w:hAnsi="Times New Roman" w:cs="Times New Roman"/>
          <w:sz w:val="24"/>
          <w:szCs w:val="24"/>
        </w:rPr>
        <w:t>suggests that</w:t>
      </w:r>
      <w:r w:rsidR="006C45BF" w:rsidRPr="00FD438B">
        <w:rPr>
          <w:rFonts w:ascii="Times New Roman" w:hAnsi="Times New Roman" w:cs="Times New Roman"/>
          <w:sz w:val="24"/>
          <w:szCs w:val="24"/>
        </w:rPr>
        <w:t xml:space="preserve"> the therapist </w:t>
      </w:r>
      <w:r w:rsidR="00D1624B" w:rsidRPr="00FD438B">
        <w:rPr>
          <w:rFonts w:ascii="Times New Roman" w:hAnsi="Times New Roman" w:cs="Times New Roman"/>
          <w:sz w:val="24"/>
          <w:szCs w:val="24"/>
        </w:rPr>
        <w:t>is</w:t>
      </w:r>
      <w:r w:rsidR="00D71729">
        <w:rPr>
          <w:rFonts w:ascii="Times New Roman" w:hAnsi="Times New Roman" w:cs="Times New Roman"/>
          <w:sz w:val="24"/>
          <w:szCs w:val="24"/>
        </w:rPr>
        <w:t>,</w:t>
      </w:r>
      <w:r w:rsidR="00D1624B" w:rsidRPr="00FD438B">
        <w:rPr>
          <w:rFonts w:ascii="Times New Roman" w:hAnsi="Times New Roman" w:cs="Times New Roman"/>
          <w:sz w:val="24"/>
          <w:szCs w:val="24"/>
        </w:rPr>
        <w:t xml:space="preserve"> and should</w:t>
      </w:r>
      <w:r w:rsidR="006C45BF" w:rsidRPr="00FD438B">
        <w:rPr>
          <w:rFonts w:ascii="Times New Roman" w:hAnsi="Times New Roman" w:cs="Times New Roman"/>
          <w:sz w:val="24"/>
          <w:szCs w:val="24"/>
        </w:rPr>
        <w:t xml:space="preserve"> be more integrated than the </w:t>
      </w:r>
      <w:r w:rsidR="005F1271" w:rsidRPr="00FD438B">
        <w:rPr>
          <w:rFonts w:ascii="Times New Roman" w:hAnsi="Times New Roman" w:cs="Times New Roman"/>
          <w:sz w:val="24"/>
          <w:szCs w:val="24"/>
        </w:rPr>
        <w:t>client,</w:t>
      </w:r>
      <w:r w:rsidR="00D1624B" w:rsidRPr="00FD438B">
        <w:rPr>
          <w:rFonts w:ascii="Times New Roman" w:hAnsi="Times New Roman" w:cs="Times New Roman"/>
          <w:sz w:val="24"/>
          <w:szCs w:val="24"/>
        </w:rPr>
        <w:t xml:space="preserve"> this enables </w:t>
      </w:r>
      <w:r w:rsidR="009A2CD6" w:rsidRPr="00FD438B">
        <w:rPr>
          <w:rFonts w:ascii="Times New Roman" w:hAnsi="Times New Roman" w:cs="Times New Roman"/>
          <w:sz w:val="24"/>
          <w:szCs w:val="24"/>
        </w:rPr>
        <w:t>the therapist to</w:t>
      </w:r>
      <w:r w:rsidR="006C45BF" w:rsidRPr="00FD438B">
        <w:rPr>
          <w:rFonts w:ascii="Times New Roman" w:hAnsi="Times New Roman" w:cs="Times New Roman"/>
          <w:sz w:val="24"/>
          <w:szCs w:val="24"/>
        </w:rPr>
        <w:t xml:space="preserve"> support</w:t>
      </w:r>
      <w:r w:rsidR="009A2CD6" w:rsidRPr="00FD438B">
        <w:rPr>
          <w:rFonts w:ascii="Times New Roman" w:hAnsi="Times New Roman" w:cs="Times New Roman"/>
          <w:sz w:val="24"/>
          <w:szCs w:val="24"/>
        </w:rPr>
        <w:t xml:space="preserve"> the client</w:t>
      </w:r>
      <w:r w:rsidR="006C45BF" w:rsidRPr="00FD438B">
        <w:rPr>
          <w:rFonts w:ascii="Times New Roman" w:hAnsi="Times New Roman" w:cs="Times New Roman"/>
          <w:sz w:val="24"/>
          <w:szCs w:val="24"/>
        </w:rPr>
        <w:t xml:space="preserve"> and hold </w:t>
      </w:r>
      <w:r w:rsidR="00B02A76" w:rsidRPr="00FD438B">
        <w:rPr>
          <w:rFonts w:ascii="Times New Roman" w:hAnsi="Times New Roman" w:cs="Times New Roman"/>
          <w:sz w:val="24"/>
          <w:szCs w:val="24"/>
        </w:rPr>
        <w:t>anything that may arise within the therapeutic setting</w:t>
      </w:r>
      <w:r w:rsidR="0041678C">
        <w:rPr>
          <w:rFonts w:ascii="Times New Roman" w:hAnsi="Times New Roman" w:cs="Times New Roman"/>
          <w:sz w:val="24"/>
          <w:szCs w:val="24"/>
        </w:rPr>
        <w:t>. By being congruent the therapist is offering to hold the space where the client can explore all aspects of their own being</w:t>
      </w:r>
      <w:r w:rsidR="00F6770C" w:rsidRPr="00FD438B">
        <w:rPr>
          <w:rFonts w:ascii="Times New Roman" w:hAnsi="Times New Roman" w:cs="Times New Roman"/>
          <w:sz w:val="24"/>
          <w:szCs w:val="24"/>
        </w:rPr>
        <w:t>.</w:t>
      </w:r>
      <w:r w:rsidR="009C328D" w:rsidRPr="00FD438B">
        <w:rPr>
          <w:rFonts w:ascii="Times New Roman" w:hAnsi="Times New Roman" w:cs="Times New Roman"/>
          <w:sz w:val="24"/>
          <w:szCs w:val="24"/>
        </w:rPr>
        <w:t xml:space="preserve"> </w:t>
      </w:r>
      <w:r w:rsidR="00774717" w:rsidRPr="00FD438B">
        <w:rPr>
          <w:rFonts w:ascii="Times New Roman" w:hAnsi="Times New Roman" w:cs="Times New Roman"/>
          <w:sz w:val="24"/>
          <w:szCs w:val="24"/>
        </w:rPr>
        <w:t>Empathy</w:t>
      </w:r>
      <w:r w:rsidR="00E70570" w:rsidRPr="00FD438B">
        <w:rPr>
          <w:rFonts w:ascii="Times New Roman" w:hAnsi="Times New Roman" w:cs="Times New Roman"/>
          <w:sz w:val="24"/>
          <w:szCs w:val="24"/>
        </w:rPr>
        <w:t>,</w:t>
      </w:r>
      <w:r w:rsidR="00BE7146">
        <w:rPr>
          <w:rFonts w:ascii="Times New Roman" w:hAnsi="Times New Roman" w:cs="Times New Roman"/>
          <w:sz w:val="24"/>
          <w:szCs w:val="24"/>
        </w:rPr>
        <w:t xml:space="preserve"> </w:t>
      </w:r>
      <w:r w:rsidR="00D71729">
        <w:rPr>
          <w:rFonts w:ascii="Times New Roman" w:hAnsi="Times New Roman" w:cs="Times New Roman"/>
          <w:sz w:val="24"/>
          <w:szCs w:val="24"/>
        </w:rPr>
        <w:t xml:space="preserve">is </w:t>
      </w:r>
      <w:r w:rsidR="00D71729" w:rsidRPr="00FD438B">
        <w:rPr>
          <w:rFonts w:ascii="Times New Roman" w:hAnsi="Times New Roman" w:cs="Times New Roman"/>
          <w:sz w:val="24"/>
          <w:szCs w:val="24"/>
        </w:rPr>
        <w:t>being</w:t>
      </w:r>
      <w:r w:rsidR="00600974" w:rsidRPr="00FD438B">
        <w:rPr>
          <w:rFonts w:ascii="Times New Roman" w:hAnsi="Times New Roman" w:cs="Times New Roman"/>
          <w:sz w:val="24"/>
          <w:szCs w:val="24"/>
        </w:rPr>
        <w:t xml:space="preserve"> able to meet someone where they are </w:t>
      </w:r>
      <w:r w:rsidR="00C119E9" w:rsidRPr="00FD438B">
        <w:rPr>
          <w:rFonts w:ascii="Times New Roman" w:hAnsi="Times New Roman" w:cs="Times New Roman"/>
          <w:sz w:val="24"/>
          <w:szCs w:val="24"/>
        </w:rPr>
        <w:t>in their life</w:t>
      </w:r>
      <w:r w:rsidR="007B4E71" w:rsidRPr="00FD438B">
        <w:rPr>
          <w:rFonts w:ascii="Times New Roman" w:hAnsi="Times New Roman" w:cs="Times New Roman"/>
          <w:sz w:val="24"/>
          <w:szCs w:val="24"/>
        </w:rPr>
        <w:t xml:space="preserve">, </w:t>
      </w:r>
      <w:r w:rsidR="00511107">
        <w:rPr>
          <w:rFonts w:ascii="Times New Roman" w:hAnsi="Times New Roman" w:cs="Times New Roman"/>
          <w:sz w:val="24"/>
          <w:szCs w:val="24"/>
        </w:rPr>
        <w:t xml:space="preserve">staying with their experience without directing them, </w:t>
      </w:r>
      <w:r w:rsidR="005E548D">
        <w:rPr>
          <w:rFonts w:ascii="Times New Roman" w:hAnsi="Times New Roman" w:cs="Times New Roman"/>
          <w:sz w:val="24"/>
          <w:szCs w:val="24"/>
        </w:rPr>
        <w:t>it</w:t>
      </w:r>
      <w:r w:rsidR="00F329B6">
        <w:rPr>
          <w:rFonts w:ascii="Times New Roman" w:hAnsi="Times New Roman" w:cs="Times New Roman"/>
          <w:sz w:val="24"/>
          <w:szCs w:val="24"/>
        </w:rPr>
        <w:t xml:space="preserve"> </w:t>
      </w:r>
      <w:r w:rsidR="005E548D">
        <w:rPr>
          <w:rFonts w:ascii="Times New Roman" w:hAnsi="Times New Roman" w:cs="Times New Roman"/>
          <w:sz w:val="24"/>
          <w:szCs w:val="24"/>
        </w:rPr>
        <w:t xml:space="preserve">is </w:t>
      </w:r>
      <w:r w:rsidR="00F329B6">
        <w:rPr>
          <w:rFonts w:ascii="Times New Roman" w:hAnsi="Times New Roman" w:cs="Times New Roman"/>
          <w:sz w:val="24"/>
          <w:szCs w:val="24"/>
        </w:rPr>
        <w:t>look</w:t>
      </w:r>
      <w:r w:rsidR="00CC4F99" w:rsidRPr="00FD438B">
        <w:rPr>
          <w:rFonts w:ascii="Times New Roman" w:hAnsi="Times New Roman" w:cs="Times New Roman"/>
          <w:sz w:val="24"/>
          <w:szCs w:val="24"/>
        </w:rPr>
        <w:t>ing at life from their frame of reference, allowing</w:t>
      </w:r>
      <w:r w:rsidR="0065558F" w:rsidRPr="00FD438B">
        <w:rPr>
          <w:rFonts w:ascii="Times New Roman" w:hAnsi="Times New Roman" w:cs="Times New Roman"/>
          <w:sz w:val="24"/>
          <w:szCs w:val="24"/>
        </w:rPr>
        <w:t xml:space="preserve"> the</w:t>
      </w:r>
      <w:r w:rsidR="00F329B6">
        <w:rPr>
          <w:rFonts w:ascii="Times New Roman" w:hAnsi="Times New Roman" w:cs="Times New Roman"/>
          <w:sz w:val="24"/>
          <w:szCs w:val="24"/>
        </w:rPr>
        <w:t xml:space="preserve"> time and space for</w:t>
      </w:r>
      <w:r w:rsidR="0065558F" w:rsidRPr="00FD438B">
        <w:rPr>
          <w:rFonts w:ascii="Times New Roman" w:hAnsi="Times New Roman" w:cs="Times New Roman"/>
          <w:sz w:val="24"/>
          <w:szCs w:val="24"/>
        </w:rPr>
        <w:t xml:space="preserve"> </w:t>
      </w:r>
      <w:r w:rsidR="00C119E9" w:rsidRPr="00FD438B">
        <w:rPr>
          <w:rFonts w:ascii="Times New Roman" w:hAnsi="Times New Roman" w:cs="Times New Roman"/>
          <w:sz w:val="24"/>
          <w:szCs w:val="24"/>
        </w:rPr>
        <w:t>explor</w:t>
      </w:r>
      <w:r w:rsidR="0065558F" w:rsidRPr="00FD438B">
        <w:rPr>
          <w:rFonts w:ascii="Times New Roman" w:hAnsi="Times New Roman" w:cs="Times New Roman"/>
          <w:sz w:val="24"/>
          <w:szCs w:val="24"/>
        </w:rPr>
        <w:t>ation into</w:t>
      </w:r>
      <w:r w:rsidR="00C119E9" w:rsidRPr="00FD438B">
        <w:rPr>
          <w:rFonts w:ascii="Times New Roman" w:hAnsi="Times New Roman" w:cs="Times New Roman"/>
          <w:sz w:val="24"/>
          <w:szCs w:val="24"/>
        </w:rPr>
        <w:t xml:space="preserve"> their </w:t>
      </w:r>
      <w:r w:rsidR="00F329B6">
        <w:rPr>
          <w:rFonts w:ascii="Times New Roman" w:hAnsi="Times New Roman" w:cs="Times New Roman"/>
          <w:sz w:val="24"/>
          <w:szCs w:val="24"/>
        </w:rPr>
        <w:t xml:space="preserve">own </w:t>
      </w:r>
      <w:r w:rsidR="0065558F" w:rsidRPr="00FD438B">
        <w:rPr>
          <w:rFonts w:ascii="Times New Roman" w:hAnsi="Times New Roman" w:cs="Times New Roman"/>
          <w:sz w:val="24"/>
          <w:szCs w:val="24"/>
        </w:rPr>
        <w:t>meaning and worth,</w:t>
      </w:r>
      <w:r w:rsidR="00C119E9" w:rsidRPr="00FD438B">
        <w:rPr>
          <w:rFonts w:ascii="Times New Roman" w:hAnsi="Times New Roman" w:cs="Times New Roman"/>
          <w:sz w:val="24"/>
          <w:szCs w:val="24"/>
        </w:rPr>
        <w:t xml:space="preserve"> </w:t>
      </w:r>
      <w:r w:rsidR="00BE7146">
        <w:rPr>
          <w:rFonts w:ascii="Times New Roman" w:hAnsi="Times New Roman" w:cs="Times New Roman"/>
          <w:sz w:val="24"/>
          <w:szCs w:val="24"/>
        </w:rPr>
        <w:t>a witnessing and a validation of</w:t>
      </w:r>
      <w:r w:rsidR="002A107A" w:rsidRPr="00FD438B">
        <w:rPr>
          <w:rFonts w:ascii="Times New Roman" w:hAnsi="Times New Roman" w:cs="Times New Roman"/>
          <w:sz w:val="24"/>
          <w:szCs w:val="24"/>
        </w:rPr>
        <w:t xml:space="preserve"> their experience without </w:t>
      </w:r>
      <w:r w:rsidR="00BE7146">
        <w:rPr>
          <w:rFonts w:ascii="Times New Roman" w:hAnsi="Times New Roman" w:cs="Times New Roman"/>
          <w:sz w:val="24"/>
          <w:szCs w:val="24"/>
        </w:rPr>
        <w:t>judgement</w:t>
      </w:r>
      <w:r w:rsidR="00F6770C" w:rsidRPr="00FD438B">
        <w:rPr>
          <w:rFonts w:ascii="Times New Roman" w:hAnsi="Times New Roman" w:cs="Times New Roman"/>
          <w:sz w:val="24"/>
          <w:szCs w:val="24"/>
        </w:rPr>
        <w:t>.</w:t>
      </w:r>
      <w:r w:rsidR="002A107A" w:rsidRPr="00FD438B">
        <w:rPr>
          <w:rFonts w:ascii="Times New Roman" w:hAnsi="Times New Roman" w:cs="Times New Roman"/>
          <w:sz w:val="24"/>
          <w:szCs w:val="24"/>
        </w:rPr>
        <w:t xml:space="preserve"> </w:t>
      </w:r>
      <w:r w:rsidR="000605B4" w:rsidRPr="00FD438B">
        <w:rPr>
          <w:rFonts w:ascii="Times New Roman" w:hAnsi="Times New Roman" w:cs="Times New Roman"/>
          <w:sz w:val="24"/>
          <w:szCs w:val="24"/>
        </w:rPr>
        <w:t>Finally Unconditional</w:t>
      </w:r>
      <w:r w:rsidR="002A107A" w:rsidRPr="00FD438B">
        <w:rPr>
          <w:rFonts w:ascii="Times New Roman" w:hAnsi="Times New Roman" w:cs="Times New Roman"/>
          <w:sz w:val="24"/>
          <w:szCs w:val="24"/>
        </w:rPr>
        <w:t xml:space="preserve"> Positive </w:t>
      </w:r>
      <w:r w:rsidR="00BE5A01" w:rsidRPr="00FD438B">
        <w:rPr>
          <w:rFonts w:ascii="Times New Roman" w:hAnsi="Times New Roman" w:cs="Times New Roman"/>
          <w:sz w:val="24"/>
          <w:szCs w:val="24"/>
        </w:rPr>
        <w:t>R</w:t>
      </w:r>
      <w:r w:rsidR="002A107A" w:rsidRPr="00FD438B">
        <w:rPr>
          <w:rFonts w:ascii="Times New Roman" w:hAnsi="Times New Roman" w:cs="Times New Roman"/>
          <w:sz w:val="24"/>
          <w:szCs w:val="24"/>
        </w:rPr>
        <w:t>egard</w:t>
      </w:r>
      <w:r w:rsidR="00BE5A01" w:rsidRPr="00FD438B">
        <w:rPr>
          <w:rFonts w:ascii="Times New Roman" w:hAnsi="Times New Roman" w:cs="Times New Roman"/>
          <w:sz w:val="24"/>
          <w:szCs w:val="24"/>
        </w:rPr>
        <w:t xml:space="preserve"> (UPR</w:t>
      </w:r>
      <w:r w:rsidR="00C352DC" w:rsidRPr="00FD438B">
        <w:rPr>
          <w:rFonts w:ascii="Times New Roman" w:hAnsi="Times New Roman" w:cs="Times New Roman"/>
          <w:sz w:val="24"/>
          <w:szCs w:val="24"/>
        </w:rPr>
        <w:t>)</w:t>
      </w:r>
      <w:r w:rsidR="00586618">
        <w:rPr>
          <w:rFonts w:ascii="Times New Roman" w:hAnsi="Times New Roman" w:cs="Times New Roman"/>
          <w:sz w:val="24"/>
          <w:szCs w:val="24"/>
        </w:rPr>
        <w:t xml:space="preserve"> is</w:t>
      </w:r>
      <w:r w:rsidR="002A107A" w:rsidRPr="00FD438B">
        <w:rPr>
          <w:rFonts w:ascii="Times New Roman" w:hAnsi="Times New Roman" w:cs="Times New Roman"/>
          <w:sz w:val="24"/>
          <w:szCs w:val="24"/>
        </w:rPr>
        <w:t xml:space="preserve"> where the therapist holds the client </w:t>
      </w:r>
      <w:r w:rsidR="00C352DC" w:rsidRPr="00FD438B">
        <w:rPr>
          <w:rFonts w:ascii="Times New Roman" w:hAnsi="Times New Roman" w:cs="Times New Roman"/>
          <w:sz w:val="24"/>
          <w:szCs w:val="24"/>
        </w:rPr>
        <w:t xml:space="preserve">in a way that always </w:t>
      </w:r>
      <w:r w:rsidR="00C9370B" w:rsidRPr="00FD438B">
        <w:rPr>
          <w:rFonts w:ascii="Times New Roman" w:hAnsi="Times New Roman" w:cs="Times New Roman"/>
          <w:sz w:val="24"/>
          <w:szCs w:val="24"/>
        </w:rPr>
        <w:t>aims to see the</w:t>
      </w:r>
      <w:r w:rsidR="00B97B6C" w:rsidRPr="00FD438B">
        <w:rPr>
          <w:rFonts w:ascii="Times New Roman" w:hAnsi="Times New Roman" w:cs="Times New Roman"/>
          <w:sz w:val="24"/>
          <w:szCs w:val="24"/>
        </w:rPr>
        <w:t>ir</w:t>
      </w:r>
      <w:r w:rsidR="00C9370B" w:rsidRPr="00FD438B">
        <w:rPr>
          <w:rFonts w:ascii="Times New Roman" w:hAnsi="Times New Roman" w:cs="Times New Roman"/>
          <w:sz w:val="24"/>
          <w:szCs w:val="24"/>
        </w:rPr>
        <w:t xml:space="preserve"> potential </w:t>
      </w:r>
      <w:r w:rsidR="00B97B6C" w:rsidRPr="00FD438B">
        <w:rPr>
          <w:rFonts w:ascii="Times New Roman" w:hAnsi="Times New Roman" w:cs="Times New Roman"/>
          <w:sz w:val="24"/>
          <w:szCs w:val="24"/>
        </w:rPr>
        <w:t xml:space="preserve">and supporting </w:t>
      </w:r>
      <w:r w:rsidR="00774717" w:rsidRPr="00FD438B">
        <w:rPr>
          <w:rFonts w:ascii="Times New Roman" w:hAnsi="Times New Roman" w:cs="Times New Roman"/>
          <w:sz w:val="24"/>
          <w:szCs w:val="24"/>
        </w:rPr>
        <w:t>growth and</w:t>
      </w:r>
      <w:r w:rsidR="006F046B" w:rsidRPr="00FD438B">
        <w:rPr>
          <w:rFonts w:ascii="Times New Roman" w:hAnsi="Times New Roman" w:cs="Times New Roman"/>
          <w:sz w:val="24"/>
          <w:szCs w:val="24"/>
        </w:rPr>
        <w:t xml:space="preserve"> </w:t>
      </w:r>
      <w:r w:rsidR="00B97B6C" w:rsidRPr="00FD438B">
        <w:rPr>
          <w:rFonts w:ascii="Times New Roman" w:hAnsi="Times New Roman" w:cs="Times New Roman"/>
          <w:sz w:val="24"/>
          <w:szCs w:val="24"/>
        </w:rPr>
        <w:t>support</w:t>
      </w:r>
      <w:r w:rsidR="006F046B" w:rsidRPr="00FD438B">
        <w:rPr>
          <w:rFonts w:ascii="Times New Roman" w:hAnsi="Times New Roman" w:cs="Times New Roman"/>
          <w:sz w:val="24"/>
          <w:szCs w:val="24"/>
        </w:rPr>
        <w:t xml:space="preserve">ing </w:t>
      </w:r>
      <w:r w:rsidR="00B97B6C" w:rsidRPr="00FD438B">
        <w:rPr>
          <w:rFonts w:ascii="Times New Roman" w:hAnsi="Times New Roman" w:cs="Times New Roman"/>
          <w:sz w:val="24"/>
          <w:szCs w:val="24"/>
        </w:rPr>
        <w:t xml:space="preserve">them to </w:t>
      </w:r>
      <w:r w:rsidR="00BE2F6B" w:rsidRPr="00FD438B">
        <w:rPr>
          <w:rFonts w:ascii="Times New Roman" w:hAnsi="Times New Roman" w:cs="Times New Roman"/>
          <w:sz w:val="24"/>
          <w:szCs w:val="24"/>
        </w:rPr>
        <w:t>self-actualize</w:t>
      </w:r>
      <w:r w:rsidR="00B97B6C" w:rsidRPr="00FD438B">
        <w:rPr>
          <w:rFonts w:ascii="Times New Roman" w:hAnsi="Times New Roman" w:cs="Times New Roman"/>
          <w:sz w:val="24"/>
          <w:szCs w:val="24"/>
        </w:rPr>
        <w:t xml:space="preserve"> and become and </w:t>
      </w:r>
      <w:r w:rsidR="00C9370B" w:rsidRPr="00FD438B">
        <w:rPr>
          <w:rFonts w:ascii="Times New Roman" w:hAnsi="Times New Roman" w:cs="Times New Roman"/>
          <w:sz w:val="24"/>
          <w:szCs w:val="24"/>
        </w:rPr>
        <w:t>fully functioning</w:t>
      </w:r>
      <w:r w:rsidR="00774717" w:rsidRPr="00FD438B">
        <w:rPr>
          <w:rFonts w:ascii="Times New Roman" w:hAnsi="Times New Roman" w:cs="Times New Roman"/>
          <w:sz w:val="24"/>
          <w:szCs w:val="24"/>
        </w:rPr>
        <w:t xml:space="preserve">, again the therapist intends to support the client </w:t>
      </w:r>
      <w:r w:rsidR="005C6A00" w:rsidRPr="00FD438B">
        <w:rPr>
          <w:rFonts w:ascii="Times New Roman" w:hAnsi="Times New Roman" w:cs="Times New Roman"/>
          <w:sz w:val="24"/>
          <w:szCs w:val="24"/>
        </w:rPr>
        <w:t>without judgement of what they present</w:t>
      </w:r>
      <w:r w:rsidR="00F329B6">
        <w:rPr>
          <w:rFonts w:ascii="Times New Roman" w:hAnsi="Times New Roman" w:cs="Times New Roman"/>
          <w:sz w:val="24"/>
          <w:szCs w:val="24"/>
        </w:rPr>
        <w:t>, through prizing the individual and believe in their potential the client may feel this and feel an unconditional acceptance of who they are</w:t>
      </w:r>
      <w:r w:rsidR="00347D5D" w:rsidRPr="00FD438B">
        <w:rPr>
          <w:rFonts w:ascii="Times New Roman" w:hAnsi="Times New Roman" w:cs="Times New Roman"/>
          <w:sz w:val="24"/>
          <w:szCs w:val="24"/>
        </w:rPr>
        <w:t xml:space="preserve"> </w:t>
      </w:r>
      <w:r w:rsidR="0007586C" w:rsidRPr="00FD438B">
        <w:rPr>
          <w:rFonts w:ascii="Times New Roman" w:hAnsi="Times New Roman" w:cs="Times New Roman"/>
          <w:color w:val="4472C4" w:themeColor="accent1"/>
          <w:sz w:val="24"/>
          <w:szCs w:val="24"/>
        </w:rPr>
        <w:t>(</w:t>
      </w:r>
      <w:r w:rsidR="00347D5D" w:rsidRPr="00FD438B">
        <w:rPr>
          <w:rFonts w:ascii="Times New Roman" w:hAnsi="Times New Roman" w:cs="Times New Roman"/>
          <w:color w:val="4472C4" w:themeColor="accent1"/>
          <w:sz w:val="24"/>
          <w:szCs w:val="24"/>
        </w:rPr>
        <w:t>Sanders</w:t>
      </w:r>
      <w:r w:rsidR="002C7E4A" w:rsidRPr="00FD438B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, 2006). </w:t>
      </w:r>
      <w:r w:rsidR="005C6A00" w:rsidRPr="00FD438B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D77606" w:rsidRPr="00CB5EA6">
        <w:rPr>
          <w:rFonts w:ascii="Times New Roman" w:hAnsi="Times New Roman" w:cs="Times New Roman"/>
          <w:sz w:val="24"/>
          <w:szCs w:val="24"/>
        </w:rPr>
        <w:t>Also</w:t>
      </w:r>
      <w:r w:rsidR="00D77606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, </w:t>
      </w:r>
      <w:r w:rsidR="00D77606">
        <w:rPr>
          <w:rFonts w:ascii="Times New Roman" w:hAnsi="Times New Roman" w:cs="Times New Roman"/>
          <w:sz w:val="24"/>
          <w:szCs w:val="24"/>
        </w:rPr>
        <w:t>t</w:t>
      </w:r>
      <w:r w:rsidR="00D14C43" w:rsidRPr="00FD438B">
        <w:rPr>
          <w:rFonts w:ascii="Times New Roman" w:hAnsi="Times New Roman" w:cs="Times New Roman"/>
          <w:sz w:val="24"/>
          <w:szCs w:val="24"/>
        </w:rPr>
        <w:t>he</w:t>
      </w:r>
      <w:r w:rsidR="00E15F90" w:rsidRPr="00FD438B">
        <w:rPr>
          <w:rFonts w:ascii="Times New Roman" w:hAnsi="Times New Roman" w:cs="Times New Roman"/>
          <w:sz w:val="24"/>
          <w:szCs w:val="24"/>
        </w:rPr>
        <w:t xml:space="preserve"> core condition </w:t>
      </w:r>
      <w:r w:rsidR="00D42628" w:rsidRPr="00FD438B">
        <w:rPr>
          <w:rFonts w:ascii="Times New Roman" w:hAnsi="Times New Roman" w:cs="Times New Roman"/>
          <w:sz w:val="24"/>
          <w:szCs w:val="24"/>
        </w:rPr>
        <w:t>effects</w:t>
      </w:r>
      <w:r w:rsidR="00E15F90" w:rsidRPr="00FD438B">
        <w:rPr>
          <w:rFonts w:ascii="Times New Roman" w:hAnsi="Times New Roman" w:cs="Times New Roman"/>
          <w:sz w:val="24"/>
          <w:szCs w:val="24"/>
        </w:rPr>
        <w:t xml:space="preserve"> and </w:t>
      </w:r>
      <w:r w:rsidR="007C2C2B">
        <w:rPr>
          <w:rFonts w:ascii="Times New Roman" w:hAnsi="Times New Roman" w:cs="Times New Roman"/>
          <w:sz w:val="24"/>
          <w:szCs w:val="24"/>
        </w:rPr>
        <w:t>has an impact on</w:t>
      </w:r>
      <w:r w:rsidR="00D14C43" w:rsidRPr="00FD438B">
        <w:rPr>
          <w:rFonts w:ascii="Times New Roman" w:hAnsi="Times New Roman" w:cs="Times New Roman"/>
          <w:sz w:val="24"/>
          <w:szCs w:val="24"/>
        </w:rPr>
        <w:t xml:space="preserve"> the therapist</w:t>
      </w:r>
      <w:r w:rsidR="00E15F90" w:rsidRPr="00FD438B">
        <w:rPr>
          <w:rFonts w:ascii="Times New Roman" w:hAnsi="Times New Roman" w:cs="Times New Roman"/>
          <w:sz w:val="24"/>
          <w:szCs w:val="24"/>
        </w:rPr>
        <w:t xml:space="preserve"> own</w:t>
      </w:r>
      <w:r w:rsidR="007C2C2B">
        <w:rPr>
          <w:rFonts w:ascii="Times New Roman" w:hAnsi="Times New Roman" w:cs="Times New Roman"/>
          <w:sz w:val="24"/>
          <w:szCs w:val="24"/>
        </w:rPr>
        <w:t xml:space="preserve"> way of</w:t>
      </w:r>
      <w:r w:rsidR="00E15F90" w:rsidRPr="00FD438B">
        <w:rPr>
          <w:rFonts w:ascii="Times New Roman" w:hAnsi="Times New Roman" w:cs="Times New Roman"/>
          <w:sz w:val="24"/>
          <w:szCs w:val="24"/>
        </w:rPr>
        <w:t xml:space="preserve"> </w:t>
      </w:r>
      <w:r w:rsidR="00586618" w:rsidRPr="00FD438B">
        <w:rPr>
          <w:rFonts w:ascii="Times New Roman" w:hAnsi="Times New Roman" w:cs="Times New Roman"/>
          <w:sz w:val="24"/>
          <w:szCs w:val="24"/>
        </w:rPr>
        <w:t>being</w:t>
      </w:r>
      <w:r w:rsidR="00586618">
        <w:rPr>
          <w:rFonts w:ascii="Times New Roman" w:hAnsi="Times New Roman" w:cs="Times New Roman"/>
          <w:sz w:val="24"/>
          <w:szCs w:val="24"/>
        </w:rPr>
        <w:t xml:space="preserve">, </w:t>
      </w:r>
      <w:r w:rsidR="00586618" w:rsidRPr="00FD438B">
        <w:rPr>
          <w:rFonts w:ascii="Times New Roman" w:hAnsi="Times New Roman" w:cs="Times New Roman"/>
          <w:sz w:val="24"/>
          <w:szCs w:val="24"/>
        </w:rPr>
        <w:t>and</w:t>
      </w:r>
      <w:r w:rsidR="004D7A96" w:rsidRPr="00FD438B">
        <w:rPr>
          <w:rFonts w:ascii="Times New Roman" w:hAnsi="Times New Roman" w:cs="Times New Roman"/>
          <w:sz w:val="24"/>
          <w:szCs w:val="24"/>
        </w:rPr>
        <w:t xml:space="preserve"> it is suggested that the core </w:t>
      </w:r>
      <w:r w:rsidR="004D7A96" w:rsidRPr="00FD438B">
        <w:rPr>
          <w:rFonts w:ascii="Times New Roman" w:hAnsi="Times New Roman" w:cs="Times New Roman"/>
          <w:sz w:val="24"/>
          <w:szCs w:val="24"/>
        </w:rPr>
        <w:lastRenderedPageBreak/>
        <w:t xml:space="preserve">conditions unpin the efficacy of </w:t>
      </w:r>
      <w:r w:rsidR="00D14C43" w:rsidRPr="00FD438B">
        <w:rPr>
          <w:rFonts w:ascii="Times New Roman" w:hAnsi="Times New Roman" w:cs="Times New Roman"/>
          <w:sz w:val="24"/>
          <w:szCs w:val="24"/>
        </w:rPr>
        <w:t>therapeutic presence, relational depth, and the therapist’s own self-care</w:t>
      </w:r>
      <w:r w:rsidR="007C2C2B">
        <w:rPr>
          <w:rFonts w:ascii="Times New Roman" w:hAnsi="Times New Roman" w:cs="Times New Roman"/>
          <w:sz w:val="24"/>
          <w:szCs w:val="24"/>
        </w:rPr>
        <w:t xml:space="preserve"> </w:t>
      </w:r>
      <w:r w:rsidR="007C2C2B" w:rsidRPr="00586618">
        <w:rPr>
          <w:rFonts w:ascii="Times New Roman" w:hAnsi="Times New Roman" w:cs="Times New Roman"/>
          <w:color w:val="4472C4" w:themeColor="accent1"/>
          <w:sz w:val="24"/>
          <w:szCs w:val="24"/>
        </w:rPr>
        <w:t>(Cooper</w:t>
      </w:r>
      <w:r w:rsidR="006E2B21" w:rsidRPr="00586618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et al., 2013)</w:t>
      </w:r>
      <w:r w:rsidR="00586618">
        <w:rPr>
          <w:rFonts w:ascii="Times New Roman" w:hAnsi="Times New Roman" w:cs="Times New Roman"/>
          <w:color w:val="4472C4" w:themeColor="accent1"/>
          <w:sz w:val="24"/>
          <w:szCs w:val="24"/>
        </w:rPr>
        <w:t>.</w:t>
      </w:r>
    </w:p>
    <w:p w14:paraId="5DE9BD70" w14:textId="7DBA5107" w:rsidR="00D9759C" w:rsidRPr="00FD438B" w:rsidRDefault="00D9759C" w:rsidP="00FD438B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12340147" w14:textId="4B8F3AA6" w:rsidR="0096116B" w:rsidRDefault="000A2BFC" w:rsidP="00DA6115">
      <w:pPr>
        <w:spacing w:line="480" w:lineRule="auto"/>
        <w:ind w:firstLine="720"/>
        <w:rPr>
          <w:rFonts w:ascii="Times New Roman" w:hAnsi="Times New Roman" w:cs="Times New Roman"/>
          <w:color w:val="4472C4" w:themeColor="accent1"/>
          <w:sz w:val="24"/>
          <w:szCs w:val="24"/>
        </w:rPr>
      </w:pPr>
      <w:r w:rsidRPr="00FD438B">
        <w:rPr>
          <w:rFonts w:ascii="Times New Roman" w:hAnsi="Times New Roman" w:cs="Times New Roman"/>
          <w:sz w:val="24"/>
          <w:szCs w:val="24"/>
        </w:rPr>
        <w:t>From the original proposal</w:t>
      </w:r>
      <w:r w:rsidR="006B1A9C" w:rsidRPr="00FD438B">
        <w:rPr>
          <w:rFonts w:ascii="Times New Roman" w:hAnsi="Times New Roman" w:cs="Times New Roman"/>
          <w:sz w:val="24"/>
          <w:szCs w:val="24"/>
        </w:rPr>
        <w:t xml:space="preserve"> by </w:t>
      </w:r>
      <w:r w:rsidR="006B1A9C" w:rsidRPr="001C44E2">
        <w:rPr>
          <w:rFonts w:ascii="Times New Roman" w:hAnsi="Times New Roman" w:cs="Times New Roman"/>
          <w:color w:val="4472C4" w:themeColor="accent1"/>
          <w:sz w:val="24"/>
          <w:szCs w:val="24"/>
        </w:rPr>
        <w:t>Rogers (1957</w:t>
      </w:r>
      <w:r w:rsidR="00276745" w:rsidRPr="001C44E2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) </w:t>
      </w:r>
      <w:r w:rsidR="00276745" w:rsidRPr="00FD438B">
        <w:rPr>
          <w:rFonts w:ascii="Times New Roman" w:hAnsi="Times New Roman" w:cs="Times New Roman"/>
          <w:sz w:val="24"/>
          <w:szCs w:val="24"/>
        </w:rPr>
        <w:t>these</w:t>
      </w:r>
      <w:r w:rsidRPr="00FD438B">
        <w:rPr>
          <w:rFonts w:ascii="Times New Roman" w:hAnsi="Times New Roman" w:cs="Times New Roman"/>
          <w:sz w:val="24"/>
          <w:szCs w:val="24"/>
        </w:rPr>
        <w:t xml:space="preserve"> core condition have remained within the therapeutic framework into today’s modern therapy. However, the core conditions are not stand-alone concepts, they are interconnected and enmeshed within the whole experience of counselling and psychotherapy that support both the client and the therapist (</w:t>
      </w:r>
      <w:r w:rsidRPr="00FD438B">
        <w:rPr>
          <w:rFonts w:ascii="Times New Roman" w:hAnsi="Times New Roman" w:cs="Times New Roman"/>
          <w:color w:val="4472C4" w:themeColor="accent1"/>
          <w:sz w:val="24"/>
          <w:szCs w:val="24"/>
        </w:rPr>
        <w:t>Merry, 2002</w:t>
      </w:r>
      <w:r w:rsidR="00C71294">
        <w:rPr>
          <w:rFonts w:ascii="Times New Roman" w:hAnsi="Times New Roman" w:cs="Times New Roman"/>
          <w:color w:val="4472C4" w:themeColor="accent1"/>
          <w:sz w:val="24"/>
          <w:szCs w:val="24"/>
        </w:rPr>
        <w:t>;</w:t>
      </w:r>
      <w:r w:rsidR="00586618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Rogers</w:t>
      </w:r>
      <w:r w:rsidR="00147F2C">
        <w:rPr>
          <w:rFonts w:ascii="Times New Roman" w:hAnsi="Times New Roman" w:cs="Times New Roman"/>
          <w:color w:val="4472C4" w:themeColor="accent1"/>
          <w:sz w:val="24"/>
          <w:szCs w:val="24"/>
        </w:rPr>
        <w:t>,</w:t>
      </w:r>
      <w:r w:rsidR="00586618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1957</w:t>
      </w:r>
      <w:r w:rsidRPr="00FD438B">
        <w:rPr>
          <w:rFonts w:ascii="Times New Roman" w:hAnsi="Times New Roman" w:cs="Times New Roman"/>
          <w:sz w:val="24"/>
          <w:szCs w:val="24"/>
        </w:rPr>
        <w:t xml:space="preserve">).  </w:t>
      </w:r>
      <w:r w:rsidRPr="00FD438B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Rogers (1959) </w:t>
      </w:r>
      <w:r w:rsidRPr="00FD438B">
        <w:rPr>
          <w:rFonts w:ascii="Times New Roman" w:hAnsi="Times New Roman" w:cs="Times New Roman"/>
          <w:sz w:val="24"/>
          <w:szCs w:val="24"/>
        </w:rPr>
        <w:t>offered six conditions</w:t>
      </w:r>
      <w:r w:rsidR="00276745" w:rsidRPr="00FD438B">
        <w:rPr>
          <w:rFonts w:ascii="Times New Roman" w:hAnsi="Times New Roman" w:cs="Times New Roman"/>
          <w:sz w:val="24"/>
          <w:szCs w:val="24"/>
        </w:rPr>
        <w:t xml:space="preserve"> in total</w:t>
      </w:r>
      <w:r w:rsidRPr="00FD438B">
        <w:rPr>
          <w:rFonts w:ascii="Times New Roman" w:hAnsi="Times New Roman" w:cs="Times New Roman"/>
          <w:sz w:val="24"/>
          <w:szCs w:val="24"/>
        </w:rPr>
        <w:t xml:space="preserve"> that were necessary</w:t>
      </w:r>
      <w:r w:rsidR="00276745" w:rsidRPr="00FD438B">
        <w:rPr>
          <w:rFonts w:ascii="Times New Roman" w:hAnsi="Times New Roman" w:cs="Times New Roman"/>
          <w:sz w:val="24"/>
          <w:szCs w:val="24"/>
        </w:rPr>
        <w:t xml:space="preserve"> and </w:t>
      </w:r>
      <w:r w:rsidR="008E4E0D" w:rsidRPr="00FD438B">
        <w:rPr>
          <w:rFonts w:ascii="Times New Roman" w:hAnsi="Times New Roman" w:cs="Times New Roman"/>
          <w:sz w:val="24"/>
          <w:szCs w:val="24"/>
        </w:rPr>
        <w:t xml:space="preserve">sufficient </w:t>
      </w:r>
      <w:r w:rsidR="00357DAC" w:rsidRPr="00FD438B">
        <w:rPr>
          <w:rFonts w:ascii="Times New Roman" w:hAnsi="Times New Roman" w:cs="Times New Roman"/>
          <w:sz w:val="24"/>
          <w:szCs w:val="24"/>
        </w:rPr>
        <w:t>for therapeutic</w:t>
      </w:r>
      <w:r w:rsidR="00276745" w:rsidRPr="00FD438B">
        <w:rPr>
          <w:rFonts w:ascii="Times New Roman" w:hAnsi="Times New Roman" w:cs="Times New Roman"/>
          <w:sz w:val="24"/>
          <w:szCs w:val="24"/>
        </w:rPr>
        <w:t xml:space="preserve"> </w:t>
      </w:r>
      <w:r w:rsidR="00FD438B" w:rsidRPr="00FD438B">
        <w:rPr>
          <w:rFonts w:ascii="Times New Roman" w:hAnsi="Times New Roman" w:cs="Times New Roman"/>
          <w:sz w:val="24"/>
          <w:szCs w:val="24"/>
        </w:rPr>
        <w:t>change,</w:t>
      </w:r>
      <w:r w:rsidR="00276745" w:rsidRPr="00FD438B">
        <w:rPr>
          <w:rFonts w:ascii="Times New Roman" w:hAnsi="Times New Roman" w:cs="Times New Roman"/>
          <w:sz w:val="24"/>
          <w:szCs w:val="24"/>
        </w:rPr>
        <w:t xml:space="preserve"> </w:t>
      </w:r>
      <w:r w:rsidR="007434E6" w:rsidRPr="00FD438B">
        <w:rPr>
          <w:rFonts w:ascii="Times New Roman" w:hAnsi="Times New Roman" w:cs="Times New Roman"/>
          <w:sz w:val="24"/>
          <w:szCs w:val="24"/>
        </w:rPr>
        <w:t>and these conditions led to</w:t>
      </w:r>
      <w:r w:rsidRPr="00FD438B">
        <w:rPr>
          <w:rFonts w:ascii="Times New Roman" w:hAnsi="Times New Roman" w:cs="Times New Roman"/>
          <w:sz w:val="24"/>
          <w:szCs w:val="24"/>
        </w:rPr>
        <w:t xml:space="preserve"> growth within an individual,</w:t>
      </w:r>
      <w:r w:rsidR="007434E6" w:rsidRPr="00FD438B">
        <w:rPr>
          <w:rFonts w:ascii="Times New Roman" w:hAnsi="Times New Roman" w:cs="Times New Roman"/>
          <w:sz w:val="24"/>
          <w:szCs w:val="24"/>
        </w:rPr>
        <w:t xml:space="preserve"> he</w:t>
      </w:r>
      <w:r w:rsidRPr="00FD438B">
        <w:rPr>
          <w:rFonts w:ascii="Times New Roman" w:hAnsi="Times New Roman" w:cs="Times New Roman"/>
          <w:sz w:val="24"/>
          <w:szCs w:val="24"/>
        </w:rPr>
        <w:t xml:space="preserve"> proposed </w:t>
      </w:r>
      <w:r w:rsidR="007434E6" w:rsidRPr="00FD438B">
        <w:rPr>
          <w:rFonts w:ascii="Times New Roman" w:hAnsi="Times New Roman" w:cs="Times New Roman"/>
          <w:sz w:val="24"/>
          <w:szCs w:val="24"/>
        </w:rPr>
        <w:t xml:space="preserve">through therapy and having these conditions </w:t>
      </w:r>
      <w:r w:rsidR="002B6AF4">
        <w:rPr>
          <w:rFonts w:ascii="Times New Roman" w:hAnsi="Times New Roman" w:cs="Times New Roman"/>
          <w:sz w:val="24"/>
          <w:szCs w:val="24"/>
        </w:rPr>
        <w:t xml:space="preserve">present </w:t>
      </w:r>
      <w:r w:rsidRPr="00FD438B">
        <w:rPr>
          <w:rFonts w:ascii="Times New Roman" w:hAnsi="Times New Roman" w:cs="Times New Roman"/>
          <w:sz w:val="24"/>
          <w:szCs w:val="24"/>
        </w:rPr>
        <w:t xml:space="preserve">the individual </w:t>
      </w:r>
      <w:r w:rsidR="007434E6" w:rsidRPr="00FD438B">
        <w:rPr>
          <w:rFonts w:ascii="Times New Roman" w:hAnsi="Times New Roman" w:cs="Times New Roman"/>
          <w:sz w:val="24"/>
          <w:szCs w:val="24"/>
        </w:rPr>
        <w:t xml:space="preserve">was able </w:t>
      </w:r>
      <w:r w:rsidRPr="00FD438B">
        <w:rPr>
          <w:rFonts w:ascii="Times New Roman" w:hAnsi="Times New Roman" w:cs="Times New Roman"/>
          <w:sz w:val="24"/>
          <w:szCs w:val="24"/>
        </w:rPr>
        <w:t xml:space="preserve">to </w:t>
      </w:r>
      <w:r w:rsidR="007434E6" w:rsidRPr="00FD438B">
        <w:rPr>
          <w:rFonts w:ascii="Times New Roman" w:hAnsi="Times New Roman" w:cs="Times New Roman"/>
          <w:sz w:val="24"/>
          <w:szCs w:val="24"/>
        </w:rPr>
        <w:t>achieve positive therapeutic change</w:t>
      </w:r>
      <w:r w:rsidRPr="00FD438B">
        <w:rPr>
          <w:rFonts w:ascii="Times New Roman" w:hAnsi="Times New Roman" w:cs="Times New Roman"/>
          <w:sz w:val="24"/>
          <w:szCs w:val="24"/>
        </w:rPr>
        <w:t xml:space="preserve">. </w:t>
      </w:r>
      <w:r w:rsidR="00C970A5">
        <w:rPr>
          <w:rFonts w:ascii="Times New Roman" w:hAnsi="Times New Roman" w:cs="Times New Roman"/>
          <w:sz w:val="24"/>
          <w:szCs w:val="24"/>
        </w:rPr>
        <w:t xml:space="preserve">Through </w:t>
      </w:r>
      <w:r w:rsidR="007434E6" w:rsidRPr="00FD438B">
        <w:rPr>
          <w:rFonts w:ascii="Times New Roman" w:hAnsi="Times New Roman" w:cs="Times New Roman"/>
          <w:sz w:val="24"/>
          <w:szCs w:val="24"/>
        </w:rPr>
        <w:t xml:space="preserve">offering </w:t>
      </w:r>
      <w:r w:rsidR="00357DAC" w:rsidRPr="00FD438B">
        <w:rPr>
          <w:rFonts w:ascii="Times New Roman" w:hAnsi="Times New Roman" w:cs="Times New Roman"/>
          <w:sz w:val="24"/>
          <w:szCs w:val="24"/>
        </w:rPr>
        <w:t>the core</w:t>
      </w:r>
      <w:r w:rsidRPr="00FD438B">
        <w:rPr>
          <w:rFonts w:ascii="Times New Roman" w:hAnsi="Times New Roman" w:cs="Times New Roman"/>
          <w:sz w:val="24"/>
          <w:szCs w:val="24"/>
        </w:rPr>
        <w:t xml:space="preserve"> conditions </w:t>
      </w:r>
      <w:r w:rsidR="007434E6" w:rsidRPr="00FD438B">
        <w:rPr>
          <w:rFonts w:ascii="Times New Roman" w:hAnsi="Times New Roman" w:cs="Times New Roman"/>
          <w:sz w:val="24"/>
          <w:szCs w:val="24"/>
        </w:rPr>
        <w:t xml:space="preserve">the therapist is </w:t>
      </w:r>
      <w:r w:rsidR="00FD438B" w:rsidRPr="00FD438B">
        <w:rPr>
          <w:rFonts w:ascii="Times New Roman" w:hAnsi="Times New Roman" w:cs="Times New Roman"/>
          <w:sz w:val="24"/>
          <w:szCs w:val="24"/>
        </w:rPr>
        <w:t xml:space="preserve">able </w:t>
      </w:r>
      <w:r w:rsidR="00C970A5">
        <w:rPr>
          <w:rFonts w:ascii="Times New Roman" w:hAnsi="Times New Roman" w:cs="Times New Roman"/>
          <w:sz w:val="24"/>
          <w:szCs w:val="24"/>
        </w:rPr>
        <w:t>provide</w:t>
      </w:r>
      <w:r w:rsidRPr="00FD438B">
        <w:rPr>
          <w:rFonts w:ascii="Times New Roman" w:hAnsi="Times New Roman" w:cs="Times New Roman"/>
          <w:sz w:val="24"/>
          <w:szCs w:val="24"/>
        </w:rPr>
        <w:t xml:space="preserve"> </w:t>
      </w:r>
      <w:r w:rsidR="00EF3BAD">
        <w:rPr>
          <w:rFonts w:ascii="Times New Roman" w:hAnsi="Times New Roman" w:cs="Times New Roman"/>
          <w:sz w:val="24"/>
          <w:szCs w:val="24"/>
        </w:rPr>
        <w:t xml:space="preserve">the </w:t>
      </w:r>
      <w:r w:rsidRPr="00FD438B">
        <w:rPr>
          <w:rFonts w:ascii="Times New Roman" w:hAnsi="Times New Roman" w:cs="Times New Roman"/>
          <w:sz w:val="24"/>
          <w:szCs w:val="24"/>
        </w:rPr>
        <w:t xml:space="preserve">client </w:t>
      </w:r>
      <w:r w:rsidR="00EF3BAD">
        <w:rPr>
          <w:rFonts w:ascii="Times New Roman" w:hAnsi="Times New Roman" w:cs="Times New Roman"/>
          <w:sz w:val="24"/>
          <w:szCs w:val="24"/>
        </w:rPr>
        <w:t>with an</w:t>
      </w:r>
      <w:r w:rsidRPr="00FD438B">
        <w:rPr>
          <w:rFonts w:ascii="Times New Roman" w:hAnsi="Times New Roman" w:cs="Times New Roman"/>
          <w:sz w:val="24"/>
          <w:szCs w:val="24"/>
        </w:rPr>
        <w:t xml:space="preserve"> environment </w:t>
      </w:r>
      <w:r w:rsidR="002B6AF4">
        <w:rPr>
          <w:rFonts w:ascii="Times New Roman" w:hAnsi="Times New Roman" w:cs="Times New Roman"/>
          <w:sz w:val="24"/>
          <w:szCs w:val="24"/>
        </w:rPr>
        <w:t>that</w:t>
      </w:r>
      <w:r w:rsidR="00EF3BAD">
        <w:rPr>
          <w:rFonts w:ascii="Times New Roman" w:hAnsi="Times New Roman" w:cs="Times New Roman"/>
          <w:sz w:val="24"/>
          <w:szCs w:val="24"/>
        </w:rPr>
        <w:t xml:space="preserve"> promote</w:t>
      </w:r>
      <w:r w:rsidR="002B6AF4">
        <w:rPr>
          <w:rFonts w:ascii="Times New Roman" w:hAnsi="Times New Roman" w:cs="Times New Roman"/>
          <w:sz w:val="24"/>
          <w:szCs w:val="24"/>
        </w:rPr>
        <w:t>s positive</w:t>
      </w:r>
      <w:r w:rsidR="00EF3BAD">
        <w:rPr>
          <w:rFonts w:ascii="Times New Roman" w:hAnsi="Times New Roman" w:cs="Times New Roman"/>
          <w:sz w:val="24"/>
          <w:szCs w:val="24"/>
        </w:rPr>
        <w:t xml:space="preserve"> psychological</w:t>
      </w:r>
      <w:r w:rsidRPr="00FD438B">
        <w:rPr>
          <w:rFonts w:ascii="Times New Roman" w:hAnsi="Times New Roman" w:cs="Times New Roman"/>
          <w:sz w:val="24"/>
          <w:szCs w:val="24"/>
        </w:rPr>
        <w:t xml:space="preserve"> grow</w:t>
      </w:r>
      <w:r w:rsidR="00EF3BAD">
        <w:rPr>
          <w:rFonts w:ascii="Times New Roman" w:hAnsi="Times New Roman" w:cs="Times New Roman"/>
          <w:sz w:val="24"/>
          <w:szCs w:val="24"/>
        </w:rPr>
        <w:t>th</w:t>
      </w:r>
      <w:r w:rsidRPr="00FD438B">
        <w:rPr>
          <w:rFonts w:ascii="Times New Roman" w:hAnsi="Times New Roman" w:cs="Times New Roman"/>
          <w:sz w:val="24"/>
          <w:szCs w:val="24"/>
        </w:rPr>
        <w:t xml:space="preserve">, </w:t>
      </w:r>
      <w:r w:rsidR="008E4E0D" w:rsidRPr="00FD438B">
        <w:rPr>
          <w:rFonts w:ascii="Times New Roman" w:hAnsi="Times New Roman" w:cs="Times New Roman"/>
          <w:sz w:val="24"/>
          <w:szCs w:val="24"/>
        </w:rPr>
        <w:t xml:space="preserve">thus, </w:t>
      </w:r>
      <w:r w:rsidR="001C44E2" w:rsidRPr="00FD438B">
        <w:rPr>
          <w:rFonts w:ascii="Times New Roman" w:hAnsi="Times New Roman" w:cs="Times New Roman"/>
          <w:sz w:val="24"/>
          <w:szCs w:val="24"/>
        </w:rPr>
        <w:t xml:space="preserve">the </w:t>
      </w:r>
      <w:r w:rsidR="002B2594" w:rsidRPr="00FD438B">
        <w:rPr>
          <w:rFonts w:ascii="Times New Roman" w:hAnsi="Times New Roman" w:cs="Times New Roman"/>
          <w:sz w:val="24"/>
          <w:szCs w:val="24"/>
        </w:rPr>
        <w:t>individual will</w:t>
      </w:r>
      <w:r w:rsidRPr="00FD438B">
        <w:rPr>
          <w:rFonts w:ascii="Times New Roman" w:hAnsi="Times New Roman" w:cs="Times New Roman"/>
          <w:sz w:val="24"/>
          <w:szCs w:val="24"/>
        </w:rPr>
        <w:t xml:space="preserve"> self-actualise and become the best versions of themselves</w:t>
      </w:r>
      <w:r w:rsidR="00C54D3B">
        <w:rPr>
          <w:rFonts w:ascii="Times New Roman" w:hAnsi="Times New Roman" w:cs="Times New Roman"/>
          <w:sz w:val="24"/>
          <w:szCs w:val="24"/>
        </w:rPr>
        <w:t xml:space="preserve"> and can become fully functioning through the positive personality change</w:t>
      </w:r>
      <w:r w:rsidRPr="00FD438B">
        <w:rPr>
          <w:rFonts w:ascii="Times New Roman" w:hAnsi="Times New Roman" w:cs="Times New Roman"/>
          <w:sz w:val="24"/>
          <w:szCs w:val="24"/>
        </w:rPr>
        <w:t xml:space="preserve">. The therapist uses the core conditions to fully embody their client’s world </w:t>
      </w:r>
      <w:r w:rsidR="008E4E0D" w:rsidRPr="00FD438B">
        <w:rPr>
          <w:rFonts w:ascii="Times New Roman" w:hAnsi="Times New Roman" w:cs="Times New Roman"/>
          <w:sz w:val="24"/>
          <w:szCs w:val="24"/>
        </w:rPr>
        <w:t xml:space="preserve">whilst working from their </w:t>
      </w:r>
      <w:r w:rsidR="00357DAC" w:rsidRPr="00FD438B">
        <w:rPr>
          <w:rFonts w:ascii="Times New Roman" w:hAnsi="Times New Roman" w:cs="Times New Roman"/>
          <w:sz w:val="24"/>
          <w:szCs w:val="24"/>
        </w:rPr>
        <w:t>client’s</w:t>
      </w:r>
      <w:r w:rsidRPr="00FD438B">
        <w:rPr>
          <w:rFonts w:ascii="Times New Roman" w:hAnsi="Times New Roman" w:cs="Times New Roman"/>
          <w:sz w:val="24"/>
          <w:szCs w:val="24"/>
        </w:rPr>
        <w:t xml:space="preserve"> frame of reference </w:t>
      </w:r>
      <w:r w:rsidRPr="00FD438B">
        <w:rPr>
          <w:rFonts w:ascii="Times New Roman" w:hAnsi="Times New Roman" w:cs="Times New Roman"/>
          <w:color w:val="4472C4" w:themeColor="accent1"/>
          <w:sz w:val="24"/>
          <w:szCs w:val="24"/>
        </w:rPr>
        <w:t>(Tolan &amp; Cameron</w:t>
      </w:r>
      <w:r w:rsidR="00E05890">
        <w:rPr>
          <w:rFonts w:ascii="Times New Roman" w:hAnsi="Times New Roman" w:cs="Times New Roman"/>
          <w:color w:val="4472C4" w:themeColor="accent1"/>
          <w:sz w:val="24"/>
          <w:szCs w:val="24"/>
        </w:rPr>
        <w:t>,</w:t>
      </w:r>
      <w:r w:rsidRPr="00FD438B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2003).</w:t>
      </w:r>
    </w:p>
    <w:p w14:paraId="5A4F52BE" w14:textId="7D6A7273" w:rsidR="0096116B" w:rsidRDefault="00434B0B" w:rsidP="00FD266B">
      <w:pPr>
        <w:spacing w:line="480" w:lineRule="auto"/>
        <w:ind w:firstLine="720"/>
        <w:rPr>
          <w:rFonts w:ascii="Times New Roman" w:hAnsi="Times New Roman" w:cs="Times New Roman"/>
          <w:color w:val="4472C4" w:themeColor="accent1"/>
          <w:sz w:val="24"/>
          <w:szCs w:val="24"/>
        </w:rPr>
      </w:pPr>
      <w:r w:rsidRPr="004D688E">
        <w:rPr>
          <w:rFonts w:ascii="Times New Roman" w:hAnsi="Times New Roman" w:cs="Times New Roman"/>
          <w:sz w:val="24"/>
          <w:szCs w:val="24"/>
        </w:rPr>
        <w:t xml:space="preserve">When a client enters </w:t>
      </w:r>
      <w:r w:rsidR="00F37BD1" w:rsidRPr="004D688E">
        <w:rPr>
          <w:rFonts w:ascii="Times New Roman" w:hAnsi="Times New Roman" w:cs="Times New Roman"/>
          <w:sz w:val="24"/>
          <w:szCs w:val="24"/>
        </w:rPr>
        <w:t>therapy,</w:t>
      </w:r>
      <w:r w:rsidRPr="004D688E">
        <w:rPr>
          <w:rFonts w:ascii="Times New Roman" w:hAnsi="Times New Roman" w:cs="Times New Roman"/>
          <w:sz w:val="24"/>
          <w:szCs w:val="24"/>
        </w:rPr>
        <w:t xml:space="preserve"> the</w:t>
      </w:r>
      <w:r w:rsidR="006B0AB6" w:rsidRPr="004D688E">
        <w:rPr>
          <w:rFonts w:ascii="Times New Roman" w:hAnsi="Times New Roman" w:cs="Times New Roman"/>
          <w:sz w:val="24"/>
          <w:szCs w:val="24"/>
        </w:rPr>
        <w:t xml:space="preserve">y </w:t>
      </w:r>
      <w:r w:rsidR="00BD56E4" w:rsidRPr="004D688E">
        <w:rPr>
          <w:rFonts w:ascii="Times New Roman" w:hAnsi="Times New Roman" w:cs="Times New Roman"/>
          <w:sz w:val="24"/>
          <w:szCs w:val="24"/>
        </w:rPr>
        <w:t>enter</w:t>
      </w:r>
      <w:r w:rsidR="006B0AB6" w:rsidRPr="004D688E">
        <w:rPr>
          <w:rFonts w:ascii="Times New Roman" w:hAnsi="Times New Roman" w:cs="Times New Roman"/>
          <w:sz w:val="24"/>
          <w:szCs w:val="24"/>
        </w:rPr>
        <w:t xml:space="preserve"> </w:t>
      </w:r>
      <w:r w:rsidR="002453F1" w:rsidRPr="004D688E">
        <w:rPr>
          <w:rFonts w:ascii="Times New Roman" w:hAnsi="Times New Roman" w:cs="Times New Roman"/>
          <w:sz w:val="24"/>
          <w:szCs w:val="24"/>
        </w:rPr>
        <w:t>psychological</w:t>
      </w:r>
      <w:r w:rsidR="006B0AB6" w:rsidRPr="004D688E">
        <w:rPr>
          <w:rFonts w:ascii="Times New Roman" w:hAnsi="Times New Roman" w:cs="Times New Roman"/>
          <w:sz w:val="24"/>
          <w:szCs w:val="24"/>
        </w:rPr>
        <w:t xml:space="preserve"> contact</w:t>
      </w:r>
      <w:r w:rsidR="00F810B3">
        <w:rPr>
          <w:rFonts w:ascii="Times New Roman" w:hAnsi="Times New Roman" w:cs="Times New Roman"/>
          <w:sz w:val="24"/>
          <w:szCs w:val="24"/>
        </w:rPr>
        <w:t xml:space="preserve"> </w:t>
      </w:r>
      <w:r w:rsidR="006B0AB6" w:rsidRPr="004D688E">
        <w:rPr>
          <w:rFonts w:ascii="Times New Roman" w:hAnsi="Times New Roman" w:cs="Times New Roman"/>
          <w:sz w:val="24"/>
          <w:szCs w:val="24"/>
        </w:rPr>
        <w:t xml:space="preserve">with the </w:t>
      </w:r>
      <w:r w:rsidR="00D57A4D" w:rsidRPr="004D688E">
        <w:rPr>
          <w:rFonts w:ascii="Times New Roman" w:hAnsi="Times New Roman" w:cs="Times New Roman"/>
          <w:sz w:val="24"/>
          <w:szCs w:val="24"/>
        </w:rPr>
        <w:t>therapist,</w:t>
      </w:r>
      <w:r w:rsidR="00E309C1" w:rsidRPr="004D688E">
        <w:rPr>
          <w:rFonts w:ascii="Times New Roman" w:hAnsi="Times New Roman" w:cs="Times New Roman"/>
          <w:sz w:val="24"/>
          <w:szCs w:val="24"/>
        </w:rPr>
        <w:t xml:space="preserve"> they are usually in a state on incongruence and the therapist is congruent</w:t>
      </w:r>
      <w:r w:rsidR="00D8232E" w:rsidRPr="004D688E">
        <w:rPr>
          <w:rFonts w:ascii="Times New Roman" w:hAnsi="Times New Roman" w:cs="Times New Roman"/>
          <w:sz w:val="24"/>
          <w:szCs w:val="24"/>
        </w:rPr>
        <w:t xml:space="preserve"> </w:t>
      </w:r>
      <w:r w:rsidR="00D8232E">
        <w:rPr>
          <w:rFonts w:ascii="Times New Roman" w:hAnsi="Times New Roman" w:cs="Times New Roman"/>
          <w:color w:val="4472C4" w:themeColor="accent1"/>
          <w:sz w:val="24"/>
          <w:szCs w:val="24"/>
        </w:rPr>
        <w:t>(Cooper et al.,</w:t>
      </w:r>
      <w:r w:rsidR="00B52DF3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1C021E">
        <w:rPr>
          <w:rFonts w:ascii="Times New Roman" w:hAnsi="Times New Roman" w:cs="Times New Roman"/>
          <w:color w:val="4472C4" w:themeColor="accent1"/>
          <w:sz w:val="24"/>
          <w:szCs w:val="24"/>
        </w:rPr>
        <w:t>2013</w:t>
      </w:r>
      <w:r w:rsidR="00D8232E">
        <w:rPr>
          <w:rFonts w:ascii="Times New Roman" w:hAnsi="Times New Roman" w:cs="Times New Roman"/>
          <w:color w:val="4472C4" w:themeColor="accent1"/>
          <w:sz w:val="24"/>
          <w:szCs w:val="24"/>
        </w:rPr>
        <w:t>)</w:t>
      </w:r>
      <w:r w:rsidR="002453F1">
        <w:rPr>
          <w:rFonts w:ascii="Times New Roman" w:hAnsi="Times New Roman" w:cs="Times New Roman"/>
          <w:color w:val="4472C4" w:themeColor="accent1"/>
          <w:sz w:val="24"/>
          <w:szCs w:val="24"/>
        </w:rPr>
        <w:t>.</w:t>
      </w:r>
      <w:r w:rsidR="001C021E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2453F1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Rogers </w:t>
      </w:r>
      <w:r w:rsidR="003740FC">
        <w:rPr>
          <w:rFonts w:ascii="Times New Roman" w:hAnsi="Times New Roman" w:cs="Times New Roman"/>
          <w:color w:val="4472C4" w:themeColor="accent1"/>
          <w:sz w:val="24"/>
          <w:szCs w:val="24"/>
        </w:rPr>
        <w:t>(1957, 1959</w:t>
      </w:r>
      <w:r w:rsidR="0038447D" w:rsidRPr="004D688E">
        <w:rPr>
          <w:rFonts w:ascii="Times New Roman" w:hAnsi="Times New Roman" w:cs="Times New Roman"/>
          <w:sz w:val="24"/>
          <w:szCs w:val="24"/>
        </w:rPr>
        <w:t>) described</w:t>
      </w:r>
      <w:r w:rsidR="003740FC" w:rsidRPr="004D688E">
        <w:rPr>
          <w:rFonts w:ascii="Times New Roman" w:hAnsi="Times New Roman" w:cs="Times New Roman"/>
          <w:sz w:val="24"/>
          <w:szCs w:val="24"/>
        </w:rPr>
        <w:t xml:space="preserve"> th</w:t>
      </w:r>
      <w:r w:rsidR="00306A24" w:rsidRPr="004D688E">
        <w:rPr>
          <w:rFonts w:ascii="Times New Roman" w:hAnsi="Times New Roman" w:cs="Times New Roman"/>
          <w:sz w:val="24"/>
          <w:szCs w:val="24"/>
        </w:rPr>
        <w:t xml:space="preserve">at psychological contact </w:t>
      </w:r>
      <w:r w:rsidR="00DE4DF2">
        <w:rPr>
          <w:rFonts w:ascii="Times New Roman" w:hAnsi="Times New Roman" w:cs="Times New Roman"/>
          <w:sz w:val="24"/>
          <w:szCs w:val="24"/>
        </w:rPr>
        <w:t xml:space="preserve">as </w:t>
      </w:r>
      <w:r w:rsidR="00385489" w:rsidRPr="004D688E">
        <w:rPr>
          <w:rFonts w:ascii="Times New Roman" w:hAnsi="Times New Roman" w:cs="Times New Roman"/>
          <w:sz w:val="24"/>
          <w:szCs w:val="24"/>
        </w:rPr>
        <w:t xml:space="preserve">critical element of the </w:t>
      </w:r>
      <w:r w:rsidR="002479EC" w:rsidRPr="004D688E">
        <w:rPr>
          <w:rFonts w:ascii="Times New Roman" w:hAnsi="Times New Roman" w:cs="Times New Roman"/>
          <w:sz w:val="24"/>
          <w:szCs w:val="24"/>
        </w:rPr>
        <w:t xml:space="preserve">relational </w:t>
      </w:r>
      <w:r w:rsidR="00385489" w:rsidRPr="004D688E">
        <w:rPr>
          <w:rFonts w:ascii="Times New Roman" w:hAnsi="Times New Roman" w:cs="Times New Roman"/>
          <w:sz w:val="24"/>
          <w:szCs w:val="24"/>
        </w:rPr>
        <w:t>process</w:t>
      </w:r>
      <w:r w:rsidR="00C74BA2">
        <w:rPr>
          <w:rFonts w:ascii="Times New Roman" w:hAnsi="Times New Roman" w:cs="Times New Roman"/>
          <w:sz w:val="24"/>
          <w:szCs w:val="24"/>
        </w:rPr>
        <w:t xml:space="preserve"> (</w:t>
      </w:r>
      <w:r w:rsidR="00C74BA2">
        <w:rPr>
          <w:rFonts w:ascii="Times New Roman" w:hAnsi="Times New Roman" w:cs="Times New Roman"/>
          <w:color w:val="4472C4" w:themeColor="accent1"/>
          <w:sz w:val="24"/>
          <w:szCs w:val="24"/>
        </w:rPr>
        <w:t>Rogers</w:t>
      </w:r>
      <w:r w:rsidR="00C74BA2">
        <w:rPr>
          <w:rFonts w:ascii="Times New Roman" w:hAnsi="Times New Roman" w:cs="Times New Roman"/>
          <w:color w:val="4472C4" w:themeColor="accent1"/>
          <w:sz w:val="24"/>
          <w:szCs w:val="24"/>
        </w:rPr>
        <w:t>,</w:t>
      </w:r>
      <w:r w:rsidR="004A25CC">
        <w:rPr>
          <w:rFonts w:ascii="Times New Roman" w:hAnsi="Times New Roman" w:cs="Times New Roman"/>
          <w:color w:val="4472C4" w:themeColor="accent1"/>
          <w:sz w:val="24"/>
          <w:szCs w:val="24"/>
        </w:rPr>
        <w:t>7</w:t>
      </w:r>
      <w:r w:rsidR="00C74BA2">
        <w:rPr>
          <w:rFonts w:ascii="Times New Roman" w:hAnsi="Times New Roman" w:cs="Times New Roman"/>
          <w:color w:val="4472C4" w:themeColor="accent1"/>
          <w:sz w:val="24"/>
          <w:szCs w:val="24"/>
        </w:rPr>
        <w:t>1957, 1959</w:t>
      </w:r>
      <w:r w:rsidR="00C74BA2" w:rsidRPr="004D688E">
        <w:rPr>
          <w:rFonts w:ascii="Times New Roman" w:hAnsi="Times New Roman" w:cs="Times New Roman"/>
          <w:sz w:val="24"/>
          <w:szCs w:val="24"/>
        </w:rPr>
        <w:t>)</w:t>
      </w:r>
      <w:r w:rsidR="00D62E9E" w:rsidRPr="004D688E">
        <w:rPr>
          <w:rFonts w:ascii="Times New Roman" w:hAnsi="Times New Roman" w:cs="Times New Roman"/>
          <w:sz w:val="24"/>
          <w:szCs w:val="24"/>
        </w:rPr>
        <w:t>.</w:t>
      </w:r>
      <w:r w:rsidR="001E258D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1E258D" w:rsidRPr="004D688E">
        <w:rPr>
          <w:rFonts w:ascii="Times New Roman" w:hAnsi="Times New Roman" w:cs="Times New Roman"/>
          <w:sz w:val="24"/>
          <w:szCs w:val="24"/>
        </w:rPr>
        <w:t>I</w:t>
      </w:r>
      <w:r w:rsidR="00A3248B" w:rsidRPr="004D688E">
        <w:rPr>
          <w:rFonts w:ascii="Times New Roman" w:hAnsi="Times New Roman" w:cs="Times New Roman"/>
          <w:sz w:val="24"/>
          <w:szCs w:val="24"/>
        </w:rPr>
        <w:t xml:space="preserve">t is suggested by </w:t>
      </w:r>
      <w:r w:rsidR="00A3248B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Whelton and Greenberg (2001) </w:t>
      </w:r>
      <w:r w:rsidR="00A3248B" w:rsidRPr="008E36F9">
        <w:rPr>
          <w:rFonts w:ascii="Times New Roman" w:hAnsi="Times New Roman" w:cs="Times New Roman"/>
          <w:sz w:val="24"/>
          <w:szCs w:val="24"/>
        </w:rPr>
        <w:t xml:space="preserve">that </w:t>
      </w:r>
      <w:r w:rsidR="002479EC" w:rsidRPr="008E36F9">
        <w:rPr>
          <w:rFonts w:ascii="Times New Roman" w:hAnsi="Times New Roman" w:cs="Times New Roman"/>
          <w:sz w:val="24"/>
          <w:szCs w:val="24"/>
        </w:rPr>
        <w:t>the</w:t>
      </w:r>
      <w:r w:rsidR="00D62E9E" w:rsidRPr="008E36F9">
        <w:rPr>
          <w:rFonts w:ascii="Times New Roman" w:hAnsi="Times New Roman" w:cs="Times New Roman"/>
          <w:sz w:val="24"/>
          <w:szCs w:val="24"/>
        </w:rPr>
        <w:t xml:space="preserve"> </w:t>
      </w:r>
      <w:r w:rsidR="00D62E9E" w:rsidRPr="004D688E">
        <w:rPr>
          <w:rFonts w:ascii="Times New Roman" w:hAnsi="Times New Roman" w:cs="Times New Roman"/>
          <w:sz w:val="24"/>
          <w:szCs w:val="24"/>
        </w:rPr>
        <w:t xml:space="preserve">psychological </w:t>
      </w:r>
      <w:r w:rsidR="0045341A" w:rsidRPr="004D688E">
        <w:rPr>
          <w:rFonts w:ascii="Times New Roman" w:hAnsi="Times New Roman" w:cs="Times New Roman"/>
          <w:sz w:val="24"/>
          <w:szCs w:val="24"/>
        </w:rPr>
        <w:t>contac</w:t>
      </w:r>
      <w:r w:rsidR="003E50BD" w:rsidRPr="004D688E">
        <w:rPr>
          <w:rFonts w:ascii="Times New Roman" w:hAnsi="Times New Roman" w:cs="Times New Roman"/>
          <w:sz w:val="24"/>
          <w:szCs w:val="24"/>
        </w:rPr>
        <w:t xml:space="preserve">t </w:t>
      </w:r>
      <w:r w:rsidR="00F810B3">
        <w:rPr>
          <w:rFonts w:ascii="Times New Roman" w:hAnsi="Times New Roman" w:cs="Times New Roman"/>
          <w:sz w:val="24"/>
          <w:szCs w:val="24"/>
        </w:rPr>
        <w:t xml:space="preserve">within therapy can </w:t>
      </w:r>
      <w:r w:rsidR="003E50BD" w:rsidRPr="004D688E">
        <w:rPr>
          <w:rFonts w:ascii="Times New Roman" w:hAnsi="Times New Roman" w:cs="Times New Roman"/>
          <w:sz w:val="24"/>
          <w:szCs w:val="24"/>
        </w:rPr>
        <w:t>presents in varying degrees and varying qualit</w:t>
      </w:r>
      <w:r w:rsidR="00450C48" w:rsidRPr="004D688E">
        <w:rPr>
          <w:rFonts w:ascii="Times New Roman" w:hAnsi="Times New Roman" w:cs="Times New Roman"/>
          <w:sz w:val="24"/>
          <w:szCs w:val="24"/>
        </w:rPr>
        <w:t>ies</w:t>
      </w:r>
      <w:r w:rsidR="00BA05E7">
        <w:rPr>
          <w:rFonts w:ascii="Times New Roman" w:hAnsi="Times New Roman" w:cs="Times New Roman"/>
          <w:sz w:val="24"/>
          <w:szCs w:val="24"/>
        </w:rPr>
        <w:t>. F</w:t>
      </w:r>
      <w:r w:rsidR="00D868FE" w:rsidRPr="004D688E">
        <w:rPr>
          <w:rFonts w:ascii="Times New Roman" w:hAnsi="Times New Roman" w:cs="Times New Roman"/>
          <w:sz w:val="24"/>
          <w:szCs w:val="24"/>
        </w:rPr>
        <w:t xml:space="preserve">or example it can be </w:t>
      </w:r>
      <w:r w:rsidR="00105AB1">
        <w:rPr>
          <w:rFonts w:ascii="Times New Roman" w:hAnsi="Times New Roman" w:cs="Times New Roman"/>
          <w:color w:val="4472C4" w:themeColor="accent1"/>
          <w:sz w:val="24"/>
          <w:szCs w:val="24"/>
        </w:rPr>
        <w:t>‘</w:t>
      </w:r>
      <w:r w:rsidR="00105AB1" w:rsidRPr="004D688E">
        <w:rPr>
          <w:rFonts w:ascii="Times New Roman" w:hAnsi="Times New Roman" w:cs="Times New Roman"/>
          <w:sz w:val="24"/>
          <w:szCs w:val="24"/>
        </w:rPr>
        <w:t xml:space="preserve">uneasy’, prickly, </w:t>
      </w:r>
      <w:r w:rsidR="004D688E" w:rsidRPr="004D688E">
        <w:rPr>
          <w:rFonts w:ascii="Times New Roman" w:hAnsi="Times New Roman" w:cs="Times New Roman"/>
          <w:sz w:val="24"/>
          <w:szCs w:val="24"/>
        </w:rPr>
        <w:t>intense,</w:t>
      </w:r>
      <w:r w:rsidR="00105AB1" w:rsidRPr="004D688E">
        <w:rPr>
          <w:rFonts w:ascii="Times New Roman" w:hAnsi="Times New Roman" w:cs="Times New Roman"/>
          <w:sz w:val="24"/>
          <w:szCs w:val="24"/>
        </w:rPr>
        <w:t xml:space="preserve"> and</w:t>
      </w:r>
      <w:r w:rsidR="00F810B3">
        <w:rPr>
          <w:rFonts w:ascii="Times New Roman" w:hAnsi="Times New Roman" w:cs="Times New Roman"/>
          <w:sz w:val="24"/>
          <w:szCs w:val="24"/>
        </w:rPr>
        <w:t xml:space="preserve"> therefore the psychological contact </w:t>
      </w:r>
      <w:r w:rsidR="002A0E72">
        <w:rPr>
          <w:rFonts w:ascii="Times New Roman" w:hAnsi="Times New Roman" w:cs="Times New Roman"/>
          <w:sz w:val="24"/>
          <w:szCs w:val="24"/>
        </w:rPr>
        <w:t>is not a fixed state</w:t>
      </w:r>
      <w:r w:rsidR="00BE3909">
        <w:rPr>
          <w:rFonts w:ascii="Times New Roman" w:hAnsi="Times New Roman" w:cs="Times New Roman"/>
          <w:sz w:val="24"/>
          <w:szCs w:val="24"/>
        </w:rPr>
        <w:t>, however the contact is crucial for therapy to take place</w:t>
      </w:r>
      <w:r w:rsidR="00904BFB">
        <w:rPr>
          <w:rFonts w:ascii="Times New Roman" w:hAnsi="Times New Roman" w:cs="Times New Roman"/>
          <w:sz w:val="24"/>
          <w:szCs w:val="24"/>
        </w:rPr>
        <w:t xml:space="preserve"> and the skill of the therapist is to make the therapy therapeutically effective</w:t>
      </w:r>
      <w:r w:rsidR="006A5BCB" w:rsidRPr="004D688E">
        <w:rPr>
          <w:rFonts w:ascii="Times New Roman" w:hAnsi="Times New Roman" w:cs="Times New Roman"/>
          <w:sz w:val="24"/>
          <w:szCs w:val="24"/>
        </w:rPr>
        <w:t xml:space="preserve"> </w:t>
      </w:r>
      <w:r w:rsidR="006A5BCB">
        <w:rPr>
          <w:rFonts w:ascii="Times New Roman" w:hAnsi="Times New Roman" w:cs="Times New Roman"/>
          <w:color w:val="4472C4" w:themeColor="accent1"/>
          <w:sz w:val="24"/>
          <w:szCs w:val="24"/>
        </w:rPr>
        <w:t>(Whelton &amp; Greenberg</w:t>
      </w:r>
      <w:r w:rsidR="00BE3909">
        <w:rPr>
          <w:rFonts w:ascii="Times New Roman" w:hAnsi="Times New Roman" w:cs="Times New Roman"/>
          <w:color w:val="4472C4" w:themeColor="accent1"/>
          <w:sz w:val="24"/>
          <w:szCs w:val="24"/>
        </w:rPr>
        <w:t>,</w:t>
      </w:r>
      <w:r w:rsidR="006A5BCB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2001)</w:t>
      </w:r>
      <w:r w:rsidR="00F03FFA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. </w:t>
      </w:r>
      <w:r w:rsidR="00DC231F" w:rsidRPr="00BE3909">
        <w:rPr>
          <w:rFonts w:ascii="Times New Roman" w:hAnsi="Times New Roman" w:cs="Times New Roman"/>
          <w:sz w:val="24"/>
          <w:szCs w:val="24"/>
        </w:rPr>
        <w:t>I</w:t>
      </w:r>
      <w:r w:rsidR="00F03FFA" w:rsidRPr="00BE3909">
        <w:rPr>
          <w:rFonts w:ascii="Times New Roman" w:hAnsi="Times New Roman" w:cs="Times New Roman"/>
          <w:sz w:val="24"/>
          <w:szCs w:val="24"/>
        </w:rPr>
        <w:t>t</w:t>
      </w:r>
      <w:r w:rsidR="00F03FFA" w:rsidRPr="004D688E">
        <w:rPr>
          <w:rFonts w:ascii="Times New Roman" w:hAnsi="Times New Roman" w:cs="Times New Roman"/>
          <w:sz w:val="24"/>
          <w:szCs w:val="24"/>
        </w:rPr>
        <w:t xml:space="preserve"> is </w:t>
      </w:r>
      <w:r w:rsidR="00F03FFA" w:rsidRPr="004D688E">
        <w:rPr>
          <w:rFonts w:ascii="Times New Roman" w:hAnsi="Times New Roman" w:cs="Times New Roman"/>
          <w:sz w:val="24"/>
          <w:szCs w:val="24"/>
        </w:rPr>
        <w:lastRenderedPageBreak/>
        <w:t>suggested</w:t>
      </w:r>
      <w:r w:rsidR="002469C7">
        <w:rPr>
          <w:rFonts w:ascii="Times New Roman" w:hAnsi="Times New Roman" w:cs="Times New Roman"/>
          <w:sz w:val="24"/>
          <w:szCs w:val="24"/>
        </w:rPr>
        <w:t xml:space="preserve"> by </w:t>
      </w:r>
      <w:r w:rsidR="002469C7" w:rsidRPr="00DF2177">
        <w:rPr>
          <w:rFonts w:ascii="Times New Roman" w:hAnsi="Times New Roman" w:cs="Times New Roman"/>
          <w:color w:val="4472C4" w:themeColor="accent1"/>
          <w:sz w:val="24"/>
          <w:szCs w:val="24"/>
        </w:rPr>
        <w:t>Cooper</w:t>
      </w:r>
      <w:r w:rsidR="00DF2177" w:rsidRPr="00DF2177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(2013)</w:t>
      </w:r>
      <w:r w:rsidR="00F03FFA" w:rsidRPr="00DF2177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F03FFA" w:rsidRPr="004D688E">
        <w:rPr>
          <w:rFonts w:ascii="Times New Roman" w:hAnsi="Times New Roman" w:cs="Times New Roman"/>
          <w:sz w:val="24"/>
          <w:szCs w:val="24"/>
        </w:rPr>
        <w:t>that</w:t>
      </w:r>
      <w:r w:rsidR="00904BFB">
        <w:rPr>
          <w:rFonts w:ascii="Times New Roman" w:hAnsi="Times New Roman" w:cs="Times New Roman"/>
          <w:sz w:val="24"/>
          <w:szCs w:val="24"/>
        </w:rPr>
        <w:t xml:space="preserve"> </w:t>
      </w:r>
      <w:r w:rsidR="00F03FFA" w:rsidRPr="004D688E">
        <w:rPr>
          <w:rFonts w:ascii="Times New Roman" w:hAnsi="Times New Roman" w:cs="Times New Roman"/>
          <w:sz w:val="24"/>
          <w:szCs w:val="24"/>
        </w:rPr>
        <w:t xml:space="preserve">psychological contact can emerge </w:t>
      </w:r>
      <w:r w:rsidR="00FD2654" w:rsidRPr="004D688E">
        <w:rPr>
          <w:rFonts w:ascii="Times New Roman" w:hAnsi="Times New Roman" w:cs="Times New Roman"/>
          <w:sz w:val="24"/>
          <w:szCs w:val="24"/>
        </w:rPr>
        <w:t>from the congruence</w:t>
      </w:r>
      <w:r w:rsidR="003A6140">
        <w:rPr>
          <w:rFonts w:ascii="Times New Roman" w:hAnsi="Times New Roman" w:cs="Times New Roman"/>
          <w:sz w:val="24"/>
          <w:szCs w:val="24"/>
        </w:rPr>
        <w:t xml:space="preserve"> </w:t>
      </w:r>
      <w:r w:rsidR="004D455E">
        <w:rPr>
          <w:rFonts w:ascii="Times New Roman" w:hAnsi="Times New Roman" w:cs="Times New Roman"/>
          <w:sz w:val="24"/>
          <w:szCs w:val="24"/>
        </w:rPr>
        <w:t xml:space="preserve">which </w:t>
      </w:r>
      <w:r w:rsidR="00A37E1A">
        <w:rPr>
          <w:rFonts w:ascii="Times New Roman" w:hAnsi="Times New Roman" w:cs="Times New Roman"/>
          <w:sz w:val="24"/>
          <w:szCs w:val="24"/>
        </w:rPr>
        <w:t xml:space="preserve">is </w:t>
      </w:r>
      <w:r w:rsidR="00A37E1A" w:rsidRPr="004D688E">
        <w:rPr>
          <w:rFonts w:ascii="Times New Roman" w:hAnsi="Times New Roman" w:cs="Times New Roman"/>
          <w:sz w:val="24"/>
          <w:szCs w:val="24"/>
        </w:rPr>
        <w:t>provided</w:t>
      </w:r>
      <w:r w:rsidR="00706846">
        <w:rPr>
          <w:rFonts w:ascii="Times New Roman" w:hAnsi="Times New Roman" w:cs="Times New Roman"/>
          <w:sz w:val="24"/>
          <w:szCs w:val="24"/>
        </w:rPr>
        <w:t xml:space="preserve"> by</w:t>
      </w:r>
      <w:r w:rsidR="00FD2654" w:rsidRPr="004D688E">
        <w:rPr>
          <w:rFonts w:ascii="Times New Roman" w:hAnsi="Times New Roman" w:cs="Times New Roman"/>
          <w:sz w:val="24"/>
          <w:szCs w:val="24"/>
        </w:rPr>
        <w:t xml:space="preserve"> therapist</w:t>
      </w:r>
      <w:r w:rsidR="003A6140">
        <w:rPr>
          <w:rFonts w:ascii="Times New Roman" w:hAnsi="Times New Roman" w:cs="Times New Roman"/>
          <w:sz w:val="24"/>
          <w:szCs w:val="24"/>
        </w:rPr>
        <w:t xml:space="preserve">, </w:t>
      </w:r>
      <w:r w:rsidR="00FD7F17">
        <w:rPr>
          <w:rFonts w:ascii="Times New Roman" w:hAnsi="Times New Roman" w:cs="Times New Roman"/>
          <w:sz w:val="24"/>
          <w:szCs w:val="24"/>
        </w:rPr>
        <w:t>and</w:t>
      </w:r>
      <w:r w:rsidR="00FD2654" w:rsidRPr="004D688E">
        <w:rPr>
          <w:rFonts w:ascii="Times New Roman" w:hAnsi="Times New Roman" w:cs="Times New Roman"/>
          <w:sz w:val="24"/>
          <w:szCs w:val="24"/>
        </w:rPr>
        <w:t xml:space="preserve"> the incongruence of the </w:t>
      </w:r>
      <w:r w:rsidR="004D688E" w:rsidRPr="004D688E">
        <w:rPr>
          <w:rFonts w:ascii="Times New Roman" w:hAnsi="Times New Roman" w:cs="Times New Roman"/>
          <w:sz w:val="24"/>
          <w:szCs w:val="24"/>
        </w:rPr>
        <w:t>client</w:t>
      </w:r>
      <w:r w:rsidR="00FD7F17">
        <w:rPr>
          <w:rFonts w:ascii="Times New Roman" w:hAnsi="Times New Roman" w:cs="Times New Roman"/>
          <w:sz w:val="24"/>
          <w:szCs w:val="24"/>
        </w:rPr>
        <w:t xml:space="preserve"> creates the </w:t>
      </w:r>
      <w:r w:rsidR="007742C7">
        <w:rPr>
          <w:rFonts w:ascii="Times New Roman" w:hAnsi="Times New Roman" w:cs="Times New Roman"/>
          <w:sz w:val="24"/>
          <w:szCs w:val="24"/>
        </w:rPr>
        <w:t>environment for therapy. T</w:t>
      </w:r>
      <w:r w:rsidR="00FD2654" w:rsidRPr="004D688E">
        <w:rPr>
          <w:rFonts w:ascii="Times New Roman" w:hAnsi="Times New Roman" w:cs="Times New Roman"/>
          <w:sz w:val="24"/>
          <w:szCs w:val="24"/>
        </w:rPr>
        <w:t>hus</w:t>
      </w:r>
      <w:r w:rsidR="00C33640">
        <w:rPr>
          <w:rFonts w:ascii="Times New Roman" w:hAnsi="Times New Roman" w:cs="Times New Roman"/>
          <w:sz w:val="24"/>
          <w:szCs w:val="24"/>
        </w:rPr>
        <w:t>,</w:t>
      </w:r>
      <w:r w:rsidR="00DC231F">
        <w:rPr>
          <w:rFonts w:ascii="Times New Roman" w:hAnsi="Times New Roman" w:cs="Times New Roman"/>
          <w:sz w:val="24"/>
          <w:szCs w:val="24"/>
        </w:rPr>
        <w:t xml:space="preserve"> in turn</w:t>
      </w:r>
      <w:r w:rsidR="007742C7">
        <w:rPr>
          <w:rFonts w:ascii="Times New Roman" w:hAnsi="Times New Roman" w:cs="Times New Roman"/>
          <w:sz w:val="24"/>
          <w:szCs w:val="24"/>
        </w:rPr>
        <w:t xml:space="preserve"> the degree of congruence present through the therapist and the incongruence of the client </w:t>
      </w:r>
      <w:r w:rsidR="00A37E1A">
        <w:rPr>
          <w:rFonts w:ascii="Times New Roman" w:hAnsi="Times New Roman" w:cs="Times New Roman"/>
          <w:sz w:val="24"/>
          <w:szCs w:val="24"/>
        </w:rPr>
        <w:t xml:space="preserve">can </w:t>
      </w:r>
      <w:r w:rsidR="004D455E">
        <w:rPr>
          <w:rFonts w:ascii="Times New Roman" w:hAnsi="Times New Roman" w:cs="Times New Roman"/>
          <w:sz w:val="24"/>
          <w:szCs w:val="24"/>
        </w:rPr>
        <w:t>affect</w:t>
      </w:r>
      <w:r w:rsidR="00A37E1A">
        <w:rPr>
          <w:rFonts w:ascii="Times New Roman" w:hAnsi="Times New Roman" w:cs="Times New Roman"/>
          <w:sz w:val="24"/>
          <w:szCs w:val="24"/>
        </w:rPr>
        <w:t xml:space="preserve"> and </w:t>
      </w:r>
      <w:r w:rsidR="00DF2177">
        <w:rPr>
          <w:rFonts w:ascii="Times New Roman" w:hAnsi="Times New Roman" w:cs="Times New Roman"/>
          <w:sz w:val="24"/>
          <w:szCs w:val="24"/>
        </w:rPr>
        <w:t xml:space="preserve">define </w:t>
      </w:r>
      <w:r w:rsidR="00DF2177" w:rsidRPr="004D688E">
        <w:rPr>
          <w:rFonts w:ascii="Times New Roman" w:hAnsi="Times New Roman" w:cs="Times New Roman"/>
          <w:sz w:val="24"/>
          <w:szCs w:val="24"/>
        </w:rPr>
        <w:t>the</w:t>
      </w:r>
      <w:r w:rsidR="00FD2654" w:rsidRPr="004D688E">
        <w:rPr>
          <w:rFonts w:ascii="Times New Roman" w:hAnsi="Times New Roman" w:cs="Times New Roman"/>
          <w:sz w:val="24"/>
          <w:szCs w:val="24"/>
        </w:rPr>
        <w:t xml:space="preserve"> </w:t>
      </w:r>
      <w:r w:rsidR="00FD266B" w:rsidRPr="004D688E">
        <w:rPr>
          <w:rFonts w:ascii="Times New Roman" w:hAnsi="Times New Roman" w:cs="Times New Roman"/>
          <w:sz w:val="24"/>
          <w:szCs w:val="24"/>
        </w:rPr>
        <w:t>degree</w:t>
      </w:r>
      <w:r w:rsidR="00DC231F">
        <w:rPr>
          <w:rFonts w:ascii="Times New Roman" w:hAnsi="Times New Roman" w:cs="Times New Roman"/>
          <w:sz w:val="24"/>
          <w:szCs w:val="24"/>
        </w:rPr>
        <w:t xml:space="preserve"> </w:t>
      </w:r>
      <w:r w:rsidR="00A37E1A">
        <w:rPr>
          <w:rFonts w:ascii="Times New Roman" w:hAnsi="Times New Roman" w:cs="Times New Roman"/>
          <w:sz w:val="24"/>
          <w:szCs w:val="24"/>
        </w:rPr>
        <w:t>and</w:t>
      </w:r>
      <w:r w:rsidR="00DC231F">
        <w:rPr>
          <w:rFonts w:ascii="Times New Roman" w:hAnsi="Times New Roman" w:cs="Times New Roman"/>
          <w:sz w:val="24"/>
          <w:szCs w:val="24"/>
        </w:rPr>
        <w:t xml:space="preserve"> depth</w:t>
      </w:r>
      <w:r w:rsidR="00FD266B" w:rsidRPr="004D688E">
        <w:rPr>
          <w:rFonts w:ascii="Times New Roman" w:hAnsi="Times New Roman" w:cs="Times New Roman"/>
          <w:sz w:val="24"/>
          <w:szCs w:val="24"/>
        </w:rPr>
        <w:t xml:space="preserve"> of psychological contact</w:t>
      </w:r>
      <w:r w:rsidR="00A37E1A">
        <w:rPr>
          <w:rFonts w:ascii="Times New Roman" w:hAnsi="Times New Roman" w:cs="Times New Roman"/>
          <w:sz w:val="24"/>
          <w:szCs w:val="24"/>
        </w:rPr>
        <w:t xml:space="preserve"> within </w:t>
      </w:r>
      <w:r w:rsidR="004D455E">
        <w:rPr>
          <w:rFonts w:ascii="Times New Roman" w:hAnsi="Times New Roman" w:cs="Times New Roman"/>
          <w:sz w:val="24"/>
          <w:szCs w:val="24"/>
        </w:rPr>
        <w:t>therapy.</w:t>
      </w:r>
      <w:r w:rsidR="00FD266B" w:rsidRPr="004D688E">
        <w:rPr>
          <w:rFonts w:ascii="Times New Roman" w:hAnsi="Times New Roman" w:cs="Times New Roman"/>
          <w:sz w:val="24"/>
          <w:szCs w:val="24"/>
        </w:rPr>
        <w:t xml:space="preserve"> Through this awareness it </w:t>
      </w:r>
      <w:r w:rsidR="00D80E0B" w:rsidRPr="004D688E">
        <w:rPr>
          <w:rFonts w:ascii="Times New Roman" w:hAnsi="Times New Roman" w:cs="Times New Roman"/>
          <w:sz w:val="24"/>
          <w:szCs w:val="24"/>
        </w:rPr>
        <w:t>enables the</w:t>
      </w:r>
      <w:r w:rsidR="00385489" w:rsidRPr="004D688E">
        <w:rPr>
          <w:rFonts w:ascii="Times New Roman" w:hAnsi="Times New Roman" w:cs="Times New Roman"/>
          <w:sz w:val="24"/>
          <w:szCs w:val="24"/>
        </w:rPr>
        <w:t xml:space="preserve"> therapist </w:t>
      </w:r>
      <w:r w:rsidR="00D80E0B" w:rsidRPr="004D688E">
        <w:rPr>
          <w:rFonts w:ascii="Times New Roman" w:hAnsi="Times New Roman" w:cs="Times New Roman"/>
          <w:sz w:val="24"/>
          <w:szCs w:val="24"/>
        </w:rPr>
        <w:t>to become</w:t>
      </w:r>
      <w:r w:rsidR="004D455E">
        <w:rPr>
          <w:rFonts w:ascii="Times New Roman" w:hAnsi="Times New Roman" w:cs="Times New Roman"/>
          <w:sz w:val="24"/>
          <w:szCs w:val="24"/>
        </w:rPr>
        <w:t xml:space="preserve"> more</w:t>
      </w:r>
      <w:r w:rsidR="00D80E0B" w:rsidRPr="004D688E">
        <w:rPr>
          <w:rFonts w:ascii="Times New Roman" w:hAnsi="Times New Roman" w:cs="Times New Roman"/>
          <w:sz w:val="24"/>
          <w:szCs w:val="24"/>
        </w:rPr>
        <w:t xml:space="preserve"> </w:t>
      </w:r>
      <w:r w:rsidR="00385489" w:rsidRPr="004D688E">
        <w:rPr>
          <w:rFonts w:ascii="Times New Roman" w:hAnsi="Times New Roman" w:cs="Times New Roman"/>
          <w:sz w:val="24"/>
          <w:szCs w:val="24"/>
        </w:rPr>
        <w:t xml:space="preserve">congruent. Through congruency the therapist </w:t>
      </w:r>
      <w:r w:rsidR="00D57A4D" w:rsidRPr="004D688E">
        <w:rPr>
          <w:rFonts w:ascii="Times New Roman" w:hAnsi="Times New Roman" w:cs="Times New Roman"/>
          <w:sz w:val="24"/>
          <w:szCs w:val="24"/>
        </w:rPr>
        <w:t>can</w:t>
      </w:r>
      <w:r w:rsidR="00FD266B" w:rsidRPr="004D688E">
        <w:rPr>
          <w:rFonts w:ascii="Times New Roman" w:hAnsi="Times New Roman" w:cs="Times New Roman"/>
          <w:sz w:val="24"/>
          <w:szCs w:val="24"/>
        </w:rPr>
        <w:t xml:space="preserve"> </w:t>
      </w:r>
      <w:r w:rsidR="004D688E" w:rsidRPr="004D688E">
        <w:rPr>
          <w:rFonts w:ascii="Times New Roman" w:hAnsi="Times New Roman" w:cs="Times New Roman"/>
          <w:sz w:val="24"/>
          <w:szCs w:val="24"/>
        </w:rPr>
        <w:t>then offer</w:t>
      </w:r>
      <w:r w:rsidR="00385489" w:rsidRPr="004D688E">
        <w:rPr>
          <w:rFonts w:ascii="Times New Roman" w:hAnsi="Times New Roman" w:cs="Times New Roman"/>
          <w:sz w:val="24"/>
          <w:szCs w:val="24"/>
        </w:rPr>
        <w:t xml:space="preserve"> a realness or genuine</w:t>
      </w:r>
      <w:r w:rsidR="00D57A4D" w:rsidRPr="004D688E">
        <w:rPr>
          <w:rFonts w:ascii="Times New Roman" w:hAnsi="Times New Roman" w:cs="Times New Roman"/>
          <w:sz w:val="24"/>
          <w:szCs w:val="24"/>
        </w:rPr>
        <w:t xml:space="preserve"> presence to the client that</w:t>
      </w:r>
      <w:r w:rsidR="00385489" w:rsidRPr="004D688E">
        <w:rPr>
          <w:rFonts w:ascii="Times New Roman" w:hAnsi="Times New Roman" w:cs="Times New Roman"/>
          <w:sz w:val="24"/>
          <w:szCs w:val="24"/>
        </w:rPr>
        <w:t xml:space="preserve"> </w:t>
      </w:r>
      <w:r w:rsidR="00D8232E" w:rsidRPr="004D688E">
        <w:rPr>
          <w:rFonts w:ascii="Times New Roman" w:hAnsi="Times New Roman" w:cs="Times New Roman"/>
          <w:sz w:val="24"/>
          <w:szCs w:val="24"/>
        </w:rPr>
        <w:t>l</w:t>
      </w:r>
      <w:r w:rsidR="004D455E">
        <w:rPr>
          <w:rFonts w:ascii="Times New Roman" w:hAnsi="Times New Roman" w:cs="Times New Roman"/>
          <w:sz w:val="24"/>
          <w:szCs w:val="24"/>
        </w:rPr>
        <w:t>eads</w:t>
      </w:r>
      <w:r w:rsidR="00F37BD1" w:rsidRPr="004D688E">
        <w:rPr>
          <w:rFonts w:ascii="Times New Roman" w:hAnsi="Times New Roman" w:cs="Times New Roman"/>
          <w:sz w:val="24"/>
          <w:szCs w:val="24"/>
        </w:rPr>
        <w:t xml:space="preserve"> to building rapport and trust</w:t>
      </w:r>
      <w:r w:rsidR="0092394C">
        <w:rPr>
          <w:rFonts w:ascii="Times New Roman" w:hAnsi="Times New Roman" w:cs="Times New Roman"/>
          <w:sz w:val="24"/>
          <w:szCs w:val="24"/>
        </w:rPr>
        <w:t xml:space="preserve"> </w:t>
      </w:r>
      <w:r w:rsidR="00305B35" w:rsidRPr="0092394C">
        <w:rPr>
          <w:rFonts w:ascii="Times New Roman" w:hAnsi="Times New Roman" w:cs="Times New Roman"/>
          <w:color w:val="4472C4" w:themeColor="accent1"/>
          <w:sz w:val="24"/>
          <w:szCs w:val="24"/>
        </w:rPr>
        <w:t>(Cooper</w:t>
      </w:r>
      <w:r w:rsidR="00DF2177">
        <w:rPr>
          <w:rFonts w:ascii="Times New Roman" w:hAnsi="Times New Roman" w:cs="Times New Roman"/>
          <w:color w:val="4472C4" w:themeColor="accent1"/>
          <w:sz w:val="24"/>
          <w:szCs w:val="24"/>
        </w:rPr>
        <w:t>,</w:t>
      </w:r>
      <w:r w:rsidR="00904BFB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92394C" w:rsidRPr="0092394C">
        <w:rPr>
          <w:rFonts w:ascii="Times New Roman" w:hAnsi="Times New Roman" w:cs="Times New Roman"/>
          <w:color w:val="4472C4" w:themeColor="accent1"/>
          <w:sz w:val="24"/>
          <w:szCs w:val="24"/>
        </w:rPr>
        <w:t>2013)</w:t>
      </w:r>
      <w:r w:rsidR="00B918E7">
        <w:rPr>
          <w:rFonts w:ascii="Times New Roman" w:hAnsi="Times New Roman" w:cs="Times New Roman"/>
          <w:sz w:val="24"/>
          <w:szCs w:val="24"/>
        </w:rPr>
        <w:t xml:space="preserve">. </w:t>
      </w:r>
      <w:r w:rsidR="00621E64" w:rsidRPr="007C6E32">
        <w:rPr>
          <w:rFonts w:ascii="Times New Roman" w:hAnsi="Times New Roman" w:cs="Times New Roman"/>
          <w:color w:val="4472C4" w:themeColor="accent1"/>
          <w:sz w:val="24"/>
          <w:szCs w:val="24"/>
        </w:rPr>
        <w:t>Bozarth (2006)</w:t>
      </w:r>
      <w:r w:rsidR="00B918E7" w:rsidRPr="007C6E32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B918E7">
        <w:rPr>
          <w:rFonts w:ascii="Times New Roman" w:hAnsi="Times New Roman" w:cs="Times New Roman"/>
          <w:sz w:val="24"/>
          <w:szCs w:val="24"/>
        </w:rPr>
        <w:t>suggests</w:t>
      </w:r>
      <w:r w:rsidR="00621E64">
        <w:rPr>
          <w:rFonts w:ascii="Times New Roman" w:hAnsi="Times New Roman" w:cs="Times New Roman"/>
          <w:sz w:val="24"/>
          <w:szCs w:val="24"/>
        </w:rPr>
        <w:t xml:space="preserve"> that the </w:t>
      </w:r>
      <w:r w:rsidR="00B918E7">
        <w:rPr>
          <w:rFonts w:ascii="Times New Roman" w:hAnsi="Times New Roman" w:cs="Times New Roman"/>
          <w:sz w:val="24"/>
          <w:szCs w:val="24"/>
        </w:rPr>
        <w:t xml:space="preserve">quality of the </w:t>
      </w:r>
      <w:r w:rsidR="00BC0069">
        <w:rPr>
          <w:rFonts w:ascii="Times New Roman" w:hAnsi="Times New Roman" w:cs="Times New Roman"/>
          <w:sz w:val="24"/>
          <w:szCs w:val="24"/>
        </w:rPr>
        <w:t xml:space="preserve">psychological </w:t>
      </w:r>
      <w:r w:rsidR="00B918E7">
        <w:rPr>
          <w:rFonts w:ascii="Times New Roman" w:hAnsi="Times New Roman" w:cs="Times New Roman"/>
          <w:sz w:val="24"/>
          <w:szCs w:val="24"/>
        </w:rPr>
        <w:t xml:space="preserve">contact </w:t>
      </w:r>
      <w:r w:rsidR="00F47313">
        <w:rPr>
          <w:rFonts w:ascii="Times New Roman" w:hAnsi="Times New Roman" w:cs="Times New Roman"/>
          <w:sz w:val="24"/>
          <w:szCs w:val="24"/>
        </w:rPr>
        <w:t xml:space="preserve">is </w:t>
      </w:r>
      <w:r w:rsidR="00D4755A">
        <w:rPr>
          <w:rFonts w:ascii="Times New Roman" w:hAnsi="Times New Roman" w:cs="Times New Roman"/>
          <w:sz w:val="24"/>
          <w:szCs w:val="24"/>
        </w:rPr>
        <w:t xml:space="preserve">directly linked and created </w:t>
      </w:r>
      <w:r w:rsidR="00EE0152">
        <w:rPr>
          <w:rFonts w:ascii="Times New Roman" w:hAnsi="Times New Roman" w:cs="Times New Roman"/>
          <w:sz w:val="24"/>
          <w:szCs w:val="24"/>
        </w:rPr>
        <w:t xml:space="preserve">by </w:t>
      </w:r>
      <w:r w:rsidR="00496B80">
        <w:rPr>
          <w:rFonts w:ascii="Times New Roman" w:hAnsi="Times New Roman" w:cs="Times New Roman"/>
          <w:sz w:val="24"/>
          <w:szCs w:val="24"/>
        </w:rPr>
        <w:t>congruence,</w:t>
      </w:r>
      <w:r w:rsidR="00F47313">
        <w:rPr>
          <w:rFonts w:ascii="Times New Roman" w:hAnsi="Times New Roman" w:cs="Times New Roman"/>
          <w:sz w:val="24"/>
          <w:szCs w:val="24"/>
        </w:rPr>
        <w:t xml:space="preserve"> </w:t>
      </w:r>
      <w:r w:rsidR="007C6E32">
        <w:rPr>
          <w:rFonts w:ascii="Times New Roman" w:hAnsi="Times New Roman" w:cs="Times New Roman"/>
          <w:sz w:val="24"/>
          <w:szCs w:val="24"/>
        </w:rPr>
        <w:t>empathy,</w:t>
      </w:r>
      <w:r w:rsidR="00F47313">
        <w:rPr>
          <w:rFonts w:ascii="Times New Roman" w:hAnsi="Times New Roman" w:cs="Times New Roman"/>
          <w:sz w:val="24"/>
          <w:szCs w:val="24"/>
        </w:rPr>
        <w:t xml:space="preserve"> and unconditional positive regard</w:t>
      </w:r>
      <w:r w:rsidR="00496B80">
        <w:rPr>
          <w:rFonts w:ascii="Times New Roman" w:hAnsi="Times New Roman" w:cs="Times New Roman"/>
          <w:sz w:val="24"/>
          <w:szCs w:val="24"/>
        </w:rPr>
        <w:t xml:space="preserve"> </w:t>
      </w:r>
      <w:r w:rsidR="00496B80" w:rsidRPr="007C6E32">
        <w:rPr>
          <w:rFonts w:ascii="Times New Roman" w:hAnsi="Times New Roman" w:cs="Times New Roman"/>
          <w:color w:val="4472C4" w:themeColor="accent1"/>
          <w:sz w:val="24"/>
          <w:szCs w:val="24"/>
        </w:rPr>
        <w:t>(Bozarth</w:t>
      </w:r>
      <w:r w:rsidR="00765554" w:rsidRPr="007C6E32">
        <w:rPr>
          <w:rFonts w:ascii="Times New Roman" w:hAnsi="Times New Roman" w:cs="Times New Roman"/>
          <w:color w:val="4472C4" w:themeColor="accent1"/>
          <w:sz w:val="24"/>
          <w:szCs w:val="24"/>
        </w:rPr>
        <w:t>,</w:t>
      </w:r>
      <w:r w:rsidR="004D455E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765554" w:rsidRPr="007C6E32">
        <w:rPr>
          <w:rFonts w:ascii="Times New Roman" w:hAnsi="Times New Roman" w:cs="Times New Roman"/>
          <w:color w:val="4472C4" w:themeColor="accent1"/>
          <w:sz w:val="24"/>
          <w:szCs w:val="24"/>
        </w:rPr>
        <w:t>2006)</w:t>
      </w:r>
      <w:r w:rsidR="007C58B6" w:rsidRPr="007C6E32">
        <w:rPr>
          <w:rFonts w:ascii="Times New Roman" w:hAnsi="Times New Roman" w:cs="Times New Roman"/>
          <w:color w:val="4472C4" w:themeColor="accent1"/>
          <w:sz w:val="24"/>
          <w:szCs w:val="24"/>
        </w:rPr>
        <w:t>.</w:t>
      </w:r>
      <w:r w:rsidR="00BC0069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BC0069" w:rsidRPr="00237CF4">
        <w:rPr>
          <w:rFonts w:ascii="Times New Roman" w:hAnsi="Times New Roman" w:cs="Times New Roman"/>
          <w:sz w:val="24"/>
          <w:szCs w:val="24"/>
        </w:rPr>
        <w:t>The</w:t>
      </w:r>
      <w:r w:rsidR="006018E3">
        <w:rPr>
          <w:rFonts w:ascii="Times New Roman" w:hAnsi="Times New Roman" w:cs="Times New Roman"/>
          <w:sz w:val="24"/>
          <w:szCs w:val="24"/>
        </w:rPr>
        <w:t>refore the</w:t>
      </w:r>
      <w:r w:rsidR="005A554F" w:rsidRPr="00237CF4">
        <w:rPr>
          <w:rFonts w:ascii="Times New Roman" w:hAnsi="Times New Roman" w:cs="Times New Roman"/>
          <w:sz w:val="24"/>
          <w:szCs w:val="24"/>
        </w:rPr>
        <w:t xml:space="preserve"> degree and depth of contact </w:t>
      </w:r>
      <w:r w:rsidR="00976C50" w:rsidRPr="00237CF4">
        <w:rPr>
          <w:rFonts w:ascii="Times New Roman" w:hAnsi="Times New Roman" w:cs="Times New Roman"/>
          <w:sz w:val="24"/>
          <w:szCs w:val="24"/>
        </w:rPr>
        <w:t>is</w:t>
      </w:r>
      <w:r w:rsidR="005A554F" w:rsidRPr="00237CF4">
        <w:rPr>
          <w:rFonts w:ascii="Times New Roman" w:hAnsi="Times New Roman" w:cs="Times New Roman"/>
          <w:sz w:val="24"/>
          <w:szCs w:val="24"/>
        </w:rPr>
        <w:t xml:space="preserve"> </w:t>
      </w:r>
      <w:r w:rsidR="00237CF4" w:rsidRPr="00237CF4">
        <w:rPr>
          <w:rFonts w:ascii="Times New Roman" w:hAnsi="Times New Roman" w:cs="Times New Roman"/>
          <w:sz w:val="24"/>
          <w:szCs w:val="24"/>
        </w:rPr>
        <w:t>therefore reliant</w:t>
      </w:r>
      <w:r w:rsidR="00976C50" w:rsidRPr="00237CF4">
        <w:rPr>
          <w:rFonts w:ascii="Times New Roman" w:hAnsi="Times New Roman" w:cs="Times New Roman"/>
          <w:sz w:val="24"/>
          <w:szCs w:val="24"/>
        </w:rPr>
        <w:t xml:space="preserve"> on the core condition</w:t>
      </w:r>
      <w:r w:rsidR="004D455E">
        <w:rPr>
          <w:rFonts w:ascii="Times New Roman" w:hAnsi="Times New Roman" w:cs="Times New Roman"/>
          <w:sz w:val="24"/>
          <w:szCs w:val="24"/>
        </w:rPr>
        <w:t>s</w:t>
      </w:r>
      <w:r w:rsidR="00976C50" w:rsidRPr="00237CF4">
        <w:rPr>
          <w:rFonts w:ascii="Times New Roman" w:hAnsi="Times New Roman" w:cs="Times New Roman"/>
          <w:sz w:val="24"/>
          <w:szCs w:val="24"/>
        </w:rPr>
        <w:t xml:space="preserve"> being </w:t>
      </w:r>
      <w:r w:rsidR="00B32E27" w:rsidRPr="00237CF4">
        <w:rPr>
          <w:rFonts w:ascii="Times New Roman" w:hAnsi="Times New Roman" w:cs="Times New Roman"/>
          <w:sz w:val="24"/>
          <w:szCs w:val="24"/>
        </w:rPr>
        <w:t>present,</w:t>
      </w:r>
      <w:r w:rsidR="00976C50" w:rsidRPr="00237CF4">
        <w:rPr>
          <w:rFonts w:ascii="Times New Roman" w:hAnsi="Times New Roman" w:cs="Times New Roman"/>
          <w:sz w:val="24"/>
          <w:szCs w:val="24"/>
        </w:rPr>
        <w:t xml:space="preserve"> communicated and received by the client</w:t>
      </w:r>
      <w:r w:rsidR="0095790C" w:rsidRPr="00237CF4">
        <w:rPr>
          <w:rFonts w:ascii="Times New Roman" w:hAnsi="Times New Roman" w:cs="Times New Roman"/>
          <w:sz w:val="24"/>
          <w:szCs w:val="24"/>
        </w:rPr>
        <w:t xml:space="preserve"> in a way that produce</w:t>
      </w:r>
      <w:r w:rsidR="001F7507" w:rsidRPr="00237CF4">
        <w:rPr>
          <w:rFonts w:ascii="Times New Roman" w:hAnsi="Times New Roman" w:cs="Times New Roman"/>
          <w:sz w:val="24"/>
          <w:szCs w:val="24"/>
        </w:rPr>
        <w:t>s</w:t>
      </w:r>
      <w:r w:rsidR="0095790C" w:rsidRPr="00237CF4">
        <w:rPr>
          <w:rFonts w:ascii="Times New Roman" w:hAnsi="Times New Roman" w:cs="Times New Roman"/>
          <w:sz w:val="24"/>
          <w:szCs w:val="24"/>
        </w:rPr>
        <w:t xml:space="preserve"> the relational work that is conducted within therapy</w:t>
      </w:r>
      <w:r w:rsidR="006018E3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(Roger, 1957). </w:t>
      </w:r>
    </w:p>
    <w:p w14:paraId="6C9149A4" w14:textId="3CB43031" w:rsidR="00B758F2" w:rsidRDefault="006A38EE" w:rsidP="00F600C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A213A">
        <w:rPr>
          <w:rFonts w:ascii="Times New Roman" w:hAnsi="Times New Roman" w:cs="Times New Roman"/>
          <w:sz w:val="24"/>
          <w:szCs w:val="24"/>
        </w:rPr>
        <w:t>The therapist going into a therapeutic relationship will have an awareness</w:t>
      </w:r>
      <w:r w:rsidR="00FA213A" w:rsidRPr="00FA213A">
        <w:rPr>
          <w:rFonts w:ascii="Times New Roman" w:hAnsi="Times New Roman" w:cs="Times New Roman"/>
          <w:sz w:val="24"/>
          <w:szCs w:val="24"/>
        </w:rPr>
        <w:t xml:space="preserve"> and understanding of psychological contact </w:t>
      </w:r>
      <w:r w:rsidR="00C76705">
        <w:rPr>
          <w:rFonts w:ascii="Times New Roman" w:hAnsi="Times New Roman" w:cs="Times New Roman"/>
          <w:sz w:val="24"/>
          <w:szCs w:val="24"/>
        </w:rPr>
        <w:t>and the</w:t>
      </w:r>
      <w:r w:rsidR="009E7EFB">
        <w:rPr>
          <w:rFonts w:ascii="Times New Roman" w:hAnsi="Times New Roman" w:cs="Times New Roman"/>
          <w:sz w:val="24"/>
          <w:szCs w:val="24"/>
        </w:rPr>
        <w:t xml:space="preserve"> importance of the</w:t>
      </w:r>
      <w:r w:rsidR="00C76705">
        <w:rPr>
          <w:rFonts w:ascii="Times New Roman" w:hAnsi="Times New Roman" w:cs="Times New Roman"/>
          <w:sz w:val="24"/>
          <w:szCs w:val="24"/>
        </w:rPr>
        <w:t xml:space="preserve"> core conditions.</w:t>
      </w:r>
      <w:r w:rsidR="006018E3">
        <w:rPr>
          <w:rFonts w:ascii="Times New Roman" w:hAnsi="Times New Roman" w:cs="Times New Roman"/>
          <w:sz w:val="24"/>
          <w:szCs w:val="24"/>
        </w:rPr>
        <w:t xml:space="preserve"> Therefore</w:t>
      </w:r>
      <w:r w:rsidR="007B538D">
        <w:rPr>
          <w:rFonts w:ascii="Times New Roman" w:hAnsi="Times New Roman" w:cs="Times New Roman"/>
          <w:sz w:val="24"/>
          <w:szCs w:val="24"/>
        </w:rPr>
        <w:t xml:space="preserve">, due to </w:t>
      </w:r>
      <w:r w:rsidR="00DA5AC9">
        <w:rPr>
          <w:rFonts w:ascii="Times New Roman" w:hAnsi="Times New Roman" w:cs="Times New Roman"/>
          <w:sz w:val="24"/>
          <w:szCs w:val="24"/>
        </w:rPr>
        <w:t>the interconnectedness</w:t>
      </w:r>
      <w:r w:rsidR="007B538D">
        <w:rPr>
          <w:rFonts w:ascii="Times New Roman" w:hAnsi="Times New Roman" w:cs="Times New Roman"/>
          <w:sz w:val="24"/>
          <w:szCs w:val="24"/>
        </w:rPr>
        <w:t xml:space="preserve"> of</w:t>
      </w:r>
      <w:r w:rsidR="00CA2947">
        <w:rPr>
          <w:rFonts w:ascii="Times New Roman" w:hAnsi="Times New Roman" w:cs="Times New Roman"/>
          <w:sz w:val="24"/>
          <w:szCs w:val="24"/>
        </w:rPr>
        <w:t xml:space="preserve"> psychological contact</w:t>
      </w:r>
      <w:r w:rsidR="009E7EFB">
        <w:rPr>
          <w:rFonts w:ascii="Times New Roman" w:hAnsi="Times New Roman" w:cs="Times New Roman"/>
          <w:sz w:val="24"/>
          <w:szCs w:val="24"/>
        </w:rPr>
        <w:t xml:space="preserve"> </w:t>
      </w:r>
      <w:r w:rsidR="007B538D">
        <w:rPr>
          <w:rFonts w:ascii="Times New Roman" w:hAnsi="Times New Roman" w:cs="Times New Roman"/>
          <w:sz w:val="24"/>
          <w:szCs w:val="24"/>
        </w:rPr>
        <w:t xml:space="preserve">and the core condition </w:t>
      </w:r>
      <w:r w:rsidR="00DA5AC9">
        <w:rPr>
          <w:rFonts w:ascii="Times New Roman" w:hAnsi="Times New Roman" w:cs="Times New Roman"/>
          <w:sz w:val="24"/>
          <w:szCs w:val="24"/>
        </w:rPr>
        <w:t>the therapist creates</w:t>
      </w:r>
      <w:r w:rsidR="009E7EFB">
        <w:rPr>
          <w:rFonts w:ascii="Times New Roman" w:hAnsi="Times New Roman" w:cs="Times New Roman"/>
          <w:sz w:val="24"/>
          <w:szCs w:val="24"/>
        </w:rPr>
        <w:t xml:space="preserve"> therapeutic presence</w:t>
      </w:r>
      <w:r w:rsidR="00CA2947">
        <w:rPr>
          <w:rFonts w:ascii="Times New Roman" w:hAnsi="Times New Roman" w:cs="Times New Roman"/>
          <w:sz w:val="24"/>
          <w:szCs w:val="24"/>
        </w:rPr>
        <w:t xml:space="preserve">, you cannot have one without the </w:t>
      </w:r>
      <w:r w:rsidR="002E498C">
        <w:rPr>
          <w:rFonts w:ascii="Times New Roman" w:hAnsi="Times New Roman" w:cs="Times New Roman"/>
          <w:sz w:val="24"/>
          <w:szCs w:val="24"/>
        </w:rPr>
        <w:t>other, as</w:t>
      </w:r>
      <w:r w:rsidR="004E3B5A">
        <w:rPr>
          <w:rFonts w:ascii="Times New Roman" w:hAnsi="Times New Roman" w:cs="Times New Roman"/>
          <w:sz w:val="24"/>
          <w:szCs w:val="24"/>
        </w:rPr>
        <w:t xml:space="preserve"> the </w:t>
      </w:r>
      <w:r w:rsidR="002E498C">
        <w:rPr>
          <w:rFonts w:ascii="Times New Roman" w:hAnsi="Times New Roman" w:cs="Times New Roman"/>
          <w:sz w:val="24"/>
          <w:szCs w:val="24"/>
        </w:rPr>
        <w:t>presence</w:t>
      </w:r>
      <w:r w:rsidR="004E3B5A">
        <w:rPr>
          <w:rFonts w:ascii="Times New Roman" w:hAnsi="Times New Roman" w:cs="Times New Roman"/>
          <w:sz w:val="24"/>
          <w:szCs w:val="24"/>
        </w:rPr>
        <w:t xml:space="preserve"> of the therapist will directly </w:t>
      </w:r>
      <w:r w:rsidR="002E498C">
        <w:rPr>
          <w:rFonts w:ascii="Times New Roman" w:hAnsi="Times New Roman" w:cs="Times New Roman"/>
          <w:sz w:val="24"/>
          <w:szCs w:val="24"/>
        </w:rPr>
        <w:t>affect</w:t>
      </w:r>
      <w:r w:rsidR="004E3B5A">
        <w:rPr>
          <w:rFonts w:ascii="Times New Roman" w:hAnsi="Times New Roman" w:cs="Times New Roman"/>
          <w:sz w:val="24"/>
          <w:szCs w:val="24"/>
        </w:rPr>
        <w:t xml:space="preserve"> the quality of the </w:t>
      </w:r>
      <w:r w:rsidR="002E498C">
        <w:rPr>
          <w:rFonts w:ascii="Times New Roman" w:hAnsi="Times New Roman" w:cs="Times New Roman"/>
          <w:sz w:val="24"/>
          <w:szCs w:val="24"/>
        </w:rPr>
        <w:t>psychological contact</w:t>
      </w:r>
      <w:r w:rsidR="009E7EFB">
        <w:rPr>
          <w:rFonts w:ascii="Times New Roman" w:hAnsi="Times New Roman" w:cs="Times New Roman"/>
          <w:sz w:val="24"/>
          <w:szCs w:val="24"/>
        </w:rPr>
        <w:t xml:space="preserve">. </w:t>
      </w:r>
      <w:r w:rsidR="009E7EFB" w:rsidRPr="00FD438B">
        <w:rPr>
          <w:rFonts w:ascii="Times New Roman" w:hAnsi="Times New Roman" w:cs="Times New Roman"/>
          <w:color w:val="4472C4" w:themeColor="accent1"/>
          <w:sz w:val="24"/>
          <w:szCs w:val="24"/>
        </w:rPr>
        <w:t>Geller and Porges (</w:t>
      </w:r>
      <w:r w:rsidR="001F7507" w:rsidRPr="00FD438B">
        <w:rPr>
          <w:rFonts w:ascii="Times New Roman" w:hAnsi="Times New Roman" w:cs="Times New Roman"/>
          <w:color w:val="4472C4" w:themeColor="accent1"/>
          <w:sz w:val="24"/>
          <w:szCs w:val="24"/>
        </w:rPr>
        <w:t>2014</w:t>
      </w:r>
      <w:r w:rsidR="00B32E27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) </w:t>
      </w:r>
      <w:r w:rsidR="00B32E27" w:rsidRPr="00FD438B">
        <w:rPr>
          <w:rFonts w:ascii="Times New Roman" w:hAnsi="Times New Roman" w:cs="Times New Roman"/>
          <w:color w:val="4472C4" w:themeColor="accent1"/>
          <w:sz w:val="24"/>
          <w:szCs w:val="24"/>
        </w:rPr>
        <w:t>suggest</w:t>
      </w:r>
      <w:r w:rsidR="009E7EFB" w:rsidRPr="00FD438B">
        <w:rPr>
          <w:rFonts w:ascii="Times New Roman" w:hAnsi="Times New Roman" w:cs="Times New Roman"/>
          <w:sz w:val="24"/>
          <w:szCs w:val="24"/>
        </w:rPr>
        <w:t xml:space="preserve"> that the therapeutic relationship is key to positive change within clients,</w:t>
      </w:r>
      <w:r w:rsidR="002A7B68">
        <w:rPr>
          <w:rFonts w:ascii="Times New Roman" w:hAnsi="Times New Roman" w:cs="Times New Roman"/>
          <w:sz w:val="24"/>
          <w:szCs w:val="24"/>
        </w:rPr>
        <w:t xml:space="preserve"> and the research shows that </w:t>
      </w:r>
      <w:r w:rsidR="008E6FE0">
        <w:rPr>
          <w:rFonts w:ascii="Times New Roman" w:hAnsi="Times New Roman" w:cs="Times New Roman"/>
          <w:sz w:val="24"/>
          <w:szCs w:val="24"/>
        </w:rPr>
        <w:t xml:space="preserve">the relationship is essential </w:t>
      </w:r>
      <w:r w:rsidR="00237204">
        <w:rPr>
          <w:rFonts w:ascii="Times New Roman" w:hAnsi="Times New Roman" w:cs="Times New Roman"/>
          <w:sz w:val="24"/>
          <w:szCs w:val="24"/>
        </w:rPr>
        <w:t>for</w:t>
      </w:r>
      <w:r w:rsidR="008E6FE0">
        <w:rPr>
          <w:rFonts w:ascii="Times New Roman" w:hAnsi="Times New Roman" w:cs="Times New Roman"/>
          <w:sz w:val="24"/>
          <w:szCs w:val="24"/>
        </w:rPr>
        <w:t xml:space="preserve"> positive change </w:t>
      </w:r>
      <w:r w:rsidR="00237204">
        <w:rPr>
          <w:rFonts w:ascii="Times New Roman" w:hAnsi="Times New Roman" w:cs="Times New Roman"/>
          <w:sz w:val="24"/>
          <w:szCs w:val="24"/>
        </w:rPr>
        <w:t>within the client</w:t>
      </w:r>
      <w:r w:rsidR="001F7507">
        <w:rPr>
          <w:rFonts w:ascii="Times New Roman" w:hAnsi="Times New Roman" w:cs="Times New Roman"/>
          <w:sz w:val="24"/>
          <w:szCs w:val="24"/>
        </w:rPr>
        <w:t xml:space="preserve">, so the very basis of change is in the </w:t>
      </w:r>
      <w:r w:rsidR="00237CF4">
        <w:rPr>
          <w:rFonts w:ascii="Times New Roman" w:hAnsi="Times New Roman" w:cs="Times New Roman"/>
          <w:sz w:val="24"/>
          <w:szCs w:val="24"/>
        </w:rPr>
        <w:t>relationship, and</w:t>
      </w:r>
      <w:r w:rsidR="000A2905">
        <w:rPr>
          <w:rFonts w:ascii="Times New Roman" w:hAnsi="Times New Roman" w:cs="Times New Roman"/>
          <w:sz w:val="24"/>
          <w:szCs w:val="24"/>
        </w:rPr>
        <w:t xml:space="preserve"> the core conditions are elements of the process,</w:t>
      </w:r>
      <w:r w:rsidR="008E6FE0">
        <w:rPr>
          <w:rFonts w:ascii="Times New Roman" w:hAnsi="Times New Roman" w:cs="Times New Roman"/>
          <w:sz w:val="24"/>
          <w:szCs w:val="24"/>
        </w:rPr>
        <w:t xml:space="preserve"> </w:t>
      </w:r>
      <w:r w:rsidR="00237204">
        <w:rPr>
          <w:rFonts w:ascii="Times New Roman" w:hAnsi="Times New Roman" w:cs="Times New Roman"/>
          <w:sz w:val="24"/>
          <w:szCs w:val="24"/>
        </w:rPr>
        <w:t>for research see</w:t>
      </w:r>
      <w:r w:rsidR="008E6FE0">
        <w:rPr>
          <w:rFonts w:ascii="Times New Roman" w:hAnsi="Times New Roman" w:cs="Times New Roman"/>
          <w:sz w:val="24"/>
          <w:szCs w:val="24"/>
        </w:rPr>
        <w:t xml:space="preserve"> </w:t>
      </w:r>
      <w:r w:rsidR="00B70B61" w:rsidRPr="00C0474C">
        <w:rPr>
          <w:rFonts w:ascii="Times New Roman" w:hAnsi="Times New Roman" w:cs="Times New Roman"/>
          <w:color w:val="4472C4" w:themeColor="accent1"/>
          <w:sz w:val="24"/>
          <w:szCs w:val="24"/>
        </w:rPr>
        <w:t>(</w:t>
      </w:r>
      <w:r w:rsidR="00E82A6A" w:rsidRPr="00C0474C">
        <w:rPr>
          <w:rFonts w:ascii="Times New Roman" w:hAnsi="Times New Roman" w:cs="Times New Roman"/>
          <w:color w:val="4472C4" w:themeColor="accent1"/>
          <w:sz w:val="24"/>
          <w:szCs w:val="24"/>
        </w:rPr>
        <w:t>Lambert &amp; Ogles</w:t>
      </w:r>
      <w:r w:rsidR="00532D72" w:rsidRPr="00C0474C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, 2004; </w:t>
      </w:r>
      <w:r w:rsidR="0011337B" w:rsidRPr="00C0474C">
        <w:rPr>
          <w:rFonts w:ascii="Times New Roman" w:hAnsi="Times New Roman" w:cs="Times New Roman"/>
          <w:color w:val="4472C4" w:themeColor="accent1"/>
          <w:sz w:val="24"/>
          <w:szCs w:val="24"/>
        </w:rPr>
        <w:t>Lambert &amp; Simon</w:t>
      </w:r>
      <w:r w:rsidR="00CC427E" w:rsidRPr="00C0474C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, 2008; </w:t>
      </w:r>
      <w:r w:rsidR="00CC427E" w:rsidRPr="009A2884">
        <w:rPr>
          <w:rFonts w:ascii="Times New Roman" w:hAnsi="Times New Roman" w:cs="Times New Roman"/>
          <w:color w:val="4472C4" w:themeColor="accent1"/>
          <w:sz w:val="24"/>
          <w:szCs w:val="24"/>
        </w:rPr>
        <w:t>Martin et al.,</w:t>
      </w:r>
      <w:r w:rsidR="00F4792C" w:rsidRPr="009A2884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F4792C" w:rsidRPr="004903AF">
        <w:rPr>
          <w:rFonts w:ascii="Times New Roman" w:hAnsi="Times New Roman" w:cs="Times New Roman"/>
          <w:color w:val="4472C4" w:themeColor="accent1"/>
          <w:sz w:val="24"/>
          <w:szCs w:val="24"/>
        </w:rPr>
        <w:t>2000; Norcross, 2011)</w:t>
      </w:r>
      <w:r w:rsidR="00C13EF2" w:rsidRPr="00FD438B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. </w:t>
      </w:r>
      <w:r w:rsidR="006B7C1F" w:rsidRPr="007E20FE">
        <w:rPr>
          <w:rFonts w:ascii="Times New Roman" w:hAnsi="Times New Roman" w:cs="Times New Roman"/>
          <w:sz w:val="24"/>
          <w:szCs w:val="24"/>
        </w:rPr>
        <w:t>Th</w:t>
      </w:r>
      <w:r w:rsidR="00237204">
        <w:rPr>
          <w:rFonts w:ascii="Times New Roman" w:hAnsi="Times New Roman" w:cs="Times New Roman"/>
          <w:sz w:val="24"/>
          <w:szCs w:val="24"/>
        </w:rPr>
        <w:t xml:space="preserve">us, </w:t>
      </w:r>
      <w:r w:rsidR="000A2905">
        <w:rPr>
          <w:rFonts w:ascii="Times New Roman" w:hAnsi="Times New Roman" w:cs="Times New Roman"/>
          <w:sz w:val="24"/>
          <w:szCs w:val="24"/>
        </w:rPr>
        <w:t xml:space="preserve"> above</w:t>
      </w:r>
      <w:r w:rsidR="006B7C1F" w:rsidRPr="007E20FE">
        <w:rPr>
          <w:rFonts w:ascii="Times New Roman" w:hAnsi="Times New Roman" w:cs="Times New Roman"/>
          <w:sz w:val="24"/>
          <w:szCs w:val="24"/>
        </w:rPr>
        <w:t xml:space="preserve"> research </w:t>
      </w:r>
      <w:r w:rsidR="007E20FE" w:rsidRPr="007E20FE">
        <w:rPr>
          <w:rFonts w:ascii="Times New Roman" w:hAnsi="Times New Roman" w:cs="Times New Roman"/>
          <w:sz w:val="24"/>
          <w:szCs w:val="24"/>
        </w:rPr>
        <w:t>le</w:t>
      </w:r>
      <w:r w:rsidR="00237204">
        <w:rPr>
          <w:rFonts w:ascii="Times New Roman" w:hAnsi="Times New Roman" w:cs="Times New Roman"/>
          <w:sz w:val="24"/>
          <w:szCs w:val="24"/>
        </w:rPr>
        <w:t xml:space="preserve">ad </w:t>
      </w:r>
      <w:r w:rsidR="006B7C1F" w:rsidRPr="007E20FE">
        <w:rPr>
          <w:rFonts w:ascii="Times New Roman" w:hAnsi="Times New Roman" w:cs="Times New Roman"/>
          <w:sz w:val="24"/>
          <w:szCs w:val="24"/>
        </w:rPr>
        <w:t xml:space="preserve">to an investigation of what common factors were central to this process </w:t>
      </w:r>
      <w:r w:rsidR="00636D87">
        <w:rPr>
          <w:rFonts w:ascii="Times New Roman" w:hAnsi="Times New Roman" w:cs="Times New Roman"/>
          <w:sz w:val="24"/>
          <w:szCs w:val="24"/>
        </w:rPr>
        <w:t>of change and the relation</w:t>
      </w:r>
      <w:r w:rsidR="007B75F5">
        <w:rPr>
          <w:rFonts w:ascii="Times New Roman" w:hAnsi="Times New Roman" w:cs="Times New Roman"/>
          <w:sz w:val="24"/>
          <w:szCs w:val="24"/>
        </w:rPr>
        <w:t xml:space="preserve">al qualities that promoted change, it was </w:t>
      </w:r>
      <w:r w:rsidR="00231C36" w:rsidRPr="007E20FE">
        <w:rPr>
          <w:rFonts w:ascii="Times New Roman" w:hAnsi="Times New Roman" w:cs="Times New Roman"/>
          <w:sz w:val="24"/>
          <w:szCs w:val="24"/>
        </w:rPr>
        <w:t xml:space="preserve">found that </w:t>
      </w:r>
      <w:r w:rsidR="006418E3">
        <w:rPr>
          <w:rFonts w:ascii="Times New Roman" w:hAnsi="Times New Roman" w:cs="Times New Roman"/>
          <w:sz w:val="24"/>
          <w:szCs w:val="24"/>
        </w:rPr>
        <w:t>‘</w:t>
      </w:r>
      <w:r w:rsidR="00602EE0" w:rsidRPr="007E20FE">
        <w:rPr>
          <w:rFonts w:ascii="Times New Roman" w:hAnsi="Times New Roman" w:cs="Times New Roman"/>
          <w:sz w:val="24"/>
          <w:szCs w:val="24"/>
        </w:rPr>
        <w:t>therapeutic pre</w:t>
      </w:r>
      <w:r w:rsidR="00EA0E2E" w:rsidRPr="007E20FE">
        <w:rPr>
          <w:rFonts w:ascii="Times New Roman" w:hAnsi="Times New Roman" w:cs="Times New Roman"/>
          <w:sz w:val="24"/>
          <w:szCs w:val="24"/>
        </w:rPr>
        <w:t>sence</w:t>
      </w:r>
      <w:r w:rsidR="006418E3">
        <w:rPr>
          <w:rFonts w:ascii="Times New Roman" w:hAnsi="Times New Roman" w:cs="Times New Roman"/>
          <w:sz w:val="24"/>
          <w:szCs w:val="24"/>
        </w:rPr>
        <w:t>’</w:t>
      </w:r>
      <w:r w:rsidR="00EA0E2E" w:rsidRPr="007E20FE">
        <w:rPr>
          <w:rFonts w:ascii="Times New Roman" w:hAnsi="Times New Roman" w:cs="Times New Roman"/>
          <w:sz w:val="24"/>
          <w:szCs w:val="24"/>
        </w:rPr>
        <w:t xml:space="preserve"> is a</w:t>
      </w:r>
      <w:r w:rsidR="009D1A53" w:rsidRPr="007E20FE">
        <w:rPr>
          <w:rFonts w:ascii="Times New Roman" w:hAnsi="Times New Roman" w:cs="Times New Roman"/>
          <w:sz w:val="24"/>
          <w:szCs w:val="24"/>
        </w:rPr>
        <w:t xml:space="preserve"> plausible</w:t>
      </w:r>
      <w:r w:rsidR="006418E3">
        <w:rPr>
          <w:rFonts w:ascii="Times New Roman" w:hAnsi="Times New Roman" w:cs="Times New Roman"/>
          <w:sz w:val="24"/>
          <w:szCs w:val="24"/>
        </w:rPr>
        <w:t xml:space="preserve"> and common</w:t>
      </w:r>
      <w:r w:rsidR="009D1A53" w:rsidRPr="007E20FE">
        <w:rPr>
          <w:rFonts w:ascii="Times New Roman" w:hAnsi="Times New Roman" w:cs="Times New Roman"/>
          <w:sz w:val="24"/>
          <w:szCs w:val="24"/>
        </w:rPr>
        <w:t xml:space="preserve"> </w:t>
      </w:r>
      <w:r w:rsidR="00EA0E2E" w:rsidRPr="007E20FE">
        <w:rPr>
          <w:rFonts w:ascii="Times New Roman" w:hAnsi="Times New Roman" w:cs="Times New Roman"/>
          <w:sz w:val="24"/>
          <w:szCs w:val="24"/>
        </w:rPr>
        <w:t>contributor</w:t>
      </w:r>
      <w:r w:rsidR="009D1A53" w:rsidRPr="007E20FE">
        <w:rPr>
          <w:rFonts w:ascii="Times New Roman" w:hAnsi="Times New Roman" w:cs="Times New Roman"/>
          <w:sz w:val="24"/>
          <w:szCs w:val="24"/>
        </w:rPr>
        <w:t xml:space="preserve"> for effective </w:t>
      </w:r>
      <w:r w:rsidR="0059477E" w:rsidRPr="007E20FE">
        <w:rPr>
          <w:rFonts w:ascii="Times New Roman" w:hAnsi="Times New Roman" w:cs="Times New Roman"/>
          <w:sz w:val="24"/>
          <w:szCs w:val="24"/>
        </w:rPr>
        <w:t>therapy</w:t>
      </w:r>
      <w:r w:rsidR="00237204">
        <w:rPr>
          <w:rFonts w:ascii="Times New Roman" w:hAnsi="Times New Roman" w:cs="Times New Roman"/>
          <w:sz w:val="24"/>
          <w:szCs w:val="24"/>
        </w:rPr>
        <w:t>, see</w:t>
      </w:r>
      <w:r w:rsidR="0059477E">
        <w:rPr>
          <w:rFonts w:ascii="Times New Roman" w:hAnsi="Times New Roman" w:cs="Times New Roman"/>
          <w:sz w:val="24"/>
          <w:szCs w:val="24"/>
        </w:rPr>
        <w:t xml:space="preserve"> (</w:t>
      </w:r>
      <w:r w:rsidR="00902A86" w:rsidRPr="00902A86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Geller &amp; </w:t>
      </w:r>
      <w:r w:rsidR="00902A86" w:rsidRPr="00710B7C">
        <w:rPr>
          <w:rFonts w:ascii="Times New Roman" w:hAnsi="Times New Roman" w:cs="Times New Roman"/>
          <w:color w:val="4472C4" w:themeColor="accent1"/>
          <w:sz w:val="24"/>
          <w:szCs w:val="24"/>
        </w:rPr>
        <w:t>Porges</w:t>
      </w:r>
      <w:r w:rsidR="00237204">
        <w:rPr>
          <w:rFonts w:ascii="Times New Roman" w:hAnsi="Times New Roman" w:cs="Times New Roman"/>
          <w:color w:val="4472C4" w:themeColor="accent1"/>
          <w:sz w:val="24"/>
          <w:szCs w:val="24"/>
        </w:rPr>
        <w:t>,</w:t>
      </w:r>
      <w:r w:rsidR="00902A86" w:rsidRPr="00710B7C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2014)</w:t>
      </w:r>
      <w:r w:rsidR="007103CD" w:rsidRPr="00710B7C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. </w:t>
      </w:r>
      <w:r w:rsidR="00775E39" w:rsidRPr="00710B7C">
        <w:rPr>
          <w:rFonts w:ascii="Times New Roman" w:hAnsi="Times New Roman" w:cs="Times New Roman"/>
          <w:color w:val="4472C4" w:themeColor="accent1"/>
          <w:sz w:val="24"/>
          <w:szCs w:val="24"/>
        </w:rPr>
        <w:t>Geller and Greenberg (201</w:t>
      </w:r>
      <w:r w:rsidR="00B11ABE" w:rsidRPr="00710B7C">
        <w:rPr>
          <w:rFonts w:ascii="Times New Roman" w:hAnsi="Times New Roman" w:cs="Times New Roman"/>
          <w:color w:val="4472C4" w:themeColor="accent1"/>
          <w:sz w:val="24"/>
          <w:szCs w:val="24"/>
        </w:rPr>
        <w:t>2</w:t>
      </w:r>
      <w:r w:rsidR="00775E39" w:rsidRPr="00710B7C">
        <w:rPr>
          <w:rFonts w:ascii="Times New Roman" w:hAnsi="Times New Roman" w:cs="Times New Roman"/>
          <w:color w:val="4472C4" w:themeColor="accent1"/>
          <w:sz w:val="24"/>
          <w:szCs w:val="24"/>
        </w:rPr>
        <w:t>) among other</w:t>
      </w:r>
      <w:r w:rsidR="00AB4FB8" w:rsidRPr="00710B7C">
        <w:rPr>
          <w:rFonts w:ascii="Times New Roman" w:hAnsi="Times New Roman" w:cs="Times New Roman"/>
          <w:color w:val="4472C4" w:themeColor="accent1"/>
          <w:sz w:val="24"/>
          <w:szCs w:val="24"/>
        </w:rPr>
        <w:t>s</w:t>
      </w:r>
      <w:r w:rsidR="00775E39" w:rsidRPr="00710B7C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see </w:t>
      </w:r>
      <w:r w:rsidR="00EB25A9" w:rsidRPr="00710B7C">
        <w:rPr>
          <w:rFonts w:ascii="Times New Roman" w:hAnsi="Times New Roman" w:cs="Times New Roman"/>
          <w:color w:val="4472C4" w:themeColor="accent1"/>
          <w:sz w:val="24"/>
          <w:szCs w:val="24"/>
        </w:rPr>
        <w:t>(</w:t>
      </w:r>
      <w:r w:rsidR="00F600C8" w:rsidRPr="00710B7C">
        <w:rPr>
          <w:rFonts w:ascii="Times New Roman" w:hAnsi="Times New Roman" w:cs="Times New Roman"/>
          <w:color w:val="4472C4" w:themeColor="accent1"/>
          <w:sz w:val="24"/>
          <w:szCs w:val="24"/>
        </w:rPr>
        <w:t>Lambert</w:t>
      </w:r>
      <w:r w:rsidR="00EB25A9" w:rsidRPr="00710B7C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&amp; Simon, </w:t>
      </w:r>
      <w:r w:rsidR="00EB25A9" w:rsidRPr="00710B7C">
        <w:rPr>
          <w:rFonts w:ascii="Times New Roman" w:hAnsi="Times New Roman" w:cs="Times New Roman"/>
          <w:color w:val="4472C4" w:themeColor="accent1"/>
          <w:sz w:val="24"/>
          <w:szCs w:val="24"/>
        </w:rPr>
        <w:lastRenderedPageBreak/>
        <w:t xml:space="preserve">2008; </w:t>
      </w:r>
      <w:r w:rsidR="00EB25A9" w:rsidRPr="008A115E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EB25A9" w:rsidRPr="00B426D2">
        <w:rPr>
          <w:rFonts w:ascii="Times New Roman" w:hAnsi="Times New Roman" w:cs="Times New Roman"/>
          <w:color w:val="4472C4" w:themeColor="accent1"/>
          <w:sz w:val="24"/>
          <w:szCs w:val="24"/>
        </w:rPr>
        <w:t>Rogers, 1957, 1980; Siegel, 2007, 2010)</w:t>
      </w:r>
      <w:r w:rsidR="0024309B" w:rsidRPr="00B426D2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704935" w:rsidRPr="003D0237">
        <w:rPr>
          <w:rFonts w:ascii="Times New Roman" w:hAnsi="Times New Roman" w:cs="Times New Roman"/>
          <w:sz w:val="24"/>
          <w:szCs w:val="24"/>
        </w:rPr>
        <w:t xml:space="preserve">research suggested </w:t>
      </w:r>
      <w:r w:rsidR="00C71ABB" w:rsidRPr="003D0237">
        <w:rPr>
          <w:rFonts w:ascii="Times New Roman" w:hAnsi="Times New Roman" w:cs="Times New Roman"/>
          <w:sz w:val="24"/>
          <w:szCs w:val="24"/>
        </w:rPr>
        <w:t>that through the therapist ability to be present</w:t>
      </w:r>
      <w:r w:rsidR="003D7DBF">
        <w:rPr>
          <w:rFonts w:ascii="Times New Roman" w:hAnsi="Times New Roman" w:cs="Times New Roman"/>
          <w:sz w:val="24"/>
          <w:szCs w:val="24"/>
        </w:rPr>
        <w:t>,</w:t>
      </w:r>
      <w:r w:rsidR="00C71ABB" w:rsidRPr="003D0237">
        <w:rPr>
          <w:rFonts w:ascii="Times New Roman" w:hAnsi="Times New Roman" w:cs="Times New Roman"/>
          <w:sz w:val="24"/>
          <w:szCs w:val="24"/>
        </w:rPr>
        <w:t xml:space="preserve"> </w:t>
      </w:r>
      <w:r w:rsidR="00853C95" w:rsidRPr="003D0237">
        <w:rPr>
          <w:rFonts w:ascii="Times New Roman" w:hAnsi="Times New Roman" w:cs="Times New Roman"/>
          <w:sz w:val="24"/>
          <w:szCs w:val="24"/>
        </w:rPr>
        <w:t>fully engaged</w:t>
      </w:r>
      <w:r w:rsidR="003D7DBF">
        <w:rPr>
          <w:rFonts w:ascii="Times New Roman" w:hAnsi="Times New Roman" w:cs="Times New Roman"/>
          <w:sz w:val="24"/>
          <w:szCs w:val="24"/>
        </w:rPr>
        <w:t xml:space="preserve"> and offering therapeutic presence </w:t>
      </w:r>
      <w:r w:rsidR="006418E3">
        <w:rPr>
          <w:rFonts w:ascii="Times New Roman" w:hAnsi="Times New Roman" w:cs="Times New Roman"/>
          <w:sz w:val="24"/>
          <w:szCs w:val="24"/>
        </w:rPr>
        <w:t xml:space="preserve"> the client</w:t>
      </w:r>
      <w:r w:rsidR="00766CF9">
        <w:rPr>
          <w:rFonts w:ascii="Times New Roman" w:hAnsi="Times New Roman" w:cs="Times New Roman"/>
          <w:sz w:val="24"/>
          <w:szCs w:val="24"/>
        </w:rPr>
        <w:t xml:space="preserve"> </w:t>
      </w:r>
      <w:r w:rsidR="00B758F2">
        <w:rPr>
          <w:rFonts w:ascii="Times New Roman" w:hAnsi="Times New Roman" w:cs="Times New Roman"/>
          <w:sz w:val="24"/>
          <w:szCs w:val="24"/>
        </w:rPr>
        <w:t>w</w:t>
      </w:r>
      <w:r w:rsidR="003D7DBF">
        <w:rPr>
          <w:rFonts w:ascii="Times New Roman" w:hAnsi="Times New Roman" w:cs="Times New Roman"/>
          <w:sz w:val="24"/>
          <w:szCs w:val="24"/>
        </w:rPr>
        <w:t>ould experience greater</w:t>
      </w:r>
      <w:r w:rsidR="003D0237">
        <w:rPr>
          <w:rFonts w:ascii="Times New Roman" w:hAnsi="Times New Roman" w:cs="Times New Roman"/>
          <w:sz w:val="24"/>
          <w:szCs w:val="24"/>
        </w:rPr>
        <w:t xml:space="preserve"> </w:t>
      </w:r>
      <w:r w:rsidR="00853C95" w:rsidRPr="003D0237">
        <w:rPr>
          <w:rFonts w:ascii="Times New Roman" w:hAnsi="Times New Roman" w:cs="Times New Roman"/>
          <w:sz w:val="24"/>
          <w:szCs w:val="24"/>
        </w:rPr>
        <w:t>feeling</w:t>
      </w:r>
      <w:r w:rsidR="000B27C8">
        <w:rPr>
          <w:rFonts w:ascii="Times New Roman" w:hAnsi="Times New Roman" w:cs="Times New Roman"/>
          <w:sz w:val="24"/>
          <w:szCs w:val="24"/>
        </w:rPr>
        <w:t>s</w:t>
      </w:r>
      <w:r w:rsidR="00853C95" w:rsidRPr="003D0237">
        <w:rPr>
          <w:rFonts w:ascii="Times New Roman" w:hAnsi="Times New Roman" w:cs="Times New Roman"/>
          <w:sz w:val="24"/>
          <w:szCs w:val="24"/>
        </w:rPr>
        <w:t xml:space="preserve"> of </w:t>
      </w:r>
      <w:r w:rsidR="003D7DBF" w:rsidRPr="003D0237">
        <w:rPr>
          <w:rFonts w:ascii="Times New Roman" w:hAnsi="Times New Roman" w:cs="Times New Roman"/>
          <w:sz w:val="24"/>
          <w:szCs w:val="24"/>
        </w:rPr>
        <w:t>s</w:t>
      </w:r>
      <w:r w:rsidR="003D7DBF">
        <w:rPr>
          <w:rFonts w:ascii="Times New Roman" w:hAnsi="Times New Roman" w:cs="Times New Roman"/>
          <w:sz w:val="24"/>
          <w:szCs w:val="24"/>
        </w:rPr>
        <w:t>ecur</w:t>
      </w:r>
      <w:r w:rsidR="003D7DBF" w:rsidRPr="003D0237">
        <w:rPr>
          <w:rFonts w:ascii="Times New Roman" w:hAnsi="Times New Roman" w:cs="Times New Roman"/>
          <w:sz w:val="24"/>
          <w:szCs w:val="24"/>
        </w:rPr>
        <w:t>ity</w:t>
      </w:r>
      <w:r w:rsidR="00853C95" w:rsidRPr="003D0237">
        <w:rPr>
          <w:rFonts w:ascii="Times New Roman" w:hAnsi="Times New Roman" w:cs="Times New Roman"/>
          <w:sz w:val="24"/>
          <w:szCs w:val="24"/>
        </w:rPr>
        <w:t xml:space="preserve"> and safety</w:t>
      </w:r>
      <w:r w:rsidR="003D0237">
        <w:rPr>
          <w:rFonts w:ascii="Times New Roman" w:hAnsi="Times New Roman" w:cs="Times New Roman"/>
          <w:sz w:val="24"/>
          <w:szCs w:val="24"/>
        </w:rPr>
        <w:t>.</w:t>
      </w:r>
      <w:r w:rsidR="00F2551C">
        <w:rPr>
          <w:rFonts w:ascii="Times New Roman" w:hAnsi="Times New Roman" w:cs="Times New Roman"/>
          <w:sz w:val="24"/>
          <w:szCs w:val="24"/>
        </w:rPr>
        <w:t xml:space="preserve"> </w:t>
      </w:r>
      <w:r w:rsidR="00CC6E80">
        <w:rPr>
          <w:rFonts w:ascii="Times New Roman" w:hAnsi="Times New Roman" w:cs="Times New Roman"/>
          <w:sz w:val="24"/>
          <w:szCs w:val="24"/>
        </w:rPr>
        <w:t>The</w:t>
      </w:r>
      <w:r w:rsidR="003D7DBF">
        <w:rPr>
          <w:rFonts w:ascii="Times New Roman" w:hAnsi="Times New Roman" w:cs="Times New Roman"/>
          <w:sz w:val="24"/>
          <w:szCs w:val="24"/>
        </w:rPr>
        <w:t>refore</w:t>
      </w:r>
      <w:r w:rsidR="001D6BC5">
        <w:rPr>
          <w:rFonts w:ascii="Times New Roman" w:hAnsi="Times New Roman" w:cs="Times New Roman"/>
          <w:sz w:val="24"/>
          <w:szCs w:val="24"/>
        </w:rPr>
        <w:t>,</w:t>
      </w:r>
      <w:r w:rsidR="003D7DBF">
        <w:rPr>
          <w:rFonts w:ascii="Times New Roman" w:hAnsi="Times New Roman" w:cs="Times New Roman"/>
          <w:sz w:val="24"/>
          <w:szCs w:val="24"/>
        </w:rPr>
        <w:t xml:space="preserve"> through the </w:t>
      </w:r>
      <w:r w:rsidR="00CC6E80">
        <w:rPr>
          <w:rFonts w:ascii="Times New Roman" w:hAnsi="Times New Roman" w:cs="Times New Roman"/>
          <w:sz w:val="24"/>
          <w:szCs w:val="24"/>
        </w:rPr>
        <w:t xml:space="preserve"> cultivation of </w:t>
      </w:r>
      <w:r w:rsidR="008064C3">
        <w:rPr>
          <w:rFonts w:ascii="Times New Roman" w:hAnsi="Times New Roman" w:cs="Times New Roman"/>
          <w:sz w:val="24"/>
          <w:szCs w:val="24"/>
        </w:rPr>
        <w:t>the the</w:t>
      </w:r>
      <w:r w:rsidR="003D7DBF">
        <w:rPr>
          <w:rFonts w:ascii="Times New Roman" w:hAnsi="Times New Roman" w:cs="Times New Roman"/>
          <w:sz w:val="24"/>
          <w:szCs w:val="24"/>
        </w:rPr>
        <w:t>ses</w:t>
      </w:r>
      <w:r w:rsidR="008064C3">
        <w:rPr>
          <w:rFonts w:ascii="Times New Roman" w:hAnsi="Times New Roman" w:cs="Times New Roman"/>
          <w:sz w:val="24"/>
          <w:szCs w:val="24"/>
        </w:rPr>
        <w:t xml:space="preserve"> qualities </w:t>
      </w:r>
      <w:r w:rsidR="001D6BC5">
        <w:rPr>
          <w:rFonts w:ascii="Times New Roman" w:hAnsi="Times New Roman" w:cs="Times New Roman"/>
          <w:sz w:val="24"/>
          <w:szCs w:val="24"/>
        </w:rPr>
        <w:t xml:space="preserve">and by the client being able to receive them </w:t>
      </w:r>
      <w:r w:rsidR="00C40C63">
        <w:rPr>
          <w:rFonts w:ascii="Times New Roman" w:hAnsi="Times New Roman" w:cs="Times New Roman"/>
          <w:sz w:val="24"/>
          <w:szCs w:val="24"/>
        </w:rPr>
        <w:t xml:space="preserve"> lead to a positive therapeutic alliance</w:t>
      </w:r>
      <w:r w:rsidR="0059477E">
        <w:rPr>
          <w:rFonts w:ascii="Times New Roman" w:hAnsi="Times New Roman" w:cs="Times New Roman"/>
          <w:sz w:val="24"/>
          <w:szCs w:val="24"/>
        </w:rPr>
        <w:t xml:space="preserve">, which is </w:t>
      </w:r>
      <w:r w:rsidR="007D6B5A">
        <w:rPr>
          <w:rFonts w:ascii="Times New Roman" w:hAnsi="Times New Roman" w:cs="Times New Roman"/>
          <w:sz w:val="24"/>
          <w:szCs w:val="24"/>
        </w:rPr>
        <w:t xml:space="preserve">in itself </w:t>
      </w:r>
      <w:r w:rsidR="0059477E">
        <w:rPr>
          <w:rFonts w:ascii="Times New Roman" w:hAnsi="Times New Roman" w:cs="Times New Roman"/>
          <w:sz w:val="24"/>
          <w:szCs w:val="24"/>
        </w:rPr>
        <w:t xml:space="preserve"> </w:t>
      </w:r>
      <w:r w:rsidR="00166AF5">
        <w:rPr>
          <w:rFonts w:ascii="Times New Roman" w:hAnsi="Times New Roman" w:cs="Times New Roman"/>
          <w:sz w:val="24"/>
          <w:szCs w:val="24"/>
        </w:rPr>
        <w:t>therapeutic presence</w:t>
      </w:r>
      <w:r w:rsidR="007D6B5A">
        <w:rPr>
          <w:rFonts w:ascii="Times New Roman" w:hAnsi="Times New Roman" w:cs="Times New Roman"/>
          <w:sz w:val="24"/>
          <w:szCs w:val="24"/>
        </w:rPr>
        <w:t xml:space="preserve"> (Geller &amp; Greenberg, </w:t>
      </w:r>
      <w:r w:rsidR="00C55C79">
        <w:rPr>
          <w:rFonts w:ascii="Times New Roman" w:hAnsi="Times New Roman" w:cs="Times New Roman"/>
          <w:sz w:val="24"/>
          <w:szCs w:val="24"/>
        </w:rPr>
        <w:t>2012)</w:t>
      </w:r>
      <w:r w:rsidR="00166AF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01E4EB9" w14:textId="5BAD32C5" w:rsidR="008656EE" w:rsidRDefault="003F31FD" w:rsidP="00F600C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</w:t>
      </w:r>
      <w:r w:rsidR="00852266">
        <w:rPr>
          <w:rFonts w:ascii="Times New Roman" w:hAnsi="Times New Roman" w:cs="Times New Roman"/>
          <w:sz w:val="24"/>
          <w:szCs w:val="24"/>
        </w:rPr>
        <w:t xml:space="preserve">erapeutic presence </w:t>
      </w:r>
      <w:r w:rsidR="00737DCD">
        <w:rPr>
          <w:rFonts w:ascii="Times New Roman" w:hAnsi="Times New Roman" w:cs="Times New Roman"/>
          <w:sz w:val="24"/>
          <w:szCs w:val="24"/>
        </w:rPr>
        <w:t xml:space="preserve">it is said to be when the therapist is fully engaged in the process </w:t>
      </w:r>
      <w:r w:rsidR="001C20AC">
        <w:rPr>
          <w:rFonts w:ascii="Times New Roman" w:hAnsi="Times New Roman" w:cs="Times New Roman"/>
          <w:sz w:val="24"/>
          <w:szCs w:val="24"/>
        </w:rPr>
        <w:t xml:space="preserve">of therapy with the client, </w:t>
      </w:r>
      <w:r w:rsidR="00413AA7">
        <w:rPr>
          <w:rFonts w:ascii="Times New Roman" w:hAnsi="Times New Roman" w:cs="Times New Roman"/>
          <w:sz w:val="24"/>
          <w:szCs w:val="24"/>
        </w:rPr>
        <w:t>the</w:t>
      </w:r>
      <w:r w:rsidR="00C55C79">
        <w:rPr>
          <w:rFonts w:ascii="Times New Roman" w:hAnsi="Times New Roman" w:cs="Times New Roman"/>
          <w:sz w:val="24"/>
          <w:szCs w:val="24"/>
        </w:rPr>
        <w:t xml:space="preserve"> engagement is </w:t>
      </w:r>
      <w:r w:rsidR="005960D4">
        <w:rPr>
          <w:rFonts w:ascii="Times New Roman" w:hAnsi="Times New Roman" w:cs="Times New Roman"/>
          <w:sz w:val="24"/>
          <w:szCs w:val="24"/>
        </w:rPr>
        <w:t xml:space="preserve"> in the moment</w:t>
      </w:r>
      <w:r w:rsidR="00C55C79">
        <w:rPr>
          <w:rFonts w:ascii="Times New Roman" w:hAnsi="Times New Roman" w:cs="Times New Roman"/>
          <w:sz w:val="24"/>
          <w:szCs w:val="24"/>
        </w:rPr>
        <w:t xml:space="preserve">, </w:t>
      </w:r>
      <w:r w:rsidR="005960D4">
        <w:rPr>
          <w:rFonts w:ascii="Times New Roman" w:hAnsi="Times New Roman" w:cs="Times New Roman"/>
          <w:sz w:val="24"/>
          <w:szCs w:val="24"/>
        </w:rPr>
        <w:t xml:space="preserve">in the here and now on </w:t>
      </w:r>
      <w:r w:rsidR="00875EB1">
        <w:rPr>
          <w:rFonts w:ascii="Times New Roman" w:hAnsi="Times New Roman" w:cs="Times New Roman"/>
          <w:sz w:val="24"/>
          <w:szCs w:val="24"/>
        </w:rPr>
        <w:t xml:space="preserve">a </w:t>
      </w:r>
      <w:r w:rsidR="006E1F56">
        <w:rPr>
          <w:rFonts w:ascii="Times New Roman" w:hAnsi="Times New Roman" w:cs="Times New Roman"/>
          <w:sz w:val="24"/>
          <w:szCs w:val="24"/>
        </w:rPr>
        <w:t>many</w:t>
      </w:r>
      <w:r w:rsidR="00875EB1">
        <w:rPr>
          <w:rFonts w:ascii="Times New Roman" w:hAnsi="Times New Roman" w:cs="Times New Roman"/>
          <w:sz w:val="24"/>
          <w:szCs w:val="24"/>
        </w:rPr>
        <w:t xml:space="preserve"> </w:t>
      </w:r>
      <w:r w:rsidR="00DC444E">
        <w:rPr>
          <w:rFonts w:ascii="Times New Roman" w:hAnsi="Times New Roman" w:cs="Times New Roman"/>
          <w:sz w:val="24"/>
          <w:szCs w:val="24"/>
        </w:rPr>
        <w:t>level</w:t>
      </w:r>
      <w:r w:rsidR="005960D4">
        <w:rPr>
          <w:rFonts w:ascii="Times New Roman" w:hAnsi="Times New Roman" w:cs="Times New Roman"/>
          <w:sz w:val="24"/>
          <w:szCs w:val="24"/>
        </w:rPr>
        <w:t xml:space="preserve"> </w:t>
      </w:r>
      <w:r w:rsidR="003966AF">
        <w:rPr>
          <w:rFonts w:ascii="Times New Roman" w:hAnsi="Times New Roman" w:cs="Times New Roman"/>
          <w:sz w:val="24"/>
          <w:szCs w:val="24"/>
        </w:rPr>
        <w:t xml:space="preserve">of being, such </w:t>
      </w:r>
      <w:r w:rsidR="00766CF9">
        <w:rPr>
          <w:rFonts w:ascii="Times New Roman" w:hAnsi="Times New Roman" w:cs="Times New Roman"/>
          <w:sz w:val="24"/>
          <w:szCs w:val="24"/>
        </w:rPr>
        <w:t>as,</w:t>
      </w:r>
      <w:r w:rsidR="003966AF">
        <w:rPr>
          <w:rFonts w:ascii="Times New Roman" w:hAnsi="Times New Roman" w:cs="Times New Roman"/>
          <w:sz w:val="24"/>
          <w:szCs w:val="24"/>
        </w:rPr>
        <w:t xml:space="preserve"> </w:t>
      </w:r>
      <w:r w:rsidR="00523FFB">
        <w:rPr>
          <w:rFonts w:ascii="Times New Roman" w:hAnsi="Times New Roman" w:cs="Times New Roman"/>
          <w:sz w:val="24"/>
          <w:szCs w:val="24"/>
        </w:rPr>
        <w:t>relationally,</w:t>
      </w:r>
      <w:r w:rsidR="0027473E">
        <w:rPr>
          <w:rFonts w:ascii="Times New Roman" w:hAnsi="Times New Roman" w:cs="Times New Roman"/>
          <w:sz w:val="24"/>
          <w:szCs w:val="24"/>
        </w:rPr>
        <w:t xml:space="preserve"> </w:t>
      </w:r>
      <w:r w:rsidR="00B758F2">
        <w:rPr>
          <w:rFonts w:ascii="Times New Roman" w:hAnsi="Times New Roman" w:cs="Times New Roman"/>
          <w:sz w:val="24"/>
          <w:szCs w:val="24"/>
        </w:rPr>
        <w:t>emotionally,</w:t>
      </w:r>
      <w:r w:rsidR="0027473E">
        <w:rPr>
          <w:rFonts w:ascii="Times New Roman" w:hAnsi="Times New Roman" w:cs="Times New Roman"/>
          <w:sz w:val="24"/>
          <w:szCs w:val="24"/>
        </w:rPr>
        <w:t xml:space="preserve"> </w:t>
      </w:r>
      <w:r w:rsidR="00005BA0">
        <w:rPr>
          <w:rFonts w:ascii="Times New Roman" w:hAnsi="Times New Roman" w:cs="Times New Roman"/>
          <w:sz w:val="24"/>
          <w:szCs w:val="24"/>
        </w:rPr>
        <w:t>physically,</w:t>
      </w:r>
      <w:r w:rsidR="00877ADD">
        <w:rPr>
          <w:rFonts w:ascii="Times New Roman" w:hAnsi="Times New Roman" w:cs="Times New Roman"/>
          <w:sz w:val="24"/>
          <w:szCs w:val="24"/>
        </w:rPr>
        <w:t xml:space="preserve"> viscerally</w:t>
      </w:r>
      <w:r w:rsidR="0027473E">
        <w:rPr>
          <w:rFonts w:ascii="Times New Roman" w:hAnsi="Times New Roman" w:cs="Times New Roman"/>
          <w:sz w:val="24"/>
          <w:szCs w:val="24"/>
        </w:rPr>
        <w:t xml:space="preserve"> and cognitively</w:t>
      </w:r>
      <w:r w:rsidR="006C0845">
        <w:rPr>
          <w:rFonts w:ascii="Times New Roman" w:hAnsi="Times New Roman" w:cs="Times New Roman"/>
          <w:sz w:val="24"/>
          <w:szCs w:val="24"/>
        </w:rPr>
        <w:t xml:space="preserve"> (</w:t>
      </w:r>
      <w:r w:rsidR="006C0845" w:rsidRPr="00935A94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Klein et al., </w:t>
      </w:r>
      <w:r w:rsidR="00935A94" w:rsidRPr="00935A94">
        <w:rPr>
          <w:rFonts w:ascii="Times New Roman" w:hAnsi="Times New Roman" w:cs="Times New Roman"/>
          <w:color w:val="4472C4" w:themeColor="accent1"/>
          <w:sz w:val="24"/>
          <w:szCs w:val="24"/>
        </w:rPr>
        <w:t>2001)</w:t>
      </w:r>
      <w:r w:rsidR="003966AF" w:rsidRPr="00935A94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. </w:t>
      </w:r>
      <w:r w:rsidR="00523FFB">
        <w:rPr>
          <w:rFonts w:ascii="Times New Roman" w:hAnsi="Times New Roman" w:cs="Times New Roman"/>
          <w:sz w:val="24"/>
          <w:szCs w:val="24"/>
        </w:rPr>
        <w:t xml:space="preserve">Therapeutic </w:t>
      </w:r>
      <w:r w:rsidR="00A93D4D">
        <w:rPr>
          <w:rFonts w:ascii="Times New Roman" w:hAnsi="Times New Roman" w:cs="Times New Roman"/>
          <w:sz w:val="24"/>
          <w:szCs w:val="24"/>
        </w:rPr>
        <w:t>presence</w:t>
      </w:r>
      <w:r w:rsidR="00523FFB">
        <w:rPr>
          <w:rFonts w:ascii="Times New Roman" w:hAnsi="Times New Roman" w:cs="Times New Roman"/>
          <w:sz w:val="24"/>
          <w:szCs w:val="24"/>
        </w:rPr>
        <w:t xml:space="preserve"> is a way of being </w:t>
      </w:r>
      <w:r w:rsidR="00A93D4D">
        <w:rPr>
          <w:rFonts w:ascii="Times New Roman" w:hAnsi="Times New Roman" w:cs="Times New Roman"/>
          <w:sz w:val="24"/>
          <w:szCs w:val="24"/>
        </w:rPr>
        <w:t>which also involves awarenes</w:t>
      </w:r>
      <w:r w:rsidR="00005BA0">
        <w:rPr>
          <w:rFonts w:ascii="Times New Roman" w:hAnsi="Times New Roman" w:cs="Times New Roman"/>
          <w:sz w:val="24"/>
          <w:szCs w:val="24"/>
        </w:rPr>
        <w:t xml:space="preserve">s, </w:t>
      </w:r>
      <w:r w:rsidR="008940DC">
        <w:rPr>
          <w:rFonts w:ascii="Times New Roman" w:hAnsi="Times New Roman" w:cs="Times New Roman"/>
          <w:sz w:val="24"/>
          <w:szCs w:val="24"/>
        </w:rPr>
        <w:t xml:space="preserve">this internal awareness allows the therapist to take note of or </w:t>
      </w:r>
      <w:r w:rsidR="00D4515C">
        <w:rPr>
          <w:rFonts w:ascii="Times New Roman" w:hAnsi="Times New Roman" w:cs="Times New Roman"/>
          <w:sz w:val="24"/>
          <w:szCs w:val="24"/>
        </w:rPr>
        <w:t xml:space="preserve">connect with their own feelings within the present moment </w:t>
      </w:r>
      <w:r w:rsidR="00D4515C" w:rsidRPr="00DC3B19">
        <w:rPr>
          <w:rFonts w:ascii="Times New Roman" w:hAnsi="Times New Roman" w:cs="Times New Roman"/>
          <w:color w:val="4472C4" w:themeColor="accent1"/>
          <w:sz w:val="24"/>
          <w:szCs w:val="24"/>
        </w:rPr>
        <w:t>(Rogers 1</w:t>
      </w:r>
      <w:r w:rsidR="00DC3B19" w:rsidRPr="00DC3B19">
        <w:rPr>
          <w:rFonts w:ascii="Times New Roman" w:hAnsi="Times New Roman" w:cs="Times New Roman"/>
          <w:color w:val="4472C4" w:themeColor="accent1"/>
          <w:sz w:val="24"/>
          <w:szCs w:val="24"/>
        </w:rPr>
        <w:t>95</w:t>
      </w:r>
      <w:r w:rsidR="00722499">
        <w:rPr>
          <w:rFonts w:ascii="Times New Roman" w:hAnsi="Times New Roman" w:cs="Times New Roman"/>
          <w:color w:val="4472C4" w:themeColor="accent1"/>
          <w:sz w:val="24"/>
          <w:szCs w:val="24"/>
        </w:rPr>
        <w:t>7</w:t>
      </w:r>
      <w:r w:rsidR="00DC3B19" w:rsidRPr="00DC3B19">
        <w:rPr>
          <w:rFonts w:ascii="Times New Roman" w:hAnsi="Times New Roman" w:cs="Times New Roman"/>
          <w:color w:val="4472C4" w:themeColor="accent1"/>
          <w:sz w:val="24"/>
          <w:szCs w:val="24"/>
        </w:rPr>
        <w:t>)</w:t>
      </w:r>
      <w:r w:rsidR="00F40FBF">
        <w:rPr>
          <w:rFonts w:ascii="Times New Roman" w:hAnsi="Times New Roman" w:cs="Times New Roman"/>
          <w:color w:val="4472C4" w:themeColor="accent1"/>
          <w:sz w:val="24"/>
          <w:szCs w:val="24"/>
        </w:rPr>
        <w:t>.</w:t>
      </w:r>
      <w:r w:rsidR="00021564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F40FBF">
        <w:rPr>
          <w:rFonts w:ascii="Times New Roman" w:hAnsi="Times New Roman" w:cs="Times New Roman"/>
          <w:sz w:val="24"/>
          <w:szCs w:val="24"/>
        </w:rPr>
        <w:t>T</w:t>
      </w:r>
      <w:r w:rsidR="00F40FBF" w:rsidRPr="00F40FBF">
        <w:rPr>
          <w:rFonts w:ascii="Times New Roman" w:hAnsi="Times New Roman" w:cs="Times New Roman"/>
          <w:sz w:val="24"/>
          <w:szCs w:val="24"/>
        </w:rPr>
        <w:t>he therapeutic presence</w:t>
      </w:r>
      <w:r w:rsidR="00877ADD">
        <w:rPr>
          <w:rFonts w:ascii="Times New Roman" w:hAnsi="Times New Roman" w:cs="Times New Roman"/>
          <w:sz w:val="24"/>
          <w:szCs w:val="24"/>
        </w:rPr>
        <w:t xml:space="preserve"> in the paradigm of </w:t>
      </w:r>
      <w:r w:rsidR="00F6133A">
        <w:rPr>
          <w:rFonts w:ascii="Times New Roman" w:hAnsi="Times New Roman" w:cs="Times New Roman"/>
          <w:sz w:val="24"/>
          <w:szCs w:val="24"/>
        </w:rPr>
        <w:t>psychotherapy/</w:t>
      </w:r>
      <w:r w:rsidR="00177F2F">
        <w:rPr>
          <w:rFonts w:ascii="Times New Roman" w:hAnsi="Times New Roman" w:cs="Times New Roman"/>
          <w:sz w:val="24"/>
          <w:szCs w:val="24"/>
        </w:rPr>
        <w:t>counselling allows</w:t>
      </w:r>
      <w:r w:rsidR="000220DA">
        <w:rPr>
          <w:rFonts w:ascii="Times New Roman" w:hAnsi="Times New Roman" w:cs="Times New Roman"/>
          <w:sz w:val="24"/>
          <w:szCs w:val="24"/>
        </w:rPr>
        <w:t xml:space="preserve"> the therapist to be fully grou</w:t>
      </w:r>
      <w:r w:rsidR="007D13B4">
        <w:rPr>
          <w:rFonts w:ascii="Times New Roman" w:hAnsi="Times New Roman" w:cs="Times New Roman"/>
          <w:sz w:val="24"/>
          <w:szCs w:val="24"/>
        </w:rPr>
        <w:t>nded, cent</w:t>
      </w:r>
      <w:r w:rsidR="006E3DBB">
        <w:rPr>
          <w:rFonts w:ascii="Times New Roman" w:hAnsi="Times New Roman" w:cs="Times New Roman"/>
          <w:sz w:val="24"/>
          <w:szCs w:val="24"/>
        </w:rPr>
        <w:t xml:space="preserve">ered and engaged in the process without judgement or </w:t>
      </w:r>
      <w:r w:rsidR="00177F2F">
        <w:rPr>
          <w:rFonts w:ascii="Times New Roman" w:hAnsi="Times New Roman" w:cs="Times New Roman"/>
          <w:sz w:val="24"/>
          <w:szCs w:val="24"/>
        </w:rPr>
        <w:t>preconceived</w:t>
      </w:r>
      <w:r w:rsidR="006E3DBB">
        <w:rPr>
          <w:rFonts w:ascii="Times New Roman" w:hAnsi="Times New Roman" w:cs="Times New Roman"/>
          <w:sz w:val="24"/>
          <w:szCs w:val="24"/>
        </w:rPr>
        <w:t xml:space="preserve"> ideas of how </w:t>
      </w:r>
      <w:r w:rsidR="00CB7B9A">
        <w:rPr>
          <w:rFonts w:ascii="Times New Roman" w:hAnsi="Times New Roman" w:cs="Times New Roman"/>
          <w:sz w:val="24"/>
          <w:szCs w:val="24"/>
        </w:rPr>
        <w:t>the other should be</w:t>
      </w:r>
      <w:r w:rsidR="00415AD8">
        <w:rPr>
          <w:rFonts w:ascii="Times New Roman" w:hAnsi="Times New Roman" w:cs="Times New Roman"/>
          <w:sz w:val="24"/>
          <w:szCs w:val="24"/>
        </w:rPr>
        <w:t>. T</w:t>
      </w:r>
      <w:r w:rsidR="00CB7B9A">
        <w:rPr>
          <w:rFonts w:ascii="Times New Roman" w:hAnsi="Times New Roman" w:cs="Times New Roman"/>
          <w:sz w:val="24"/>
          <w:szCs w:val="24"/>
        </w:rPr>
        <w:t xml:space="preserve">he intention from the therapist should be one of wanting to </w:t>
      </w:r>
      <w:r w:rsidR="00877ADD">
        <w:rPr>
          <w:rFonts w:ascii="Times New Roman" w:hAnsi="Times New Roman" w:cs="Times New Roman"/>
          <w:sz w:val="24"/>
          <w:szCs w:val="24"/>
        </w:rPr>
        <w:t>promote</w:t>
      </w:r>
      <w:r w:rsidR="00CB7B9A">
        <w:rPr>
          <w:rFonts w:ascii="Times New Roman" w:hAnsi="Times New Roman" w:cs="Times New Roman"/>
          <w:sz w:val="24"/>
          <w:szCs w:val="24"/>
        </w:rPr>
        <w:t xml:space="preserve"> healing in the client </w:t>
      </w:r>
      <w:r w:rsidR="00F6135A">
        <w:rPr>
          <w:rFonts w:ascii="Times New Roman" w:hAnsi="Times New Roman" w:cs="Times New Roman"/>
          <w:sz w:val="24"/>
          <w:szCs w:val="24"/>
        </w:rPr>
        <w:t>and this can be achieved through the knowing of oneself and the inner dialogue they have at any given time</w:t>
      </w:r>
      <w:r w:rsidR="007A13B4">
        <w:rPr>
          <w:rFonts w:ascii="Times New Roman" w:hAnsi="Times New Roman" w:cs="Times New Roman"/>
          <w:sz w:val="24"/>
          <w:szCs w:val="24"/>
        </w:rPr>
        <w:t xml:space="preserve"> around their own belief systems</w:t>
      </w:r>
      <w:r w:rsidR="00415AD8">
        <w:rPr>
          <w:rFonts w:ascii="Times New Roman" w:hAnsi="Times New Roman" w:cs="Times New Roman"/>
          <w:sz w:val="24"/>
          <w:szCs w:val="24"/>
        </w:rPr>
        <w:t xml:space="preserve"> </w:t>
      </w:r>
      <w:r w:rsidR="00886E73">
        <w:rPr>
          <w:rFonts w:ascii="Times New Roman" w:hAnsi="Times New Roman" w:cs="Times New Roman"/>
          <w:sz w:val="24"/>
          <w:szCs w:val="24"/>
        </w:rPr>
        <w:t>(</w:t>
      </w:r>
      <w:r w:rsidR="00886E73" w:rsidRPr="00886E73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Greenberg </w:t>
      </w:r>
      <w:r w:rsidR="00484EB1">
        <w:rPr>
          <w:rFonts w:ascii="Times New Roman" w:hAnsi="Times New Roman" w:cs="Times New Roman"/>
          <w:color w:val="4472C4" w:themeColor="accent1"/>
          <w:sz w:val="24"/>
          <w:szCs w:val="24"/>
        </w:rPr>
        <w:t>&amp;</w:t>
      </w:r>
      <w:r w:rsidR="00886E73" w:rsidRPr="00886E73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Geller</w:t>
      </w:r>
      <w:r w:rsidR="00484EB1">
        <w:rPr>
          <w:rFonts w:ascii="Times New Roman" w:hAnsi="Times New Roman" w:cs="Times New Roman"/>
          <w:color w:val="4472C4" w:themeColor="accent1"/>
          <w:sz w:val="24"/>
          <w:szCs w:val="24"/>
        </w:rPr>
        <w:t>,</w:t>
      </w:r>
      <w:r w:rsidR="00886E73" w:rsidRPr="00886E73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2001)</w:t>
      </w:r>
      <w:r w:rsidR="004A0FB6" w:rsidRPr="00886E73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. </w:t>
      </w:r>
      <w:r w:rsidR="004A0FB6">
        <w:rPr>
          <w:rFonts w:ascii="Times New Roman" w:hAnsi="Times New Roman" w:cs="Times New Roman"/>
          <w:sz w:val="24"/>
          <w:szCs w:val="24"/>
        </w:rPr>
        <w:t xml:space="preserve">Through developing therapeutic </w:t>
      </w:r>
      <w:r w:rsidR="00D83B65">
        <w:rPr>
          <w:rFonts w:ascii="Times New Roman" w:hAnsi="Times New Roman" w:cs="Times New Roman"/>
          <w:sz w:val="24"/>
          <w:szCs w:val="24"/>
        </w:rPr>
        <w:t>presence,</w:t>
      </w:r>
      <w:r w:rsidR="00886E73">
        <w:rPr>
          <w:rFonts w:ascii="Times New Roman" w:hAnsi="Times New Roman" w:cs="Times New Roman"/>
          <w:sz w:val="24"/>
          <w:szCs w:val="24"/>
        </w:rPr>
        <w:t xml:space="preserve"> the core conditions can be offered and received by the client</w:t>
      </w:r>
      <w:r w:rsidR="00A9709E">
        <w:rPr>
          <w:rFonts w:ascii="Times New Roman" w:hAnsi="Times New Roman" w:cs="Times New Roman"/>
          <w:sz w:val="24"/>
          <w:szCs w:val="24"/>
        </w:rPr>
        <w:t>.</w:t>
      </w:r>
      <w:r w:rsidR="00EA2D0A">
        <w:rPr>
          <w:rFonts w:ascii="Times New Roman" w:hAnsi="Times New Roman" w:cs="Times New Roman"/>
          <w:sz w:val="24"/>
          <w:szCs w:val="24"/>
        </w:rPr>
        <w:t xml:space="preserve"> </w:t>
      </w:r>
      <w:r w:rsidR="00EA2D0A" w:rsidRPr="00545AA1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Greenberg and Geller </w:t>
      </w:r>
      <w:r w:rsidR="00545AA1" w:rsidRPr="00545AA1">
        <w:rPr>
          <w:rFonts w:ascii="Times New Roman" w:hAnsi="Times New Roman" w:cs="Times New Roman"/>
          <w:color w:val="4472C4" w:themeColor="accent1"/>
          <w:sz w:val="24"/>
          <w:szCs w:val="24"/>
        </w:rPr>
        <w:t>(2001</w:t>
      </w:r>
      <w:r w:rsidR="00545AA1">
        <w:rPr>
          <w:rFonts w:ascii="Times New Roman" w:hAnsi="Times New Roman" w:cs="Times New Roman"/>
          <w:sz w:val="24"/>
          <w:szCs w:val="24"/>
        </w:rPr>
        <w:t xml:space="preserve">) proposed that </w:t>
      </w:r>
      <w:r w:rsidR="009F7087">
        <w:rPr>
          <w:rFonts w:ascii="Times New Roman" w:hAnsi="Times New Roman" w:cs="Times New Roman"/>
          <w:sz w:val="24"/>
          <w:szCs w:val="24"/>
        </w:rPr>
        <w:t xml:space="preserve">when all the components of therapeutic </w:t>
      </w:r>
      <w:r w:rsidR="00396667">
        <w:rPr>
          <w:rFonts w:ascii="Times New Roman" w:hAnsi="Times New Roman" w:cs="Times New Roman"/>
          <w:sz w:val="24"/>
          <w:szCs w:val="24"/>
        </w:rPr>
        <w:t>presence</w:t>
      </w:r>
      <w:r w:rsidR="009F7087">
        <w:rPr>
          <w:rFonts w:ascii="Times New Roman" w:hAnsi="Times New Roman" w:cs="Times New Roman"/>
          <w:sz w:val="24"/>
          <w:szCs w:val="24"/>
        </w:rPr>
        <w:t xml:space="preserve"> are </w:t>
      </w:r>
      <w:r w:rsidR="00BF3692">
        <w:rPr>
          <w:rFonts w:ascii="Times New Roman" w:hAnsi="Times New Roman" w:cs="Times New Roman"/>
          <w:sz w:val="24"/>
          <w:szCs w:val="24"/>
        </w:rPr>
        <w:t>available</w:t>
      </w:r>
      <w:r w:rsidR="00DD064F">
        <w:rPr>
          <w:rFonts w:ascii="Times New Roman" w:hAnsi="Times New Roman" w:cs="Times New Roman"/>
          <w:sz w:val="24"/>
          <w:szCs w:val="24"/>
        </w:rPr>
        <w:t>,</w:t>
      </w:r>
      <w:r w:rsidR="00BF3692">
        <w:rPr>
          <w:rFonts w:ascii="Times New Roman" w:hAnsi="Times New Roman" w:cs="Times New Roman"/>
          <w:sz w:val="24"/>
          <w:szCs w:val="24"/>
        </w:rPr>
        <w:t xml:space="preserve"> </w:t>
      </w:r>
      <w:r w:rsidR="009952FA">
        <w:rPr>
          <w:rFonts w:ascii="Times New Roman" w:hAnsi="Times New Roman" w:cs="Times New Roman"/>
          <w:sz w:val="24"/>
          <w:szCs w:val="24"/>
        </w:rPr>
        <w:t xml:space="preserve">the therapist needs </w:t>
      </w:r>
      <w:r w:rsidR="00FB2992">
        <w:rPr>
          <w:rFonts w:ascii="Times New Roman" w:hAnsi="Times New Roman" w:cs="Times New Roman"/>
          <w:sz w:val="24"/>
          <w:szCs w:val="24"/>
        </w:rPr>
        <w:t>to</w:t>
      </w:r>
      <w:r w:rsidR="009952FA">
        <w:rPr>
          <w:rFonts w:ascii="Times New Roman" w:hAnsi="Times New Roman" w:cs="Times New Roman"/>
          <w:sz w:val="24"/>
          <w:szCs w:val="24"/>
        </w:rPr>
        <w:t xml:space="preserve"> fully present</w:t>
      </w:r>
      <w:r w:rsidR="00A9709E">
        <w:rPr>
          <w:rFonts w:ascii="Times New Roman" w:hAnsi="Times New Roman" w:cs="Times New Roman"/>
          <w:sz w:val="24"/>
          <w:szCs w:val="24"/>
        </w:rPr>
        <w:t xml:space="preserve"> in the process and this is when</w:t>
      </w:r>
      <w:r w:rsidR="009952FA">
        <w:rPr>
          <w:rFonts w:ascii="Times New Roman" w:hAnsi="Times New Roman" w:cs="Times New Roman"/>
          <w:sz w:val="24"/>
          <w:szCs w:val="24"/>
        </w:rPr>
        <w:t xml:space="preserve"> congruence </w:t>
      </w:r>
      <w:r w:rsidR="00A9709E">
        <w:rPr>
          <w:rFonts w:ascii="Times New Roman" w:hAnsi="Times New Roman" w:cs="Times New Roman"/>
          <w:sz w:val="24"/>
          <w:szCs w:val="24"/>
        </w:rPr>
        <w:t>becomes</w:t>
      </w:r>
      <w:r w:rsidR="009952FA">
        <w:rPr>
          <w:rFonts w:ascii="Times New Roman" w:hAnsi="Times New Roman" w:cs="Times New Roman"/>
          <w:sz w:val="24"/>
          <w:szCs w:val="24"/>
        </w:rPr>
        <w:t xml:space="preserve"> </w:t>
      </w:r>
      <w:r w:rsidR="009A18AC">
        <w:rPr>
          <w:rFonts w:ascii="Times New Roman" w:hAnsi="Times New Roman" w:cs="Times New Roman"/>
          <w:sz w:val="24"/>
          <w:szCs w:val="24"/>
        </w:rPr>
        <w:t>therapeutic</w:t>
      </w:r>
      <w:r w:rsidR="00A9709E">
        <w:rPr>
          <w:rFonts w:ascii="Times New Roman" w:hAnsi="Times New Roman" w:cs="Times New Roman"/>
          <w:sz w:val="24"/>
          <w:szCs w:val="24"/>
        </w:rPr>
        <w:t xml:space="preserve">. </w:t>
      </w:r>
      <w:r w:rsidR="00575204">
        <w:rPr>
          <w:rFonts w:ascii="Times New Roman" w:hAnsi="Times New Roman" w:cs="Times New Roman"/>
          <w:sz w:val="24"/>
          <w:szCs w:val="24"/>
        </w:rPr>
        <w:t>However,</w:t>
      </w:r>
      <w:r w:rsidR="00A9709E">
        <w:rPr>
          <w:rFonts w:ascii="Times New Roman" w:hAnsi="Times New Roman" w:cs="Times New Roman"/>
          <w:sz w:val="24"/>
          <w:szCs w:val="24"/>
        </w:rPr>
        <w:t xml:space="preserve"> </w:t>
      </w:r>
      <w:r w:rsidR="00174580">
        <w:rPr>
          <w:rFonts w:ascii="Times New Roman" w:hAnsi="Times New Roman" w:cs="Times New Roman"/>
          <w:sz w:val="24"/>
          <w:szCs w:val="24"/>
        </w:rPr>
        <w:t>to</w:t>
      </w:r>
      <w:r w:rsidR="00A9709E">
        <w:rPr>
          <w:rFonts w:ascii="Times New Roman" w:hAnsi="Times New Roman" w:cs="Times New Roman"/>
          <w:sz w:val="24"/>
          <w:szCs w:val="24"/>
        </w:rPr>
        <w:t xml:space="preserve"> </w:t>
      </w:r>
      <w:r w:rsidR="00EB2FF5">
        <w:rPr>
          <w:rFonts w:ascii="Times New Roman" w:hAnsi="Times New Roman" w:cs="Times New Roman"/>
          <w:sz w:val="24"/>
          <w:szCs w:val="24"/>
        </w:rPr>
        <w:t xml:space="preserve">provide this way of being the helper </w:t>
      </w:r>
      <w:r w:rsidR="00DD064F">
        <w:rPr>
          <w:rFonts w:ascii="Times New Roman" w:hAnsi="Times New Roman" w:cs="Times New Roman"/>
          <w:sz w:val="24"/>
          <w:szCs w:val="24"/>
        </w:rPr>
        <w:t>is required</w:t>
      </w:r>
      <w:r w:rsidR="00EB2FF5">
        <w:rPr>
          <w:rFonts w:ascii="Times New Roman" w:hAnsi="Times New Roman" w:cs="Times New Roman"/>
          <w:sz w:val="24"/>
          <w:szCs w:val="24"/>
        </w:rPr>
        <w:t xml:space="preserve"> to have </w:t>
      </w:r>
      <w:r w:rsidR="006D787C">
        <w:rPr>
          <w:rFonts w:ascii="Times New Roman" w:hAnsi="Times New Roman" w:cs="Times New Roman"/>
          <w:sz w:val="24"/>
          <w:szCs w:val="24"/>
        </w:rPr>
        <w:t>a level of psychological maturity and</w:t>
      </w:r>
      <w:r w:rsidR="00BC17A3">
        <w:rPr>
          <w:rFonts w:ascii="Times New Roman" w:hAnsi="Times New Roman" w:cs="Times New Roman"/>
          <w:sz w:val="24"/>
          <w:szCs w:val="24"/>
        </w:rPr>
        <w:t xml:space="preserve"> a</w:t>
      </w:r>
      <w:r w:rsidR="006D787C">
        <w:rPr>
          <w:rFonts w:ascii="Times New Roman" w:hAnsi="Times New Roman" w:cs="Times New Roman"/>
          <w:sz w:val="24"/>
          <w:szCs w:val="24"/>
        </w:rPr>
        <w:t xml:space="preserve"> developed </w:t>
      </w:r>
      <w:r w:rsidR="00A3293C">
        <w:rPr>
          <w:rFonts w:ascii="Times New Roman" w:hAnsi="Times New Roman" w:cs="Times New Roman"/>
          <w:sz w:val="24"/>
          <w:szCs w:val="24"/>
        </w:rPr>
        <w:t>level of functioning</w:t>
      </w:r>
      <w:r w:rsidR="00EB2FF5">
        <w:rPr>
          <w:rFonts w:ascii="Times New Roman" w:hAnsi="Times New Roman" w:cs="Times New Roman"/>
          <w:sz w:val="24"/>
          <w:szCs w:val="24"/>
        </w:rPr>
        <w:t>, as the client will know</w:t>
      </w:r>
      <w:r w:rsidR="00BC17A3">
        <w:rPr>
          <w:rFonts w:ascii="Times New Roman" w:hAnsi="Times New Roman" w:cs="Times New Roman"/>
          <w:sz w:val="24"/>
          <w:szCs w:val="24"/>
        </w:rPr>
        <w:t xml:space="preserve">, </w:t>
      </w:r>
      <w:r w:rsidR="00E72CF6">
        <w:rPr>
          <w:rFonts w:ascii="Times New Roman" w:hAnsi="Times New Roman" w:cs="Times New Roman"/>
          <w:sz w:val="24"/>
          <w:szCs w:val="24"/>
        </w:rPr>
        <w:t>sense,</w:t>
      </w:r>
      <w:r w:rsidR="00BC17A3">
        <w:rPr>
          <w:rFonts w:ascii="Times New Roman" w:hAnsi="Times New Roman" w:cs="Times New Roman"/>
          <w:sz w:val="24"/>
          <w:szCs w:val="24"/>
        </w:rPr>
        <w:t xml:space="preserve"> or perceive if they do not</w:t>
      </w:r>
      <w:r w:rsidR="00432F93">
        <w:rPr>
          <w:rFonts w:ascii="Times New Roman" w:hAnsi="Times New Roman" w:cs="Times New Roman"/>
          <w:sz w:val="24"/>
          <w:szCs w:val="24"/>
        </w:rPr>
        <w:t xml:space="preserve"> </w:t>
      </w:r>
      <w:r w:rsidR="00432F93" w:rsidRPr="00432F93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(Greenberg </w:t>
      </w:r>
      <w:r w:rsidR="00931643">
        <w:rPr>
          <w:rFonts w:ascii="Times New Roman" w:hAnsi="Times New Roman" w:cs="Times New Roman"/>
          <w:color w:val="4472C4" w:themeColor="accent1"/>
          <w:sz w:val="24"/>
          <w:szCs w:val="24"/>
        </w:rPr>
        <w:t>&amp;</w:t>
      </w:r>
      <w:r w:rsidR="00432F93" w:rsidRPr="00432F93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Geller</w:t>
      </w:r>
      <w:r w:rsidR="00931643">
        <w:rPr>
          <w:rFonts w:ascii="Times New Roman" w:hAnsi="Times New Roman" w:cs="Times New Roman"/>
          <w:color w:val="4472C4" w:themeColor="accent1"/>
          <w:sz w:val="24"/>
          <w:szCs w:val="24"/>
        </w:rPr>
        <w:t>,</w:t>
      </w:r>
      <w:r w:rsidR="00432F93" w:rsidRPr="00432F93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2001).</w:t>
      </w:r>
      <w:r w:rsidR="00414F47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174580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BC17A3">
        <w:rPr>
          <w:rFonts w:ascii="Times New Roman" w:hAnsi="Times New Roman" w:cs="Times New Roman"/>
          <w:sz w:val="24"/>
          <w:szCs w:val="24"/>
        </w:rPr>
        <w:t>Thus,</w:t>
      </w:r>
      <w:r w:rsidR="00552067" w:rsidRPr="00903E37">
        <w:rPr>
          <w:rFonts w:ascii="Times New Roman" w:hAnsi="Times New Roman" w:cs="Times New Roman"/>
          <w:sz w:val="24"/>
          <w:szCs w:val="24"/>
        </w:rPr>
        <w:t xml:space="preserve"> through the therapeutic presence congruence can </w:t>
      </w:r>
      <w:r w:rsidR="00DB5412" w:rsidRPr="00903E37">
        <w:rPr>
          <w:rFonts w:ascii="Times New Roman" w:hAnsi="Times New Roman" w:cs="Times New Roman"/>
          <w:sz w:val="24"/>
          <w:szCs w:val="24"/>
        </w:rPr>
        <w:t>emerge</w:t>
      </w:r>
      <w:r w:rsidR="004F00E7" w:rsidRPr="00903E37">
        <w:rPr>
          <w:rFonts w:ascii="Times New Roman" w:hAnsi="Times New Roman" w:cs="Times New Roman"/>
          <w:sz w:val="24"/>
          <w:szCs w:val="24"/>
        </w:rPr>
        <w:t xml:space="preserve">, then the genuineness of the therapist is communicated to the client, </w:t>
      </w:r>
      <w:r w:rsidR="00F2413C" w:rsidRPr="00903E37">
        <w:rPr>
          <w:rFonts w:ascii="Times New Roman" w:hAnsi="Times New Roman" w:cs="Times New Roman"/>
          <w:sz w:val="24"/>
          <w:szCs w:val="24"/>
        </w:rPr>
        <w:t xml:space="preserve">if the </w:t>
      </w:r>
      <w:r w:rsidR="00495F51" w:rsidRPr="00903E37">
        <w:rPr>
          <w:rFonts w:ascii="Times New Roman" w:hAnsi="Times New Roman" w:cs="Times New Roman"/>
          <w:sz w:val="24"/>
          <w:szCs w:val="24"/>
        </w:rPr>
        <w:t xml:space="preserve">therapist is incongruent this may impact the level of therapeutic presence </w:t>
      </w:r>
      <w:r w:rsidR="00007191" w:rsidRPr="00903E37">
        <w:rPr>
          <w:rFonts w:ascii="Times New Roman" w:hAnsi="Times New Roman" w:cs="Times New Roman"/>
          <w:sz w:val="24"/>
          <w:szCs w:val="24"/>
        </w:rPr>
        <w:t xml:space="preserve">towards the </w:t>
      </w:r>
      <w:r w:rsidR="004F00E7" w:rsidRPr="00903E37">
        <w:rPr>
          <w:rFonts w:ascii="Times New Roman" w:hAnsi="Times New Roman" w:cs="Times New Roman"/>
          <w:sz w:val="24"/>
          <w:szCs w:val="24"/>
        </w:rPr>
        <w:t>client</w:t>
      </w:r>
      <w:r w:rsidR="00200483" w:rsidRPr="00903E37">
        <w:rPr>
          <w:rFonts w:ascii="Times New Roman" w:hAnsi="Times New Roman" w:cs="Times New Roman"/>
          <w:sz w:val="24"/>
          <w:szCs w:val="24"/>
        </w:rPr>
        <w:t xml:space="preserve"> and effect psychological </w:t>
      </w:r>
      <w:r w:rsidR="006B6EA7" w:rsidRPr="00903E37">
        <w:rPr>
          <w:rFonts w:ascii="Times New Roman" w:hAnsi="Times New Roman" w:cs="Times New Roman"/>
          <w:sz w:val="24"/>
          <w:szCs w:val="24"/>
        </w:rPr>
        <w:t>growth</w:t>
      </w:r>
      <w:r w:rsidR="00B85D6A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195D6E">
        <w:rPr>
          <w:rFonts w:ascii="Times New Roman" w:hAnsi="Times New Roman" w:cs="Times New Roman"/>
          <w:color w:val="4472C4" w:themeColor="accent1"/>
          <w:sz w:val="24"/>
          <w:szCs w:val="24"/>
        </w:rPr>
        <w:t>(Cooper</w:t>
      </w:r>
      <w:r w:rsidR="00E72CF6">
        <w:rPr>
          <w:rFonts w:ascii="Times New Roman" w:hAnsi="Times New Roman" w:cs="Times New Roman"/>
          <w:color w:val="4472C4" w:themeColor="accent1"/>
          <w:sz w:val="24"/>
          <w:szCs w:val="24"/>
        </w:rPr>
        <w:t>, 2013</w:t>
      </w:r>
      <w:r w:rsidR="00195D6E" w:rsidRPr="00903E37">
        <w:rPr>
          <w:rFonts w:ascii="Times New Roman" w:hAnsi="Times New Roman" w:cs="Times New Roman"/>
          <w:sz w:val="24"/>
          <w:szCs w:val="24"/>
        </w:rPr>
        <w:t>)</w:t>
      </w:r>
      <w:r w:rsidR="004F00E7" w:rsidRPr="00903E37">
        <w:rPr>
          <w:rFonts w:ascii="Times New Roman" w:hAnsi="Times New Roman" w:cs="Times New Roman"/>
          <w:sz w:val="24"/>
          <w:szCs w:val="24"/>
        </w:rPr>
        <w:t>.</w:t>
      </w:r>
      <w:r w:rsidR="00195D6E" w:rsidRPr="00903E37">
        <w:rPr>
          <w:rFonts w:ascii="Times New Roman" w:hAnsi="Times New Roman" w:cs="Times New Roman"/>
          <w:sz w:val="24"/>
          <w:szCs w:val="24"/>
        </w:rPr>
        <w:t xml:space="preserve"> </w:t>
      </w:r>
      <w:r w:rsidR="00E41909" w:rsidRPr="00903E37">
        <w:rPr>
          <w:rFonts w:ascii="Times New Roman" w:hAnsi="Times New Roman" w:cs="Times New Roman"/>
          <w:sz w:val="24"/>
          <w:szCs w:val="24"/>
        </w:rPr>
        <w:t xml:space="preserve"> Rogers </w:t>
      </w:r>
      <w:r w:rsidR="003A0102" w:rsidRPr="00903E37">
        <w:rPr>
          <w:rFonts w:ascii="Times New Roman" w:hAnsi="Times New Roman" w:cs="Times New Roman"/>
          <w:sz w:val="24"/>
          <w:szCs w:val="24"/>
        </w:rPr>
        <w:t xml:space="preserve">suggested that </w:t>
      </w:r>
      <w:r w:rsidR="003A0102" w:rsidRPr="00903E37">
        <w:rPr>
          <w:rFonts w:ascii="Times New Roman" w:hAnsi="Times New Roman" w:cs="Times New Roman"/>
          <w:sz w:val="24"/>
          <w:szCs w:val="24"/>
        </w:rPr>
        <w:lastRenderedPageBreak/>
        <w:t xml:space="preserve">congruence is </w:t>
      </w:r>
      <w:r w:rsidR="00D92B69" w:rsidRPr="00903E37">
        <w:rPr>
          <w:rFonts w:ascii="Times New Roman" w:hAnsi="Times New Roman" w:cs="Times New Roman"/>
          <w:sz w:val="24"/>
          <w:szCs w:val="24"/>
        </w:rPr>
        <w:t>‘</w:t>
      </w:r>
      <w:r w:rsidR="003A0102" w:rsidRPr="00903E37">
        <w:rPr>
          <w:rFonts w:ascii="Times New Roman" w:hAnsi="Times New Roman" w:cs="Times New Roman"/>
          <w:sz w:val="24"/>
          <w:szCs w:val="24"/>
        </w:rPr>
        <w:t xml:space="preserve">the most basic of attitudinal </w:t>
      </w:r>
      <w:r w:rsidR="00C54613" w:rsidRPr="00903E37">
        <w:rPr>
          <w:rFonts w:ascii="Times New Roman" w:hAnsi="Times New Roman" w:cs="Times New Roman"/>
          <w:sz w:val="24"/>
          <w:szCs w:val="24"/>
        </w:rPr>
        <w:t>condition that foster therapeutic growth</w:t>
      </w:r>
      <w:r w:rsidR="00D92B69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….’ </w:t>
      </w:r>
      <w:r w:rsidR="008E6678" w:rsidRPr="00E72CF6">
        <w:rPr>
          <w:rFonts w:ascii="Times New Roman" w:hAnsi="Times New Roman" w:cs="Times New Roman"/>
          <w:color w:val="C00000"/>
          <w:sz w:val="24"/>
          <w:szCs w:val="24"/>
        </w:rPr>
        <w:t>(Rogers and Sandford</w:t>
      </w:r>
      <w:r w:rsidR="000E4B1C" w:rsidRPr="00E72CF6">
        <w:rPr>
          <w:rFonts w:ascii="Times New Roman" w:hAnsi="Times New Roman" w:cs="Times New Roman"/>
          <w:color w:val="C00000"/>
          <w:sz w:val="24"/>
          <w:szCs w:val="24"/>
        </w:rPr>
        <w:t xml:space="preserve">, 1984m p.1379) </w:t>
      </w:r>
      <w:r w:rsidR="007D1B0B" w:rsidRPr="00E72CF6">
        <w:rPr>
          <w:rFonts w:ascii="Times New Roman" w:hAnsi="Times New Roman" w:cs="Times New Roman"/>
          <w:color w:val="C00000"/>
          <w:sz w:val="24"/>
          <w:szCs w:val="24"/>
        </w:rPr>
        <w:t>.</w:t>
      </w:r>
    </w:p>
    <w:p w14:paraId="6E7901E5" w14:textId="420D5B42" w:rsidR="007920F9" w:rsidRPr="0081623E" w:rsidRDefault="009553A8" w:rsidP="00F600C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However,</w:t>
      </w:r>
      <w:r w:rsidR="008656EE">
        <w:rPr>
          <w:rFonts w:ascii="Times New Roman" w:hAnsi="Times New Roman" w:cs="Times New Roman"/>
          <w:sz w:val="24"/>
          <w:szCs w:val="24"/>
        </w:rPr>
        <w:t xml:space="preserve"> </w:t>
      </w:r>
      <w:r w:rsidR="00F14DD8">
        <w:rPr>
          <w:rFonts w:ascii="Times New Roman" w:hAnsi="Times New Roman" w:cs="Times New Roman"/>
          <w:sz w:val="24"/>
          <w:szCs w:val="24"/>
        </w:rPr>
        <w:t>Roger’s</w:t>
      </w:r>
      <w:r w:rsidR="00DF6DBB">
        <w:rPr>
          <w:rFonts w:ascii="Times New Roman" w:hAnsi="Times New Roman" w:cs="Times New Roman"/>
          <w:sz w:val="24"/>
          <w:szCs w:val="24"/>
        </w:rPr>
        <w:t xml:space="preserve"> suggestion</w:t>
      </w:r>
      <w:r w:rsidR="002C7A3B">
        <w:rPr>
          <w:rFonts w:ascii="Times New Roman" w:hAnsi="Times New Roman" w:cs="Times New Roman"/>
          <w:sz w:val="24"/>
          <w:szCs w:val="24"/>
        </w:rPr>
        <w:t xml:space="preserve"> </w:t>
      </w:r>
      <w:r w:rsidR="00570E51">
        <w:rPr>
          <w:rFonts w:ascii="Times New Roman" w:hAnsi="Times New Roman" w:cs="Times New Roman"/>
          <w:sz w:val="24"/>
          <w:szCs w:val="24"/>
        </w:rPr>
        <w:t xml:space="preserve">of congruence being a </w:t>
      </w:r>
      <w:r w:rsidR="00DF6DBB">
        <w:rPr>
          <w:rFonts w:ascii="Times New Roman" w:hAnsi="Times New Roman" w:cs="Times New Roman"/>
          <w:sz w:val="24"/>
          <w:szCs w:val="24"/>
        </w:rPr>
        <w:t xml:space="preserve">basic </w:t>
      </w:r>
      <w:r w:rsidR="002123C9">
        <w:rPr>
          <w:rFonts w:ascii="Times New Roman" w:hAnsi="Times New Roman" w:cs="Times New Roman"/>
          <w:sz w:val="24"/>
          <w:szCs w:val="24"/>
        </w:rPr>
        <w:t>condition</w:t>
      </w:r>
      <w:r w:rsidR="00DF6DBB">
        <w:rPr>
          <w:rFonts w:ascii="Times New Roman" w:hAnsi="Times New Roman" w:cs="Times New Roman"/>
          <w:sz w:val="24"/>
          <w:szCs w:val="24"/>
        </w:rPr>
        <w:t xml:space="preserve"> to promote growth</w:t>
      </w:r>
      <w:r w:rsidR="002123C9">
        <w:rPr>
          <w:rFonts w:ascii="Times New Roman" w:hAnsi="Times New Roman" w:cs="Times New Roman"/>
          <w:sz w:val="24"/>
          <w:szCs w:val="24"/>
        </w:rPr>
        <w:t xml:space="preserve"> </w:t>
      </w:r>
      <w:r w:rsidR="00092C5B">
        <w:rPr>
          <w:rFonts w:ascii="Times New Roman" w:hAnsi="Times New Roman" w:cs="Times New Roman"/>
          <w:sz w:val="24"/>
          <w:szCs w:val="24"/>
        </w:rPr>
        <w:t>has caused confusion.</w:t>
      </w:r>
      <w:r w:rsidR="007D1B0B" w:rsidRPr="00903E37">
        <w:rPr>
          <w:rFonts w:ascii="Times New Roman" w:hAnsi="Times New Roman" w:cs="Times New Roman"/>
          <w:sz w:val="24"/>
          <w:szCs w:val="24"/>
        </w:rPr>
        <w:t xml:space="preserve"> I</w:t>
      </w:r>
      <w:r w:rsidR="00F4793D" w:rsidRPr="00903E37">
        <w:rPr>
          <w:rFonts w:ascii="Times New Roman" w:hAnsi="Times New Roman" w:cs="Times New Roman"/>
          <w:sz w:val="24"/>
          <w:szCs w:val="24"/>
        </w:rPr>
        <w:t xml:space="preserve">t is hard to define what comes </w:t>
      </w:r>
      <w:r w:rsidR="00637AC3" w:rsidRPr="00903E37">
        <w:rPr>
          <w:rFonts w:ascii="Times New Roman" w:hAnsi="Times New Roman" w:cs="Times New Roman"/>
          <w:sz w:val="24"/>
          <w:szCs w:val="24"/>
        </w:rPr>
        <w:t xml:space="preserve">first therapeutic presence or congruence as you cannot have one without the </w:t>
      </w:r>
      <w:r w:rsidR="00DF6DBB" w:rsidRPr="00903E37">
        <w:rPr>
          <w:rFonts w:ascii="Times New Roman" w:hAnsi="Times New Roman" w:cs="Times New Roman"/>
          <w:sz w:val="24"/>
          <w:szCs w:val="24"/>
        </w:rPr>
        <w:t>other</w:t>
      </w:r>
      <w:r w:rsidR="00DF6DBB">
        <w:rPr>
          <w:rFonts w:ascii="Times New Roman" w:hAnsi="Times New Roman" w:cs="Times New Roman"/>
          <w:sz w:val="24"/>
          <w:szCs w:val="24"/>
        </w:rPr>
        <w:t>, and</w:t>
      </w:r>
      <w:r w:rsidR="006B74D0">
        <w:rPr>
          <w:rFonts w:ascii="Times New Roman" w:hAnsi="Times New Roman" w:cs="Times New Roman"/>
          <w:sz w:val="24"/>
          <w:szCs w:val="24"/>
        </w:rPr>
        <w:t xml:space="preserve"> </w:t>
      </w:r>
      <w:r w:rsidR="008153D1">
        <w:rPr>
          <w:rFonts w:ascii="Times New Roman" w:hAnsi="Times New Roman" w:cs="Times New Roman"/>
          <w:sz w:val="24"/>
          <w:szCs w:val="24"/>
        </w:rPr>
        <w:t xml:space="preserve">as suggested by </w:t>
      </w:r>
      <w:r w:rsidR="008153D1" w:rsidRPr="00305AD4">
        <w:rPr>
          <w:rFonts w:ascii="Times New Roman" w:hAnsi="Times New Roman" w:cs="Times New Roman"/>
          <w:color w:val="4472C4" w:themeColor="accent1"/>
          <w:sz w:val="24"/>
          <w:szCs w:val="24"/>
        </w:rPr>
        <w:t>Bozarth</w:t>
      </w:r>
      <w:r w:rsidR="008153D1" w:rsidRPr="00903E37">
        <w:rPr>
          <w:rFonts w:ascii="Times New Roman" w:hAnsi="Times New Roman" w:cs="Times New Roman"/>
          <w:sz w:val="24"/>
          <w:szCs w:val="24"/>
        </w:rPr>
        <w:t xml:space="preserve"> </w:t>
      </w:r>
      <w:r w:rsidR="008153D1">
        <w:rPr>
          <w:rFonts w:ascii="Times New Roman" w:hAnsi="Times New Roman" w:cs="Times New Roman"/>
          <w:color w:val="4472C4" w:themeColor="accent1"/>
          <w:sz w:val="24"/>
          <w:szCs w:val="24"/>
        </w:rPr>
        <w:t>(1998a,</w:t>
      </w:r>
      <w:r w:rsidR="00E72CF6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8153D1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2001)  </w:t>
      </w:r>
      <w:r w:rsidR="008153D1">
        <w:rPr>
          <w:rFonts w:ascii="Times New Roman" w:hAnsi="Times New Roman" w:cs="Times New Roman"/>
          <w:sz w:val="24"/>
          <w:szCs w:val="24"/>
        </w:rPr>
        <w:t xml:space="preserve"> </w:t>
      </w:r>
      <w:r w:rsidR="006B74D0">
        <w:rPr>
          <w:rFonts w:ascii="Times New Roman" w:hAnsi="Times New Roman" w:cs="Times New Roman"/>
          <w:sz w:val="24"/>
          <w:szCs w:val="24"/>
        </w:rPr>
        <w:t>congruence emerges from pr</w:t>
      </w:r>
      <w:r w:rsidR="00404B3C">
        <w:rPr>
          <w:rFonts w:ascii="Times New Roman" w:hAnsi="Times New Roman" w:cs="Times New Roman"/>
          <w:sz w:val="24"/>
          <w:szCs w:val="24"/>
        </w:rPr>
        <w:t>esence,</w:t>
      </w:r>
      <w:r w:rsidR="00DF6DBB">
        <w:rPr>
          <w:rFonts w:ascii="Times New Roman" w:hAnsi="Times New Roman" w:cs="Times New Roman"/>
          <w:sz w:val="24"/>
          <w:szCs w:val="24"/>
        </w:rPr>
        <w:t xml:space="preserve"> </w:t>
      </w:r>
      <w:r w:rsidR="00404B3C">
        <w:rPr>
          <w:rFonts w:ascii="Times New Roman" w:hAnsi="Times New Roman" w:cs="Times New Roman"/>
          <w:sz w:val="24"/>
          <w:szCs w:val="24"/>
        </w:rPr>
        <w:t>an</w:t>
      </w:r>
      <w:r w:rsidR="008A527D">
        <w:rPr>
          <w:rFonts w:ascii="Times New Roman" w:hAnsi="Times New Roman" w:cs="Times New Roman"/>
          <w:sz w:val="24"/>
          <w:szCs w:val="24"/>
        </w:rPr>
        <w:t>d</w:t>
      </w:r>
      <w:r w:rsidR="00465945" w:rsidRPr="00305AD4">
        <w:rPr>
          <w:rFonts w:ascii="Times New Roman" w:hAnsi="Times New Roman" w:cs="Times New Roman"/>
          <w:sz w:val="24"/>
          <w:szCs w:val="24"/>
        </w:rPr>
        <w:t xml:space="preserve"> </w:t>
      </w:r>
      <w:r w:rsidR="001C2ADC" w:rsidRPr="00305AD4">
        <w:rPr>
          <w:rFonts w:ascii="Times New Roman" w:hAnsi="Times New Roman" w:cs="Times New Roman"/>
          <w:sz w:val="24"/>
          <w:szCs w:val="24"/>
        </w:rPr>
        <w:t xml:space="preserve">presence is an extension of congruence </w:t>
      </w:r>
      <w:r w:rsidR="008A527D">
        <w:rPr>
          <w:rFonts w:ascii="Times New Roman" w:hAnsi="Times New Roman" w:cs="Times New Roman"/>
          <w:sz w:val="24"/>
          <w:szCs w:val="24"/>
        </w:rPr>
        <w:t xml:space="preserve">therefore it is not </w:t>
      </w:r>
      <w:r w:rsidR="00F14DD8">
        <w:rPr>
          <w:rFonts w:ascii="Times New Roman" w:hAnsi="Times New Roman" w:cs="Times New Roman"/>
          <w:sz w:val="24"/>
          <w:szCs w:val="24"/>
        </w:rPr>
        <w:t>separate</w:t>
      </w:r>
      <w:r w:rsidR="00E72CF6">
        <w:rPr>
          <w:rFonts w:ascii="Times New Roman" w:hAnsi="Times New Roman" w:cs="Times New Roman"/>
          <w:sz w:val="24"/>
          <w:szCs w:val="24"/>
        </w:rPr>
        <w:t xml:space="preserve"> (</w:t>
      </w:r>
      <w:r w:rsidR="00E72CF6" w:rsidRPr="00305AD4">
        <w:rPr>
          <w:rFonts w:ascii="Times New Roman" w:hAnsi="Times New Roman" w:cs="Times New Roman"/>
          <w:color w:val="4472C4" w:themeColor="accent1"/>
          <w:sz w:val="24"/>
          <w:szCs w:val="24"/>
        </w:rPr>
        <w:t>Bozarth</w:t>
      </w:r>
      <w:r w:rsidR="00E72CF6">
        <w:rPr>
          <w:rFonts w:ascii="Times New Roman" w:hAnsi="Times New Roman" w:cs="Times New Roman"/>
          <w:color w:val="4472C4" w:themeColor="accent1"/>
          <w:sz w:val="24"/>
          <w:szCs w:val="24"/>
        </w:rPr>
        <w:t>,</w:t>
      </w:r>
      <w:r w:rsidR="00E72CF6" w:rsidRPr="00903E37">
        <w:rPr>
          <w:rFonts w:ascii="Times New Roman" w:hAnsi="Times New Roman" w:cs="Times New Roman"/>
          <w:sz w:val="24"/>
          <w:szCs w:val="24"/>
        </w:rPr>
        <w:t xml:space="preserve"> </w:t>
      </w:r>
      <w:r w:rsidR="00E72CF6">
        <w:rPr>
          <w:rFonts w:ascii="Times New Roman" w:hAnsi="Times New Roman" w:cs="Times New Roman"/>
          <w:color w:val="4472C4" w:themeColor="accent1"/>
          <w:sz w:val="24"/>
          <w:szCs w:val="24"/>
        </w:rPr>
        <w:t>1998a, 2001</w:t>
      </w:r>
      <w:r w:rsidR="00E72CF6">
        <w:rPr>
          <w:rFonts w:ascii="Times New Roman" w:hAnsi="Times New Roman" w:cs="Times New Roman"/>
          <w:color w:val="4472C4" w:themeColor="accent1"/>
          <w:sz w:val="24"/>
          <w:szCs w:val="24"/>
        </w:rPr>
        <w:t>)</w:t>
      </w:r>
      <w:r w:rsidR="003704A6" w:rsidRPr="00305AD4">
        <w:rPr>
          <w:rFonts w:ascii="Times New Roman" w:hAnsi="Times New Roman" w:cs="Times New Roman"/>
          <w:sz w:val="24"/>
          <w:szCs w:val="24"/>
        </w:rPr>
        <w:t>.</w:t>
      </w:r>
      <w:r w:rsidR="00CB7E4E">
        <w:rPr>
          <w:rFonts w:ascii="Times New Roman" w:hAnsi="Times New Roman" w:cs="Times New Roman"/>
          <w:sz w:val="24"/>
          <w:szCs w:val="24"/>
        </w:rPr>
        <w:t xml:space="preserve"> </w:t>
      </w:r>
      <w:r w:rsidR="00CB7E4E" w:rsidRPr="00CB7E4E">
        <w:rPr>
          <w:rFonts w:ascii="Times New Roman" w:hAnsi="Times New Roman" w:cs="Times New Roman"/>
          <w:color w:val="4472C4" w:themeColor="accent1"/>
          <w:sz w:val="24"/>
          <w:szCs w:val="24"/>
        </w:rPr>
        <w:t>Wyatt (2000a)</w:t>
      </w:r>
      <w:r w:rsidR="00452499" w:rsidRPr="00CB7E4E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E630C5">
        <w:rPr>
          <w:rFonts w:ascii="Times New Roman" w:hAnsi="Times New Roman" w:cs="Times New Roman"/>
          <w:sz w:val="24"/>
          <w:szCs w:val="24"/>
        </w:rPr>
        <w:t>similarly</w:t>
      </w:r>
      <w:r w:rsidR="00CB7E4E">
        <w:rPr>
          <w:rFonts w:ascii="Times New Roman" w:hAnsi="Times New Roman" w:cs="Times New Roman"/>
          <w:sz w:val="24"/>
          <w:szCs w:val="24"/>
        </w:rPr>
        <w:t xml:space="preserve"> </w:t>
      </w:r>
      <w:r w:rsidR="00E630C5">
        <w:rPr>
          <w:rFonts w:ascii="Times New Roman" w:hAnsi="Times New Roman" w:cs="Times New Roman"/>
          <w:sz w:val="24"/>
          <w:szCs w:val="24"/>
        </w:rPr>
        <w:t>describes</w:t>
      </w:r>
      <w:r w:rsidR="005D3941">
        <w:rPr>
          <w:rFonts w:ascii="Times New Roman" w:hAnsi="Times New Roman" w:cs="Times New Roman"/>
          <w:sz w:val="24"/>
          <w:szCs w:val="24"/>
        </w:rPr>
        <w:t xml:space="preserve"> th</w:t>
      </w:r>
      <w:r w:rsidR="00E72CF6">
        <w:rPr>
          <w:rFonts w:ascii="Times New Roman" w:hAnsi="Times New Roman" w:cs="Times New Roman"/>
          <w:sz w:val="24"/>
          <w:szCs w:val="24"/>
        </w:rPr>
        <w:t xml:space="preserve">at the </w:t>
      </w:r>
      <w:r w:rsidR="005D3941">
        <w:rPr>
          <w:rFonts w:ascii="Times New Roman" w:hAnsi="Times New Roman" w:cs="Times New Roman"/>
          <w:sz w:val="24"/>
          <w:szCs w:val="24"/>
        </w:rPr>
        <w:t xml:space="preserve"> therapeutic presence of the therapist </w:t>
      </w:r>
      <w:r w:rsidR="00F72654">
        <w:rPr>
          <w:rFonts w:ascii="Times New Roman" w:hAnsi="Times New Roman" w:cs="Times New Roman"/>
          <w:sz w:val="24"/>
          <w:szCs w:val="24"/>
        </w:rPr>
        <w:t>aris</w:t>
      </w:r>
      <w:r w:rsidR="00B60B6E">
        <w:rPr>
          <w:rFonts w:ascii="Times New Roman" w:hAnsi="Times New Roman" w:cs="Times New Roman"/>
          <w:sz w:val="24"/>
          <w:szCs w:val="24"/>
        </w:rPr>
        <w:t>es</w:t>
      </w:r>
      <w:r w:rsidR="00F72654">
        <w:rPr>
          <w:rFonts w:ascii="Times New Roman" w:hAnsi="Times New Roman" w:cs="Times New Roman"/>
          <w:sz w:val="24"/>
          <w:szCs w:val="24"/>
        </w:rPr>
        <w:t xml:space="preserve"> from the therapist </w:t>
      </w:r>
      <w:r w:rsidR="00A66FA8">
        <w:rPr>
          <w:rFonts w:ascii="Times New Roman" w:hAnsi="Times New Roman" w:cs="Times New Roman"/>
          <w:sz w:val="24"/>
          <w:szCs w:val="24"/>
        </w:rPr>
        <w:t>authenticity and their intent to hold the conditions</w:t>
      </w:r>
      <w:r w:rsidR="00E72CF6">
        <w:rPr>
          <w:rFonts w:ascii="Times New Roman" w:hAnsi="Times New Roman" w:cs="Times New Roman"/>
          <w:sz w:val="24"/>
          <w:szCs w:val="24"/>
        </w:rPr>
        <w:t xml:space="preserve"> is </w:t>
      </w:r>
      <w:r w:rsidR="00E630C5">
        <w:rPr>
          <w:rFonts w:ascii="Times New Roman" w:hAnsi="Times New Roman" w:cs="Times New Roman"/>
          <w:sz w:val="24"/>
          <w:szCs w:val="24"/>
        </w:rPr>
        <w:t xml:space="preserve">necessary for personality change. </w:t>
      </w:r>
      <w:r w:rsidR="004906D0">
        <w:rPr>
          <w:rFonts w:ascii="Times New Roman" w:hAnsi="Times New Roman" w:cs="Times New Roman"/>
          <w:sz w:val="24"/>
          <w:szCs w:val="24"/>
        </w:rPr>
        <w:t>Also , Bozarth (1998a, 2001) suggests,</w:t>
      </w:r>
      <w:r w:rsidR="00452499" w:rsidRPr="00305AD4">
        <w:rPr>
          <w:rFonts w:ascii="Times New Roman" w:hAnsi="Times New Roman" w:cs="Times New Roman"/>
          <w:sz w:val="24"/>
          <w:szCs w:val="24"/>
        </w:rPr>
        <w:t xml:space="preserve"> c</w:t>
      </w:r>
      <w:r w:rsidR="00195D6E" w:rsidRPr="00305AD4">
        <w:rPr>
          <w:rFonts w:ascii="Times New Roman" w:hAnsi="Times New Roman" w:cs="Times New Roman"/>
          <w:sz w:val="24"/>
          <w:szCs w:val="24"/>
        </w:rPr>
        <w:t xml:space="preserve">ongruence </w:t>
      </w:r>
      <w:r w:rsidR="00E27128" w:rsidRPr="00305AD4">
        <w:rPr>
          <w:rFonts w:ascii="Times New Roman" w:hAnsi="Times New Roman" w:cs="Times New Roman"/>
          <w:sz w:val="24"/>
          <w:szCs w:val="24"/>
        </w:rPr>
        <w:t>in the paradigm of</w:t>
      </w:r>
      <w:r w:rsidR="00FF6CB3" w:rsidRPr="00305AD4">
        <w:rPr>
          <w:rFonts w:ascii="Times New Roman" w:hAnsi="Times New Roman" w:cs="Times New Roman"/>
          <w:sz w:val="24"/>
          <w:szCs w:val="24"/>
        </w:rPr>
        <w:t xml:space="preserve"> therapeutic presence </w:t>
      </w:r>
      <w:r w:rsidR="00452499" w:rsidRPr="00305AD4">
        <w:rPr>
          <w:rFonts w:ascii="Times New Roman" w:hAnsi="Times New Roman" w:cs="Times New Roman"/>
          <w:sz w:val="24"/>
          <w:szCs w:val="24"/>
        </w:rPr>
        <w:t>cannot</w:t>
      </w:r>
      <w:r w:rsidR="000565C8" w:rsidRPr="00305AD4">
        <w:rPr>
          <w:rFonts w:ascii="Times New Roman" w:hAnsi="Times New Roman" w:cs="Times New Roman"/>
          <w:sz w:val="24"/>
          <w:szCs w:val="24"/>
        </w:rPr>
        <w:t xml:space="preserve"> be </w:t>
      </w:r>
      <w:r w:rsidR="007920F9" w:rsidRPr="00305AD4">
        <w:rPr>
          <w:rFonts w:ascii="Times New Roman" w:hAnsi="Times New Roman" w:cs="Times New Roman"/>
          <w:sz w:val="24"/>
          <w:szCs w:val="24"/>
        </w:rPr>
        <w:t>the unpinning core condition</w:t>
      </w:r>
      <w:r w:rsidR="00E06AB6">
        <w:rPr>
          <w:rFonts w:ascii="Times New Roman" w:hAnsi="Times New Roman" w:cs="Times New Roman"/>
          <w:sz w:val="24"/>
          <w:szCs w:val="24"/>
        </w:rPr>
        <w:t xml:space="preserve"> as</w:t>
      </w:r>
      <w:r w:rsidR="007920F9" w:rsidRPr="00305AD4">
        <w:rPr>
          <w:rFonts w:ascii="Times New Roman" w:hAnsi="Times New Roman" w:cs="Times New Roman"/>
          <w:sz w:val="24"/>
          <w:szCs w:val="24"/>
        </w:rPr>
        <w:t xml:space="preserve"> it is </w:t>
      </w:r>
      <w:r w:rsidR="00F4793D" w:rsidRPr="00305AD4">
        <w:rPr>
          <w:rFonts w:ascii="Times New Roman" w:hAnsi="Times New Roman" w:cs="Times New Roman"/>
          <w:sz w:val="24"/>
          <w:szCs w:val="24"/>
        </w:rPr>
        <w:t>intrinsically</w:t>
      </w:r>
      <w:r w:rsidR="007920F9" w:rsidRPr="00305AD4">
        <w:rPr>
          <w:rFonts w:ascii="Times New Roman" w:hAnsi="Times New Roman" w:cs="Times New Roman"/>
          <w:sz w:val="24"/>
          <w:szCs w:val="24"/>
        </w:rPr>
        <w:t xml:space="preserve"> linked and intwined with empathy and UPR</w:t>
      </w:r>
      <w:r w:rsidR="00E06AB6">
        <w:rPr>
          <w:rFonts w:ascii="Times New Roman" w:hAnsi="Times New Roman" w:cs="Times New Roman"/>
          <w:sz w:val="24"/>
          <w:szCs w:val="24"/>
        </w:rPr>
        <w:t xml:space="preserve"> and without empathy and UPR there would be no </w:t>
      </w:r>
      <w:r w:rsidR="00F03D8D">
        <w:rPr>
          <w:rFonts w:ascii="Times New Roman" w:hAnsi="Times New Roman" w:cs="Times New Roman"/>
          <w:sz w:val="24"/>
          <w:szCs w:val="24"/>
        </w:rPr>
        <w:t>viable theory</w:t>
      </w:r>
      <w:r w:rsidR="00C7459D">
        <w:rPr>
          <w:rFonts w:ascii="Times New Roman" w:hAnsi="Times New Roman" w:cs="Times New Roman"/>
          <w:sz w:val="24"/>
          <w:szCs w:val="24"/>
        </w:rPr>
        <w:t>.</w:t>
      </w:r>
      <w:r w:rsidR="00E35DAE">
        <w:rPr>
          <w:rFonts w:ascii="Times New Roman" w:hAnsi="Times New Roman" w:cs="Times New Roman"/>
          <w:sz w:val="24"/>
          <w:szCs w:val="24"/>
        </w:rPr>
        <w:t xml:space="preserve"> </w:t>
      </w:r>
      <w:r w:rsidR="00C7459D">
        <w:rPr>
          <w:rFonts w:ascii="Times New Roman" w:hAnsi="Times New Roman" w:cs="Times New Roman"/>
          <w:sz w:val="24"/>
          <w:szCs w:val="24"/>
        </w:rPr>
        <w:t>C</w:t>
      </w:r>
      <w:r w:rsidR="00E35DAE">
        <w:rPr>
          <w:rFonts w:ascii="Times New Roman" w:hAnsi="Times New Roman" w:cs="Times New Roman"/>
          <w:sz w:val="24"/>
          <w:szCs w:val="24"/>
        </w:rPr>
        <w:t xml:space="preserve">ongruence </w:t>
      </w:r>
      <w:r w:rsidR="000E4C86">
        <w:rPr>
          <w:rFonts w:ascii="Times New Roman" w:hAnsi="Times New Roman" w:cs="Times New Roman"/>
          <w:sz w:val="24"/>
          <w:szCs w:val="24"/>
        </w:rPr>
        <w:t xml:space="preserve">therefore is </w:t>
      </w:r>
      <w:r w:rsidR="004B02E2">
        <w:rPr>
          <w:rFonts w:ascii="Times New Roman" w:hAnsi="Times New Roman" w:cs="Times New Roman"/>
          <w:sz w:val="24"/>
          <w:szCs w:val="24"/>
        </w:rPr>
        <w:t xml:space="preserve">the </w:t>
      </w:r>
      <w:r w:rsidR="00B32E27">
        <w:rPr>
          <w:rFonts w:ascii="Times New Roman" w:hAnsi="Times New Roman" w:cs="Times New Roman"/>
          <w:sz w:val="24"/>
          <w:szCs w:val="24"/>
        </w:rPr>
        <w:t xml:space="preserve">precursor to the </w:t>
      </w:r>
      <w:r w:rsidR="004B02E2">
        <w:rPr>
          <w:rFonts w:ascii="Times New Roman" w:hAnsi="Times New Roman" w:cs="Times New Roman"/>
          <w:sz w:val="24"/>
          <w:szCs w:val="24"/>
        </w:rPr>
        <w:t>manifestation</w:t>
      </w:r>
      <w:r w:rsidR="00E35DAE">
        <w:rPr>
          <w:rFonts w:ascii="Times New Roman" w:hAnsi="Times New Roman" w:cs="Times New Roman"/>
          <w:sz w:val="24"/>
          <w:szCs w:val="24"/>
        </w:rPr>
        <w:t xml:space="preserve"> of </w:t>
      </w:r>
      <w:r w:rsidR="004906D0">
        <w:rPr>
          <w:rFonts w:ascii="Times New Roman" w:hAnsi="Times New Roman" w:cs="Times New Roman"/>
          <w:sz w:val="24"/>
          <w:szCs w:val="24"/>
        </w:rPr>
        <w:t>UPR and empathy</w:t>
      </w:r>
      <w:r w:rsidR="003469F0">
        <w:rPr>
          <w:rFonts w:ascii="Times New Roman" w:hAnsi="Times New Roman" w:cs="Times New Roman"/>
          <w:sz w:val="24"/>
          <w:szCs w:val="24"/>
        </w:rPr>
        <w:t>,</w:t>
      </w:r>
      <w:r w:rsidR="000E4C86">
        <w:rPr>
          <w:rFonts w:ascii="Times New Roman" w:hAnsi="Times New Roman" w:cs="Times New Roman"/>
          <w:sz w:val="24"/>
          <w:szCs w:val="24"/>
        </w:rPr>
        <w:t xml:space="preserve"> and this </w:t>
      </w:r>
      <w:r w:rsidR="00A21F52">
        <w:rPr>
          <w:rFonts w:ascii="Times New Roman" w:hAnsi="Times New Roman" w:cs="Times New Roman"/>
          <w:sz w:val="24"/>
          <w:szCs w:val="24"/>
        </w:rPr>
        <w:t>can be experienced as therapist presence</w:t>
      </w:r>
      <w:r w:rsidR="004906D0">
        <w:rPr>
          <w:rFonts w:ascii="Times New Roman" w:hAnsi="Times New Roman" w:cs="Times New Roman"/>
          <w:sz w:val="24"/>
          <w:szCs w:val="24"/>
        </w:rPr>
        <w:t xml:space="preserve"> and received by the </w:t>
      </w:r>
      <w:r w:rsidR="001C7B57">
        <w:rPr>
          <w:rFonts w:ascii="Times New Roman" w:hAnsi="Times New Roman" w:cs="Times New Roman"/>
          <w:sz w:val="24"/>
          <w:szCs w:val="24"/>
        </w:rPr>
        <w:t>client via therapeutic presence</w:t>
      </w:r>
      <w:r w:rsidR="007367F2">
        <w:rPr>
          <w:rFonts w:ascii="Times New Roman" w:hAnsi="Times New Roman" w:cs="Times New Roman"/>
          <w:sz w:val="24"/>
          <w:szCs w:val="24"/>
        </w:rPr>
        <w:t xml:space="preserve">, </w:t>
      </w:r>
      <w:r w:rsidR="008938B8">
        <w:rPr>
          <w:rFonts w:ascii="Times New Roman" w:hAnsi="Times New Roman" w:cs="Times New Roman"/>
          <w:sz w:val="24"/>
          <w:szCs w:val="24"/>
        </w:rPr>
        <w:t xml:space="preserve">and </w:t>
      </w:r>
      <w:r w:rsidR="004B02E2">
        <w:rPr>
          <w:rFonts w:ascii="Times New Roman" w:hAnsi="Times New Roman" w:cs="Times New Roman"/>
          <w:sz w:val="24"/>
          <w:szCs w:val="24"/>
        </w:rPr>
        <w:t>through experiencing</w:t>
      </w:r>
      <w:r w:rsidR="00472203">
        <w:rPr>
          <w:rFonts w:ascii="Times New Roman" w:hAnsi="Times New Roman" w:cs="Times New Roman"/>
          <w:sz w:val="24"/>
          <w:szCs w:val="24"/>
        </w:rPr>
        <w:t xml:space="preserve"> empathy and UPR towards the client </w:t>
      </w:r>
      <w:r w:rsidR="00A21F52">
        <w:rPr>
          <w:rFonts w:ascii="Times New Roman" w:hAnsi="Times New Roman" w:cs="Times New Roman"/>
          <w:sz w:val="24"/>
          <w:szCs w:val="24"/>
        </w:rPr>
        <w:t xml:space="preserve">this enables </w:t>
      </w:r>
      <w:r w:rsidR="00E630C5">
        <w:rPr>
          <w:rFonts w:ascii="Times New Roman" w:hAnsi="Times New Roman" w:cs="Times New Roman"/>
          <w:sz w:val="24"/>
          <w:szCs w:val="24"/>
        </w:rPr>
        <w:t>the client</w:t>
      </w:r>
      <w:r w:rsidR="00A21F52">
        <w:rPr>
          <w:rFonts w:ascii="Times New Roman" w:hAnsi="Times New Roman" w:cs="Times New Roman"/>
          <w:sz w:val="24"/>
          <w:szCs w:val="24"/>
        </w:rPr>
        <w:t xml:space="preserve"> to</w:t>
      </w:r>
      <w:r w:rsidR="00A34542">
        <w:rPr>
          <w:rFonts w:ascii="Times New Roman" w:hAnsi="Times New Roman" w:cs="Times New Roman"/>
          <w:sz w:val="24"/>
          <w:szCs w:val="24"/>
        </w:rPr>
        <w:t xml:space="preserve"> </w:t>
      </w:r>
      <w:r w:rsidR="004906D0">
        <w:rPr>
          <w:rFonts w:ascii="Times New Roman" w:hAnsi="Times New Roman" w:cs="Times New Roman"/>
          <w:sz w:val="24"/>
          <w:szCs w:val="24"/>
        </w:rPr>
        <w:t>experience</w:t>
      </w:r>
      <w:r w:rsidR="00A34542">
        <w:rPr>
          <w:rFonts w:ascii="Times New Roman" w:hAnsi="Times New Roman" w:cs="Times New Roman"/>
          <w:sz w:val="24"/>
          <w:szCs w:val="24"/>
        </w:rPr>
        <w:t xml:space="preserve"> the</w:t>
      </w:r>
      <w:r w:rsidR="00A21F52">
        <w:rPr>
          <w:rFonts w:ascii="Times New Roman" w:hAnsi="Times New Roman" w:cs="Times New Roman"/>
          <w:sz w:val="24"/>
          <w:szCs w:val="24"/>
        </w:rPr>
        <w:t xml:space="preserve"> </w:t>
      </w:r>
      <w:r w:rsidR="00A34542">
        <w:rPr>
          <w:rFonts w:ascii="Times New Roman" w:hAnsi="Times New Roman" w:cs="Times New Roman"/>
          <w:sz w:val="24"/>
          <w:szCs w:val="24"/>
        </w:rPr>
        <w:t xml:space="preserve">condition </w:t>
      </w:r>
      <w:r w:rsidR="004B02E2">
        <w:rPr>
          <w:rFonts w:ascii="Times New Roman" w:hAnsi="Times New Roman" w:cs="Times New Roman"/>
          <w:sz w:val="24"/>
          <w:szCs w:val="24"/>
        </w:rPr>
        <w:t>necessary</w:t>
      </w:r>
      <w:r w:rsidR="00A34542">
        <w:rPr>
          <w:rFonts w:ascii="Times New Roman" w:hAnsi="Times New Roman" w:cs="Times New Roman"/>
          <w:sz w:val="24"/>
          <w:szCs w:val="24"/>
        </w:rPr>
        <w:t xml:space="preserve"> to </w:t>
      </w:r>
      <w:r w:rsidR="00D81810">
        <w:rPr>
          <w:rFonts w:ascii="Times New Roman" w:hAnsi="Times New Roman" w:cs="Times New Roman"/>
          <w:sz w:val="24"/>
          <w:szCs w:val="24"/>
        </w:rPr>
        <w:t>foster the actualization process</w:t>
      </w:r>
      <w:r w:rsidR="00F14DD8">
        <w:rPr>
          <w:rFonts w:ascii="Times New Roman" w:hAnsi="Times New Roman" w:cs="Times New Roman"/>
          <w:sz w:val="24"/>
          <w:szCs w:val="24"/>
        </w:rPr>
        <w:t xml:space="preserve"> </w:t>
      </w:r>
      <w:r w:rsidR="005E5808">
        <w:rPr>
          <w:rFonts w:ascii="Times New Roman" w:hAnsi="Times New Roman" w:cs="Times New Roman"/>
          <w:sz w:val="24"/>
          <w:szCs w:val="24"/>
        </w:rPr>
        <w:t>(</w:t>
      </w:r>
      <w:r w:rsidR="005E5808" w:rsidRPr="005E5808">
        <w:rPr>
          <w:rFonts w:ascii="Times New Roman" w:hAnsi="Times New Roman" w:cs="Times New Roman"/>
          <w:color w:val="4472C4" w:themeColor="accent1"/>
          <w:sz w:val="24"/>
          <w:szCs w:val="24"/>
        </w:rPr>
        <w:t>Bozarth, 1998a</w:t>
      </w:r>
      <w:r w:rsidR="00E929B8">
        <w:rPr>
          <w:rFonts w:ascii="Times New Roman" w:hAnsi="Times New Roman" w:cs="Times New Roman"/>
          <w:color w:val="4472C4" w:themeColor="accent1"/>
          <w:sz w:val="24"/>
          <w:szCs w:val="24"/>
        </w:rPr>
        <w:t>.</w:t>
      </w:r>
      <w:r w:rsidR="00A81CE6">
        <w:rPr>
          <w:rFonts w:ascii="Times New Roman" w:hAnsi="Times New Roman" w:cs="Times New Roman"/>
          <w:color w:val="4472C4" w:themeColor="accent1"/>
          <w:sz w:val="24"/>
          <w:szCs w:val="24"/>
        </w:rPr>
        <w:t>, 2001</w:t>
      </w:r>
      <w:r w:rsidR="005E5808" w:rsidRPr="005E5808">
        <w:rPr>
          <w:rFonts w:ascii="Times New Roman" w:hAnsi="Times New Roman" w:cs="Times New Roman"/>
          <w:color w:val="4472C4" w:themeColor="accent1"/>
          <w:sz w:val="24"/>
          <w:szCs w:val="24"/>
        </w:rPr>
        <w:t>)</w:t>
      </w:r>
      <w:r w:rsidR="00A21F52">
        <w:rPr>
          <w:rFonts w:ascii="Times New Roman" w:hAnsi="Times New Roman" w:cs="Times New Roman"/>
          <w:color w:val="4472C4" w:themeColor="accent1"/>
          <w:sz w:val="24"/>
          <w:szCs w:val="24"/>
        </w:rPr>
        <w:t>.</w:t>
      </w:r>
      <w:r w:rsidR="001C7B57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</w:p>
    <w:p w14:paraId="2D828F96" w14:textId="0773916A" w:rsidR="002B2798" w:rsidRDefault="005A3E10" w:rsidP="00F600C8">
      <w:pPr>
        <w:spacing w:line="480" w:lineRule="auto"/>
        <w:rPr>
          <w:rFonts w:ascii="Times New Roman" w:hAnsi="Times New Roman" w:cs="Times New Roman"/>
          <w:color w:val="4472C4" w:themeColor="accent1"/>
          <w:sz w:val="24"/>
          <w:szCs w:val="24"/>
        </w:rPr>
      </w:pPr>
      <w:r w:rsidRPr="008878DD">
        <w:rPr>
          <w:rFonts w:ascii="Times New Roman" w:hAnsi="Times New Roman" w:cs="Times New Roman"/>
          <w:sz w:val="24"/>
          <w:szCs w:val="24"/>
        </w:rPr>
        <w:t>Therapeutic presence</w:t>
      </w:r>
      <w:r w:rsidR="00305AD4">
        <w:rPr>
          <w:rFonts w:ascii="Times New Roman" w:hAnsi="Times New Roman" w:cs="Times New Roman"/>
          <w:sz w:val="24"/>
          <w:szCs w:val="24"/>
        </w:rPr>
        <w:t xml:space="preserve"> and congruence are</w:t>
      </w:r>
      <w:r w:rsidR="005F423E" w:rsidRPr="008878DD">
        <w:rPr>
          <w:rFonts w:ascii="Times New Roman" w:hAnsi="Times New Roman" w:cs="Times New Roman"/>
          <w:sz w:val="24"/>
          <w:szCs w:val="24"/>
        </w:rPr>
        <w:t xml:space="preserve"> </w:t>
      </w:r>
      <w:r w:rsidR="00C23C9C" w:rsidRPr="008878DD">
        <w:rPr>
          <w:rFonts w:ascii="Times New Roman" w:hAnsi="Times New Roman" w:cs="Times New Roman"/>
          <w:sz w:val="24"/>
          <w:szCs w:val="24"/>
        </w:rPr>
        <w:t xml:space="preserve">necessary </w:t>
      </w:r>
      <w:r w:rsidR="005E5808" w:rsidRPr="008878DD">
        <w:rPr>
          <w:rFonts w:ascii="Times New Roman" w:hAnsi="Times New Roman" w:cs="Times New Roman"/>
          <w:sz w:val="24"/>
          <w:szCs w:val="24"/>
        </w:rPr>
        <w:t>conditio</w:t>
      </w:r>
      <w:r w:rsidR="005E5808">
        <w:rPr>
          <w:rFonts w:ascii="Times New Roman" w:hAnsi="Times New Roman" w:cs="Times New Roman"/>
          <w:sz w:val="24"/>
          <w:szCs w:val="24"/>
        </w:rPr>
        <w:t>ns</w:t>
      </w:r>
      <w:r w:rsidR="007524D5" w:rsidRPr="008878DD">
        <w:rPr>
          <w:rFonts w:ascii="Times New Roman" w:hAnsi="Times New Roman" w:cs="Times New Roman"/>
          <w:sz w:val="24"/>
          <w:szCs w:val="24"/>
        </w:rPr>
        <w:t xml:space="preserve"> </w:t>
      </w:r>
      <w:r w:rsidR="005F423E" w:rsidRPr="008878DD">
        <w:rPr>
          <w:rFonts w:ascii="Times New Roman" w:hAnsi="Times New Roman" w:cs="Times New Roman"/>
          <w:sz w:val="24"/>
          <w:szCs w:val="24"/>
        </w:rPr>
        <w:t>and a</w:t>
      </w:r>
      <w:r w:rsidRPr="008878DD">
        <w:rPr>
          <w:rFonts w:ascii="Times New Roman" w:hAnsi="Times New Roman" w:cs="Times New Roman"/>
          <w:sz w:val="24"/>
          <w:szCs w:val="24"/>
        </w:rPr>
        <w:t xml:space="preserve"> precursor to the core conditions </w:t>
      </w:r>
      <w:r w:rsidR="00C23C9C" w:rsidRPr="008878DD">
        <w:rPr>
          <w:rFonts w:ascii="Times New Roman" w:hAnsi="Times New Roman" w:cs="Times New Roman"/>
          <w:sz w:val="24"/>
          <w:szCs w:val="24"/>
        </w:rPr>
        <w:t>being</w:t>
      </w:r>
      <w:r w:rsidR="005F423E" w:rsidRPr="008878DD">
        <w:rPr>
          <w:rFonts w:ascii="Times New Roman" w:hAnsi="Times New Roman" w:cs="Times New Roman"/>
          <w:sz w:val="24"/>
          <w:szCs w:val="24"/>
        </w:rPr>
        <w:t xml:space="preserve"> experienced</w:t>
      </w:r>
      <w:r w:rsidR="00207385" w:rsidRPr="008878DD">
        <w:rPr>
          <w:rFonts w:ascii="Times New Roman" w:hAnsi="Times New Roman" w:cs="Times New Roman"/>
          <w:sz w:val="24"/>
          <w:szCs w:val="24"/>
        </w:rPr>
        <w:t>, the therapist willingness to be open to the client can allow for</w:t>
      </w:r>
      <w:r w:rsidR="00800274">
        <w:rPr>
          <w:rFonts w:ascii="Times New Roman" w:hAnsi="Times New Roman" w:cs="Times New Roman"/>
          <w:sz w:val="24"/>
          <w:szCs w:val="24"/>
        </w:rPr>
        <w:t xml:space="preserve"> the therapist to </w:t>
      </w:r>
      <w:r w:rsidR="00800274" w:rsidRPr="008878DD">
        <w:rPr>
          <w:rFonts w:ascii="Times New Roman" w:hAnsi="Times New Roman" w:cs="Times New Roman"/>
          <w:sz w:val="24"/>
          <w:szCs w:val="24"/>
        </w:rPr>
        <w:t>empathically</w:t>
      </w:r>
      <w:r w:rsidR="00800274">
        <w:rPr>
          <w:rFonts w:ascii="Times New Roman" w:hAnsi="Times New Roman" w:cs="Times New Roman"/>
          <w:sz w:val="24"/>
          <w:szCs w:val="24"/>
        </w:rPr>
        <w:t xml:space="preserve"> experience the client. W</w:t>
      </w:r>
      <w:r w:rsidR="008D3E52" w:rsidRPr="008878DD">
        <w:rPr>
          <w:rFonts w:ascii="Times New Roman" w:hAnsi="Times New Roman" w:cs="Times New Roman"/>
          <w:sz w:val="24"/>
          <w:szCs w:val="24"/>
        </w:rPr>
        <w:t>ithin the present moment</w:t>
      </w:r>
      <w:r w:rsidR="008878DD" w:rsidRPr="008878DD">
        <w:rPr>
          <w:rFonts w:ascii="Times New Roman" w:hAnsi="Times New Roman" w:cs="Times New Roman"/>
          <w:sz w:val="24"/>
          <w:szCs w:val="24"/>
        </w:rPr>
        <w:t xml:space="preserve">, presence is needed to be </w:t>
      </w:r>
      <w:r w:rsidR="00E8028F" w:rsidRPr="008878DD">
        <w:rPr>
          <w:rFonts w:ascii="Times New Roman" w:hAnsi="Times New Roman" w:cs="Times New Roman"/>
          <w:sz w:val="24"/>
          <w:szCs w:val="24"/>
        </w:rPr>
        <w:t>empathetic,</w:t>
      </w:r>
      <w:r w:rsidR="008878DD" w:rsidRPr="008878DD">
        <w:rPr>
          <w:rFonts w:ascii="Times New Roman" w:hAnsi="Times New Roman" w:cs="Times New Roman"/>
          <w:sz w:val="24"/>
          <w:szCs w:val="24"/>
        </w:rPr>
        <w:t xml:space="preserve"> </w:t>
      </w:r>
      <w:r w:rsidR="00397839">
        <w:rPr>
          <w:rFonts w:ascii="Times New Roman" w:hAnsi="Times New Roman" w:cs="Times New Roman"/>
          <w:sz w:val="24"/>
          <w:szCs w:val="24"/>
        </w:rPr>
        <w:t xml:space="preserve">it is suggested by </w:t>
      </w:r>
      <w:bookmarkStart w:id="0" w:name="_Hlk90037970"/>
      <w:r w:rsidR="00397839" w:rsidRPr="00414AED">
        <w:rPr>
          <w:rFonts w:ascii="Times New Roman" w:hAnsi="Times New Roman" w:cs="Times New Roman"/>
          <w:color w:val="4472C4" w:themeColor="accent1"/>
          <w:sz w:val="24"/>
          <w:szCs w:val="24"/>
        </w:rPr>
        <w:t>Greenberg and Geller</w:t>
      </w:r>
      <w:r w:rsidR="00414AED" w:rsidRPr="00414AED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(2012)</w:t>
      </w:r>
      <w:r w:rsidR="005B6A6B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bookmarkEnd w:id="0"/>
      <w:r w:rsidR="005B6A6B" w:rsidRPr="001E2C04">
        <w:rPr>
          <w:rFonts w:ascii="Times New Roman" w:hAnsi="Times New Roman" w:cs="Times New Roman"/>
          <w:sz w:val="24"/>
          <w:szCs w:val="24"/>
        </w:rPr>
        <w:t>that</w:t>
      </w:r>
      <w:r w:rsidR="001D54DF">
        <w:rPr>
          <w:rFonts w:ascii="Times New Roman" w:hAnsi="Times New Roman" w:cs="Times New Roman"/>
          <w:sz w:val="24"/>
          <w:szCs w:val="24"/>
        </w:rPr>
        <w:t xml:space="preserve"> the</w:t>
      </w:r>
      <w:r w:rsidR="005B6A6B" w:rsidRPr="001E2C04">
        <w:rPr>
          <w:rFonts w:ascii="Times New Roman" w:hAnsi="Times New Roman" w:cs="Times New Roman"/>
          <w:sz w:val="24"/>
          <w:szCs w:val="24"/>
        </w:rPr>
        <w:t xml:space="preserve"> </w:t>
      </w:r>
      <w:r w:rsidR="00386C01" w:rsidRPr="001E2C04">
        <w:rPr>
          <w:rFonts w:ascii="Times New Roman" w:hAnsi="Times New Roman" w:cs="Times New Roman"/>
          <w:sz w:val="24"/>
          <w:szCs w:val="24"/>
        </w:rPr>
        <w:t xml:space="preserve">therapeutic presence is </w:t>
      </w:r>
      <w:r w:rsidR="001D54DF">
        <w:rPr>
          <w:rFonts w:ascii="Times New Roman" w:hAnsi="Times New Roman" w:cs="Times New Roman"/>
          <w:sz w:val="24"/>
          <w:szCs w:val="24"/>
        </w:rPr>
        <w:t xml:space="preserve">necessary </w:t>
      </w:r>
      <w:r w:rsidR="008E7165">
        <w:rPr>
          <w:rFonts w:ascii="Times New Roman" w:hAnsi="Times New Roman" w:cs="Times New Roman"/>
          <w:sz w:val="24"/>
          <w:szCs w:val="24"/>
        </w:rPr>
        <w:t xml:space="preserve">for empathy to be shown </w:t>
      </w:r>
      <w:r w:rsidR="00386C01" w:rsidRPr="001E2C04">
        <w:rPr>
          <w:rFonts w:ascii="Times New Roman" w:hAnsi="Times New Roman" w:cs="Times New Roman"/>
          <w:sz w:val="24"/>
          <w:szCs w:val="24"/>
        </w:rPr>
        <w:t xml:space="preserve"> towards the client </w:t>
      </w:r>
      <w:r w:rsidR="008E7165">
        <w:rPr>
          <w:rFonts w:ascii="Times New Roman" w:hAnsi="Times New Roman" w:cs="Times New Roman"/>
          <w:sz w:val="24"/>
          <w:szCs w:val="24"/>
        </w:rPr>
        <w:t xml:space="preserve">, </w:t>
      </w:r>
      <w:r w:rsidR="003C4126" w:rsidRPr="001E2C04">
        <w:rPr>
          <w:rFonts w:ascii="Times New Roman" w:hAnsi="Times New Roman" w:cs="Times New Roman"/>
          <w:sz w:val="24"/>
          <w:szCs w:val="24"/>
        </w:rPr>
        <w:t xml:space="preserve"> without presence </w:t>
      </w:r>
      <w:r w:rsidR="008E7165">
        <w:rPr>
          <w:rFonts w:ascii="Times New Roman" w:hAnsi="Times New Roman" w:cs="Times New Roman"/>
          <w:sz w:val="24"/>
          <w:szCs w:val="24"/>
        </w:rPr>
        <w:t xml:space="preserve">they suggest </w:t>
      </w:r>
      <w:r w:rsidR="003C4126" w:rsidRPr="001E2C04">
        <w:rPr>
          <w:rFonts w:ascii="Times New Roman" w:hAnsi="Times New Roman" w:cs="Times New Roman"/>
          <w:sz w:val="24"/>
          <w:szCs w:val="24"/>
        </w:rPr>
        <w:t>empathy would not occur</w:t>
      </w:r>
      <w:r w:rsidR="008E7165">
        <w:rPr>
          <w:rFonts w:ascii="Times New Roman" w:hAnsi="Times New Roman" w:cs="Times New Roman"/>
          <w:sz w:val="24"/>
          <w:szCs w:val="24"/>
        </w:rPr>
        <w:t xml:space="preserve"> (</w:t>
      </w:r>
      <w:r w:rsidR="008E7165" w:rsidRPr="00414AED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Greenberg </w:t>
      </w:r>
      <w:r w:rsidR="008E7165">
        <w:rPr>
          <w:rFonts w:ascii="Times New Roman" w:hAnsi="Times New Roman" w:cs="Times New Roman"/>
          <w:color w:val="4472C4" w:themeColor="accent1"/>
          <w:sz w:val="24"/>
          <w:szCs w:val="24"/>
        </w:rPr>
        <w:t>&amp;</w:t>
      </w:r>
      <w:r w:rsidR="008E7165" w:rsidRPr="00414AED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Geller</w:t>
      </w:r>
      <w:r w:rsidR="008E7165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, </w:t>
      </w:r>
      <w:r w:rsidR="008E7165" w:rsidRPr="00414AED">
        <w:rPr>
          <w:rFonts w:ascii="Times New Roman" w:hAnsi="Times New Roman" w:cs="Times New Roman"/>
          <w:color w:val="4472C4" w:themeColor="accent1"/>
          <w:sz w:val="24"/>
          <w:szCs w:val="24"/>
        </w:rPr>
        <w:t>2012)</w:t>
      </w:r>
      <w:r w:rsidR="003C4126" w:rsidRPr="001E2C04">
        <w:rPr>
          <w:rFonts w:ascii="Times New Roman" w:hAnsi="Times New Roman" w:cs="Times New Roman"/>
          <w:sz w:val="24"/>
          <w:szCs w:val="24"/>
        </w:rPr>
        <w:t>.</w:t>
      </w:r>
      <w:r w:rsidR="001E2C04">
        <w:rPr>
          <w:rFonts w:ascii="Times New Roman" w:hAnsi="Times New Roman" w:cs="Times New Roman"/>
          <w:sz w:val="24"/>
          <w:szCs w:val="24"/>
        </w:rPr>
        <w:t xml:space="preserve"> </w:t>
      </w:r>
      <w:r w:rsidR="008E7165">
        <w:rPr>
          <w:rFonts w:ascii="Times New Roman" w:hAnsi="Times New Roman" w:cs="Times New Roman"/>
          <w:sz w:val="24"/>
          <w:szCs w:val="24"/>
        </w:rPr>
        <w:t>T</w:t>
      </w:r>
      <w:r w:rsidR="001E2C04">
        <w:rPr>
          <w:rFonts w:ascii="Times New Roman" w:hAnsi="Times New Roman" w:cs="Times New Roman"/>
          <w:sz w:val="24"/>
          <w:szCs w:val="24"/>
        </w:rPr>
        <w:t xml:space="preserve">hrough the </w:t>
      </w:r>
      <w:r w:rsidR="00B05687">
        <w:rPr>
          <w:rFonts w:ascii="Times New Roman" w:hAnsi="Times New Roman" w:cs="Times New Roman"/>
          <w:sz w:val="24"/>
          <w:szCs w:val="24"/>
        </w:rPr>
        <w:t xml:space="preserve">presence of </w:t>
      </w:r>
      <w:r w:rsidR="006106D4">
        <w:rPr>
          <w:rFonts w:ascii="Times New Roman" w:hAnsi="Times New Roman" w:cs="Times New Roman"/>
          <w:sz w:val="24"/>
          <w:szCs w:val="24"/>
        </w:rPr>
        <w:t>empathy,</w:t>
      </w:r>
      <w:r w:rsidR="00033420">
        <w:rPr>
          <w:rFonts w:ascii="Times New Roman" w:hAnsi="Times New Roman" w:cs="Times New Roman"/>
          <w:sz w:val="24"/>
          <w:szCs w:val="24"/>
        </w:rPr>
        <w:t xml:space="preserve"> the</w:t>
      </w:r>
      <w:r w:rsidR="005530FD">
        <w:rPr>
          <w:rFonts w:ascii="Times New Roman" w:hAnsi="Times New Roman" w:cs="Times New Roman"/>
          <w:sz w:val="24"/>
          <w:szCs w:val="24"/>
        </w:rPr>
        <w:t xml:space="preserve"> therapist will be able to understand the personal meaning of what is being communicated by the client then </w:t>
      </w:r>
      <w:r w:rsidR="00C90FA1">
        <w:rPr>
          <w:rFonts w:ascii="Times New Roman" w:hAnsi="Times New Roman" w:cs="Times New Roman"/>
          <w:sz w:val="24"/>
          <w:szCs w:val="24"/>
        </w:rPr>
        <w:t xml:space="preserve">in turn communicate </w:t>
      </w:r>
      <w:r w:rsidR="006106D4">
        <w:rPr>
          <w:rFonts w:ascii="Times New Roman" w:hAnsi="Times New Roman" w:cs="Times New Roman"/>
          <w:sz w:val="24"/>
          <w:szCs w:val="24"/>
        </w:rPr>
        <w:t>this</w:t>
      </w:r>
      <w:r w:rsidR="00C90FA1">
        <w:rPr>
          <w:rFonts w:ascii="Times New Roman" w:hAnsi="Times New Roman" w:cs="Times New Roman"/>
          <w:sz w:val="24"/>
          <w:szCs w:val="24"/>
        </w:rPr>
        <w:t xml:space="preserve"> understanding </w:t>
      </w:r>
      <w:r w:rsidR="006106D4">
        <w:rPr>
          <w:rFonts w:ascii="Times New Roman" w:hAnsi="Times New Roman" w:cs="Times New Roman"/>
          <w:sz w:val="24"/>
          <w:szCs w:val="24"/>
        </w:rPr>
        <w:t xml:space="preserve">back </w:t>
      </w:r>
      <w:r w:rsidR="00C90FA1">
        <w:rPr>
          <w:rFonts w:ascii="Times New Roman" w:hAnsi="Times New Roman" w:cs="Times New Roman"/>
          <w:sz w:val="24"/>
          <w:szCs w:val="24"/>
        </w:rPr>
        <w:t xml:space="preserve">to the client. </w:t>
      </w:r>
      <w:r w:rsidR="006106D4">
        <w:rPr>
          <w:rFonts w:ascii="Times New Roman" w:hAnsi="Times New Roman" w:cs="Times New Roman"/>
          <w:sz w:val="24"/>
          <w:szCs w:val="24"/>
        </w:rPr>
        <w:t>W</w:t>
      </w:r>
      <w:r w:rsidR="000F29C3">
        <w:rPr>
          <w:rFonts w:ascii="Times New Roman" w:hAnsi="Times New Roman" w:cs="Times New Roman"/>
          <w:sz w:val="24"/>
          <w:szCs w:val="24"/>
        </w:rPr>
        <w:t xml:space="preserve">ith </w:t>
      </w:r>
      <w:r w:rsidR="00C90FA1">
        <w:rPr>
          <w:rFonts w:ascii="Times New Roman" w:hAnsi="Times New Roman" w:cs="Times New Roman"/>
          <w:sz w:val="24"/>
          <w:szCs w:val="24"/>
        </w:rPr>
        <w:t>UPR</w:t>
      </w:r>
      <w:r w:rsidR="000F29C3">
        <w:rPr>
          <w:rFonts w:ascii="Times New Roman" w:hAnsi="Times New Roman" w:cs="Times New Roman"/>
          <w:sz w:val="24"/>
          <w:szCs w:val="24"/>
        </w:rPr>
        <w:t xml:space="preserve"> the therapist </w:t>
      </w:r>
      <w:r w:rsidR="002203C9">
        <w:rPr>
          <w:rFonts w:ascii="Times New Roman" w:hAnsi="Times New Roman" w:cs="Times New Roman"/>
          <w:sz w:val="24"/>
          <w:szCs w:val="24"/>
        </w:rPr>
        <w:t>can</w:t>
      </w:r>
      <w:r w:rsidR="000F29C3">
        <w:rPr>
          <w:rFonts w:ascii="Times New Roman" w:hAnsi="Times New Roman" w:cs="Times New Roman"/>
          <w:sz w:val="24"/>
          <w:szCs w:val="24"/>
        </w:rPr>
        <w:t xml:space="preserve"> accept the client exactly as they</w:t>
      </w:r>
      <w:r w:rsidR="008938B8">
        <w:rPr>
          <w:rFonts w:ascii="Times New Roman" w:hAnsi="Times New Roman" w:cs="Times New Roman"/>
          <w:sz w:val="24"/>
          <w:szCs w:val="24"/>
        </w:rPr>
        <w:t xml:space="preserve"> and prize them</w:t>
      </w:r>
      <w:r w:rsidR="000F29C3">
        <w:rPr>
          <w:rFonts w:ascii="Times New Roman" w:hAnsi="Times New Roman" w:cs="Times New Roman"/>
          <w:sz w:val="24"/>
          <w:szCs w:val="24"/>
        </w:rPr>
        <w:t xml:space="preserve"> without </w:t>
      </w:r>
      <w:r w:rsidR="000F29C3">
        <w:rPr>
          <w:rFonts w:ascii="Times New Roman" w:hAnsi="Times New Roman" w:cs="Times New Roman"/>
          <w:sz w:val="24"/>
          <w:szCs w:val="24"/>
        </w:rPr>
        <w:lastRenderedPageBreak/>
        <w:t>judgement or preconceived ideas of them</w:t>
      </w:r>
      <w:r w:rsidR="004E14E4">
        <w:rPr>
          <w:rFonts w:ascii="Times New Roman" w:hAnsi="Times New Roman" w:cs="Times New Roman"/>
          <w:sz w:val="24"/>
          <w:szCs w:val="24"/>
        </w:rPr>
        <w:t>. The</w:t>
      </w:r>
      <w:r w:rsidR="0099371E">
        <w:rPr>
          <w:rFonts w:ascii="Times New Roman" w:hAnsi="Times New Roman" w:cs="Times New Roman"/>
          <w:sz w:val="24"/>
          <w:szCs w:val="24"/>
        </w:rPr>
        <w:t xml:space="preserve"> presence,</w:t>
      </w:r>
      <w:r w:rsidR="004E14E4">
        <w:rPr>
          <w:rFonts w:ascii="Times New Roman" w:hAnsi="Times New Roman" w:cs="Times New Roman"/>
          <w:sz w:val="24"/>
          <w:szCs w:val="24"/>
        </w:rPr>
        <w:t xml:space="preserve"> realness, empathic </w:t>
      </w:r>
      <w:r w:rsidR="002203C9">
        <w:rPr>
          <w:rFonts w:ascii="Times New Roman" w:hAnsi="Times New Roman" w:cs="Times New Roman"/>
          <w:sz w:val="24"/>
          <w:szCs w:val="24"/>
        </w:rPr>
        <w:t>understanding, communication</w:t>
      </w:r>
      <w:r w:rsidR="004E14E4">
        <w:rPr>
          <w:rFonts w:ascii="Times New Roman" w:hAnsi="Times New Roman" w:cs="Times New Roman"/>
          <w:sz w:val="24"/>
          <w:szCs w:val="24"/>
        </w:rPr>
        <w:t xml:space="preserve"> </w:t>
      </w:r>
      <w:r w:rsidR="00FA6769">
        <w:rPr>
          <w:rFonts w:ascii="Times New Roman" w:hAnsi="Times New Roman" w:cs="Times New Roman"/>
          <w:sz w:val="24"/>
          <w:szCs w:val="24"/>
        </w:rPr>
        <w:t xml:space="preserve">and </w:t>
      </w:r>
      <w:r w:rsidR="0099371E">
        <w:rPr>
          <w:rFonts w:ascii="Times New Roman" w:hAnsi="Times New Roman" w:cs="Times New Roman"/>
          <w:sz w:val="24"/>
          <w:szCs w:val="24"/>
        </w:rPr>
        <w:t xml:space="preserve">prizing </w:t>
      </w:r>
      <w:r w:rsidR="007D0ED2">
        <w:rPr>
          <w:rFonts w:ascii="Times New Roman" w:hAnsi="Times New Roman" w:cs="Times New Roman"/>
          <w:sz w:val="24"/>
          <w:szCs w:val="24"/>
        </w:rPr>
        <w:t xml:space="preserve">from the </w:t>
      </w:r>
      <w:r w:rsidR="00D86A70">
        <w:rPr>
          <w:rFonts w:ascii="Times New Roman" w:hAnsi="Times New Roman" w:cs="Times New Roman"/>
          <w:sz w:val="24"/>
          <w:szCs w:val="24"/>
        </w:rPr>
        <w:t>therapist</w:t>
      </w:r>
      <w:r w:rsidR="007D0ED2">
        <w:rPr>
          <w:rFonts w:ascii="Times New Roman" w:hAnsi="Times New Roman" w:cs="Times New Roman"/>
          <w:sz w:val="24"/>
          <w:szCs w:val="24"/>
        </w:rPr>
        <w:t xml:space="preserve"> to</w:t>
      </w:r>
      <w:r w:rsidR="0099371E">
        <w:rPr>
          <w:rFonts w:ascii="Times New Roman" w:hAnsi="Times New Roman" w:cs="Times New Roman"/>
          <w:sz w:val="24"/>
          <w:szCs w:val="24"/>
        </w:rPr>
        <w:t xml:space="preserve"> client </w:t>
      </w:r>
      <w:r w:rsidR="00F47F2E">
        <w:rPr>
          <w:rFonts w:ascii="Times New Roman" w:hAnsi="Times New Roman" w:cs="Times New Roman"/>
          <w:sz w:val="24"/>
          <w:szCs w:val="24"/>
        </w:rPr>
        <w:t xml:space="preserve">allows the client to </w:t>
      </w:r>
      <w:r w:rsidR="00067939">
        <w:rPr>
          <w:rFonts w:ascii="Times New Roman" w:hAnsi="Times New Roman" w:cs="Times New Roman"/>
          <w:sz w:val="24"/>
          <w:szCs w:val="24"/>
        </w:rPr>
        <w:t xml:space="preserve">experience </w:t>
      </w:r>
      <w:r w:rsidR="002203C9">
        <w:rPr>
          <w:rFonts w:ascii="Times New Roman" w:hAnsi="Times New Roman" w:cs="Times New Roman"/>
          <w:sz w:val="24"/>
          <w:szCs w:val="24"/>
        </w:rPr>
        <w:t xml:space="preserve">unconditional acceptance </w:t>
      </w:r>
      <w:r w:rsidR="002B59FB">
        <w:rPr>
          <w:rFonts w:ascii="Times New Roman" w:hAnsi="Times New Roman" w:cs="Times New Roman"/>
          <w:sz w:val="24"/>
          <w:szCs w:val="24"/>
        </w:rPr>
        <w:t>of what is in happening in th</w:t>
      </w:r>
      <w:r w:rsidR="00CB12E7">
        <w:rPr>
          <w:rFonts w:ascii="Times New Roman" w:hAnsi="Times New Roman" w:cs="Times New Roman"/>
          <w:sz w:val="24"/>
          <w:szCs w:val="24"/>
        </w:rPr>
        <w:t>e present moment</w:t>
      </w:r>
      <w:r w:rsidR="00CC6103">
        <w:rPr>
          <w:rFonts w:ascii="Times New Roman" w:hAnsi="Times New Roman" w:cs="Times New Roman"/>
          <w:sz w:val="24"/>
          <w:szCs w:val="24"/>
        </w:rPr>
        <w:t xml:space="preserve"> (Cooper, 2013)</w:t>
      </w:r>
      <w:r w:rsidR="0030748E">
        <w:rPr>
          <w:rFonts w:ascii="Times New Roman" w:hAnsi="Times New Roman" w:cs="Times New Roman"/>
          <w:sz w:val="24"/>
          <w:szCs w:val="24"/>
        </w:rPr>
        <w:t>. A</w:t>
      </w:r>
      <w:r w:rsidR="00CB12E7">
        <w:rPr>
          <w:rFonts w:ascii="Times New Roman" w:hAnsi="Times New Roman" w:cs="Times New Roman"/>
          <w:sz w:val="24"/>
          <w:szCs w:val="24"/>
        </w:rPr>
        <w:t xml:space="preserve">ccording to </w:t>
      </w:r>
      <w:r w:rsidR="00CB12E7" w:rsidRPr="00D86A70">
        <w:rPr>
          <w:rFonts w:ascii="Times New Roman" w:hAnsi="Times New Roman" w:cs="Times New Roman"/>
          <w:color w:val="4472C4" w:themeColor="accent1"/>
          <w:sz w:val="24"/>
          <w:szCs w:val="24"/>
        </w:rPr>
        <w:t>Rogers</w:t>
      </w:r>
      <w:r w:rsidR="00355509" w:rsidRPr="00D86A70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(1978) </w:t>
      </w:r>
      <w:r w:rsidR="00355509">
        <w:rPr>
          <w:rFonts w:ascii="Times New Roman" w:hAnsi="Times New Roman" w:cs="Times New Roman"/>
          <w:sz w:val="24"/>
          <w:szCs w:val="24"/>
        </w:rPr>
        <w:t xml:space="preserve">these conditions </w:t>
      </w:r>
      <w:r w:rsidR="00350668">
        <w:rPr>
          <w:rFonts w:ascii="Times New Roman" w:hAnsi="Times New Roman" w:cs="Times New Roman"/>
          <w:sz w:val="24"/>
          <w:szCs w:val="24"/>
        </w:rPr>
        <w:t>and attitudes of the therapist will lead to successful therapy outcomes</w:t>
      </w:r>
      <w:r w:rsidR="00B7253D">
        <w:rPr>
          <w:rFonts w:ascii="Times New Roman" w:hAnsi="Times New Roman" w:cs="Times New Roman"/>
          <w:sz w:val="24"/>
          <w:szCs w:val="24"/>
        </w:rPr>
        <w:t xml:space="preserve"> </w:t>
      </w:r>
      <w:r w:rsidR="00B7253D" w:rsidRPr="00B7253D">
        <w:rPr>
          <w:rFonts w:ascii="Times New Roman" w:hAnsi="Times New Roman" w:cs="Times New Roman"/>
          <w:color w:val="4472C4" w:themeColor="accent1"/>
          <w:sz w:val="24"/>
          <w:szCs w:val="24"/>
        </w:rPr>
        <w:t>(Rogers, 1978)</w:t>
      </w:r>
      <w:r w:rsidR="00B7253D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. </w:t>
      </w:r>
      <w:r w:rsidR="002B2798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2B2798" w:rsidRPr="008D1039">
        <w:rPr>
          <w:rFonts w:ascii="Times New Roman" w:hAnsi="Times New Roman" w:cs="Times New Roman"/>
          <w:sz w:val="24"/>
          <w:szCs w:val="24"/>
        </w:rPr>
        <w:t xml:space="preserve">As with the </w:t>
      </w:r>
      <w:r w:rsidR="006918E9" w:rsidRPr="008D1039">
        <w:rPr>
          <w:rFonts w:ascii="Times New Roman" w:hAnsi="Times New Roman" w:cs="Times New Roman"/>
          <w:sz w:val="24"/>
          <w:szCs w:val="24"/>
        </w:rPr>
        <w:t xml:space="preserve">congruence emerging from </w:t>
      </w:r>
      <w:r w:rsidR="00DA0F8E" w:rsidRPr="008D1039">
        <w:rPr>
          <w:rFonts w:ascii="Times New Roman" w:hAnsi="Times New Roman" w:cs="Times New Roman"/>
          <w:sz w:val="24"/>
          <w:szCs w:val="24"/>
        </w:rPr>
        <w:t>presence</w:t>
      </w:r>
      <w:r w:rsidR="00DA0F8E">
        <w:rPr>
          <w:rFonts w:ascii="Times New Roman" w:hAnsi="Times New Roman" w:cs="Times New Roman"/>
          <w:color w:val="4472C4" w:themeColor="accent1"/>
          <w:sz w:val="24"/>
          <w:szCs w:val="24"/>
        </w:rPr>
        <w:t>,</w:t>
      </w:r>
      <w:r w:rsidR="006918E9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Bozarth (1998) </w:t>
      </w:r>
      <w:r w:rsidR="006918E9" w:rsidRPr="008D1039">
        <w:rPr>
          <w:rFonts w:ascii="Times New Roman" w:hAnsi="Times New Roman" w:cs="Times New Roman"/>
          <w:sz w:val="24"/>
          <w:szCs w:val="24"/>
        </w:rPr>
        <w:t xml:space="preserve">suggests that </w:t>
      </w:r>
      <w:r w:rsidR="008F241E" w:rsidRPr="008D1039">
        <w:rPr>
          <w:rFonts w:ascii="Times New Roman" w:hAnsi="Times New Roman" w:cs="Times New Roman"/>
          <w:sz w:val="24"/>
          <w:szCs w:val="24"/>
        </w:rPr>
        <w:t xml:space="preserve">UPR </w:t>
      </w:r>
      <w:r w:rsidR="00E6219A" w:rsidRPr="008D1039">
        <w:rPr>
          <w:rFonts w:ascii="Times New Roman" w:hAnsi="Times New Roman" w:cs="Times New Roman"/>
          <w:sz w:val="24"/>
          <w:szCs w:val="24"/>
        </w:rPr>
        <w:t xml:space="preserve">can only </w:t>
      </w:r>
      <w:r w:rsidR="00040AFE" w:rsidRPr="008D1039">
        <w:rPr>
          <w:rFonts w:ascii="Times New Roman" w:hAnsi="Times New Roman" w:cs="Times New Roman"/>
          <w:sz w:val="24"/>
          <w:szCs w:val="24"/>
        </w:rPr>
        <w:t>be communicated</w:t>
      </w:r>
      <w:r w:rsidR="008F241E" w:rsidRPr="008D1039">
        <w:rPr>
          <w:rFonts w:ascii="Times New Roman" w:hAnsi="Times New Roman" w:cs="Times New Roman"/>
          <w:sz w:val="24"/>
          <w:szCs w:val="24"/>
        </w:rPr>
        <w:t xml:space="preserve"> when </w:t>
      </w:r>
      <w:r w:rsidR="00E6219A" w:rsidRPr="008D1039">
        <w:rPr>
          <w:rFonts w:ascii="Times New Roman" w:hAnsi="Times New Roman" w:cs="Times New Roman"/>
          <w:sz w:val="24"/>
          <w:szCs w:val="24"/>
        </w:rPr>
        <w:t>it</w:t>
      </w:r>
      <w:r w:rsidR="008F241E" w:rsidRPr="008D1039">
        <w:rPr>
          <w:rFonts w:ascii="Times New Roman" w:hAnsi="Times New Roman" w:cs="Times New Roman"/>
          <w:sz w:val="24"/>
          <w:szCs w:val="24"/>
        </w:rPr>
        <w:t xml:space="preserve"> </w:t>
      </w:r>
      <w:r w:rsidR="00E6219A" w:rsidRPr="008D1039">
        <w:rPr>
          <w:rFonts w:ascii="Times New Roman" w:hAnsi="Times New Roman" w:cs="Times New Roman"/>
          <w:sz w:val="24"/>
          <w:szCs w:val="24"/>
        </w:rPr>
        <w:t>exists</w:t>
      </w:r>
      <w:r w:rsidR="008F241E" w:rsidRPr="008D1039">
        <w:rPr>
          <w:rFonts w:ascii="Times New Roman" w:hAnsi="Times New Roman" w:cs="Times New Roman"/>
          <w:sz w:val="24"/>
          <w:szCs w:val="24"/>
        </w:rPr>
        <w:t xml:space="preserve"> in the context of empathic understanding</w:t>
      </w:r>
      <w:r w:rsidR="00F752C6" w:rsidRPr="008D1039">
        <w:rPr>
          <w:rFonts w:ascii="Times New Roman" w:hAnsi="Times New Roman" w:cs="Times New Roman"/>
          <w:sz w:val="24"/>
          <w:szCs w:val="24"/>
        </w:rPr>
        <w:t>.</w:t>
      </w:r>
      <w:r w:rsidR="0005047E" w:rsidRPr="008D1039">
        <w:rPr>
          <w:rFonts w:ascii="Times New Roman" w:hAnsi="Times New Roman" w:cs="Times New Roman"/>
          <w:sz w:val="24"/>
          <w:szCs w:val="24"/>
        </w:rPr>
        <w:t xml:space="preserve"> </w:t>
      </w:r>
      <w:r w:rsidR="008D1039" w:rsidRPr="008D1039">
        <w:rPr>
          <w:rFonts w:ascii="Times New Roman" w:hAnsi="Times New Roman" w:cs="Times New Roman"/>
          <w:sz w:val="24"/>
          <w:szCs w:val="24"/>
        </w:rPr>
        <w:t>Thus,</w:t>
      </w:r>
      <w:r w:rsidR="0005047E" w:rsidRPr="008D1039">
        <w:rPr>
          <w:rFonts w:ascii="Times New Roman" w:hAnsi="Times New Roman" w:cs="Times New Roman"/>
          <w:sz w:val="24"/>
          <w:szCs w:val="24"/>
        </w:rPr>
        <w:t xml:space="preserve"> this </w:t>
      </w:r>
      <w:r w:rsidR="00405E7C">
        <w:rPr>
          <w:rFonts w:ascii="Times New Roman" w:hAnsi="Times New Roman" w:cs="Times New Roman"/>
          <w:sz w:val="24"/>
          <w:szCs w:val="24"/>
        </w:rPr>
        <w:t xml:space="preserve">highlights the impact </w:t>
      </w:r>
      <w:r w:rsidR="0030748E">
        <w:rPr>
          <w:rFonts w:ascii="Times New Roman" w:hAnsi="Times New Roman" w:cs="Times New Roman"/>
          <w:sz w:val="24"/>
          <w:szCs w:val="24"/>
        </w:rPr>
        <w:t xml:space="preserve">of </w:t>
      </w:r>
      <w:r w:rsidR="0030748E" w:rsidRPr="008D1039">
        <w:rPr>
          <w:rFonts w:ascii="Times New Roman" w:hAnsi="Times New Roman" w:cs="Times New Roman"/>
          <w:sz w:val="24"/>
          <w:szCs w:val="24"/>
        </w:rPr>
        <w:t>the</w:t>
      </w:r>
      <w:r w:rsidR="00EE7A82" w:rsidRPr="008D1039">
        <w:rPr>
          <w:rFonts w:ascii="Times New Roman" w:hAnsi="Times New Roman" w:cs="Times New Roman"/>
          <w:sz w:val="24"/>
          <w:szCs w:val="24"/>
        </w:rPr>
        <w:t xml:space="preserve"> core conditions </w:t>
      </w:r>
      <w:r w:rsidR="00405E7C">
        <w:rPr>
          <w:rFonts w:ascii="Times New Roman" w:hAnsi="Times New Roman" w:cs="Times New Roman"/>
          <w:sz w:val="24"/>
          <w:szCs w:val="24"/>
        </w:rPr>
        <w:t>in therapy</w:t>
      </w:r>
      <w:r w:rsidR="00EE7A82" w:rsidRPr="008D1039">
        <w:rPr>
          <w:rFonts w:ascii="Times New Roman" w:hAnsi="Times New Roman" w:cs="Times New Roman"/>
          <w:sz w:val="24"/>
          <w:szCs w:val="24"/>
        </w:rPr>
        <w:t xml:space="preserve"> and shows how</w:t>
      </w:r>
      <w:r w:rsidR="00F752C6" w:rsidRPr="008D1039">
        <w:rPr>
          <w:rFonts w:ascii="Times New Roman" w:hAnsi="Times New Roman" w:cs="Times New Roman"/>
          <w:sz w:val="24"/>
          <w:szCs w:val="24"/>
        </w:rPr>
        <w:t xml:space="preserve"> they</w:t>
      </w:r>
      <w:r w:rsidR="0005047E" w:rsidRPr="008D1039">
        <w:rPr>
          <w:rFonts w:ascii="Times New Roman" w:hAnsi="Times New Roman" w:cs="Times New Roman"/>
          <w:sz w:val="24"/>
          <w:szCs w:val="24"/>
        </w:rPr>
        <w:t xml:space="preserve"> </w:t>
      </w:r>
      <w:r w:rsidR="00AD2615" w:rsidRPr="008D1039">
        <w:rPr>
          <w:rFonts w:ascii="Times New Roman" w:hAnsi="Times New Roman" w:cs="Times New Roman"/>
          <w:sz w:val="24"/>
          <w:szCs w:val="24"/>
        </w:rPr>
        <w:t xml:space="preserve">are necessary </w:t>
      </w:r>
      <w:r w:rsidR="008D1039">
        <w:rPr>
          <w:rFonts w:ascii="Times New Roman" w:hAnsi="Times New Roman" w:cs="Times New Roman"/>
          <w:sz w:val="24"/>
          <w:szCs w:val="24"/>
        </w:rPr>
        <w:t xml:space="preserve">to </w:t>
      </w:r>
      <w:r w:rsidR="000928CC">
        <w:rPr>
          <w:rFonts w:ascii="Times New Roman" w:hAnsi="Times New Roman" w:cs="Times New Roman"/>
          <w:sz w:val="24"/>
          <w:szCs w:val="24"/>
        </w:rPr>
        <w:t xml:space="preserve">create an environment to </w:t>
      </w:r>
      <w:r w:rsidR="00802F4B">
        <w:rPr>
          <w:rFonts w:ascii="Times New Roman" w:hAnsi="Times New Roman" w:cs="Times New Roman"/>
          <w:sz w:val="24"/>
          <w:szCs w:val="24"/>
        </w:rPr>
        <w:t xml:space="preserve">allow </w:t>
      </w:r>
      <w:r w:rsidR="00802F4B" w:rsidRPr="008D1039">
        <w:rPr>
          <w:rFonts w:ascii="Times New Roman" w:hAnsi="Times New Roman" w:cs="Times New Roman"/>
          <w:sz w:val="24"/>
          <w:szCs w:val="24"/>
        </w:rPr>
        <w:t>personality</w:t>
      </w:r>
      <w:r w:rsidR="00AD2615" w:rsidRPr="008D1039">
        <w:rPr>
          <w:rFonts w:ascii="Times New Roman" w:hAnsi="Times New Roman" w:cs="Times New Roman"/>
          <w:sz w:val="24"/>
          <w:szCs w:val="24"/>
        </w:rPr>
        <w:t xml:space="preserve"> </w:t>
      </w:r>
      <w:r w:rsidR="00944043" w:rsidRPr="008D1039">
        <w:rPr>
          <w:rFonts w:ascii="Times New Roman" w:hAnsi="Times New Roman" w:cs="Times New Roman"/>
          <w:sz w:val="24"/>
          <w:szCs w:val="24"/>
        </w:rPr>
        <w:t>change</w:t>
      </w:r>
      <w:r w:rsidR="00944043">
        <w:rPr>
          <w:rFonts w:ascii="Times New Roman" w:hAnsi="Times New Roman" w:cs="Times New Roman"/>
          <w:sz w:val="24"/>
          <w:szCs w:val="24"/>
        </w:rPr>
        <w:t>. From</w:t>
      </w:r>
      <w:r w:rsidR="00C84714">
        <w:rPr>
          <w:rFonts w:ascii="Times New Roman" w:hAnsi="Times New Roman" w:cs="Times New Roman"/>
          <w:sz w:val="24"/>
          <w:szCs w:val="24"/>
        </w:rPr>
        <w:t xml:space="preserve"> </w:t>
      </w:r>
      <w:r w:rsidR="009B2AC0">
        <w:rPr>
          <w:rFonts w:ascii="Times New Roman" w:hAnsi="Times New Roman" w:cs="Times New Roman"/>
          <w:sz w:val="24"/>
          <w:szCs w:val="24"/>
        </w:rPr>
        <w:t>therapeutic</w:t>
      </w:r>
      <w:r w:rsidR="001D7747" w:rsidRPr="008D1039">
        <w:rPr>
          <w:rFonts w:ascii="Times New Roman" w:hAnsi="Times New Roman" w:cs="Times New Roman"/>
          <w:sz w:val="24"/>
          <w:szCs w:val="24"/>
        </w:rPr>
        <w:t xml:space="preserve"> </w:t>
      </w:r>
      <w:r w:rsidR="008D1039" w:rsidRPr="008D1039">
        <w:rPr>
          <w:rFonts w:ascii="Times New Roman" w:hAnsi="Times New Roman" w:cs="Times New Roman"/>
          <w:sz w:val="24"/>
          <w:szCs w:val="24"/>
        </w:rPr>
        <w:t xml:space="preserve">presence </w:t>
      </w:r>
      <w:r w:rsidR="009B2AC0">
        <w:rPr>
          <w:rFonts w:ascii="Times New Roman" w:hAnsi="Times New Roman" w:cs="Times New Roman"/>
          <w:sz w:val="24"/>
          <w:szCs w:val="24"/>
        </w:rPr>
        <w:t xml:space="preserve">and </w:t>
      </w:r>
      <w:r w:rsidR="0030748E">
        <w:rPr>
          <w:rFonts w:ascii="Times New Roman" w:hAnsi="Times New Roman" w:cs="Times New Roman"/>
          <w:sz w:val="24"/>
          <w:szCs w:val="24"/>
        </w:rPr>
        <w:t xml:space="preserve">the </w:t>
      </w:r>
      <w:r w:rsidR="009B2AC0">
        <w:rPr>
          <w:rFonts w:ascii="Times New Roman" w:hAnsi="Times New Roman" w:cs="Times New Roman"/>
          <w:sz w:val="24"/>
          <w:szCs w:val="24"/>
        </w:rPr>
        <w:t>integration of the</w:t>
      </w:r>
      <w:r w:rsidR="008D1039" w:rsidRPr="008D1039">
        <w:rPr>
          <w:rFonts w:ascii="Times New Roman" w:hAnsi="Times New Roman" w:cs="Times New Roman"/>
          <w:sz w:val="24"/>
          <w:szCs w:val="24"/>
        </w:rPr>
        <w:t xml:space="preserve"> core conditions </w:t>
      </w:r>
      <w:r w:rsidR="00944043">
        <w:rPr>
          <w:rFonts w:ascii="Times New Roman" w:hAnsi="Times New Roman" w:cs="Times New Roman"/>
          <w:sz w:val="24"/>
          <w:szCs w:val="24"/>
        </w:rPr>
        <w:t>with</w:t>
      </w:r>
      <w:r w:rsidR="008335D7">
        <w:rPr>
          <w:rFonts w:ascii="Times New Roman" w:hAnsi="Times New Roman" w:cs="Times New Roman"/>
          <w:sz w:val="24"/>
          <w:szCs w:val="24"/>
        </w:rPr>
        <w:t>in</w:t>
      </w:r>
      <w:r w:rsidR="00944043">
        <w:rPr>
          <w:rFonts w:ascii="Times New Roman" w:hAnsi="Times New Roman" w:cs="Times New Roman"/>
          <w:sz w:val="24"/>
          <w:szCs w:val="24"/>
        </w:rPr>
        <w:t xml:space="preserve"> </w:t>
      </w:r>
      <w:r w:rsidR="0030748E">
        <w:rPr>
          <w:rFonts w:ascii="Times New Roman" w:hAnsi="Times New Roman" w:cs="Times New Roman"/>
          <w:sz w:val="24"/>
          <w:szCs w:val="24"/>
        </w:rPr>
        <w:t xml:space="preserve">therapy </w:t>
      </w:r>
      <w:r w:rsidR="007D7D7E">
        <w:rPr>
          <w:rFonts w:ascii="Times New Roman" w:hAnsi="Times New Roman" w:cs="Times New Roman"/>
          <w:sz w:val="24"/>
          <w:szCs w:val="24"/>
        </w:rPr>
        <w:t xml:space="preserve">this can then </w:t>
      </w:r>
      <w:r w:rsidR="00944043">
        <w:rPr>
          <w:rFonts w:ascii="Times New Roman" w:hAnsi="Times New Roman" w:cs="Times New Roman"/>
          <w:sz w:val="24"/>
          <w:szCs w:val="24"/>
        </w:rPr>
        <w:t>to</w:t>
      </w:r>
      <w:r w:rsidR="008D1039" w:rsidRPr="008D1039">
        <w:rPr>
          <w:rFonts w:ascii="Times New Roman" w:hAnsi="Times New Roman" w:cs="Times New Roman"/>
          <w:sz w:val="24"/>
          <w:szCs w:val="24"/>
        </w:rPr>
        <w:t xml:space="preserve"> relational depth</w:t>
      </w:r>
      <w:r w:rsidR="007D7D7E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( Mearns &amp; Cooper, </w:t>
      </w:r>
      <w:r w:rsidR="000C30CD">
        <w:rPr>
          <w:rFonts w:ascii="Times New Roman" w:hAnsi="Times New Roman" w:cs="Times New Roman"/>
          <w:color w:val="4472C4" w:themeColor="accent1"/>
          <w:sz w:val="24"/>
          <w:szCs w:val="24"/>
        </w:rPr>
        <w:t>2018).</w:t>
      </w:r>
    </w:p>
    <w:p w14:paraId="421C1EBE" w14:textId="490A7B12" w:rsidR="008335D7" w:rsidRDefault="00811323" w:rsidP="00F600C8">
      <w:pPr>
        <w:spacing w:line="480" w:lineRule="auto"/>
        <w:rPr>
          <w:rFonts w:ascii="Times New Roman" w:hAnsi="Times New Roman" w:cs="Times New Roman"/>
          <w:color w:val="4472C4" w:themeColor="accent1"/>
          <w:sz w:val="24"/>
          <w:szCs w:val="24"/>
        </w:rPr>
      </w:pPr>
      <w:r w:rsidRPr="00D544A9">
        <w:rPr>
          <w:rFonts w:ascii="Times New Roman" w:hAnsi="Times New Roman" w:cs="Times New Roman"/>
          <w:sz w:val="24"/>
          <w:szCs w:val="24"/>
        </w:rPr>
        <w:t>Rogers’ (19</w:t>
      </w:r>
      <w:r w:rsidR="00895430">
        <w:rPr>
          <w:rFonts w:ascii="Times New Roman" w:hAnsi="Times New Roman" w:cs="Times New Roman"/>
          <w:sz w:val="24"/>
          <w:szCs w:val="24"/>
        </w:rPr>
        <w:t>80</w:t>
      </w:r>
      <w:r w:rsidRPr="00D544A9">
        <w:rPr>
          <w:rFonts w:ascii="Times New Roman" w:hAnsi="Times New Roman" w:cs="Times New Roman"/>
          <w:sz w:val="24"/>
          <w:szCs w:val="24"/>
        </w:rPr>
        <w:t>) suggest</w:t>
      </w:r>
      <w:r w:rsidR="00AF56C9" w:rsidRPr="00D544A9">
        <w:rPr>
          <w:rFonts w:ascii="Times New Roman" w:hAnsi="Times New Roman" w:cs="Times New Roman"/>
          <w:sz w:val="24"/>
          <w:szCs w:val="24"/>
        </w:rPr>
        <w:t xml:space="preserve">ed </w:t>
      </w:r>
      <w:r w:rsidR="000C30CD">
        <w:rPr>
          <w:rFonts w:ascii="Times New Roman" w:hAnsi="Times New Roman" w:cs="Times New Roman"/>
          <w:sz w:val="24"/>
          <w:szCs w:val="24"/>
        </w:rPr>
        <w:t>that r</w:t>
      </w:r>
      <w:r w:rsidR="00132904" w:rsidRPr="00D544A9">
        <w:rPr>
          <w:rFonts w:ascii="Times New Roman" w:hAnsi="Times New Roman" w:cs="Times New Roman"/>
          <w:sz w:val="24"/>
          <w:szCs w:val="24"/>
        </w:rPr>
        <w:t>elational</w:t>
      </w:r>
      <w:r w:rsidR="00F43341" w:rsidRPr="00D544A9">
        <w:rPr>
          <w:rFonts w:ascii="Times New Roman" w:hAnsi="Times New Roman" w:cs="Times New Roman"/>
          <w:sz w:val="24"/>
          <w:szCs w:val="24"/>
        </w:rPr>
        <w:t xml:space="preserve"> depth cannot </w:t>
      </w:r>
      <w:r w:rsidR="00132904" w:rsidRPr="00D544A9">
        <w:rPr>
          <w:rFonts w:ascii="Times New Roman" w:hAnsi="Times New Roman" w:cs="Times New Roman"/>
          <w:sz w:val="24"/>
          <w:szCs w:val="24"/>
        </w:rPr>
        <w:t>exist</w:t>
      </w:r>
      <w:r w:rsidR="00AF56C9" w:rsidRPr="00D544A9">
        <w:rPr>
          <w:rFonts w:ascii="Times New Roman" w:hAnsi="Times New Roman" w:cs="Times New Roman"/>
          <w:sz w:val="24"/>
          <w:szCs w:val="24"/>
        </w:rPr>
        <w:t xml:space="preserve"> without the </w:t>
      </w:r>
      <w:r w:rsidR="00594DB5" w:rsidRPr="00D544A9">
        <w:rPr>
          <w:rFonts w:ascii="Times New Roman" w:hAnsi="Times New Roman" w:cs="Times New Roman"/>
          <w:sz w:val="24"/>
          <w:szCs w:val="24"/>
        </w:rPr>
        <w:t>six ‘</w:t>
      </w:r>
      <w:r w:rsidR="00132904" w:rsidRPr="00D544A9">
        <w:rPr>
          <w:rFonts w:ascii="Times New Roman" w:hAnsi="Times New Roman" w:cs="Times New Roman"/>
          <w:sz w:val="24"/>
          <w:szCs w:val="24"/>
        </w:rPr>
        <w:t xml:space="preserve">necessary and </w:t>
      </w:r>
      <w:r w:rsidR="005E5002" w:rsidRPr="00D544A9">
        <w:rPr>
          <w:rFonts w:ascii="Times New Roman" w:hAnsi="Times New Roman" w:cs="Times New Roman"/>
          <w:sz w:val="24"/>
          <w:szCs w:val="24"/>
        </w:rPr>
        <w:t xml:space="preserve">sufficient conditions’ being present. When there is an interplay and </w:t>
      </w:r>
      <w:r w:rsidR="00AD025C" w:rsidRPr="00D544A9">
        <w:rPr>
          <w:rFonts w:ascii="Times New Roman" w:hAnsi="Times New Roman" w:cs="Times New Roman"/>
          <w:sz w:val="24"/>
          <w:szCs w:val="24"/>
        </w:rPr>
        <w:t>interconnectedness of</w:t>
      </w:r>
      <w:r w:rsidR="005E5002" w:rsidRPr="00D544A9">
        <w:rPr>
          <w:rFonts w:ascii="Times New Roman" w:hAnsi="Times New Roman" w:cs="Times New Roman"/>
          <w:sz w:val="24"/>
          <w:szCs w:val="24"/>
        </w:rPr>
        <w:t xml:space="preserve"> the conditions</w:t>
      </w:r>
      <w:r w:rsidR="00FB4888" w:rsidRPr="00D544A9">
        <w:rPr>
          <w:rFonts w:ascii="Times New Roman" w:hAnsi="Times New Roman" w:cs="Times New Roman"/>
          <w:sz w:val="24"/>
          <w:szCs w:val="24"/>
        </w:rPr>
        <w:t xml:space="preserve"> and presence</w:t>
      </w:r>
      <w:r w:rsidR="005E5002" w:rsidRPr="00D544A9">
        <w:rPr>
          <w:rFonts w:ascii="Times New Roman" w:hAnsi="Times New Roman" w:cs="Times New Roman"/>
          <w:sz w:val="24"/>
          <w:szCs w:val="24"/>
        </w:rPr>
        <w:t xml:space="preserve"> </w:t>
      </w:r>
      <w:r w:rsidR="00E534A1" w:rsidRPr="00D544A9">
        <w:rPr>
          <w:rFonts w:ascii="Times New Roman" w:hAnsi="Times New Roman" w:cs="Times New Roman"/>
          <w:sz w:val="24"/>
          <w:szCs w:val="24"/>
        </w:rPr>
        <w:t xml:space="preserve">the therapist </w:t>
      </w:r>
      <w:r w:rsidR="008707C0" w:rsidRPr="00D544A9">
        <w:rPr>
          <w:rFonts w:ascii="Times New Roman" w:hAnsi="Times New Roman" w:cs="Times New Roman"/>
          <w:sz w:val="24"/>
          <w:szCs w:val="24"/>
        </w:rPr>
        <w:t>can</w:t>
      </w:r>
      <w:r w:rsidR="00E534A1" w:rsidRPr="00D544A9">
        <w:rPr>
          <w:rFonts w:ascii="Times New Roman" w:hAnsi="Times New Roman" w:cs="Times New Roman"/>
          <w:sz w:val="24"/>
          <w:szCs w:val="24"/>
        </w:rPr>
        <w:t xml:space="preserve"> meet their client at relational depth</w:t>
      </w:r>
      <w:r w:rsidR="000C30CD">
        <w:rPr>
          <w:rFonts w:ascii="Times New Roman" w:hAnsi="Times New Roman" w:cs="Times New Roman"/>
          <w:sz w:val="24"/>
          <w:szCs w:val="24"/>
        </w:rPr>
        <w:t xml:space="preserve"> (Rogers</w:t>
      </w:r>
      <w:r w:rsidR="00895430">
        <w:rPr>
          <w:rFonts w:ascii="Times New Roman" w:hAnsi="Times New Roman" w:cs="Times New Roman"/>
          <w:sz w:val="24"/>
          <w:szCs w:val="24"/>
        </w:rPr>
        <w:t>, 1980)</w:t>
      </w:r>
      <w:r w:rsidR="008F62A9" w:rsidRPr="00D544A9">
        <w:rPr>
          <w:rFonts w:ascii="Times New Roman" w:hAnsi="Times New Roman" w:cs="Times New Roman"/>
          <w:sz w:val="24"/>
          <w:szCs w:val="24"/>
        </w:rPr>
        <w:t xml:space="preserve">. Relational depth </w:t>
      </w:r>
      <w:r w:rsidR="00AD025C" w:rsidRPr="00D544A9">
        <w:rPr>
          <w:rFonts w:ascii="Times New Roman" w:hAnsi="Times New Roman" w:cs="Times New Roman"/>
          <w:sz w:val="24"/>
          <w:szCs w:val="24"/>
        </w:rPr>
        <w:t>is</w:t>
      </w:r>
      <w:r w:rsidR="00C60977" w:rsidRPr="00D544A9">
        <w:rPr>
          <w:rFonts w:ascii="Times New Roman" w:hAnsi="Times New Roman" w:cs="Times New Roman"/>
          <w:sz w:val="24"/>
          <w:szCs w:val="24"/>
        </w:rPr>
        <w:t xml:space="preserve"> </w:t>
      </w:r>
      <w:r w:rsidR="008F62A9" w:rsidRPr="00D544A9">
        <w:rPr>
          <w:rFonts w:ascii="Times New Roman" w:hAnsi="Times New Roman" w:cs="Times New Roman"/>
          <w:sz w:val="24"/>
          <w:szCs w:val="24"/>
        </w:rPr>
        <w:t>a meeting between therapist and client</w:t>
      </w:r>
      <w:r w:rsidR="005F5773">
        <w:rPr>
          <w:rFonts w:ascii="Times New Roman" w:hAnsi="Times New Roman" w:cs="Times New Roman"/>
          <w:sz w:val="24"/>
          <w:szCs w:val="24"/>
        </w:rPr>
        <w:t>. A meeting</w:t>
      </w:r>
      <w:r w:rsidR="008F62A9" w:rsidRPr="00D544A9">
        <w:rPr>
          <w:rFonts w:ascii="Times New Roman" w:hAnsi="Times New Roman" w:cs="Times New Roman"/>
          <w:sz w:val="24"/>
          <w:szCs w:val="24"/>
        </w:rPr>
        <w:t xml:space="preserve"> of understanding</w:t>
      </w:r>
      <w:r w:rsidR="0087782D" w:rsidRPr="00D544A9">
        <w:rPr>
          <w:rFonts w:ascii="Times New Roman" w:hAnsi="Times New Roman" w:cs="Times New Roman"/>
          <w:sz w:val="24"/>
          <w:szCs w:val="24"/>
        </w:rPr>
        <w:t xml:space="preserve"> </w:t>
      </w:r>
      <w:r w:rsidR="00A210D3">
        <w:rPr>
          <w:rFonts w:ascii="Times New Roman" w:hAnsi="Times New Roman" w:cs="Times New Roman"/>
          <w:sz w:val="24"/>
          <w:szCs w:val="24"/>
        </w:rPr>
        <w:t xml:space="preserve">where </w:t>
      </w:r>
      <w:r w:rsidR="00701FA8" w:rsidRPr="00D544A9">
        <w:rPr>
          <w:rFonts w:ascii="Times New Roman" w:hAnsi="Times New Roman" w:cs="Times New Roman"/>
          <w:sz w:val="24"/>
          <w:szCs w:val="24"/>
        </w:rPr>
        <w:t>connectedness occurs</w:t>
      </w:r>
      <w:r w:rsidR="008707C0" w:rsidRPr="00D544A9">
        <w:rPr>
          <w:rFonts w:ascii="Times New Roman" w:hAnsi="Times New Roman" w:cs="Times New Roman"/>
          <w:sz w:val="24"/>
          <w:szCs w:val="24"/>
        </w:rPr>
        <w:t>,</w:t>
      </w:r>
      <w:r w:rsidR="00A210D3">
        <w:rPr>
          <w:rFonts w:ascii="Times New Roman" w:hAnsi="Times New Roman" w:cs="Times New Roman"/>
          <w:sz w:val="24"/>
          <w:szCs w:val="24"/>
        </w:rPr>
        <w:t xml:space="preserve"> the </w:t>
      </w:r>
      <w:r w:rsidR="008707C0" w:rsidRPr="00D544A9">
        <w:rPr>
          <w:rFonts w:ascii="Times New Roman" w:hAnsi="Times New Roman" w:cs="Times New Roman"/>
          <w:sz w:val="24"/>
          <w:szCs w:val="24"/>
        </w:rPr>
        <w:t xml:space="preserve"> contact and empathy</w:t>
      </w:r>
      <w:r w:rsidR="00A210D3">
        <w:rPr>
          <w:rFonts w:ascii="Times New Roman" w:hAnsi="Times New Roman" w:cs="Times New Roman"/>
          <w:sz w:val="24"/>
          <w:szCs w:val="24"/>
        </w:rPr>
        <w:t xml:space="preserve"> in this moment</w:t>
      </w:r>
      <w:r w:rsidR="008F62A9" w:rsidRPr="00D544A9">
        <w:rPr>
          <w:rFonts w:ascii="Times New Roman" w:hAnsi="Times New Roman" w:cs="Times New Roman"/>
          <w:sz w:val="24"/>
          <w:szCs w:val="24"/>
        </w:rPr>
        <w:t xml:space="preserve"> is profound</w:t>
      </w:r>
      <w:r w:rsidR="00C60977" w:rsidRPr="00D544A9">
        <w:rPr>
          <w:rFonts w:ascii="Times New Roman" w:hAnsi="Times New Roman" w:cs="Times New Roman"/>
          <w:sz w:val="24"/>
          <w:szCs w:val="24"/>
        </w:rPr>
        <w:t xml:space="preserve">. The levels of empathy </w:t>
      </w:r>
      <w:r w:rsidR="00B324B5" w:rsidRPr="00D544A9">
        <w:rPr>
          <w:rFonts w:ascii="Times New Roman" w:hAnsi="Times New Roman" w:cs="Times New Roman"/>
          <w:sz w:val="24"/>
          <w:szCs w:val="24"/>
        </w:rPr>
        <w:t xml:space="preserve">and of acceptance towards the client </w:t>
      </w:r>
      <w:r w:rsidR="00A210D3">
        <w:rPr>
          <w:rFonts w:ascii="Times New Roman" w:hAnsi="Times New Roman" w:cs="Times New Roman"/>
          <w:sz w:val="24"/>
          <w:szCs w:val="24"/>
        </w:rPr>
        <w:t>are</w:t>
      </w:r>
      <w:r w:rsidR="00B324B5" w:rsidRPr="00D544A9">
        <w:rPr>
          <w:rFonts w:ascii="Times New Roman" w:hAnsi="Times New Roman" w:cs="Times New Roman"/>
          <w:sz w:val="24"/>
          <w:szCs w:val="24"/>
        </w:rPr>
        <w:t xml:space="preserve"> </w:t>
      </w:r>
      <w:r w:rsidR="002D10EB" w:rsidRPr="00D544A9">
        <w:rPr>
          <w:rFonts w:ascii="Times New Roman" w:hAnsi="Times New Roman" w:cs="Times New Roman"/>
          <w:sz w:val="24"/>
          <w:szCs w:val="24"/>
        </w:rPr>
        <w:t xml:space="preserve">high, </w:t>
      </w:r>
      <w:r w:rsidR="00A210D3">
        <w:rPr>
          <w:rFonts w:ascii="Times New Roman" w:hAnsi="Times New Roman" w:cs="Times New Roman"/>
          <w:sz w:val="24"/>
          <w:szCs w:val="24"/>
        </w:rPr>
        <w:t>and the</w:t>
      </w:r>
      <w:r w:rsidR="002D10EB" w:rsidRPr="00D544A9">
        <w:rPr>
          <w:rFonts w:ascii="Times New Roman" w:hAnsi="Times New Roman" w:cs="Times New Roman"/>
          <w:sz w:val="24"/>
          <w:szCs w:val="24"/>
        </w:rPr>
        <w:t xml:space="preserve"> client is aware of this </w:t>
      </w:r>
      <w:r w:rsidR="009E06B8" w:rsidRPr="00D544A9">
        <w:rPr>
          <w:rFonts w:ascii="Times New Roman" w:hAnsi="Times New Roman" w:cs="Times New Roman"/>
          <w:sz w:val="24"/>
          <w:szCs w:val="24"/>
        </w:rPr>
        <w:t>openness,</w:t>
      </w:r>
      <w:r w:rsidR="002D10EB" w:rsidRPr="00D544A9">
        <w:rPr>
          <w:rFonts w:ascii="Times New Roman" w:hAnsi="Times New Roman" w:cs="Times New Roman"/>
          <w:sz w:val="24"/>
          <w:szCs w:val="24"/>
        </w:rPr>
        <w:t xml:space="preserve"> </w:t>
      </w:r>
      <w:r w:rsidR="00FB4888" w:rsidRPr="00D544A9">
        <w:rPr>
          <w:rFonts w:ascii="Times New Roman" w:hAnsi="Times New Roman" w:cs="Times New Roman"/>
          <w:sz w:val="24"/>
          <w:szCs w:val="24"/>
        </w:rPr>
        <w:t>genuineness,</w:t>
      </w:r>
      <w:r w:rsidR="002D10EB" w:rsidRPr="00D544A9">
        <w:rPr>
          <w:rFonts w:ascii="Times New Roman" w:hAnsi="Times New Roman" w:cs="Times New Roman"/>
          <w:sz w:val="24"/>
          <w:szCs w:val="24"/>
        </w:rPr>
        <w:t xml:space="preserve"> and empathy towards them</w:t>
      </w:r>
      <w:r w:rsidR="00C71B49" w:rsidRPr="00D544A9">
        <w:rPr>
          <w:rFonts w:ascii="Times New Roman" w:hAnsi="Times New Roman" w:cs="Times New Roman"/>
          <w:sz w:val="24"/>
          <w:szCs w:val="24"/>
        </w:rPr>
        <w:t xml:space="preserve"> in that </w:t>
      </w:r>
      <w:r w:rsidR="009E06B8" w:rsidRPr="00D544A9">
        <w:rPr>
          <w:rFonts w:ascii="Times New Roman" w:hAnsi="Times New Roman" w:cs="Times New Roman"/>
          <w:sz w:val="24"/>
          <w:szCs w:val="24"/>
        </w:rPr>
        <w:t>moment</w:t>
      </w:r>
      <w:r w:rsidR="00A210D3">
        <w:rPr>
          <w:rFonts w:ascii="Times New Roman" w:hAnsi="Times New Roman" w:cs="Times New Roman"/>
          <w:sz w:val="24"/>
          <w:szCs w:val="24"/>
        </w:rPr>
        <w:t>.</w:t>
      </w:r>
      <w:r w:rsidR="00C71B49" w:rsidRPr="00D544A9">
        <w:rPr>
          <w:rFonts w:ascii="Times New Roman" w:hAnsi="Times New Roman" w:cs="Times New Roman"/>
          <w:sz w:val="24"/>
          <w:szCs w:val="24"/>
        </w:rPr>
        <w:t xml:space="preserve"> </w:t>
      </w:r>
      <w:r w:rsidR="00A210D3">
        <w:rPr>
          <w:rFonts w:ascii="Times New Roman" w:hAnsi="Times New Roman" w:cs="Times New Roman"/>
          <w:sz w:val="24"/>
          <w:szCs w:val="24"/>
        </w:rPr>
        <w:t>T</w:t>
      </w:r>
      <w:r w:rsidR="000D24CD" w:rsidRPr="00D544A9">
        <w:rPr>
          <w:rFonts w:ascii="Times New Roman" w:hAnsi="Times New Roman" w:cs="Times New Roman"/>
          <w:sz w:val="24"/>
          <w:szCs w:val="24"/>
        </w:rPr>
        <w:t xml:space="preserve">he </w:t>
      </w:r>
      <w:r w:rsidR="005F5773">
        <w:rPr>
          <w:rFonts w:ascii="Times New Roman" w:hAnsi="Times New Roman" w:cs="Times New Roman"/>
          <w:sz w:val="24"/>
          <w:szCs w:val="24"/>
        </w:rPr>
        <w:t xml:space="preserve">therapist </w:t>
      </w:r>
      <w:r w:rsidR="000540E2">
        <w:rPr>
          <w:rFonts w:ascii="Times New Roman" w:hAnsi="Times New Roman" w:cs="Times New Roman"/>
          <w:sz w:val="24"/>
          <w:szCs w:val="24"/>
        </w:rPr>
        <w:t>is</w:t>
      </w:r>
      <w:r w:rsidR="00C71B49" w:rsidRPr="00D544A9">
        <w:rPr>
          <w:rFonts w:ascii="Times New Roman" w:hAnsi="Times New Roman" w:cs="Times New Roman"/>
          <w:sz w:val="24"/>
          <w:szCs w:val="24"/>
        </w:rPr>
        <w:t xml:space="preserve"> transparent</w:t>
      </w:r>
      <w:r w:rsidR="000540E2">
        <w:rPr>
          <w:rFonts w:ascii="Times New Roman" w:hAnsi="Times New Roman" w:cs="Times New Roman"/>
          <w:sz w:val="24"/>
          <w:szCs w:val="24"/>
        </w:rPr>
        <w:t xml:space="preserve">, </w:t>
      </w:r>
      <w:r w:rsidR="003D5020">
        <w:rPr>
          <w:rFonts w:ascii="Times New Roman" w:hAnsi="Times New Roman" w:cs="Times New Roman"/>
          <w:sz w:val="24"/>
          <w:szCs w:val="24"/>
        </w:rPr>
        <w:t>accepting,</w:t>
      </w:r>
      <w:r w:rsidR="000540E2">
        <w:rPr>
          <w:rFonts w:ascii="Times New Roman" w:hAnsi="Times New Roman" w:cs="Times New Roman"/>
          <w:sz w:val="24"/>
          <w:szCs w:val="24"/>
        </w:rPr>
        <w:t xml:space="preserve"> and </w:t>
      </w:r>
      <w:r w:rsidR="00505F3C">
        <w:rPr>
          <w:rFonts w:ascii="Times New Roman" w:hAnsi="Times New Roman" w:cs="Times New Roman"/>
          <w:sz w:val="24"/>
          <w:szCs w:val="24"/>
        </w:rPr>
        <w:t>non-judgemental</w:t>
      </w:r>
      <w:r w:rsidR="005F5773">
        <w:rPr>
          <w:rFonts w:ascii="Times New Roman" w:hAnsi="Times New Roman" w:cs="Times New Roman"/>
          <w:sz w:val="24"/>
          <w:szCs w:val="24"/>
        </w:rPr>
        <w:t>,</w:t>
      </w:r>
      <w:r w:rsidR="00C71B49" w:rsidRPr="00D544A9">
        <w:rPr>
          <w:rFonts w:ascii="Times New Roman" w:hAnsi="Times New Roman" w:cs="Times New Roman"/>
          <w:sz w:val="24"/>
          <w:szCs w:val="24"/>
        </w:rPr>
        <w:t xml:space="preserve"> and</w:t>
      </w:r>
      <w:r w:rsidR="005F5773">
        <w:rPr>
          <w:rFonts w:ascii="Times New Roman" w:hAnsi="Times New Roman" w:cs="Times New Roman"/>
          <w:sz w:val="24"/>
          <w:szCs w:val="24"/>
        </w:rPr>
        <w:t xml:space="preserve"> the</w:t>
      </w:r>
      <w:r w:rsidR="00A210D3">
        <w:rPr>
          <w:rFonts w:ascii="Times New Roman" w:hAnsi="Times New Roman" w:cs="Times New Roman"/>
          <w:sz w:val="24"/>
          <w:szCs w:val="24"/>
        </w:rPr>
        <w:t xml:space="preserve"> is</w:t>
      </w:r>
      <w:r w:rsidR="005F5773">
        <w:rPr>
          <w:rFonts w:ascii="Times New Roman" w:hAnsi="Times New Roman" w:cs="Times New Roman"/>
          <w:sz w:val="24"/>
          <w:szCs w:val="24"/>
        </w:rPr>
        <w:t xml:space="preserve"> client</w:t>
      </w:r>
      <w:r w:rsidR="00C71B49" w:rsidRPr="00D544A9">
        <w:rPr>
          <w:rFonts w:ascii="Times New Roman" w:hAnsi="Times New Roman" w:cs="Times New Roman"/>
          <w:sz w:val="24"/>
          <w:szCs w:val="24"/>
        </w:rPr>
        <w:t xml:space="preserve"> completely congruent with their </w:t>
      </w:r>
      <w:r w:rsidR="00F374FE" w:rsidRPr="00D544A9">
        <w:rPr>
          <w:rFonts w:ascii="Times New Roman" w:hAnsi="Times New Roman" w:cs="Times New Roman"/>
          <w:sz w:val="24"/>
          <w:szCs w:val="24"/>
        </w:rPr>
        <w:t xml:space="preserve">own </w:t>
      </w:r>
      <w:r w:rsidR="00C71B49" w:rsidRPr="00D544A9">
        <w:rPr>
          <w:rFonts w:ascii="Times New Roman" w:hAnsi="Times New Roman" w:cs="Times New Roman"/>
          <w:sz w:val="24"/>
          <w:szCs w:val="24"/>
        </w:rPr>
        <w:t xml:space="preserve">experience. </w:t>
      </w:r>
      <w:r w:rsidR="00773807" w:rsidRPr="00D544A9">
        <w:rPr>
          <w:rFonts w:ascii="Times New Roman" w:hAnsi="Times New Roman" w:cs="Times New Roman"/>
          <w:sz w:val="24"/>
          <w:szCs w:val="24"/>
        </w:rPr>
        <w:t>Th</w:t>
      </w:r>
      <w:r w:rsidR="005F5773">
        <w:rPr>
          <w:rFonts w:ascii="Times New Roman" w:hAnsi="Times New Roman" w:cs="Times New Roman"/>
          <w:sz w:val="24"/>
          <w:szCs w:val="24"/>
        </w:rPr>
        <w:t>rough the</w:t>
      </w:r>
      <w:r w:rsidR="00773807" w:rsidRPr="00D544A9">
        <w:rPr>
          <w:rFonts w:ascii="Times New Roman" w:hAnsi="Times New Roman" w:cs="Times New Roman"/>
          <w:sz w:val="24"/>
          <w:szCs w:val="24"/>
        </w:rPr>
        <w:t xml:space="preserve"> </w:t>
      </w:r>
      <w:r w:rsidR="000540E2" w:rsidRPr="00D544A9">
        <w:rPr>
          <w:rFonts w:ascii="Times New Roman" w:hAnsi="Times New Roman" w:cs="Times New Roman"/>
          <w:sz w:val="24"/>
          <w:szCs w:val="24"/>
        </w:rPr>
        <w:t>therapist</w:t>
      </w:r>
      <w:r w:rsidR="000540E2">
        <w:rPr>
          <w:rFonts w:ascii="Times New Roman" w:hAnsi="Times New Roman" w:cs="Times New Roman"/>
          <w:sz w:val="24"/>
          <w:szCs w:val="24"/>
        </w:rPr>
        <w:t>’s</w:t>
      </w:r>
      <w:r w:rsidR="00773807" w:rsidRPr="00D544A9">
        <w:rPr>
          <w:rFonts w:ascii="Times New Roman" w:hAnsi="Times New Roman" w:cs="Times New Roman"/>
          <w:sz w:val="24"/>
          <w:szCs w:val="24"/>
        </w:rPr>
        <w:t xml:space="preserve"> </w:t>
      </w:r>
      <w:r w:rsidR="005F5773">
        <w:rPr>
          <w:rFonts w:ascii="Times New Roman" w:hAnsi="Times New Roman" w:cs="Times New Roman"/>
          <w:sz w:val="24"/>
          <w:szCs w:val="24"/>
        </w:rPr>
        <w:t>ability</w:t>
      </w:r>
      <w:r w:rsidR="00A210D3">
        <w:rPr>
          <w:rFonts w:ascii="Times New Roman" w:hAnsi="Times New Roman" w:cs="Times New Roman"/>
          <w:sz w:val="24"/>
          <w:szCs w:val="24"/>
        </w:rPr>
        <w:t xml:space="preserve"> and </w:t>
      </w:r>
      <w:r w:rsidR="005F5773">
        <w:rPr>
          <w:rFonts w:ascii="Times New Roman" w:hAnsi="Times New Roman" w:cs="Times New Roman"/>
          <w:sz w:val="24"/>
          <w:szCs w:val="24"/>
        </w:rPr>
        <w:t xml:space="preserve">skill </w:t>
      </w:r>
      <w:r w:rsidR="00A210D3">
        <w:rPr>
          <w:rFonts w:ascii="Times New Roman" w:hAnsi="Times New Roman" w:cs="Times New Roman"/>
          <w:sz w:val="24"/>
          <w:szCs w:val="24"/>
        </w:rPr>
        <w:t>of being</w:t>
      </w:r>
      <w:r w:rsidR="00773807" w:rsidRPr="00D544A9">
        <w:rPr>
          <w:rFonts w:ascii="Times New Roman" w:hAnsi="Times New Roman" w:cs="Times New Roman"/>
          <w:sz w:val="24"/>
          <w:szCs w:val="24"/>
        </w:rPr>
        <w:t xml:space="preserve"> transparent </w:t>
      </w:r>
      <w:r w:rsidR="00FB4888" w:rsidRPr="00D544A9">
        <w:rPr>
          <w:rFonts w:ascii="Times New Roman" w:hAnsi="Times New Roman" w:cs="Times New Roman"/>
          <w:sz w:val="24"/>
          <w:szCs w:val="24"/>
        </w:rPr>
        <w:t>and</w:t>
      </w:r>
      <w:r w:rsidR="00773807" w:rsidRPr="00D544A9">
        <w:rPr>
          <w:rFonts w:ascii="Times New Roman" w:hAnsi="Times New Roman" w:cs="Times New Roman"/>
          <w:sz w:val="24"/>
          <w:szCs w:val="24"/>
        </w:rPr>
        <w:t xml:space="preserve"> aware of their own inner </w:t>
      </w:r>
      <w:r w:rsidR="009E06B8" w:rsidRPr="00D544A9">
        <w:rPr>
          <w:rFonts w:ascii="Times New Roman" w:hAnsi="Times New Roman" w:cs="Times New Roman"/>
          <w:sz w:val="24"/>
          <w:szCs w:val="24"/>
        </w:rPr>
        <w:t>world</w:t>
      </w:r>
      <w:r w:rsidR="00887F49">
        <w:rPr>
          <w:rFonts w:ascii="Times New Roman" w:hAnsi="Times New Roman" w:cs="Times New Roman"/>
          <w:sz w:val="24"/>
          <w:szCs w:val="24"/>
        </w:rPr>
        <w:t xml:space="preserve">, relational depth happens. </w:t>
      </w:r>
      <w:r w:rsidR="000540E2">
        <w:rPr>
          <w:rFonts w:ascii="Times New Roman" w:hAnsi="Times New Roman" w:cs="Times New Roman"/>
          <w:sz w:val="24"/>
          <w:szCs w:val="24"/>
        </w:rPr>
        <w:t>The</w:t>
      </w:r>
      <w:r w:rsidR="000540E2" w:rsidRPr="00D544A9">
        <w:rPr>
          <w:rFonts w:ascii="Times New Roman" w:hAnsi="Times New Roman" w:cs="Times New Roman"/>
          <w:sz w:val="24"/>
          <w:szCs w:val="24"/>
        </w:rPr>
        <w:t xml:space="preserve"> </w:t>
      </w:r>
      <w:r w:rsidR="000540E2">
        <w:rPr>
          <w:rFonts w:ascii="Times New Roman" w:hAnsi="Times New Roman" w:cs="Times New Roman"/>
          <w:sz w:val="24"/>
          <w:szCs w:val="24"/>
        </w:rPr>
        <w:t>therapist</w:t>
      </w:r>
      <w:r w:rsidR="00887F49">
        <w:rPr>
          <w:rFonts w:ascii="Times New Roman" w:hAnsi="Times New Roman" w:cs="Times New Roman"/>
          <w:sz w:val="24"/>
          <w:szCs w:val="24"/>
        </w:rPr>
        <w:t xml:space="preserve"> </w:t>
      </w:r>
      <w:r w:rsidR="00515856">
        <w:rPr>
          <w:rFonts w:ascii="Times New Roman" w:hAnsi="Times New Roman" w:cs="Times New Roman"/>
          <w:sz w:val="24"/>
          <w:szCs w:val="24"/>
        </w:rPr>
        <w:t>can</w:t>
      </w:r>
      <w:r w:rsidR="003D5020">
        <w:rPr>
          <w:rFonts w:ascii="Times New Roman" w:hAnsi="Times New Roman" w:cs="Times New Roman"/>
          <w:sz w:val="24"/>
          <w:szCs w:val="24"/>
        </w:rPr>
        <w:t xml:space="preserve"> then through this relational depth</w:t>
      </w:r>
      <w:r w:rsidR="00887F49">
        <w:rPr>
          <w:rFonts w:ascii="Times New Roman" w:hAnsi="Times New Roman" w:cs="Times New Roman"/>
          <w:sz w:val="24"/>
          <w:szCs w:val="24"/>
        </w:rPr>
        <w:t xml:space="preserve"> </w:t>
      </w:r>
      <w:r w:rsidR="00D70AC7" w:rsidRPr="00D544A9">
        <w:rPr>
          <w:rFonts w:ascii="Times New Roman" w:hAnsi="Times New Roman" w:cs="Times New Roman"/>
          <w:sz w:val="24"/>
          <w:szCs w:val="24"/>
        </w:rPr>
        <w:t>integra</w:t>
      </w:r>
      <w:r w:rsidR="00D70AC7">
        <w:rPr>
          <w:rFonts w:ascii="Times New Roman" w:hAnsi="Times New Roman" w:cs="Times New Roman"/>
          <w:sz w:val="24"/>
          <w:szCs w:val="24"/>
        </w:rPr>
        <w:t>te</w:t>
      </w:r>
      <w:r w:rsidR="00887F49">
        <w:rPr>
          <w:rFonts w:ascii="Times New Roman" w:hAnsi="Times New Roman" w:cs="Times New Roman"/>
          <w:sz w:val="24"/>
          <w:szCs w:val="24"/>
        </w:rPr>
        <w:t xml:space="preserve"> themselves into </w:t>
      </w:r>
      <w:r w:rsidR="00655F94">
        <w:rPr>
          <w:rFonts w:ascii="Times New Roman" w:hAnsi="Times New Roman" w:cs="Times New Roman"/>
          <w:sz w:val="24"/>
          <w:szCs w:val="24"/>
        </w:rPr>
        <w:t xml:space="preserve">the </w:t>
      </w:r>
      <w:r w:rsidR="00655F94" w:rsidRPr="00D544A9">
        <w:rPr>
          <w:rFonts w:ascii="Times New Roman" w:hAnsi="Times New Roman" w:cs="Times New Roman"/>
          <w:sz w:val="24"/>
          <w:szCs w:val="24"/>
        </w:rPr>
        <w:t>whole</w:t>
      </w:r>
      <w:r w:rsidR="00903792" w:rsidRPr="00D544A9">
        <w:rPr>
          <w:rFonts w:ascii="Times New Roman" w:hAnsi="Times New Roman" w:cs="Times New Roman"/>
          <w:sz w:val="24"/>
          <w:szCs w:val="24"/>
        </w:rPr>
        <w:t xml:space="preserve"> experience of the present </w:t>
      </w:r>
      <w:proofErr w:type="spellStart"/>
      <w:r w:rsidR="0087782D" w:rsidRPr="00D544A9">
        <w:rPr>
          <w:rFonts w:ascii="Times New Roman" w:hAnsi="Times New Roman" w:cs="Times New Roman"/>
          <w:sz w:val="24"/>
          <w:szCs w:val="24"/>
        </w:rPr>
        <w:t>moment</w:t>
      </w:r>
      <w:r w:rsidR="003D5020">
        <w:rPr>
          <w:rFonts w:ascii="Times New Roman" w:hAnsi="Times New Roman" w:cs="Times New Roman"/>
          <w:sz w:val="24"/>
          <w:szCs w:val="24"/>
        </w:rPr>
        <w:t>.B</w:t>
      </w:r>
      <w:r w:rsidR="00903792" w:rsidRPr="00D544A9">
        <w:rPr>
          <w:rFonts w:ascii="Times New Roman" w:hAnsi="Times New Roman" w:cs="Times New Roman"/>
          <w:sz w:val="24"/>
          <w:szCs w:val="24"/>
        </w:rPr>
        <w:t>eing</w:t>
      </w:r>
      <w:proofErr w:type="spellEnd"/>
      <w:r w:rsidR="00903792" w:rsidRPr="00D544A9">
        <w:rPr>
          <w:rFonts w:ascii="Times New Roman" w:hAnsi="Times New Roman" w:cs="Times New Roman"/>
          <w:sz w:val="24"/>
          <w:szCs w:val="24"/>
        </w:rPr>
        <w:t xml:space="preserve"> in the now with no judgement or expectations </w:t>
      </w:r>
      <w:r w:rsidR="003D5020">
        <w:rPr>
          <w:rFonts w:ascii="Times New Roman" w:hAnsi="Times New Roman" w:cs="Times New Roman"/>
          <w:sz w:val="24"/>
          <w:szCs w:val="24"/>
        </w:rPr>
        <w:t>allows</w:t>
      </w:r>
      <w:r w:rsidR="00903792" w:rsidRPr="00D544A9">
        <w:rPr>
          <w:rFonts w:ascii="Times New Roman" w:hAnsi="Times New Roman" w:cs="Times New Roman"/>
          <w:sz w:val="24"/>
          <w:szCs w:val="24"/>
        </w:rPr>
        <w:t xml:space="preserve"> therapist </w:t>
      </w:r>
      <w:r w:rsidR="008124F4">
        <w:rPr>
          <w:rFonts w:ascii="Times New Roman" w:hAnsi="Times New Roman" w:cs="Times New Roman"/>
          <w:sz w:val="24"/>
          <w:szCs w:val="24"/>
        </w:rPr>
        <w:t>to</w:t>
      </w:r>
      <w:r w:rsidR="00903792" w:rsidRPr="00D544A9">
        <w:rPr>
          <w:rFonts w:ascii="Times New Roman" w:hAnsi="Times New Roman" w:cs="Times New Roman"/>
          <w:sz w:val="24"/>
          <w:szCs w:val="24"/>
        </w:rPr>
        <w:t xml:space="preserve"> </w:t>
      </w:r>
      <w:r w:rsidR="00887F49">
        <w:rPr>
          <w:rFonts w:ascii="Times New Roman" w:hAnsi="Times New Roman" w:cs="Times New Roman"/>
          <w:sz w:val="24"/>
          <w:szCs w:val="24"/>
        </w:rPr>
        <w:t xml:space="preserve">then </w:t>
      </w:r>
      <w:r w:rsidR="009E06B8" w:rsidRPr="00D544A9">
        <w:rPr>
          <w:rFonts w:ascii="Times New Roman" w:hAnsi="Times New Roman" w:cs="Times New Roman"/>
          <w:sz w:val="24"/>
          <w:szCs w:val="24"/>
        </w:rPr>
        <w:t>embody</w:t>
      </w:r>
      <w:r w:rsidR="00CA7FF9" w:rsidRPr="00D544A9">
        <w:rPr>
          <w:rFonts w:ascii="Times New Roman" w:hAnsi="Times New Roman" w:cs="Times New Roman"/>
          <w:sz w:val="24"/>
          <w:szCs w:val="24"/>
        </w:rPr>
        <w:t xml:space="preserve"> the world of the</w:t>
      </w:r>
      <w:r w:rsidR="008124F4">
        <w:rPr>
          <w:rFonts w:ascii="Times New Roman" w:hAnsi="Times New Roman" w:cs="Times New Roman"/>
          <w:sz w:val="24"/>
          <w:szCs w:val="24"/>
        </w:rPr>
        <w:t xml:space="preserve"> an-</w:t>
      </w:r>
      <w:r w:rsidR="00CA7FF9" w:rsidRPr="00D544A9">
        <w:rPr>
          <w:rFonts w:ascii="Times New Roman" w:hAnsi="Times New Roman" w:cs="Times New Roman"/>
          <w:sz w:val="24"/>
          <w:szCs w:val="24"/>
        </w:rPr>
        <w:t>other</w:t>
      </w:r>
      <w:r w:rsidR="008124F4">
        <w:rPr>
          <w:rFonts w:ascii="Times New Roman" w:hAnsi="Times New Roman" w:cs="Times New Roman"/>
          <w:sz w:val="24"/>
          <w:szCs w:val="24"/>
        </w:rPr>
        <w:t>, enabling the therapist to</w:t>
      </w:r>
      <w:r w:rsidR="00CA7FF9" w:rsidRPr="00D544A9">
        <w:rPr>
          <w:rFonts w:ascii="Times New Roman" w:hAnsi="Times New Roman" w:cs="Times New Roman"/>
          <w:sz w:val="24"/>
          <w:szCs w:val="24"/>
        </w:rPr>
        <w:t xml:space="preserve"> hold the space for th</w:t>
      </w:r>
      <w:r w:rsidR="006A7024">
        <w:rPr>
          <w:rFonts w:ascii="Times New Roman" w:hAnsi="Times New Roman" w:cs="Times New Roman"/>
          <w:sz w:val="24"/>
          <w:szCs w:val="24"/>
        </w:rPr>
        <w:t>e client</w:t>
      </w:r>
      <w:r w:rsidR="00CA7FF9" w:rsidRPr="00D544A9">
        <w:rPr>
          <w:rFonts w:ascii="Times New Roman" w:hAnsi="Times New Roman" w:cs="Times New Roman"/>
          <w:sz w:val="24"/>
          <w:szCs w:val="24"/>
        </w:rPr>
        <w:t xml:space="preserve"> to explore</w:t>
      </w:r>
      <w:r w:rsidR="00AF54D4">
        <w:rPr>
          <w:rFonts w:ascii="Times New Roman" w:hAnsi="Times New Roman" w:cs="Times New Roman"/>
          <w:sz w:val="24"/>
          <w:szCs w:val="24"/>
        </w:rPr>
        <w:t>,</w:t>
      </w:r>
      <w:r w:rsidR="00CA7FF9" w:rsidRPr="00D544A9">
        <w:rPr>
          <w:rFonts w:ascii="Times New Roman" w:hAnsi="Times New Roman" w:cs="Times New Roman"/>
          <w:sz w:val="24"/>
          <w:szCs w:val="24"/>
        </w:rPr>
        <w:t xml:space="preserve"> with complete</w:t>
      </w:r>
      <w:r w:rsidR="00FB4888" w:rsidRPr="00D544A9">
        <w:rPr>
          <w:rFonts w:ascii="Times New Roman" w:hAnsi="Times New Roman" w:cs="Times New Roman"/>
          <w:sz w:val="24"/>
          <w:szCs w:val="24"/>
        </w:rPr>
        <w:t xml:space="preserve"> openness</w:t>
      </w:r>
      <w:r w:rsidR="00CA7FF9" w:rsidRPr="00D544A9">
        <w:rPr>
          <w:rFonts w:ascii="Times New Roman" w:hAnsi="Times New Roman" w:cs="Times New Roman"/>
          <w:sz w:val="24"/>
          <w:szCs w:val="24"/>
        </w:rPr>
        <w:t xml:space="preserve">. </w:t>
      </w:r>
      <w:r w:rsidR="00701FA8" w:rsidRPr="00D544A9">
        <w:rPr>
          <w:rFonts w:ascii="Times New Roman" w:hAnsi="Times New Roman" w:cs="Times New Roman"/>
          <w:sz w:val="24"/>
          <w:szCs w:val="24"/>
        </w:rPr>
        <w:t xml:space="preserve">The experience is not one </w:t>
      </w:r>
      <w:r w:rsidR="00FB4888" w:rsidRPr="00D544A9">
        <w:rPr>
          <w:rFonts w:ascii="Times New Roman" w:hAnsi="Times New Roman" w:cs="Times New Roman"/>
          <w:sz w:val="24"/>
          <w:szCs w:val="24"/>
        </w:rPr>
        <w:t xml:space="preserve">of a </w:t>
      </w:r>
      <w:r w:rsidR="00701FA8" w:rsidRPr="00D544A9">
        <w:rPr>
          <w:rFonts w:ascii="Times New Roman" w:hAnsi="Times New Roman" w:cs="Times New Roman"/>
          <w:sz w:val="24"/>
          <w:szCs w:val="24"/>
        </w:rPr>
        <w:t xml:space="preserve">separate </w:t>
      </w:r>
      <w:r w:rsidR="00FB4888" w:rsidRPr="00D544A9">
        <w:rPr>
          <w:rFonts w:ascii="Times New Roman" w:hAnsi="Times New Roman" w:cs="Times New Roman"/>
          <w:sz w:val="24"/>
          <w:szCs w:val="24"/>
        </w:rPr>
        <w:t>self,</w:t>
      </w:r>
      <w:r w:rsidR="00701FA8" w:rsidRPr="00D544A9">
        <w:rPr>
          <w:rFonts w:ascii="Times New Roman" w:hAnsi="Times New Roman" w:cs="Times New Roman"/>
          <w:sz w:val="24"/>
          <w:szCs w:val="24"/>
        </w:rPr>
        <w:t xml:space="preserve"> but</w:t>
      </w:r>
      <w:r w:rsidR="006A7024">
        <w:rPr>
          <w:rFonts w:ascii="Times New Roman" w:hAnsi="Times New Roman" w:cs="Times New Roman"/>
          <w:sz w:val="24"/>
          <w:szCs w:val="24"/>
        </w:rPr>
        <w:t xml:space="preserve"> rather</w:t>
      </w:r>
      <w:r w:rsidR="00701FA8" w:rsidRPr="00D544A9">
        <w:rPr>
          <w:rFonts w:ascii="Times New Roman" w:hAnsi="Times New Roman" w:cs="Times New Roman"/>
          <w:sz w:val="24"/>
          <w:szCs w:val="24"/>
        </w:rPr>
        <w:t xml:space="preserve"> a deep connection</w:t>
      </w:r>
      <w:r w:rsidR="006A7024">
        <w:rPr>
          <w:rFonts w:ascii="Times New Roman" w:hAnsi="Times New Roman" w:cs="Times New Roman"/>
          <w:sz w:val="24"/>
          <w:szCs w:val="24"/>
        </w:rPr>
        <w:t>,</w:t>
      </w:r>
      <w:r w:rsidR="00FB4888" w:rsidRPr="00D544A9">
        <w:rPr>
          <w:rFonts w:ascii="Times New Roman" w:hAnsi="Times New Roman" w:cs="Times New Roman"/>
          <w:sz w:val="24"/>
          <w:szCs w:val="24"/>
        </w:rPr>
        <w:t xml:space="preserve"> a meeting of</w:t>
      </w:r>
      <w:r w:rsidR="00655F94">
        <w:rPr>
          <w:rFonts w:ascii="Times New Roman" w:hAnsi="Times New Roman" w:cs="Times New Roman"/>
          <w:sz w:val="24"/>
          <w:szCs w:val="24"/>
        </w:rPr>
        <w:t xml:space="preserve"> </w:t>
      </w:r>
      <w:r w:rsidR="00E24F27">
        <w:rPr>
          <w:rFonts w:ascii="Times New Roman" w:hAnsi="Times New Roman" w:cs="Times New Roman"/>
          <w:sz w:val="24"/>
          <w:szCs w:val="24"/>
        </w:rPr>
        <w:t xml:space="preserve">themselves and </w:t>
      </w:r>
      <w:r w:rsidR="00FB4888" w:rsidRPr="00D544A9">
        <w:rPr>
          <w:rFonts w:ascii="Times New Roman" w:hAnsi="Times New Roman" w:cs="Times New Roman"/>
          <w:sz w:val="24"/>
          <w:szCs w:val="24"/>
        </w:rPr>
        <w:t xml:space="preserve"> an</w:t>
      </w:r>
      <w:r w:rsidR="00655F94">
        <w:rPr>
          <w:rFonts w:ascii="Times New Roman" w:hAnsi="Times New Roman" w:cs="Times New Roman"/>
          <w:sz w:val="24"/>
          <w:szCs w:val="24"/>
        </w:rPr>
        <w:t xml:space="preserve"> -</w:t>
      </w:r>
      <w:r w:rsidR="00FB4888" w:rsidRPr="00D544A9">
        <w:rPr>
          <w:rFonts w:ascii="Times New Roman" w:hAnsi="Times New Roman" w:cs="Times New Roman"/>
          <w:sz w:val="24"/>
          <w:szCs w:val="24"/>
        </w:rPr>
        <w:t>other,</w:t>
      </w:r>
      <w:r w:rsidR="00701FA8" w:rsidRPr="00D544A9">
        <w:rPr>
          <w:rFonts w:ascii="Times New Roman" w:hAnsi="Times New Roman" w:cs="Times New Roman"/>
          <w:sz w:val="24"/>
          <w:szCs w:val="24"/>
        </w:rPr>
        <w:t xml:space="preserve"> </w:t>
      </w:r>
      <w:r w:rsidR="009E06B8" w:rsidRPr="00D544A9">
        <w:rPr>
          <w:rFonts w:ascii="Times New Roman" w:hAnsi="Times New Roman" w:cs="Times New Roman"/>
          <w:sz w:val="24"/>
          <w:szCs w:val="24"/>
        </w:rPr>
        <w:t>filled with empathy, compassion and awareness which illuminates the way for</w:t>
      </w:r>
      <w:r w:rsidR="00E24F27">
        <w:rPr>
          <w:rFonts w:ascii="Times New Roman" w:hAnsi="Times New Roman" w:cs="Times New Roman"/>
          <w:sz w:val="24"/>
          <w:szCs w:val="24"/>
        </w:rPr>
        <w:t xml:space="preserve"> </w:t>
      </w:r>
      <w:r w:rsidR="00E24F27">
        <w:rPr>
          <w:rFonts w:ascii="Times New Roman" w:hAnsi="Times New Roman" w:cs="Times New Roman"/>
          <w:sz w:val="24"/>
          <w:szCs w:val="24"/>
        </w:rPr>
        <w:lastRenderedPageBreak/>
        <w:t>both</w:t>
      </w:r>
      <w:r w:rsidR="009E06B8" w:rsidRPr="00D544A9">
        <w:rPr>
          <w:rFonts w:ascii="Times New Roman" w:hAnsi="Times New Roman" w:cs="Times New Roman"/>
          <w:sz w:val="24"/>
          <w:szCs w:val="24"/>
        </w:rPr>
        <w:t xml:space="preserve"> the client</w:t>
      </w:r>
      <w:r w:rsidR="006E0191" w:rsidRPr="00D544A9">
        <w:rPr>
          <w:rFonts w:ascii="Times New Roman" w:hAnsi="Times New Roman" w:cs="Times New Roman"/>
          <w:sz w:val="24"/>
          <w:szCs w:val="24"/>
        </w:rPr>
        <w:t xml:space="preserve"> </w:t>
      </w:r>
      <w:r w:rsidR="00E24F27">
        <w:rPr>
          <w:rFonts w:ascii="Times New Roman" w:hAnsi="Times New Roman" w:cs="Times New Roman"/>
          <w:sz w:val="24"/>
          <w:szCs w:val="24"/>
        </w:rPr>
        <w:t xml:space="preserve">and </w:t>
      </w:r>
      <w:r w:rsidR="002F5159">
        <w:rPr>
          <w:rFonts w:ascii="Times New Roman" w:hAnsi="Times New Roman" w:cs="Times New Roman"/>
          <w:sz w:val="24"/>
          <w:szCs w:val="24"/>
        </w:rPr>
        <w:t>therapist</w:t>
      </w:r>
      <w:r w:rsidR="006E0191">
        <w:rPr>
          <w:rFonts w:ascii="Times New Roman" w:hAnsi="Times New Roman" w:cs="Times New Roman"/>
          <w:color w:val="4472C4" w:themeColor="accent1"/>
          <w:sz w:val="24"/>
          <w:szCs w:val="24"/>
        </w:rPr>
        <w:t>(Mearns &amp; Cooper</w:t>
      </w:r>
      <w:r w:rsidR="006A7024">
        <w:rPr>
          <w:rFonts w:ascii="Times New Roman" w:hAnsi="Times New Roman" w:cs="Times New Roman"/>
          <w:color w:val="4472C4" w:themeColor="accent1"/>
          <w:sz w:val="24"/>
          <w:szCs w:val="24"/>
        </w:rPr>
        <w:t>,</w:t>
      </w:r>
      <w:r w:rsidR="006E0191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2018)</w:t>
      </w:r>
      <w:r w:rsidR="00480C45">
        <w:rPr>
          <w:rFonts w:ascii="Times New Roman" w:hAnsi="Times New Roman" w:cs="Times New Roman"/>
          <w:color w:val="4472C4" w:themeColor="accent1"/>
          <w:sz w:val="24"/>
          <w:szCs w:val="24"/>
        </w:rPr>
        <w:t>.</w:t>
      </w:r>
      <w:r w:rsidR="00C9574C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C9574C" w:rsidRPr="00012BA6">
        <w:rPr>
          <w:rFonts w:ascii="Times New Roman" w:hAnsi="Times New Roman" w:cs="Times New Roman"/>
          <w:sz w:val="24"/>
          <w:szCs w:val="24"/>
        </w:rPr>
        <w:t>Through this meeting of relational depth</w:t>
      </w:r>
      <w:r w:rsidR="006A7024">
        <w:rPr>
          <w:rFonts w:ascii="Times New Roman" w:hAnsi="Times New Roman" w:cs="Times New Roman"/>
          <w:sz w:val="24"/>
          <w:szCs w:val="24"/>
        </w:rPr>
        <w:t>,</w:t>
      </w:r>
      <w:r w:rsidR="00C9574C" w:rsidRPr="00012BA6">
        <w:rPr>
          <w:rFonts w:ascii="Times New Roman" w:hAnsi="Times New Roman" w:cs="Times New Roman"/>
          <w:sz w:val="24"/>
          <w:szCs w:val="24"/>
        </w:rPr>
        <w:t xml:space="preserve"> </w:t>
      </w:r>
      <w:r w:rsidR="00C9574C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Knox (2013) </w:t>
      </w:r>
      <w:r w:rsidR="00736D92" w:rsidRPr="00012BA6">
        <w:rPr>
          <w:rFonts w:ascii="Times New Roman" w:hAnsi="Times New Roman" w:cs="Times New Roman"/>
          <w:sz w:val="24"/>
          <w:szCs w:val="24"/>
        </w:rPr>
        <w:t xml:space="preserve">suggests that a client is able to connect to </w:t>
      </w:r>
      <w:r w:rsidR="00012BA6" w:rsidRPr="00012BA6">
        <w:rPr>
          <w:rFonts w:ascii="Times New Roman" w:hAnsi="Times New Roman" w:cs="Times New Roman"/>
          <w:sz w:val="24"/>
          <w:szCs w:val="24"/>
        </w:rPr>
        <w:t>themselves,</w:t>
      </w:r>
      <w:r w:rsidR="00A8540C" w:rsidRPr="00012BA6">
        <w:rPr>
          <w:rFonts w:ascii="Times New Roman" w:hAnsi="Times New Roman" w:cs="Times New Roman"/>
          <w:sz w:val="24"/>
          <w:szCs w:val="24"/>
        </w:rPr>
        <w:t xml:space="preserve"> in turn this leads to greater </w:t>
      </w:r>
      <w:r w:rsidR="00012BA6" w:rsidRPr="00012BA6">
        <w:rPr>
          <w:rFonts w:ascii="Times New Roman" w:hAnsi="Times New Roman" w:cs="Times New Roman"/>
          <w:sz w:val="24"/>
          <w:szCs w:val="24"/>
        </w:rPr>
        <w:t>self-</w:t>
      </w:r>
      <w:r w:rsidR="002F5159" w:rsidRPr="00012BA6">
        <w:rPr>
          <w:rFonts w:ascii="Times New Roman" w:hAnsi="Times New Roman" w:cs="Times New Roman"/>
          <w:sz w:val="24"/>
          <w:szCs w:val="24"/>
        </w:rPr>
        <w:t>knowledge,</w:t>
      </w:r>
      <w:r w:rsidR="00A8540C" w:rsidRPr="00012BA6">
        <w:rPr>
          <w:rFonts w:ascii="Times New Roman" w:hAnsi="Times New Roman" w:cs="Times New Roman"/>
          <w:sz w:val="24"/>
          <w:szCs w:val="24"/>
        </w:rPr>
        <w:t xml:space="preserve"> acceptance </w:t>
      </w:r>
      <w:r w:rsidR="00E227F5" w:rsidRPr="00012BA6">
        <w:rPr>
          <w:rFonts w:ascii="Times New Roman" w:hAnsi="Times New Roman" w:cs="Times New Roman"/>
          <w:sz w:val="24"/>
          <w:szCs w:val="24"/>
        </w:rPr>
        <w:t>and enable</w:t>
      </w:r>
      <w:r w:rsidR="006A7024">
        <w:rPr>
          <w:rFonts w:ascii="Times New Roman" w:hAnsi="Times New Roman" w:cs="Times New Roman"/>
          <w:sz w:val="24"/>
          <w:szCs w:val="24"/>
        </w:rPr>
        <w:t>s</w:t>
      </w:r>
      <w:r w:rsidR="00E227F5" w:rsidRPr="00012BA6">
        <w:rPr>
          <w:rFonts w:ascii="Times New Roman" w:hAnsi="Times New Roman" w:cs="Times New Roman"/>
          <w:sz w:val="24"/>
          <w:szCs w:val="24"/>
        </w:rPr>
        <w:t xml:space="preserve"> them to live more </w:t>
      </w:r>
      <w:r w:rsidR="00515856" w:rsidRPr="00012BA6">
        <w:rPr>
          <w:rFonts w:ascii="Times New Roman" w:hAnsi="Times New Roman" w:cs="Times New Roman"/>
          <w:sz w:val="24"/>
          <w:szCs w:val="24"/>
        </w:rPr>
        <w:t>authentically,</w:t>
      </w:r>
      <w:r w:rsidR="00E227F5" w:rsidRPr="00012BA6">
        <w:rPr>
          <w:rFonts w:ascii="Times New Roman" w:hAnsi="Times New Roman" w:cs="Times New Roman"/>
          <w:sz w:val="24"/>
          <w:szCs w:val="24"/>
        </w:rPr>
        <w:t xml:space="preserve"> where their inner and outer selves merge to bec</w:t>
      </w:r>
      <w:r w:rsidR="00012BA6" w:rsidRPr="00012BA6">
        <w:rPr>
          <w:rFonts w:ascii="Times New Roman" w:hAnsi="Times New Roman" w:cs="Times New Roman"/>
          <w:sz w:val="24"/>
          <w:szCs w:val="24"/>
        </w:rPr>
        <w:t>o</w:t>
      </w:r>
      <w:r w:rsidR="00E227F5" w:rsidRPr="00012BA6">
        <w:rPr>
          <w:rFonts w:ascii="Times New Roman" w:hAnsi="Times New Roman" w:cs="Times New Roman"/>
          <w:sz w:val="24"/>
          <w:szCs w:val="24"/>
        </w:rPr>
        <w:t>me congruent</w:t>
      </w:r>
      <w:r w:rsidR="006A7024">
        <w:rPr>
          <w:rFonts w:ascii="Times New Roman" w:hAnsi="Times New Roman" w:cs="Times New Roman"/>
          <w:sz w:val="24"/>
          <w:szCs w:val="24"/>
        </w:rPr>
        <w:t xml:space="preserve"> and authentic</w:t>
      </w:r>
      <w:r w:rsidR="00E227F5" w:rsidRPr="00012BA6">
        <w:rPr>
          <w:rFonts w:ascii="Times New Roman" w:hAnsi="Times New Roman" w:cs="Times New Roman"/>
          <w:sz w:val="24"/>
          <w:szCs w:val="24"/>
        </w:rPr>
        <w:t xml:space="preserve"> </w:t>
      </w:r>
      <w:r w:rsidR="00E227F5">
        <w:rPr>
          <w:rFonts w:ascii="Times New Roman" w:hAnsi="Times New Roman" w:cs="Times New Roman"/>
          <w:color w:val="4472C4" w:themeColor="accent1"/>
          <w:sz w:val="24"/>
          <w:szCs w:val="24"/>
        </w:rPr>
        <w:t>(Knox, 2013)</w:t>
      </w:r>
      <w:r w:rsidR="006A7024">
        <w:rPr>
          <w:rFonts w:ascii="Times New Roman" w:hAnsi="Times New Roman" w:cs="Times New Roman"/>
          <w:color w:val="4472C4" w:themeColor="accent1"/>
          <w:sz w:val="24"/>
          <w:szCs w:val="24"/>
        </w:rPr>
        <w:t>.</w:t>
      </w:r>
    </w:p>
    <w:p w14:paraId="2CB7E5A6" w14:textId="386A0A89" w:rsidR="00480C45" w:rsidRDefault="00480C45" w:rsidP="00F600C8">
      <w:pPr>
        <w:spacing w:line="480" w:lineRule="auto"/>
        <w:rPr>
          <w:rFonts w:ascii="Times New Roman" w:hAnsi="Times New Roman" w:cs="Times New Roman"/>
          <w:color w:val="4472C4" w:themeColor="accent1"/>
          <w:sz w:val="24"/>
          <w:szCs w:val="24"/>
        </w:rPr>
      </w:pPr>
      <w:r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Whelton and </w:t>
      </w:r>
      <w:r w:rsidR="005F269B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Greenberg (2002) </w:t>
      </w:r>
      <w:r w:rsidR="005F269B" w:rsidRPr="00544992">
        <w:rPr>
          <w:rFonts w:ascii="Times New Roman" w:hAnsi="Times New Roman" w:cs="Times New Roman"/>
          <w:sz w:val="24"/>
          <w:szCs w:val="24"/>
        </w:rPr>
        <w:t xml:space="preserve">have suggested </w:t>
      </w:r>
      <w:r w:rsidR="00071313" w:rsidRPr="00544992">
        <w:rPr>
          <w:rFonts w:ascii="Times New Roman" w:hAnsi="Times New Roman" w:cs="Times New Roman"/>
          <w:sz w:val="24"/>
          <w:szCs w:val="24"/>
        </w:rPr>
        <w:t>relational depth does</w:t>
      </w:r>
      <w:r w:rsidR="00FF4A63" w:rsidRPr="00544992">
        <w:rPr>
          <w:rFonts w:ascii="Times New Roman" w:hAnsi="Times New Roman" w:cs="Times New Roman"/>
          <w:sz w:val="24"/>
          <w:szCs w:val="24"/>
        </w:rPr>
        <w:t xml:space="preserve"> not</w:t>
      </w:r>
      <w:r w:rsidR="00071313" w:rsidRPr="00544992">
        <w:rPr>
          <w:rFonts w:ascii="Times New Roman" w:hAnsi="Times New Roman" w:cs="Times New Roman"/>
          <w:sz w:val="24"/>
          <w:szCs w:val="24"/>
        </w:rPr>
        <w:t xml:space="preserve"> </w:t>
      </w:r>
      <w:r w:rsidR="0036426D" w:rsidRPr="00544992">
        <w:rPr>
          <w:rFonts w:ascii="Times New Roman" w:hAnsi="Times New Roman" w:cs="Times New Roman"/>
          <w:sz w:val="24"/>
          <w:szCs w:val="24"/>
        </w:rPr>
        <w:t xml:space="preserve">just </w:t>
      </w:r>
      <w:r w:rsidR="00071313" w:rsidRPr="00544992">
        <w:rPr>
          <w:rFonts w:ascii="Times New Roman" w:hAnsi="Times New Roman" w:cs="Times New Roman"/>
          <w:sz w:val="24"/>
          <w:szCs w:val="24"/>
        </w:rPr>
        <w:t>simply</w:t>
      </w:r>
      <w:r w:rsidR="0036426D" w:rsidRPr="00544992">
        <w:rPr>
          <w:rFonts w:ascii="Times New Roman" w:hAnsi="Times New Roman" w:cs="Times New Roman"/>
          <w:sz w:val="24"/>
          <w:szCs w:val="24"/>
        </w:rPr>
        <w:t xml:space="preserve"> </w:t>
      </w:r>
      <w:r w:rsidR="00544992" w:rsidRPr="00544992">
        <w:rPr>
          <w:rFonts w:ascii="Times New Roman" w:hAnsi="Times New Roman" w:cs="Times New Roman"/>
          <w:sz w:val="24"/>
          <w:szCs w:val="24"/>
        </w:rPr>
        <w:t>happen by</w:t>
      </w:r>
      <w:r w:rsidR="00071313" w:rsidRPr="00544992">
        <w:rPr>
          <w:rFonts w:ascii="Times New Roman" w:hAnsi="Times New Roman" w:cs="Times New Roman"/>
          <w:sz w:val="24"/>
          <w:szCs w:val="24"/>
        </w:rPr>
        <w:t xml:space="preserve"> the therapist being in contact with the </w:t>
      </w:r>
      <w:r w:rsidR="00887F49" w:rsidRPr="00544992">
        <w:rPr>
          <w:rFonts w:ascii="Times New Roman" w:hAnsi="Times New Roman" w:cs="Times New Roman"/>
          <w:sz w:val="24"/>
          <w:szCs w:val="24"/>
        </w:rPr>
        <w:t>client,</w:t>
      </w:r>
      <w:r w:rsidR="00071313" w:rsidRPr="00544992">
        <w:rPr>
          <w:rFonts w:ascii="Times New Roman" w:hAnsi="Times New Roman" w:cs="Times New Roman"/>
          <w:sz w:val="24"/>
          <w:szCs w:val="24"/>
        </w:rPr>
        <w:t xml:space="preserve"> but the</w:t>
      </w:r>
      <w:r w:rsidR="00143D6A" w:rsidRPr="00544992">
        <w:rPr>
          <w:rFonts w:ascii="Times New Roman" w:hAnsi="Times New Roman" w:cs="Times New Roman"/>
          <w:sz w:val="24"/>
          <w:szCs w:val="24"/>
        </w:rPr>
        <w:t xml:space="preserve"> quality and</w:t>
      </w:r>
      <w:r w:rsidR="00071313" w:rsidRPr="00544992">
        <w:rPr>
          <w:rFonts w:ascii="Times New Roman" w:hAnsi="Times New Roman" w:cs="Times New Roman"/>
          <w:sz w:val="24"/>
          <w:szCs w:val="24"/>
        </w:rPr>
        <w:t xml:space="preserve"> </w:t>
      </w:r>
      <w:r w:rsidR="009F1648" w:rsidRPr="00544992">
        <w:rPr>
          <w:rFonts w:ascii="Times New Roman" w:hAnsi="Times New Roman" w:cs="Times New Roman"/>
          <w:sz w:val="24"/>
          <w:szCs w:val="24"/>
        </w:rPr>
        <w:t>level of contact that</w:t>
      </w:r>
      <w:r w:rsidR="00FF4A63" w:rsidRPr="00544992">
        <w:rPr>
          <w:rFonts w:ascii="Times New Roman" w:hAnsi="Times New Roman" w:cs="Times New Roman"/>
          <w:sz w:val="24"/>
          <w:szCs w:val="24"/>
        </w:rPr>
        <w:t xml:space="preserve"> </w:t>
      </w:r>
      <w:r w:rsidR="00BB5E6D" w:rsidRPr="00544992">
        <w:rPr>
          <w:rFonts w:ascii="Times New Roman" w:hAnsi="Times New Roman" w:cs="Times New Roman"/>
          <w:sz w:val="24"/>
          <w:szCs w:val="24"/>
        </w:rPr>
        <w:t xml:space="preserve">is </w:t>
      </w:r>
      <w:r w:rsidR="00732A6A" w:rsidRPr="00544992">
        <w:rPr>
          <w:rFonts w:ascii="Times New Roman" w:hAnsi="Times New Roman" w:cs="Times New Roman"/>
          <w:sz w:val="24"/>
          <w:szCs w:val="24"/>
        </w:rPr>
        <w:t>achieved</w:t>
      </w:r>
      <w:r w:rsidR="00F55EEA">
        <w:rPr>
          <w:rFonts w:ascii="Times New Roman" w:hAnsi="Times New Roman" w:cs="Times New Roman"/>
          <w:sz w:val="24"/>
          <w:szCs w:val="24"/>
        </w:rPr>
        <w:t>, and this</w:t>
      </w:r>
      <w:r w:rsidR="00732A6A" w:rsidRPr="00544992">
        <w:rPr>
          <w:rFonts w:ascii="Times New Roman" w:hAnsi="Times New Roman" w:cs="Times New Roman"/>
          <w:sz w:val="24"/>
          <w:szCs w:val="24"/>
        </w:rPr>
        <w:t xml:space="preserve"> is</w:t>
      </w:r>
      <w:r w:rsidR="00143D6A" w:rsidRPr="00544992">
        <w:rPr>
          <w:rFonts w:ascii="Times New Roman" w:hAnsi="Times New Roman" w:cs="Times New Roman"/>
          <w:sz w:val="24"/>
          <w:szCs w:val="24"/>
        </w:rPr>
        <w:t xml:space="preserve"> the </w:t>
      </w:r>
      <w:r w:rsidR="009F1648" w:rsidRPr="00544992">
        <w:rPr>
          <w:rFonts w:ascii="Times New Roman" w:hAnsi="Times New Roman" w:cs="Times New Roman"/>
          <w:sz w:val="24"/>
          <w:szCs w:val="24"/>
        </w:rPr>
        <w:t>important variable</w:t>
      </w:r>
      <w:r w:rsidR="00544992" w:rsidRPr="00544992">
        <w:rPr>
          <w:rFonts w:ascii="Times New Roman" w:hAnsi="Times New Roman" w:cs="Times New Roman"/>
          <w:sz w:val="24"/>
          <w:szCs w:val="24"/>
        </w:rPr>
        <w:t xml:space="preserve"> within </w:t>
      </w:r>
      <w:r w:rsidR="00F55EEA">
        <w:rPr>
          <w:rFonts w:ascii="Times New Roman" w:hAnsi="Times New Roman" w:cs="Times New Roman"/>
          <w:sz w:val="24"/>
          <w:szCs w:val="24"/>
        </w:rPr>
        <w:t>a</w:t>
      </w:r>
      <w:r w:rsidR="00544992" w:rsidRPr="00544992">
        <w:rPr>
          <w:rFonts w:ascii="Times New Roman" w:hAnsi="Times New Roman" w:cs="Times New Roman"/>
          <w:sz w:val="24"/>
          <w:szCs w:val="24"/>
        </w:rPr>
        <w:t xml:space="preserve"> therapeutic relationship</w:t>
      </w:r>
      <w:r w:rsidR="00544992">
        <w:rPr>
          <w:rFonts w:ascii="Times New Roman" w:hAnsi="Times New Roman" w:cs="Times New Roman"/>
          <w:color w:val="4472C4" w:themeColor="accent1"/>
          <w:sz w:val="24"/>
          <w:szCs w:val="24"/>
        </w:rPr>
        <w:t>.</w:t>
      </w:r>
      <w:r w:rsidR="009F1648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BA5DD9" w:rsidRPr="00F55EEA">
        <w:rPr>
          <w:rFonts w:ascii="Times New Roman" w:hAnsi="Times New Roman" w:cs="Times New Roman"/>
          <w:sz w:val="24"/>
          <w:szCs w:val="24"/>
        </w:rPr>
        <w:t xml:space="preserve">The research </w:t>
      </w:r>
      <w:r w:rsidR="00732A6A" w:rsidRPr="00F55EEA">
        <w:rPr>
          <w:rFonts w:ascii="Times New Roman" w:hAnsi="Times New Roman" w:cs="Times New Roman"/>
          <w:sz w:val="24"/>
          <w:szCs w:val="24"/>
        </w:rPr>
        <w:t>into</w:t>
      </w:r>
      <w:r w:rsidR="00BA5DD9" w:rsidRPr="00F55EEA">
        <w:rPr>
          <w:rFonts w:ascii="Times New Roman" w:hAnsi="Times New Roman" w:cs="Times New Roman"/>
          <w:sz w:val="24"/>
          <w:szCs w:val="24"/>
        </w:rPr>
        <w:t xml:space="preserve"> the variables that leads to relational depth share a common </w:t>
      </w:r>
      <w:r w:rsidR="001A70BF" w:rsidRPr="00F55EEA">
        <w:rPr>
          <w:rFonts w:ascii="Times New Roman" w:hAnsi="Times New Roman" w:cs="Times New Roman"/>
          <w:sz w:val="24"/>
          <w:szCs w:val="24"/>
        </w:rPr>
        <w:t>factor which is the ‘core conditions’</w:t>
      </w:r>
      <w:r w:rsidR="00CF044D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CF044D" w:rsidRPr="00970F76">
        <w:rPr>
          <w:rFonts w:ascii="Times New Roman" w:hAnsi="Times New Roman" w:cs="Times New Roman"/>
          <w:color w:val="4472C4" w:themeColor="accent1"/>
          <w:sz w:val="24"/>
          <w:szCs w:val="24"/>
        </w:rPr>
        <w:t>(e.g</w:t>
      </w:r>
      <w:r w:rsidR="00AB317A" w:rsidRPr="00970F76">
        <w:rPr>
          <w:rFonts w:ascii="Times New Roman" w:hAnsi="Times New Roman" w:cs="Times New Roman"/>
          <w:color w:val="4472C4" w:themeColor="accent1"/>
          <w:sz w:val="24"/>
          <w:szCs w:val="24"/>
        </w:rPr>
        <w:t>.,</w:t>
      </w:r>
      <w:r w:rsidR="008F6870" w:rsidRPr="00970F76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Elliott et al., 20</w:t>
      </w:r>
      <w:r w:rsidR="00A96692" w:rsidRPr="00970F76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11; </w:t>
      </w:r>
      <w:r w:rsidR="00A96692" w:rsidRPr="00FE610A">
        <w:rPr>
          <w:rFonts w:ascii="Times New Roman" w:hAnsi="Times New Roman" w:cs="Times New Roman"/>
          <w:color w:val="4472C4" w:themeColor="accent1"/>
          <w:sz w:val="24"/>
          <w:szCs w:val="24"/>
        </w:rPr>
        <w:t>Gurman, 1977;</w:t>
      </w:r>
      <w:r w:rsidR="00AB317A" w:rsidRPr="00FE610A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proofErr w:type="spellStart"/>
      <w:r w:rsidR="00AB317A" w:rsidRPr="00991E0E">
        <w:rPr>
          <w:rFonts w:ascii="Times New Roman" w:hAnsi="Times New Roman" w:cs="Times New Roman"/>
          <w:color w:val="4472C4" w:themeColor="accent1"/>
          <w:sz w:val="24"/>
          <w:szCs w:val="24"/>
        </w:rPr>
        <w:t>Lietaer</w:t>
      </w:r>
      <w:proofErr w:type="spellEnd"/>
      <w:r w:rsidR="00AB317A" w:rsidRPr="00991E0E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, </w:t>
      </w:r>
      <w:r w:rsidR="00AB317A" w:rsidRPr="00581F3C">
        <w:rPr>
          <w:rFonts w:ascii="Times New Roman" w:hAnsi="Times New Roman" w:cs="Times New Roman"/>
          <w:color w:val="4472C4" w:themeColor="accent1"/>
          <w:sz w:val="24"/>
          <w:szCs w:val="24"/>
        </w:rPr>
        <w:t>200</w:t>
      </w:r>
      <w:r w:rsidR="00991E0E" w:rsidRPr="00581F3C">
        <w:rPr>
          <w:rFonts w:ascii="Times New Roman" w:hAnsi="Times New Roman" w:cs="Times New Roman"/>
          <w:color w:val="4472C4" w:themeColor="accent1"/>
          <w:sz w:val="24"/>
          <w:szCs w:val="24"/>
        </w:rPr>
        <w:t>1</w:t>
      </w:r>
      <w:r w:rsidR="00AB317A" w:rsidRPr="00581F3C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; </w:t>
      </w:r>
      <w:r w:rsidR="008F6870" w:rsidRPr="00581F3C">
        <w:rPr>
          <w:rFonts w:ascii="Times New Roman" w:hAnsi="Times New Roman" w:cs="Times New Roman"/>
          <w:color w:val="4472C4" w:themeColor="accent1"/>
          <w:sz w:val="24"/>
          <w:szCs w:val="24"/>
        </w:rPr>
        <w:t>Merry, 2012</w:t>
      </w:r>
      <w:r w:rsidR="008F6870" w:rsidRPr="00A96692">
        <w:rPr>
          <w:rFonts w:ascii="Times New Roman" w:hAnsi="Times New Roman" w:cs="Times New Roman"/>
          <w:color w:val="FF0000"/>
          <w:sz w:val="24"/>
          <w:szCs w:val="24"/>
        </w:rPr>
        <w:t xml:space="preserve">; </w:t>
      </w:r>
      <w:r w:rsidR="008F6870" w:rsidRPr="00DE7FDB">
        <w:rPr>
          <w:rFonts w:ascii="Times New Roman" w:hAnsi="Times New Roman" w:cs="Times New Roman"/>
          <w:color w:val="4472C4" w:themeColor="accent1"/>
          <w:sz w:val="24"/>
          <w:szCs w:val="24"/>
        </w:rPr>
        <w:t>Wyatt, 2001</w:t>
      </w:r>
      <w:r w:rsidR="00A96692" w:rsidRPr="00DE7FDB">
        <w:rPr>
          <w:rFonts w:ascii="Times New Roman" w:hAnsi="Times New Roman" w:cs="Times New Roman"/>
          <w:color w:val="4472C4" w:themeColor="accent1"/>
          <w:sz w:val="24"/>
          <w:szCs w:val="24"/>
        </w:rPr>
        <w:t>)</w:t>
      </w:r>
      <w:r w:rsidR="00AE56D8" w:rsidRPr="00DE7FDB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. </w:t>
      </w:r>
      <w:r w:rsidR="0079422C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Mearns </w:t>
      </w:r>
      <w:r w:rsidR="0079422C" w:rsidRPr="00A96692">
        <w:rPr>
          <w:rFonts w:ascii="Times New Roman" w:hAnsi="Times New Roman" w:cs="Times New Roman"/>
          <w:color w:val="4472C4" w:themeColor="accent1"/>
          <w:sz w:val="24"/>
          <w:szCs w:val="24"/>
        </w:rPr>
        <w:t>and Cooper</w:t>
      </w:r>
      <w:r w:rsidR="007A6A99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(2018</w:t>
      </w:r>
      <w:r w:rsidR="00254E90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) </w:t>
      </w:r>
      <w:r w:rsidR="00254E90" w:rsidRPr="00A96692">
        <w:rPr>
          <w:rFonts w:ascii="Times New Roman" w:hAnsi="Times New Roman" w:cs="Times New Roman"/>
          <w:color w:val="4472C4" w:themeColor="accent1"/>
          <w:sz w:val="24"/>
          <w:szCs w:val="24"/>
        </w:rPr>
        <w:t>suggest</w:t>
      </w:r>
      <w:r w:rsidR="0079422C" w:rsidRPr="00A96692">
        <w:rPr>
          <w:rFonts w:ascii="Times New Roman" w:hAnsi="Times New Roman" w:cs="Times New Roman"/>
          <w:sz w:val="24"/>
          <w:szCs w:val="24"/>
        </w:rPr>
        <w:t xml:space="preserve"> that c</w:t>
      </w:r>
      <w:r w:rsidR="00AE56D8" w:rsidRPr="00A96692">
        <w:rPr>
          <w:rFonts w:ascii="Times New Roman" w:hAnsi="Times New Roman" w:cs="Times New Roman"/>
          <w:sz w:val="24"/>
          <w:szCs w:val="24"/>
        </w:rPr>
        <w:t xml:space="preserve">ongruence, empathy and </w:t>
      </w:r>
      <w:r w:rsidR="005A2ADD" w:rsidRPr="00A96692">
        <w:rPr>
          <w:rFonts w:ascii="Times New Roman" w:hAnsi="Times New Roman" w:cs="Times New Roman"/>
          <w:sz w:val="24"/>
          <w:szCs w:val="24"/>
        </w:rPr>
        <w:t>UPR a</w:t>
      </w:r>
      <w:r w:rsidR="0079422C" w:rsidRPr="00A96692">
        <w:rPr>
          <w:rFonts w:ascii="Times New Roman" w:hAnsi="Times New Roman" w:cs="Times New Roman"/>
          <w:sz w:val="24"/>
          <w:szCs w:val="24"/>
        </w:rPr>
        <w:t>re facets of the one variable</w:t>
      </w:r>
      <w:r w:rsidR="00654499">
        <w:rPr>
          <w:rFonts w:ascii="Times New Roman" w:hAnsi="Times New Roman" w:cs="Times New Roman"/>
          <w:sz w:val="24"/>
          <w:szCs w:val="24"/>
        </w:rPr>
        <w:t>:</w:t>
      </w:r>
      <w:r w:rsidR="009D2E5C" w:rsidRPr="00A96692">
        <w:rPr>
          <w:rFonts w:ascii="Times New Roman" w:hAnsi="Times New Roman" w:cs="Times New Roman"/>
          <w:sz w:val="24"/>
          <w:szCs w:val="24"/>
        </w:rPr>
        <w:t xml:space="preserve"> relational depth</w:t>
      </w:r>
      <w:r w:rsidR="00654499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, </w:t>
      </w:r>
      <w:r w:rsidR="00654499" w:rsidRPr="000148B9">
        <w:rPr>
          <w:rFonts w:ascii="Times New Roman" w:hAnsi="Times New Roman" w:cs="Times New Roman"/>
          <w:sz w:val="24"/>
          <w:szCs w:val="24"/>
        </w:rPr>
        <w:t xml:space="preserve">and from relational depth a client </w:t>
      </w:r>
      <w:r w:rsidR="00FF3368" w:rsidRPr="000148B9">
        <w:rPr>
          <w:rFonts w:ascii="Times New Roman" w:hAnsi="Times New Roman" w:cs="Times New Roman"/>
          <w:sz w:val="24"/>
          <w:szCs w:val="24"/>
        </w:rPr>
        <w:t xml:space="preserve">can experience </w:t>
      </w:r>
      <w:r w:rsidR="00BE5040" w:rsidRPr="000148B9">
        <w:rPr>
          <w:rFonts w:ascii="Times New Roman" w:hAnsi="Times New Roman" w:cs="Times New Roman"/>
          <w:sz w:val="24"/>
          <w:szCs w:val="24"/>
        </w:rPr>
        <w:t>constructive personality change</w:t>
      </w:r>
      <w:r w:rsidR="001E7340" w:rsidRPr="000148B9">
        <w:rPr>
          <w:rFonts w:ascii="Times New Roman" w:hAnsi="Times New Roman" w:cs="Times New Roman"/>
          <w:sz w:val="24"/>
          <w:szCs w:val="24"/>
        </w:rPr>
        <w:t xml:space="preserve">. </w:t>
      </w:r>
      <w:r w:rsidR="00002F87">
        <w:rPr>
          <w:rFonts w:ascii="Times New Roman" w:hAnsi="Times New Roman" w:cs="Times New Roman"/>
          <w:sz w:val="24"/>
          <w:szCs w:val="24"/>
        </w:rPr>
        <w:t xml:space="preserve">Each condition </w:t>
      </w:r>
      <w:r w:rsidR="0032746A">
        <w:rPr>
          <w:rFonts w:ascii="Times New Roman" w:hAnsi="Times New Roman" w:cs="Times New Roman"/>
          <w:sz w:val="24"/>
          <w:szCs w:val="24"/>
        </w:rPr>
        <w:t>is a component of relational depth</w:t>
      </w:r>
      <w:r w:rsidR="002F1924">
        <w:rPr>
          <w:rFonts w:ascii="Times New Roman" w:hAnsi="Times New Roman" w:cs="Times New Roman"/>
          <w:sz w:val="24"/>
          <w:szCs w:val="24"/>
        </w:rPr>
        <w:t xml:space="preserve">, the therapist will bring varying of degrees </w:t>
      </w:r>
      <w:r w:rsidR="0064221A">
        <w:rPr>
          <w:rFonts w:ascii="Times New Roman" w:hAnsi="Times New Roman" w:cs="Times New Roman"/>
          <w:sz w:val="24"/>
          <w:szCs w:val="24"/>
        </w:rPr>
        <w:t xml:space="preserve">to the therapy room and </w:t>
      </w:r>
      <w:r w:rsidR="0033586B">
        <w:rPr>
          <w:rFonts w:ascii="Times New Roman" w:hAnsi="Times New Roman" w:cs="Times New Roman"/>
          <w:sz w:val="24"/>
          <w:szCs w:val="24"/>
        </w:rPr>
        <w:t xml:space="preserve">the interaction and communication of the conditions both verbal and </w:t>
      </w:r>
      <w:r w:rsidR="00012BA6">
        <w:rPr>
          <w:rFonts w:ascii="Times New Roman" w:hAnsi="Times New Roman" w:cs="Times New Roman"/>
          <w:sz w:val="24"/>
          <w:szCs w:val="24"/>
        </w:rPr>
        <w:t>nonverbal</w:t>
      </w:r>
      <w:r w:rsidR="0033586B">
        <w:rPr>
          <w:rFonts w:ascii="Times New Roman" w:hAnsi="Times New Roman" w:cs="Times New Roman"/>
          <w:sz w:val="24"/>
          <w:szCs w:val="24"/>
        </w:rPr>
        <w:t xml:space="preserve"> </w:t>
      </w:r>
      <w:r w:rsidR="007A6A99">
        <w:rPr>
          <w:rFonts w:ascii="Times New Roman" w:hAnsi="Times New Roman" w:cs="Times New Roman"/>
          <w:sz w:val="24"/>
          <w:szCs w:val="24"/>
        </w:rPr>
        <w:t>can determine the level of relational depth (</w:t>
      </w:r>
      <w:r w:rsidR="007A6A99" w:rsidRPr="00012BA6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Mearns </w:t>
      </w:r>
      <w:r w:rsidR="00F55EEA">
        <w:rPr>
          <w:rFonts w:ascii="Times New Roman" w:hAnsi="Times New Roman" w:cs="Times New Roman"/>
          <w:color w:val="4472C4" w:themeColor="accent1"/>
          <w:sz w:val="24"/>
          <w:szCs w:val="24"/>
        </w:rPr>
        <w:t>&amp;</w:t>
      </w:r>
      <w:r w:rsidR="007A6A99" w:rsidRPr="00012BA6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Cooper,</w:t>
      </w:r>
      <w:r w:rsidR="00F55EEA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7A6A99" w:rsidRPr="00012BA6">
        <w:rPr>
          <w:rFonts w:ascii="Times New Roman" w:hAnsi="Times New Roman" w:cs="Times New Roman"/>
          <w:color w:val="4472C4" w:themeColor="accent1"/>
          <w:sz w:val="24"/>
          <w:szCs w:val="24"/>
        </w:rPr>
        <w:t>2018)</w:t>
      </w:r>
    </w:p>
    <w:p w14:paraId="0ECF50DB" w14:textId="56E6185A" w:rsidR="00254E90" w:rsidRDefault="00E42A24" w:rsidP="00F600C8">
      <w:pPr>
        <w:spacing w:line="480" w:lineRule="auto"/>
        <w:rPr>
          <w:rFonts w:ascii="Times New Roman" w:hAnsi="Times New Roman" w:cs="Times New Roman"/>
          <w:color w:val="4472C4" w:themeColor="accent1"/>
          <w:sz w:val="24"/>
          <w:szCs w:val="24"/>
        </w:rPr>
      </w:pPr>
      <w:r w:rsidRPr="004D4B8B">
        <w:rPr>
          <w:rFonts w:ascii="Times New Roman" w:hAnsi="Times New Roman" w:cs="Times New Roman"/>
          <w:sz w:val="24"/>
          <w:szCs w:val="24"/>
        </w:rPr>
        <w:t xml:space="preserve">In research conducted by </w:t>
      </w:r>
      <w:r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Cooper (2005) </w:t>
      </w:r>
      <w:r w:rsidR="00B80F20" w:rsidRPr="004D4B8B">
        <w:rPr>
          <w:rFonts w:ascii="Times New Roman" w:hAnsi="Times New Roman" w:cs="Times New Roman"/>
          <w:sz w:val="24"/>
          <w:szCs w:val="24"/>
        </w:rPr>
        <w:t>he interviewed therapist to gain insight into relational depth.</w:t>
      </w:r>
      <w:r w:rsidR="00457089" w:rsidRPr="004D4B8B">
        <w:rPr>
          <w:rFonts w:ascii="Times New Roman" w:hAnsi="Times New Roman" w:cs="Times New Roman"/>
          <w:sz w:val="24"/>
          <w:szCs w:val="24"/>
        </w:rPr>
        <w:t xml:space="preserve"> From the research Cooper found that </w:t>
      </w:r>
      <w:r w:rsidR="00AA15B4" w:rsidRPr="004D4B8B">
        <w:rPr>
          <w:rFonts w:ascii="Times New Roman" w:hAnsi="Times New Roman" w:cs="Times New Roman"/>
          <w:sz w:val="24"/>
          <w:szCs w:val="24"/>
        </w:rPr>
        <w:t>during</w:t>
      </w:r>
      <w:r w:rsidR="00457089" w:rsidRPr="004D4B8B">
        <w:rPr>
          <w:rFonts w:ascii="Times New Roman" w:hAnsi="Times New Roman" w:cs="Times New Roman"/>
          <w:sz w:val="24"/>
          <w:szCs w:val="24"/>
        </w:rPr>
        <w:t xml:space="preserve"> </w:t>
      </w:r>
      <w:r w:rsidR="004834FE" w:rsidRPr="004D4B8B">
        <w:rPr>
          <w:rFonts w:ascii="Times New Roman" w:hAnsi="Times New Roman" w:cs="Times New Roman"/>
          <w:sz w:val="24"/>
          <w:szCs w:val="24"/>
        </w:rPr>
        <w:t>moments</w:t>
      </w:r>
      <w:r w:rsidR="00457089" w:rsidRPr="004D4B8B">
        <w:rPr>
          <w:rFonts w:ascii="Times New Roman" w:hAnsi="Times New Roman" w:cs="Times New Roman"/>
          <w:sz w:val="24"/>
          <w:szCs w:val="24"/>
        </w:rPr>
        <w:t xml:space="preserve"> </w:t>
      </w:r>
      <w:r w:rsidR="00AA15B4" w:rsidRPr="004D4B8B">
        <w:rPr>
          <w:rFonts w:ascii="Times New Roman" w:hAnsi="Times New Roman" w:cs="Times New Roman"/>
          <w:sz w:val="24"/>
          <w:szCs w:val="24"/>
        </w:rPr>
        <w:t>o</w:t>
      </w:r>
      <w:r w:rsidR="00457089" w:rsidRPr="004D4B8B">
        <w:rPr>
          <w:rFonts w:ascii="Times New Roman" w:hAnsi="Times New Roman" w:cs="Times New Roman"/>
          <w:sz w:val="24"/>
          <w:szCs w:val="24"/>
        </w:rPr>
        <w:t xml:space="preserve">f relational depth </w:t>
      </w:r>
      <w:r w:rsidR="00577169" w:rsidRPr="004D4B8B">
        <w:rPr>
          <w:rFonts w:ascii="Times New Roman" w:hAnsi="Times New Roman" w:cs="Times New Roman"/>
          <w:sz w:val="24"/>
          <w:szCs w:val="24"/>
        </w:rPr>
        <w:t xml:space="preserve">the therapist experienced high levels of </w:t>
      </w:r>
      <w:r w:rsidR="00D66F3D" w:rsidRPr="004D4B8B">
        <w:rPr>
          <w:rFonts w:ascii="Times New Roman" w:hAnsi="Times New Roman" w:cs="Times New Roman"/>
          <w:sz w:val="24"/>
          <w:szCs w:val="24"/>
        </w:rPr>
        <w:t>congruence,</w:t>
      </w:r>
      <w:r w:rsidR="00577169" w:rsidRPr="004D4B8B">
        <w:rPr>
          <w:rFonts w:ascii="Times New Roman" w:hAnsi="Times New Roman" w:cs="Times New Roman"/>
          <w:sz w:val="24"/>
          <w:szCs w:val="24"/>
        </w:rPr>
        <w:t xml:space="preserve"> </w:t>
      </w:r>
      <w:r w:rsidR="00F55EEA" w:rsidRPr="004D4B8B">
        <w:rPr>
          <w:rFonts w:ascii="Times New Roman" w:hAnsi="Times New Roman" w:cs="Times New Roman"/>
          <w:sz w:val="24"/>
          <w:szCs w:val="24"/>
        </w:rPr>
        <w:t>empathy,</w:t>
      </w:r>
      <w:r w:rsidR="00577169" w:rsidRPr="004D4B8B">
        <w:rPr>
          <w:rFonts w:ascii="Times New Roman" w:hAnsi="Times New Roman" w:cs="Times New Roman"/>
          <w:sz w:val="24"/>
          <w:szCs w:val="24"/>
        </w:rPr>
        <w:t xml:space="preserve"> and acceptance or UPR towards their clients</w:t>
      </w:r>
      <w:r w:rsidR="00C51F60" w:rsidRPr="004D4B8B">
        <w:rPr>
          <w:rFonts w:ascii="Times New Roman" w:hAnsi="Times New Roman" w:cs="Times New Roman"/>
          <w:sz w:val="24"/>
          <w:szCs w:val="24"/>
        </w:rPr>
        <w:t xml:space="preserve">, not only did the therapist experience a deep </w:t>
      </w:r>
      <w:r w:rsidR="0050722F" w:rsidRPr="004D4B8B">
        <w:rPr>
          <w:rFonts w:ascii="Times New Roman" w:hAnsi="Times New Roman" w:cs="Times New Roman"/>
          <w:sz w:val="24"/>
          <w:szCs w:val="24"/>
        </w:rPr>
        <w:t>connection</w:t>
      </w:r>
      <w:r w:rsidR="00C51F60" w:rsidRPr="004D4B8B">
        <w:rPr>
          <w:rFonts w:ascii="Times New Roman" w:hAnsi="Times New Roman" w:cs="Times New Roman"/>
          <w:sz w:val="24"/>
          <w:szCs w:val="24"/>
        </w:rPr>
        <w:t xml:space="preserve"> to the core conditions but a total emersion </w:t>
      </w:r>
      <w:r w:rsidR="00F12D98" w:rsidRPr="004D4B8B">
        <w:rPr>
          <w:rFonts w:ascii="Times New Roman" w:hAnsi="Times New Roman" w:cs="Times New Roman"/>
          <w:sz w:val="24"/>
          <w:szCs w:val="24"/>
        </w:rPr>
        <w:t>of being</w:t>
      </w:r>
      <w:r w:rsidR="00157815" w:rsidRPr="004D4B8B">
        <w:rPr>
          <w:rFonts w:ascii="Times New Roman" w:hAnsi="Times New Roman" w:cs="Times New Roman"/>
          <w:sz w:val="24"/>
          <w:szCs w:val="24"/>
        </w:rPr>
        <w:t xml:space="preserve"> in the present </w:t>
      </w:r>
      <w:r w:rsidR="00563511" w:rsidRPr="004D4B8B">
        <w:rPr>
          <w:rFonts w:ascii="Times New Roman" w:hAnsi="Times New Roman" w:cs="Times New Roman"/>
          <w:sz w:val="24"/>
          <w:szCs w:val="24"/>
        </w:rPr>
        <w:t>moment,</w:t>
      </w:r>
      <w:r w:rsidR="00157815" w:rsidRPr="004D4B8B">
        <w:rPr>
          <w:rFonts w:ascii="Times New Roman" w:hAnsi="Times New Roman" w:cs="Times New Roman"/>
          <w:sz w:val="24"/>
          <w:szCs w:val="24"/>
        </w:rPr>
        <w:t xml:space="preserve"> </w:t>
      </w:r>
      <w:r w:rsidR="007828DD" w:rsidRPr="004D4B8B">
        <w:rPr>
          <w:rFonts w:ascii="Times New Roman" w:hAnsi="Times New Roman" w:cs="Times New Roman"/>
          <w:sz w:val="24"/>
          <w:szCs w:val="24"/>
        </w:rPr>
        <w:t xml:space="preserve">they felt fully awake in their </w:t>
      </w:r>
      <w:r w:rsidR="00505F3C" w:rsidRPr="004D4B8B">
        <w:rPr>
          <w:rFonts w:ascii="Times New Roman" w:hAnsi="Times New Roman" w:cs="Times New Roman"/>
          <w:sz w:val="24"/>
          <w:szCs w:val="24"/>
        </w:rPr>
        <w:t xml:space="preserve">experience. </w:t>
      </w:r>
      <w:r w:rsidR="00EA2258" w:rsidRPr="004D4B8B">
        <w:rPr>
          <w:rFonts w:ascii="Times New Roman" w:hAnsi="Times New Roman" w:cs="Times New Roman"/>
          <w:sz w:val="24"/>
          <w:szCs w:val="24"/>
        </w:rPr>
        <w:t>Other research found similarities</w:t>
      </w:r>
      <w:r w:rsidR="004E2C31" w:rsidRPr="004D4B8B">
        <w:rPr>
          <w:rFonts w:ascii="Times New Roman" w:hAnsi="Times New Roman" w:cs="Times New Roman"/>
          <w:sz w:val="24"/>
          <w:szCs w:val="24"/>
        </w:rPr>
        <w:t xml:space="preserve">, </w:t>
      </w:r>
      <w:r w:rsidR="004E2C31" w:rsidRPr="004D4B8B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Green and Geller </w:t>
      </w:r>
      <w:r w:rsidR="004E2C31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(2002) </w:t>
      </w:r>
      <w:r w:rsidR="004E2C31" w:rsidRPr="004D4B8B">
        <w:rPr>
          <w:rFonts w:ascii="Times New Roman" w:hAnsi="Times New Roman" w:cs="Times New Roman"/>
          <w:sz w:val="24"/>
          <w:szCs w:val="24"/>
        </w:rPr>
        <w:t xml:space="preserve">reported the therapist experience of relational depth as being </w:t>
      </w:r>
      <w:r w:rsidR="003F484B" w:rsidRPr="004D4B8B">
        <w:rPr>
          <w:rFonts w:ascii="Times New Roman" w:hAnsi="Times New Roman" w:cs="Times New Roman"/>
          <w:sz w:val="24"/>
          <w:szCs w:val="24"/>
        </w:rPr>
        <w:t xml:space="preserve">emersed in the present </w:t>
      </w:r>
      <w:r w:rsidR="00DE012F" w:rsidRPr="004D4B8B">
        <w:rPr>
          <w:rFonts w:ascii="Times New Roman" w:hAnsi="Times New Roman" w:cs="Times New Roman"/>
          <w:sz w:val="24"/>
          <w:szCs w:val="24"/>
        </w:rPr>
        <w:t>moment,</w:t>
      </w:r>
      <w:r w:rsidR="003F484B" w:rsidRPr="004D4B8B">
        <w:rPr>
          <w:rFonts w:ascii="Times New Roman" w:hAnsi="Times New Roman" w:cs="Times New Roman"/>
          <w:sz w:val="24"/>
          <w:szCs w:val="24"/>
        </w:rPr>
        <w:t xml:space="preserve"> </w:t>
      </w:r>
      <w:r w:rsidR="0043762E" w:rsidRPr="004D4B8B">
        <w:rPr>
          <w:rFonts w:ascii="Times New Roman" w:hAnsi="Times New Roman" w:cs="Times New Roman"/>
          <w:sz w:val="24"/>
          <w:szCs w:val="24"/>
        </w:rPr>
        <w:t>timeless,</w:t>
      </w:r>
      <w:r w:rsidR="005759D6" w:rsidRPr="004D4B8B">
        <w:rPr>
          <w:rFonts w:ascii="Times New Roman" w:hAnsi="Times New Roman" w:cs="Times New Roman"/>
          <w:sz w:val="24"/>
          <w:szCs w:val="24"/>
        </w:rPr>
        <w:t xml:space="preserve"> </w:t>
      </w:r>
      <w:r w:rsidR="00EA2258" w:rsidRPr="004D4B8B">
        <w:rPr>
          <w:rFonts w:ascii="Times New Roman" w:hAnsi="Times New Roman" w:cs="Times New Roman"/>
          <w:sz w:val="24"/>
          <w:szCs w:val="24"/>
        </w:rPr>
        <w:t>enhancement</w:t>
      </w:r>
      <w:r w:rsidR="005759D6" w:rsidRPr="004D4B8B">
        <w:rPr>
          <w:rFonts w:ascii="Times New Roman" w:hAnsi="Times New Roman" w:cs="Times New Roman"/>
          <w:sz w:val="24"/>
          <w:szCs w:val="24"/>
        </w:rPr>
        <w:t xml:space="preserve"> of sensations and perception and being more receptive to the </w:t>
      </w:r>
      <w:r w:rsidR="00636C19" w:rsidRPr="004D4B8B">
        <w:rPr>
          <w:rFonts w:ascii="Times New Roman" w:hAnsi="Times New Roman" w:cs="Times New Roman"/>
          <w:sz w:val="24"/>
          <w:szCs w:val="24"/>
        </w:rPr>
        <w:t>client.</w:t>
      </w:r>
      <w:r w:rsidR="00EA2258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547147">
        <w:rPr>
          <w:rFonts w:ascii="Times New Roman" w:hAnsi="Times New Roman" w:cs="Times New Roman"/>
          <w:color w:val="4472C4" w:themeColor="accent1"/>
          <w:sz w:val="24"/>
          <w:szCs w:val="24"/>
        </w:rPr>
        <w:t>Csik</w:t>
      </w:r>
      <w:r w:rsidR="00BA248B">
        <w:rPr>
          <w:rFonts w:ascii="Times New Roman" w:hAnsi="Times New Roman" w:cs="Times New Roman"/>
          <w:color w:val="4472C4" w:themeColor="accent1"/>
          <w:sz w:val="24"/>
          <w:szCs w:val="24"/>
        </w:rPr>
        <w:t>szentmihalyi’s</w:t>
      </w:r>
      <w:r w:rsidR="00DE012F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(2002) </w:t>
      </w:r>
      <w:r w:rsidR="0043762E" w:rsidRPr="004D4B8B">
        <w:rPr>
          <w:rFonts w:ascii="Times New Roman" w:hAnsi="Times New Roman" w:cs="Times New Roman"/>
          <w:sz w:val="24"/>
          <w:szCs w:val="24"/>
        </w:rPr>
        <w:t xml:space="preserve">went on to say that the relational depth </w:t>
      </w:r>
      <w:r w:rsidR="001A16E2" w:rsidRPr="004D4B8B">
        <w:rPr>
          <w:rFonts w:ascii="Times New Roman" w:hAnsi="Times New Roman" w:cs="Times New Roman"/>
          <w:sz w:val="24"/>
          <w:szCs w:val="24"/>
        </w:rPr>
        <w:t xml:space="preserve">was not only felt from the therapist towards </w:t>
      </w:r>
      <w:r w:rsidR="00F07850" w:rsidRPr="004D4B8B">
        <w:rPr>
          <w:rFonts w:ascii="Times New Roman" w:hAnsi="Times New Roman" w:cs="Times New Roman"/>
          <w:sz w:val="24"/>
          <w:szCs w:val="24"/>
        </w:rPr>
        <w:t xml:space="preserve">the </w:t>
      </w:r>
      <w:r w:rsidR="00636C19" w:rsidRPr="004D4B8B">
        <w:rPr>
          <w:rFonts w:ascii="Times New Roman" w:hAnsi="Times New Roman" w:cs="Times New Roman"/>
          <w:sz w:val="24"/>
          <w:szCs w:val="24"/>
        </w:rPr>
        <w:t>client,</w:t>
      </w:r>
      <w:r w:rsidR="00F07850" w:rsidRPr="004D4B8B">
        <w:rPr>
          <w:rFonts w:ascii="Times New Roman" w:hAnsi="Times New Roman" w:cs="Times New Roman"/>
          <w:sz w:val="24"/>
          <w:szCs w:val="24"/>
        </w:rPr>
        <w:t xml:space="preserve"> but the therapist felt this presence from their client. </w:t>
      </w:r>
      <w:r w:rsidR="00563511" w:rsidRPr="004D4B8B">
        <w:rPr>
          <w:rFonts w:ascii="Times New Roman" w:hAnsi="Times New Roman" w:cs="Times New Roman"/>
          <w:sz w:val="24"/>
          <w:szCs w:val="24"/>
        </w:rPr>
        <w:t>An</w:t>
      </w:r>
      <w:r w:rsidR="00F07850" w:rsidRPr="004D4B8B">
        <w:rPr>
          <w:rFonts w:ascii="Times New Roman" w:hAnsi="Times New Roman" w:cs="Times New Roman"/>
          <w:sz w:val="24"/>
          <w:szCs w:val="24"/>
        </w:rPr>
        <w:t xml:space="preserve"> interplay of pres</w:t>
      </w:r>
      <w:r w:rsidR="007B4EB8" w:rsidRPr="004D4B8B">
        <w:rPr>
          <w:rFonts w:ascii="Times New Roman" w:hAnsi="Times New Roman" w:cs="Times New Roman"/>
          <w:sz w:val="24"/>
          <w:szCs w:val="24"/>
        </w:rPr>
        <w:t xml:space="preserve">ence within the </w:t>
      </w:r>
      <w:r w:rsidR="007B4EB8" w:rsidRPr="004D4B8B">
        <w:rPr>
          <w:rFonts w:ascii="Times New Roman" w:hAnsi="Times New Roman" w:cs="Times New Roman"/>
          <w:sz w:val="24"/>
          <w:szCs w:val="24"/>
        </w:rPr>
        <w:lastRenderedPageBreak/>
        <w:t>present moment and a</w:t>
      </w:r>
      <w:r w:rsidR="00FB0275" w:rsidRPr="004D4B8B">
        <w:rPr>
          <w:rFonts w:ascii="Times New Roman" w:hAnsi="Times New Roman" w:cs="Times New Roman"/>
          <w:sz w:val="24"/>
          <w:szCs w:val="24"/>
        </w:rPr>
        <w:t xml:space="preserve">n experiencing of the core conditions towards one another </w:t>
      </w:r>
      <w:r w:rsidR="00FB0275" w:rsidRPr="004D4B8B">
        <w:rPr>
          <w:rFonts w:ascii="Times New Roman" w:hAnsi="Times New Roman" w:cs="Times New Roman"/>
          <w:color w:val="4472C4" w:themeColor="accent1"/>
          <w:sz w:val="24"/>
          <w:szCs w:val="24"/>
        </w:rPr>
        <w:t>(</w:t>
      </w:r>
      <w:r w:rsidR="00FB0275" w:rsidRPr="004D4B8B">
        <w:rPr>
          <w:rFonts w:ascii="Times New Roman" w:hAnsi="Times New Roman" w:cs="Times New Roman"/>
          <w:color w:val="4472C4" w:themeColor="accent1"/>
          <w:sz w:val="24"/>
          <w:szCs w:val="24"/>
        </w:rPr>
        <w:t>Csikszentmihalyi’s</w:t>
      </w:r>
      <w:r w:rsidR="00FB0275" w:rsidRPr="004D4B8B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, </w:t>
      </w:r>
      <w:r w:rsidR="00FB0275" w:rsidRPr="004D4B8B">
        <w:rPr>
          <w:rFonts w:ascii="Times New Roman" w:hAnsi="Times New Roman" w:cs="Times New Roman"/>
          <w:color w:val="4472C4" w:themeColor="accent1"/>
          <w:sz w:val="24"/>
          <w:szCs w:val="24"/>
        </w:rPr>
        <w:t>2002)</w:t>
      </w:r>
      <w:r w:rsidR="00925177" w:rsidRPr="004D4B8B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. </w:t>
      </w:r>
      <w:r w:rsidR="004D4B8B" w:rsidRPr="004D4B8B">
        <w:rPr>
          <w:rFonts w:ascii="Times New Roman" w:hAnsi="Times New Roman" w:cs="Times New Roman"/>
          <w:sz w:val="24"/>
          <w:szCs w:val="24"/>
        </w:rPr>
        <w:t>Thus,</w:t>
      </w:r>
      <w:r w:rsidR="006E2ED7" w:rsidRPr="004D4B8B">
        <w:rPr>
          <w:rFonts w:ascii="Times New Roman" w:hAnsi="Times New Roman" w:cs="Times New Roman"/>
          <w:sz w:val="24"/>
          <w:szCs w:val="24"/>
        </w:rPr>
        <w:t xml:space="preserve"> congruence is the condition that enables realness</w:t>
      </w:r>
      <w:r w:rsidR="00D053B8" w:rsidRPr="004D4B8B">
        <w:rPr>
          <w:rFonts w:ascii="Times New Roman" w:hAnsi="Times New Roman" w:cs="Times New Roman"/>
          <w:sz w:val="24"/>
          <w:szCs w:val="24"/>
        </w:rPr>
        <w:t xml:space="preserve">, </w:t>
      </w:r>
      <w:r w:rsidR="00F3642C" w:rsidRPr="004D4B8B">
        <w:rPr>
          <w:rFonts w:ascii="Times New Roman" w:hAnsi="Times New Roman" w:cs="Times New Roman"/>
          <w:sz w:val="24"/>
          <w:szCs w:val="24"/>
        </w:rPr>
        <w:t xml:space="preserve">genuineness </w:t>
      </w:r>
      <w:r w:rsidR="00D053B8" w:rsidRPr="004D4B8B">
        <w:rPr>
          <w:rFonts w:ascii="Times New Roman" w:hAnsi="Times New Roman" w:cs="Times New Roman"/>
          <w:sz w:val="24"/>
          <w:szCs w:val="24"/>
        </w:rPr>
        <w:t xml:space="preserve">and honest </w:t>
      </w:r>
      <w:r w:rsidR="00F3642C" w:rsidRPr="004D4B8B">
        <w:rPr>
          <w:rFonts w:ascii="Times New Roman" w:hAnsi="Times New Roman" w:cs="Times New Roman"/>
          <w:sz w:val="24"/>
          <w:szCs w:val="24"/>
        </w:rPr>
        <w:t>communication</w:t>
      </w:r>
      <w:r w:rsidR="00D81784" w:rsidRPr="004D4B8B">
        <w:rPr>
          <w:rFonts w:ascii="Times New Roman" w:hAnsi="Times New Roman" w:cs="Times New Roman"/>
          <w:sz w:val="24"/>
          <w:szCs w:val="24"/>
        </w:rPr>
        <w:t xml:space="preserve">, and is considered </w:t>
      </w:r>
      <w:r w:rsidR="00636C19" w:rsidRPr="004D4B8B">
        <w:rPr>
          <w:rFonts w:ascii="Times New Roman" w:hAnsi="Times New Roman" w:cs="Times New Roman"/>
          <w:sz w:val="24"/>
          <w:szCs w:val="24"/>
        </w:rPr>
        <w:t>an</w:t>
      </w:r>
      <w:r w:rsidR="00D81784" w:rsidRPr="004D4B8B">
        <w:rPr>
          <w:rFonts w:ascii="Times New Roman" w:hAnsi="Times New Roman" w:cs="Times New Roman"/>
          <w:sz w:val="24"/>
          <w:szCs w:val="24"/>
        </w:rPr>
        <w:t xml:space="preserve"> essential component of meeting a client at relational depth</w:t>
      </w:r>
      <w:r w:rsidR="000E49DD" w:rsidRPr="004D4B8B">
        <w:rPr>
          <w:rFonts w:ascii="Times New Roman" w:hAnsi="Times New Roman" w:cs="Times New Roman"/>
          <w:sz w:val="24"/>
          <w:szCs w:val="24"/>
        </w:rPr>
        <w:t xml:space="preserve">. Empathy allows the seeing of an-other with </w:t>
      </w:r>
      <w:r w:rsidR="00636C19" w:rsidRPr="004D4B8B">
        <w:rPr>
          <w:rFonts w:ascii="Times New Roman" w:hAnsi="Times New Roman" w:cs="Times New Roman"/>
          <w:sz w:val="24"/>
          <w:szCs w:val="24"/>
        </w:rPr>
        <w:t>openness,</w:t>
      </w:r>
      <w:r w:rsidR="000E49DD" w:rsidRPr="004D4B8B">
        <w:rPr>
          <w:rFonts w:ascii="Times New Roman" w:hAnsi="Times New Roman" w:cs="Times New Roman"/>
          <w:sz w:val="24"/>
          <w:szCs w:val="24"/>
        </w:rPr>
        <w:t xml:space="preserve"> awareness</w:t>
      </w:r>
      <w:r w:rsidR="00253597" w:rsidRPr="004D4B8B">
        <w:rPr>
          <w:rFonts w:ascii="Times New Roman" w:hAnsi="Times New Roman" w:cs="Times New Roman"/>
          <w:sz w:val="24"/>
          <w:szCs w:val="24"/>
        </w:rPr>
        <w:t>, with empathy present a therapist is able to attune to the</w:t>
      </w:r>
      <w:r w:rsidR="00E11F17" w:rsidRPr="004D4B8B">
        <w:rPr>
          <w:rFonts w:ascii="Times New Roman" w:hAnsi="Times New Roman" w:cs="Times New Roman"/>
          <w:sz w:val="24"/>
          <w:szCs w:val="24"/>
        </w:rPr>
        <w:t xml:space="preserve"> deep </w:t>
      </w:r>
      <w:r w:rsidR="00253597" w:rsidRPr="004D4B8B">
        <w:rPr>
          <w:rFonts w:ascii="Times New Roman" w:hAnsi="Times New Roman" w:cs="Times New Roman"/>
          <w:sz w:val="24"/>
          <w:szCs w:val="24"/>
        </w:rPr>
        <w:t xml:space="preserve"> meaning</w:t>
      </w:r>
      <w:r w:rsidR="00E11F17" w:rsidRPr="004D4B8B">
        <w:rPr>
          <w:rFonts w:ascii="Times New Roman" w:hAnsi="Times New Roman" w:cs="Times New Roman"/>
          <w:sz w:val="24"/>
          <w:szCs w:val="24"/>
        </w:rPr>
        <w:t xml:space="preserve"> and communicate understanding</w:t>
      </w:r>
      <w:r w:rsidR="00253597" w:rsidRPr="004D4B8B">
        <w:rPr>
          <w:rFonts w:ascii="Times New Roman" w:hAnsi="Times New Roman" w:cs="Times New Roman"/>
          <w:sz w:val="24"/>
          <w:szCs w:val="24"/>
        </w:rPr>
        <w:t xml:space="preserve"> of the cl</w:t>
      </w:r>
      <w:r w:rsidR="00725DDC" w:rsidRPr="004D4B8B">
        <w:rPr>
          <w:rFonts w:ascii="Times New Roman" w:hAnsi="Times New Roman" w:cs="Times New Roman"/>
          <w:sz w:val="24"/>
          <w:szCs w:val="24"/>
        </w:rPr>
        <w:t>ients experience and this encompasses the clients whole being as it is, in the moment</w:t>
      </w:r>
      <w:r w:rsidR="00193A26" w:rsidRPr="004D4B8B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(Cooper, 200</w:t>
      </w:r>
      <w:r w:rsidR="00723163" w:rsidRPr="004D4B8B">
        <w:rPr>
          <w:rFonts w:ascii="Times New Roman" w:hAnsi="Times New Roman" w:cs="Times New Roman"/>
          <w:color w:val="4472C4" w:themeColor="accent1"/>
          <w:sz w:val="24"/>
          <w:szCs w:val="24"/>
        </w:rPr>
        <w:t>5</w:t>
      </w:r>
      <w:r w:rsidR="00193A26" w:rsidRPr="004D4B8B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). </w:t>
      </w:r>
      <w:r w:rsidR="00193A26" w:rsidRPr="004D4B8B">
        <w:rPr>
          <w:rFonts w:ascii="Times New Roman" w:hAnsi="Times New Roman" w:cs="Times New Roman"/>
          <w:sz w:val="24"/>
          <w:szCs w:val="24"/>
        </w:rPr>
        <w:t xml:space="preserve">Thorough this deep empathic </w:t>
      </w:r>
      <w:r w:rsidR="004D4B8B" w:rsidRPr="004D4B8B">
        <w:rPr>
          <w:rFonts w:ascii="Times New Roman" w:hAnsi="Times New Roman" w:cs="Times New Roman"/>
          <w:sz w:val="24"/>
          <w:szCs w:val="24"/>
        </w:rPr>
        <w:t>understanding UPR</w:t>
      </w:r>
      <w:r w:rsidR="007941AA" w:rsidRPr="004D4B8B">
        <w:rPr>
          <w:rFonts w:ascii="Times New Roman" w:hAnsi="Times New Roman" w:cs="Times New Roman"/>
          <w:sz w:val="24"/>
          <w:szCs w:val="24"/>
        </w:rPr>
        <w:t xml:space="preserve"> occurs </w:t>
      </w:r>
      <w:r w:rsidR="000F0DBA" w:rsidRPr="004D4B8B">
        <w:rPr>
          <w:rFonts w:ascii="Times New Roman" w:hAnsi="Times New Roman" w:cs="Times New Roman"/>
          <w:sz w:val="24"/>
          <w:szCs w:val="24"/>
        </w:rPr>
        <w:t xml:space="preserve">and deep connection </w:t>
      </w:r>
      <w:r w:rsidR="004D4B8B" w:rsidRPr="004D4B8B">
        <w:rPr>
          <w:rFonts w:ascii="Times New Roman" w:hAnsi="Times New Roman" w:cs="Times New Roman"/>
          <w:sz w:val="24"/>
          <w:szCs w:val="24"/>
        </w:rPr>
        <w:t>happens,</w:t>
      </w:r>
      <w:r w:rsidR="00D863BB" w:rsidRPr="004D4B8B">
        <w:rPr>
          <w:rFonts w:ascii="Times New Roman" w:hAnsi="Times New Roman" w:cs="Times New Roman"/>
          <w:sz w:val="24"/>
          <w:szCs w:val="24"/>
        </w:rPr>
        <w:t xml:space="preserve"> </w:t>
      </w:r>
      <w:r w:rsidR="00572FB3" w:rsidRPr="004D4B8B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Cooper (2013d) </w:t>
      </w:r>
      <w:r w:rsidR="000437A8" w:rsidRPr="004D4B8B">
        <w:rPr>
          <w:rFonts w:ascii="Times New Roman" w:hAnsi="Times New Roman" w:cs="Times New Roman"/>
          <w:sz w:val="24"/>
          <w:szCs w:val="24"/>
        </w:rPr>
        <w:t xml:space="preserve">suggest that the prizing and acceptance of the client </w:t>
      </w:r>
      <w:r w:rsidR="004F6F65" w:rsidRPr="004D4B8B">
        <w:rPr>
          <w:rFonts w:ascii="Times New Roman" w:hAnsi="Times New Roman" w:cs="Times New Roman"/>
          <w:sz w:val="24"/>
          <w:szCs w:val="24"/>
        </w:rPr>
        <w:t xml:space="preserve">is </w:t>
      </w:r>
      <w:r w:rsidR="00B62E9E" w:rsidRPr="004D4B8B">
        <w:rPr>
          <w:rFonts w:ascii="Times New Roman" w:hAnsi="Times New Roman" w:cs="Times New Roman"/>
          <w:sz w:val="24"/>
          <w:szCs w:val="24"/>
        </w:rPr>
        <w:t xml:space="preserve">appropriate within relational depth and therapy and it </w:t>
      </w:r>
      <w:r w:rsidR="00636C19" w:rsidRPr="004D4B8B">
        <w:rPr>
          <w:rFonts w:ascii="Times New Roman" w:hAnsi="Times New Roman" w:cs="Times New Roman"/>
          <w:sz w:val="24"/>
          <w:szCs w:val="24"/>
        </w:rPr>
        <w:t xml:space="preserve">connects </w:t>
      </w:r>
      <w:r w:rsidR="00636C19">
        <w:rPr>
          <w:rFonts w:ascii="Times New Roman" w:hAnsi="Times New Roman" w:cs="Times New Roman"/>
          <w:sz w:val="24"/>
          <w:szCs w:val="24"/>
        </w:rPr>
        <w:t xml:space="preserve">to </w:t>
      </w:r>
      <w:r w:rsidR="004F6F65" w:rsidRPr="004D4B8B">
        <w:rPr>
          <w:rFonts w:ascii="Times New Roman" w:hAnsi="Times New Roman" w:cs="Times New Roman"/>
          <w:sz w:val="24"/>
          <w:szCs w:val="24"/>
        </w:rPr>
        <w:t xml:space="preserve">the need </w:t>
      </w:r>
      <w:r w:rsidR="00636C19">
        <w:rPr>
          <w:rFonts w:ascii="Times New Roman" w:hAnsi="Times New Roman" w:cs="Times New Roman"/>
          <w:sz w:val="24"/>
          <w:szCs w:val="24"/>
        </w:rPr>
        <w:t xml:space="preserve">and </w:t>
      </w:r>
      <w:r w:rsidR="00B62E9E" w:rsidRPr="004D4B8B">
        <w:rPr>
          <w:rFonts w:ascii="Times New Roman" w:hAnsi="Times New Roman" w:cs="Times New Roman"/>
          <w:sz w:val="24"/>
          <w:szCs w:val="24"/>
        </w:rPr>
        <w:t xml:space="preserve">innate want of an </w:t>
      </w:r>
      <w:r w:rsidR="004F6F65" w:rsidRPr="004D4B8B">
        <w:rPr>
          <w:rFonts w:ascii="Times New Roman" w:hAnsi="Times New Roman" w:cs="Times New Roman"/>
          <w:sz w:val="24"/>
          <w:szCs w:val="24"/>
        </w:rPr>
        <w:t xml:space="preserve">organism </w:t>
      </w:r>
      <w:r w:rsidR="00B62E9E" w:rsidRPr="004D4B8B">
        <w:rPr>
          <w:rFonts w:ascii="Times New Roman" w:hAnsi="Times New Roman" w:cs="Times New Roman"/>
          <w:sz w:val="24"/>
          <w:szCs w:val="24"/>
        </w:rPr>
        <w:t>to feel connected</w:t>
      </w:r>
      <w:r w:rsidR="00B62E9E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B62E9E" w:rsidRPr="004D4B8B">
        <w:rPr>
          <w:rFonts w:ascii="Times New Roman" w:hAnsi="Times New Roman" w:cs="Times New Roman"/>
          <w:color w:val="4472C4" w:themeColor="accent1"/>
          <w:sz w:val="24"/>
          <w:szCs w:val="24"/>
        </w:rPr>
        <w:t>(</w:t>
      </w:r>
      <w:r w:rsidR="00994E29" w:rsidRPr="004D4B8B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Cooper, 2013d). </w:t>
      </w:r>
    </w:p>
    <w:p w14:paraId="5465F54C" w14:textId="1A9B551B" w:rsidR="00F4532C" w:rsidRDefault="00636C19" w:rsidP="00F600C8">
      <w:pPr>
        <w:spacing w:line="480" w:lineRule="auto"/>
        <w:rPr>
          <w:rFonts w:ascii="Times New Roman" w:hAnsi="Times New Roman" w:cs="Times New Roman"/>
          <w:color w:val="4472C4" w:themeColor="accent1"/>
          <w:sz w:val="24"/>
          <w:szCs w:val="24"/>
        </w:rPr>
      </w:pPr>
      <w:r w:rsidRPr="00B0510F">
        <w:rPr>
          <w:rFonts w:ascii="Times New Roman" w:hAnsi="Times New Roman" w:cs="Times New Roman"/>
          <w:sz w:val="24"/>
          <w:szCs w:val="24"/>
        </w:rPr>
        <w:t>The nature</w:t>
      </w:r>
      <w:r w:rsidR="00F4532C" w:rsidRPr="00B0510F">
        <w:rPr>
          <w:rFonts w:ascii="Times New Roman" w:hAnsi="Times New Roman" w:cs="Times New Roman"/>
          <w:sz w:val="24"/>
          <w:szCs w:val="24"/>
        </w:rPr>
        <w:t xml:space="preserve"> of therapy </w:t>
      </w:r>
      <w:r w:rsidR="006C1BFD" w:rsidRPr="00B0510F">
        <w:rPr>
          <w:rFonts w:ascii="Times New Roman" w:hAnsi="Times New Roman" w:cs="Times New Roman"/>
          <w:sz w:val="24"/>
          <w:szCs w:val="24"/>
        </w:rPr>
        <w:t xml:space="preserve">consists of two people in a relational </w:t>
      </w:r>
      <w:r w:rsidR="00270232" w:rsidRPr="00B0510F">
        <w:rPr>
          <w:rFonts w:ascii="Times New Roman" w:hAnsi="Times New Roman" w:cs="Times New Roman"/>
          <w:sz w:val="24"/>
          <w:szCs w:val="24"/>
        </w:rPr>
        <w:t xml:space="preserve">engagement where the therapist holds the space for the client. As discussed throughout the essay the </w:t>
      </w:r>
      <w:r w:rsidR="00B0510F" w:rsidRPr="00B0510F">
        <w:rPr>
          <w:rFonts w:ascii="Times New Roman" w:hAnsi="Times New Roman" w:cs="Times New Roman"/>
          <w:sz w:val="24"/>
          <w:szCs w:val="24"/>
        </w:rPr>
        <w:t>interconnectedness</w:t>
      </w:r>
      <w:r w:rsidR="00B150D4" w:rsidRPr="00B0510F">
        <w:rPr>
          <w:rFonts w:ascii="Times New Roman" w:hAnsi="Times New Roman" w:cs="Times New Roman"/>
          <w:sz w:val="24"/>
          <w:szCs w:val="24"/>
        </w:rPr>
        <w:t xml:space="preserve"> of the conditions </w:t>
      </w:r>
      <w:r w:rsidR="00B45E31" w:rsidRPr="00B0510F">
        <w:rPr>
          <w:rFonts w:ascii="Times New Roman" w:hAnsi="Times New Roman" w:cs="Times New Roman"/>
          <w:sz w:val="24"/>
          <w:szCs w:val="24"/>
        </w:rPr>
        <w:t>is</w:t>
      </w:r>
      <w:r w:rsidR="00B150D4" w:rsidRPr="00B0510F">
        <w:rPr>
          <w:rFonts w:ascii="Times New Roman" w:hAnsi="Times New Roman" w:cs="Times New Roman"/>
          <w:sz w:val="24"/>
          <w:szCs w:val="24"/>
        </w:rPr>
        <w:t xml:space="preserve"> necessary and sufficient to create effective therapeutic change. However, the therapist </w:t>
      </w:r>
      <w:r w:rsidR="00484422" w:rsidRPr="00B0510F">
        <w:rPr>
          <w:rFonts w:ascii="Times New Roman" w:hAnsi="Times New Roman" w:cs="Times New Roman"/>
          <w:sz w:val="24"/>
          <w:szCs w:val="24"/>
        </w:rPr>
        <w:t xml:space="preserve">must have a level of awareness to understand the process of </w:t>
      </w:r>
      <w:proofErr w:type="spellStart"/>
      <w:r w:rsidR="00484422" w:rsidRPr="00B0510F">
        <w:rPr>
          <w:rFonts w:ascii="Times New Roman" w:hAnsi="Times New Roman" w:cs="Times New Roman"/>
          <w:sz w:val="24"/>
          <w:szCs w:val="24"/>
        </w:rPr>
        <w:t>what</w:t>
      </w:r>
      <w:r w:rsidR="00B45E31">
        <w:rPr>
          <w:rFonts w:ascii="Times New Roman" w:hAnsi="Times New Roman" w:cs="Times New Roman"/>
          <w:sz w:val="24"/>
          <w:szCs w:val="24"/>
        </w:rPr>
        <w:t>s</w:t>
      </w:r>
      <w:proofErr w:type="spellEnd"/>
      <w:r w:rsidR="00D66A05">
        <w:rPr>
          <w:rFonts w:ascii="Times New Roman" w:hAnsi="Times New Roman" w:cs="Times New Roman"/>
          <w:sz w:val="24"/>
          <w:szCs w:val="24"/>
        </w:rPr>
        <w:t xml:space="preserve"> constitutes and enables </w:t>
      </w:r>
      <w:r w:rsidR="00484422" w:rsidRPr="00B0510F">
        <w:rPr>
          <w:rFonts w:ascii="Times New Roman" w:hAnsi="Times New Roman" w:cs="Times New Roman"/>
          <w:sz w:val="24"/>
          <w:szCs w:val="24"/>
        </w:rPr>
        <w:t>effective therapy. Through this understanding and intent to help another self-care towards oneself as a therapist is also necessary</w:t>
      </w:r>
      <w:r w:rsidR="00484422">
        <w:rPr>
          <w:rFonts w:ascii="Times New Roman" w:hAnsi="Times New Roman" w:cs="Times New Roman"/>
          <w:color w:val="4472C4" w:themeColor="accent1"/>
          <w:sz w:val="24"/>
          <w:szCs w:val="24"/>
        </w:rPr>
        <w:t>.</w:t>
      </w:r>
      <w:r w:rsidR="00A00D07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A00D07" w:rsidRPr="00E767CF">
        <w:rPr>
          <w:rFonts w:ascii="Times New Roman" w:hAnsi="Times New Roman" w:cs="Times New Roman"/>
          <w:color w:val="4472C4" w:themeColor="accent1"/>
          <w:sz w:val="24"/>
          <w:szCs w:val="24"/>
        </w:rPr>
        <w:t>Knox (2011</w:t>
      </w:r>
      <w:r w:rsidR="00687F4C" w:rsidRPr="00B0510F">
        <w:rPr>
          <w:rFonts w:ascii="Times New Roman" w:hAnsi="Times New Roman" w:cs="Times New Roman"/>
          <w:sz w:val="24"/>
          <w:szCs w:val="24"/>
        </w:rPr>
        <w:t>) suggests</w:t>
      </w:r>
      <w:r w:rsidR="00A00D07" w:rsidRPr="00B0510F">
        <w:rPr>
          <w:rFonts w:ascii="Times New Roman" w:hAnsi="Times New Roman" w:cs="Times New Roman"/>
          <w:sz w:val="24"/>
          <w:szCs w:val="24"/>
        </w:rPr>
        <w:t xml:space="preserve"> that </w:t>
      </w:r>
      <w:r w:rsidR="00D66A05" w:rsidRPr="00B0510F">
        <w:rPr>
          <w:rFonts w:ascii="Times New Roman" w:hAnsi="Times New Roman" w:cs="Times New Roman"/>
          <w:sz w:val="24"/>
          <w:szCs w:val="24"/>
        </w:rPr>
        <w:t>for</w:t>
      </w:r>
      <w:r w:rsidR="00E767CF" w:rsidRPr="00B0510F">
        <w:rPr>
          <w:rFonts w:ascii="Times New Roman" w:hAnsi="Times New Roman" w:cs="Times New Roman"/>
          <w:sz w:val="24"/>
          <w:szCs w:val="24"/>
        </w:rPr>
        <w:t xml:space="preserve"> the client to reach relational depth they need to feel that the therapist is ‘psychologically sound’</w:t>
      </w:r>
      <w:r w:rsidR="00E767CF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E767CF" w:rsidRPr="00E767CF">
        <w:rPr>
          <w:rFonts w:ascii="Times New Roman" w:hAnsi="Times New Roman" w:cs="Times New Roman"/>
          <w:color w:val="4472C4" w:themeColor="accent1"/>
          <w:sz w:val="24"/>
          <w:szCs w:val="24"/>
        </w:rPr>
        <w:t>(Knox, 2011)</w:t>
      </w:r>
      <w:r w:rsidR="00E767CF">
        <w:rPr>
          <w:rFonts w:ascii="Times New Roman" w:hAnsi="Times New Roman" w:cs="Times New Roman"/>
          <w:color w:val="4472C4" w:themeColor="accent1"/>
          <w:sz w:val="24"/>
          <w:szCs w:val="24"/>
        </w:rPr>
        <w:t>.</w:t>
      </w:r>
      <w:r w:rsidR="00EE4B5F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FC6B17" w:rsidRPr="005416BF">
        <w:rPr>
          <w:rFonts w:ascii="Times New Roman" w:hAnsi="Times New Roman" w:cs="Times New Roman"/>
          <w:sz w:val="24"/>
          <w:szCs w:val="24"/>
        </w:rPr>
        <w:t>Therefore</w:t>
      </w:r>
      <w:r w:rsidR="00214CAE">
        <w:rPr>
          <w:rFonts w:ascii="Times New Roman" w:hAnsi="Times New Roman" w:cs="Times New Roman"/>
          <w:sz w:val="24"/>
          <w:szCs w:val="24"/>
        </w:rPr>
        <w:t>,</w:t>
      </w:r>
      <w:r w:rsidR="00FC6B17" w:rsidRPr="005416BF">
        <w:rPr>
          <w:rFonts w:ascii="Times New Roman" w:hAnsi="Times New Roman" w:cs="Times New Roman"/>
          <w:sz w:val="24"/>
          <w:szCs w:val="24"/>
        </w:rPr>
        <w:t xml:space="preserve"> </w:t>
      </w:r>
      <w:r w:rsidR="00C64205" w:rsidRPr="005416BF">
        <w:rPr>
          <w:rFonts w:ascii="Times New Roman" w:hAnsi="Times New Roman" w:cs="Times New Roman"/>
          <w:sz w:val="24"/>
          <w:szCs w:val="24"/>
        </w:rPr>
        <w:t xml:space="preserve">the therapist </w:t>
      </w:r>
      <w:r w:rsidR="00D66A05" w:rsidRPr="005416BF">
        <w:rPr>
          <w:rFonts w:ascii="Times New Roman" w:hAnsi="Times New Roman" w:cs="Times New Roman"/>
          <w:sz w:val="24"/>
          <w:szCs w:val="24"/>
        </w:rPr>
        <w:t>self-reflection</w:t>
      </w:r>
      <w:r w:rsidR="00C64205" w:rsidRPr="005416BF">
        <w:rPr>
          <w:rFonts w:ascii="Times New Roman" w:hAnsi="Times New Roman" w:cs="Times New Roman"/>
          <w:sz w:val="24"/>
          <w:szCs w:val="24"/>
        </w:rPr>
        <w:t xml:space="preserve"> and development is crucial to the effective counselling of an-other</w:t>
      </w:r>
      <w:r w:rsidR="001B6171" w:rsidRPr="005416BF">
        <w:rPr>
          <w:rFonts w:ascii="Times New Roman" w:hAnsi="Times New Roman" w:cs="Times New Roman"/>
          <w:sz w:val="24"/>
          <w:szCs w:val="24"/>
        </w:rPr>
        <w:t xml:space="preserve"> </w:t>
      </w:r>
      <w:r w:rsidR="00214CAE">
        <w:rPr>
          <w:rFonts w:ascii="Times New Roman" w:hAnsi="Times New Roman" w:cs="Times New Roman"/>
          <w:color w:val="4472C4" w:themeColor="accent1"/>
          <w:sz w:val="24"/>
          <w:szCs w:val="24"/>
        </w:rPr>
        <w:t>(</w:t>
      </w:r>
      <w:r w:rsidR="001B6171">
        <w:rPr>
          <w:rFonts w:ascii="Times New Roman" w:hAnsi="Times New Roman" w:cs="Times New Roman"/>
          <w:color w:val="4472C4" w:themeColor="accent1"/>
          <w:sz w:val="24"/>
          <w:szCs w:val="24"/>
        </w:rPr>
        <w:t>Mearns</w:t>
      </w:r>
      <w:r w:rsidR="00D66A05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&amp;</w:t>
      </w:r>
      <w:r w:rsidR="001B6171">
        <w:rPr>
          <w:rFonts w:ascii="Times New Roman" w:hAnsi="Times New Roman" w:cs="Times New Roman"/>
          <w:color w:val="4472C4" w:themeColor="accent1"/>
          <w:sz w:val="24"/>
          <w:szCs w:val="24"/>
        </w:rPr>
        <w:t>Cooper</w:t>
      </w:r>
      <w:r w:rsidR="00D66A05">
        <w:rPr>
          <w:rFonts w:ascii="Times New Roman" w:hAnsi="Times New Roman" w:cs="Times New Roman"/>
          <w:color w:val="4472C4" w:themeColor="accent1"/>
          <w:sz w:val="24"/>
          <w:szCs w:val="24"/>
        </w:rPr>
        <w:t>,</w:t>
      </w:r>
      <w:r w:rsidR="001B6171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2018).</w:t>
      </w:r>
      <w:r w:rsidR="005416BF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</w:p>
    <w:p w14:paraId="2E8FDE07" w14:textId="1B5D8AE0" w:rsidR="004004C7" w:rsidRDefault="00D43074" w:rsidP="00F600C8">
      <w:pPr>
        <w:spacing w:line="480" w:lineRule="auto"/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</w:pPr>
      <w:r w:rsidRPr="00A10174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Berthoud</w:t>
      </w:r>
      <w:r w:rsidRPr="00A10174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 </w:t>
      </w:r>
      <w:r w:rsidR="00214CAE" w:rsidRPr="00A10174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and Noyer</w:t>
      </w:r>
      <w:r w:rsidRPr="00A10174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 </w:t>
      </w:r>
      <w:r w:rsidRPr="00A10174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(2021</w:t>
      </w:r>
      <w:r w:rsidRPr="00A10174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) 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suggest that a therapist being incongruent within a therapeutic </w:t>
      </w:r>
      <w:r w:rsidR="006E3C2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relationship could have a devasting effect on the </w:t>
      </w:r>
      <w:r w:rsidR="00214CA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relationship,</w:t>
      </w:r>
      <w:r w:rsidR="003107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 their research into therapist anger  </w:t>
      </w:r>
      <w:r w:rsidR="000E2CA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</w:t>
      </w:r>
      <w:r w:rsidR="00921F8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ey suggest that congruence towards oneself is the doorway into </w:t>
      </w:r>
      <w:r w:rsidR="00E705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self-knowledge</w:t>
      </w:r>
      <w:r w:rsidR="00921F8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inner inquiry which can lead to acceptance/</w:t>
      </w:r>
      <w:r w:rsidR="00A101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empathy</w:t>
      </w:r>
      <w:r w:rsidR="00921F8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UPR</w:t>
      </w:r>
      <w:r w:rsidR="0003566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towards oneself</w:t>
      </w:r>
      <w:r w:rsidR="00E705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This then leads to resolve within therapy, because when the awareness and </w:t>
      </w:r>
      <w:r w:rsidR="00A101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self-inquiry</w:t>
      </w:r>
      <w:r w:rsidR="00E705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of the therapist is </w:t>
      </w:r>
      <w:r w:rsidR="00A101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present the therapist can actively look </w:t>
      </w:r>
      <w:r w:rsidR="007B0A8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at and notice </w:t>
      </w:r>
      <w:r w:rsidR="00A101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his/her own behaviour</w:t>
      </w:r>
      <w:r w:rsidR="0003566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inner feeling </w:t>
      </w:r>
      <w:r w:rsidR="0003566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and emotions that may arise during therapy</w:t>
      </w:r>
      <w:r w:rsidR="004004C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</w:t>
      </w:r>
      <w:r w:rsidR="004004C7" w:rsidRPr="00A10174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Berthoud </w:t>
      </w:r>
      <w:r w:rsidR="009E4300" w:rsidRPr="00A10174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and Noyer</w:t>
      </w:r>
      <w:r w:rsidR="004004C7" w:rsidRPr="00A10174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2021)</w:t>
      </w:r>
      <w:r w:rsidR="00A101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D050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Therefore,</w:t>
      </w:r>
      <w:r w:rsidR="0006342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 need for the therapist to show themselves the </w:t>
      </w:r>
      <w:r w:rsidR="00316EF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core conditions and embody them </w:t>
      </w:r>
      <w:r w:rsidR="00596D6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is </w:t>
      </w:r>
      <w:r w:rsidR="000553F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of the </w:t>
      </w:r>
      <w:r w:rsidR="007B0A8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development skills</w:t>
      </w:r>
      <w:r w:rsidR="000553F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of becoming a therapist , it is organic</w:t>
      </w:r>
      <w:r w:rsidR="007B0A8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process that </w:t>
      </w:r>
      <w:r w:rsidR="000553F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grows</w:t>
      </w:r>
      <w:r w:rsidR="00596D6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deepens and</w:t>
      </w:r>
      <w:r w:rsidR="007B0A8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requires </w:t>
      </w:r>
      <w:r w:rsidR="002140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reflection. I</w:t>
      </w:r>
      <w:r w:rsidR="00596D6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 the core conditions a</w:t>
      </w:r>
      <w:r w:rsidR="00BF388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 communicated to another the therapist must be able to communicate them to themselves</w:t>
      </w:r>
      <w:r w:rsidR="00DE059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the very experience of </w:t>
      </w:r>
      <w:r w:rsidR="00FC39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experiencing</w:t>
      </w:r>
      <w:r w:rsidR="00DE059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FC39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and reflecting on </w:t>
      </w:r>
      <w:r w:rsidR="00DE059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oneself will therefore le</w:t>
      </w:r>
      <w:r w:rsidR="002140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</w:t>
      </w:r>
      <w:r w:rsidR="00DE059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to growth</w:t>
      </w:r>
      <w:r w:rsidR="00FC39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2140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for the </w:t>
      </w:r>
      <w:r w:rsidR="006D71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therapist. This</w:t>
      </w:r>
      <w:r w:rsidR="00FC3957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can be achieved through various ways, such as supervision and group supervision</w:t>
      </w:r>
      <w:r w:rsidR="00616377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 (</w:t>
      </w:r>
      <w:r w:rsidR="00616377" w:rsidRPr="004C2EDD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Tolen, 2016)</w:t>
      </w:r>
      <w:r w:rsidR="00616377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.</w:t>
      </w:r>
      <w:r w:rsidR="00616377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 Christopher and Maris (2010) </w:t>
      </w:r>
      <w:r w:rsidR="00616377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suggest that mindfulness </w:t>
      </w:r>
      <w:r w:rsidR="00202CDE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</w:t>
      </w:r>
      <w:r w:rsidR="007B212B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 effective way to self </w:t>
      </w:r>
      <w:r w:rsidR="00147D23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>–</w:t>
      </w:r>
      <w:r w:rsidR="007B212B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care</w:t>
      </w:r>
      <w:r w:rsidR="00147D23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and through the teaching of </w:t>
      </w:r>
      <w:r w:rsidR="002F5C15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>strategies</w:t>
      </w:r>
      <w:r w:rsidR="00147D23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D712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therapists </w:t>
      </w:r>
      <w:r w:rsidR="006D712F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>can</w:t>
      </w:r>
      <w:r w:rsidR="00147D23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support themselves to avoid compassion </w:t>
      </w:r>
      <w:r w:rsidR="002F5C15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>fatigue,</w:t>
      </w:r>
      <w:r w:rsidR="00147D23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vicarious traumatisation and prevent burnout </w:t>
      </w:r>
      <w:r w:rsidR="00DB65F1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(Christopher</w:t>
      </w:r>
      <w:r w:rsidR="00147D23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 &amp; Maris 2010).</w:t>
      </w:r>
      <w:r w:rsidR="00E9376D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 </w:t>
      </w:r>
      <w:r w:rsidR="00DD0E86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Poss</w:t>
      </w:r>
      <w:r w:rsidR="005A2CA8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luns and Gall (2020) </w:t>
      </w:r>
      <w:r w:rsidR="005A2CA8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their review of therapist </w:t>
      </w:r>
      <w:r w:rsidR="00AF29F8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>self-care</w:t>
      </w:r>
      <w:r w:rsidR="005A2CA8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offer insight to strategies to prevent therapist burnout</w:t>
      </w:r>
      <w:r w:rsidR="00AF29F8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Awareness they suggest is key as this is the first step into realising </w:t>
      </w:r>
      <w:r w:rsidR="002F5C15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>burnout,</w:t>
      </w:r>
      <w:r w:rsidR="00AF29F8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if there is no awareness of the self then </w:t>
      </w:r>
      <w:r w:rsidR="00B365E9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>the processes</w:t>
      </w:r>
      <w:r w:rsidR="00AF29F8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</w:t>
      </w:r>
      <w:r w:rsidR="000E366A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>what is happening within you</w:t>
      </w:r>
      <w:r w:rsidR="00822830">
        <w:rPr>
          <w:rFonts w:ascii="Times New Roman" w:hAnsi="Times New Roman" w:cs="Times New Roman"/>
          <w:sz w:val="24"/>
          <w:szCs w:val="24"/>
          <w:shd w:val="clear" w:color="auto" w:fill="FFFFFF"/>
        </w:rPr>
        <w:t>r</w:t>
      </w:r>
      <w:r w:rsidR="000E366A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external and internal world are missed</w:t>
      </w:r>
      <w:r w:rsidR="00181F99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Though awareness one can seek to improve, </w:t>
      </w:r>
      <w:r w:rsidR="002F5C15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>understand,</w:t>
      </w:r>
      <w:r w:rsidR="00181F99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 resolve inner conflict. </w:t>
      </w:r>
      <w:r w:rsidR="000761A3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Balance in life is needed to avoid burnout along with </w:t>
      </w:r>
      <w:r w:rsidR="002F5C15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>flexibility,</w:t>
      </w:r>
      <w:r w:rsidR="00E27446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physical </w:t>
      </w:r>
      <w:r w:rsidR="00B365E9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>health,</w:t>
      </w:r>
      <w:r w:rsidR="00E27446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social </w:t>
      </w:r>
      <w:r w:rsidR="00D05042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>support,</w:t>
      </w:r>
      <w:r w:rsidR="00E27446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spirituality</w:t>
      </w:r>
      <w:r w:rsidR="00715029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15029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(</w:t>
      </w:r>
      <w:r w:rsidR="006645D6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Possluns &amp; Gall</w:t>
      </w:r>
      <w:r w:rsidR="00822830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,</w:t>
      </w:r>
      <w:r w:rsidR="006645D6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 2020)</w:t>
      </w:r>
      <w:r w:rsidR="00E27446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. </w:t>
      </w:r>
      <w:r w:rsidR="00E27446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Spirituality not in the sense of relying or god or </w:t>
      </w:r>
      <w:r w:rsidR="00935ECC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>deity,</w:t>
      </w:r>
      <w:r w:rsidR="00E27446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but it is suggested rather a connection </w:t>
      </w:r>
      <w:r w:rsidR="005F3DA3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attending to the present moment to investigate what may arise in the </w:t>
      </w:r>
      <w:r w:rsidR="00822830">
        <w:rPr>
          <w:rFonts w:ascii="Times New Roman" w:hAnsi="Times New Roman" w:cs="Times New Roman"/>
          <w:sz w:val="24"/>
          <w:szCs w:val="24"/>
          <w:shd w:val="clear" w:color="auto" w:fill="FFFFFF"/>
        </w:rPr>
        <w:t>here and</w:t>
      </w:r>
      <w:r w:rsidR="005F3DA3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6351B6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attending to </w:t>
      </w:r>
      <w:r w:rsidR="009E4300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>thoughts,</w:t>
      </w:r>
      <w:r w:rsidR="006351B6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15029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>emotions</w:t>
      </w:r>
      <w:r w:rsidR="006351B6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feelings you can then offer </w:t>
      </w:r>
      <w:r w:rsidR="00715029" w:rsidRPr="006645D6">
        <w:rPr>
          <w:rFonts w:ascii="Times New Roman" w:hAnsi="Times New Roman" w:cs="Times New Roman"/>
          <w:sz w:val="24"/>
          <w:szCs w:val="24"/>
          <w:shd w:val="clear" w:color="auto" w:fill="FFFFFF"/>
        </w:rPr>
        <w:t>the core condition in essence to oneself</w:t>
      </w:r>
      <w:r w:rsidR="0082283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645D6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(Christopher</w:t>
      </w:r>
      <w:r w:rsidR="00822830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 &amp;</w:t>
      </w:r>
      <w:r w:rsidR="006645D6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 Maris</w:t>
      </w:r>
      <w:r w:rsidR="00822830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,</w:t>
      </w:r>
      <w:r w:rsidR="006645D6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 2010)</w:t>
      </w:r>
      <w:r w:rsidR="00715029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. </w:t>
      </w:r>
    </w:p>
    <w:p w14:paraId="5BF0AC44" w14:textId="43AB5930" w:rsidR="006645D6" w:rsidRPr="00DB65F1" w:rsidRDefault="00654A9C" w:rsidP="00F600C8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Rogers (1957) </w:t>
      </w:r>
      <w:r w:rsidRPr="000513A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core conditions have </w:t>
      </w:r>
      <w:r w:rsidR="002C4DB4" w:rsidRPr="000513A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been </w:t>
      </w:r>
      <w:r w:rsidR="00822830">
        <w:rPr>
          <w:rFonts w:ascii="Times New Roman" w:hAnsi="Times New Roman" w:cs="Times New Roman"/>
          <w:sz w:val="24"/>
          <w:szCs w:val="24"/>
          <w:shd w:val="clear" w:color="auto" w:fill="FFFFFF"/>
        </w:rPr>
        <w:t>research</w:t>
      </w:r>
      <w:r w:rsidR="004C5FDE">
        <w:rPr>
          <w:rFonts w:ascii="Times New Roman" w:hAnsi="Times New Roman" w:cs="Times New Roman"/>
          <w:sz w:val="24"/>
          <w:szCs w:val="24"/>
          <w:shd w:val="clear" w:color="auto" w:fill="FFFFFF"/>
        </w:rPr>
        <w:t>ed</w:t>
      </w:r>
      <w:r w:rsidR="002C4DB4" w:rsidRPr="000513A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since they were </w:t>
      </w:r>
      <w:r w:rsidR="00822830" w:rsidRPr="000513A5">
        <w:rPr>
          <w:rFonts w:ascii="Times New Roman" w:hAnsi="Times New Roman" w:cs="Times New Roman"/>
          <w:sz w:val="24"/>
          <w:szCs w:val="24"/>
          <w:shd w:val="clear" w:color="auto" w:fill="FFFFFF"/>
        </w:rPr>
        <w:t>proposed,</w:t>
      </w:r>
      <w:r w:rsidR="002C4DB4" w:rsidRPr="000513A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efficacy </w:t>
      </w:r>
      <w:r w:rsidR="004C5FD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</w:t>
      </w:r>
      <w:r w:rsidR="002C4DB4" w:rsidRPr="000513A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necessary</w:t>
      </w:r>
      <w:r w:rsidR="000513A5" w:rsidRPr="000513A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sufficient</w:t>
      </w:r>
      <w:r w:rsidR="002C4DB4" w:rsidRPr="000513A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513A5" w:rsidRPr="000513A5">
        <w:rPr>
          <w:rFonts w:ascii="Times New Roman" w:hAnsi="Times New Roman" w:cs="Times New Roman"/>
          <w:sz w:val="24"/>
          <w:szCs w:val="24"/>
          <w:shd w:val="clear" w:color="auto" w:fill="FFFFFF"/>
        </w:rPr>
        <w:t>nature of them</w:t>
      </w:r>
      <w:r w:rsidR="00FC682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are systemically re</w:t>
      </w:r>
      <w:r w:rsidR="004E54D4">
        <w:rPr>
          <w:rFonts w:ascii="Times New Roman" w:hAnsi="Times New Roman" w:cs="Times New Roman"/>
          <w:sz w:val="24"/>
          <w:szCs w:val="24"/>
          <w:shd w:val="clear" w:color="auto" w:fill="FFFFFF"/>
        </w:rPr>
        <w:t>sear</w:t>
      </w:r>
      <w:r w:rsidR="00FC682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ched, and the research </w:t>
      </w:r>
      <w:r w:rsidR="004E54D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offers evidence into the efficacy and it is mostly </w:t>
      </w:r>
      <w:r w:rsidR="001449E1">
        <w:rPr>
          <w:rFonts w:ascii="Times New Roman" w:hAnsi="Times New Roman" w:cs="Times New Roman"/>
          <w:sz w:val="24"/>
          <w:szCs w:val="24"/>
          <w:shd w:val="clear" w:color="auto" w:fill="FFFFFF"/>
        </w:rPr>
        <w:t>accepted</w:t>
      </w:r>
      <w:r w:rsidR="004E54D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they are</w:t>
      </w:r>
      <w:r w:rsidR="000513A5" w:rsidRPr="000513A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building blocks of therapy </w:t>
      </w:r>
      <w:r w:rsidR="000513A5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(Mearns </w:t>
      </w:r>
      <w:r w:rsidR="001449E1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&amp; </w:t>
      </w:r>
      <w:r w:rsidR="000513A5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Cooper</w:t>
      </w:r>
      <w:r w:rsidR="001449E1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, </w:t>
      </w:r>
      <w:r w:rsidR="000513A5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2018</w:t>
      </w:r>
      <w:r w:rsidR="000513A5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). It is </w:t>
      </w:r>
      <w:r w:rsidR="00B74B75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>accepted that a therapist will experience vary degrees and depth of the core conditions</w:t>
      </w:r>
      <w:r w:rsidR="00AF2A48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. Mason (1993) </w:t>
      </w:r>
      <w:r w:rsidR="00AF2A48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critique of the core conditions suggests that </w:t>
      </w:r>
      <w:r w:rsidR="00AF2A48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the conditions </w:t>
      </w:r>
      <w:r w:rsidR="00075C35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cannot be genuine as therapy is not a </w:t>
      </w:r>
      <w:r w:rsidR="00DB65F1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>real-life</w:t>
      </w:r>
      <w:r w:rsidR="00075C35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D1D3E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>relationship,</w:t>
      </w:r>
      <w:r w:rsidR="00075C35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thus this leads to </w:t>
      </w:r>
      <w:r w:rsidR="00AE3BE9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>incongruence</w:t>
      </w:r>
      <w:r w:rsidR="00AE3BE9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 (</w:t>
      </w:r>
      <w:r w:rsidR="00DB65F1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Mason,</w:t>
      </w:r>
      <w:r w:rsidR="00AE3BE9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 1993)</w:t>
      </w:r>
      <w:r w:rsidR="00DD3FE0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.</w:t>
      </w:r>
      <w:r w:rsidR="000B2ABC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 </w:t>
      </w:r>
      <w:r w:rsidR="000B2ABC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This is a valid </w:t>
      </w:r>
      <w:r w:rsidR="00F32A0A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>point;</w:t>
      </w:r>
      <w:r w:rsidR="00A61934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B0428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>however,</w:t>
      </w:r>
      <w:r w:rsidR="00A61934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</w:t>
      </w:r>
      <w:r w:rsidR="00DB0428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point</w:t>
      </w:r>
      <w:r w:rsidR="00A61934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111D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of a </w:t>
      </w:r>
      <w:r w:rsidR="00A61934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>therapeutic relationship is</w:t>
      </w:r>
      <w:r w:rsidR="002111D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</w:t>
      </w:r>
      <w:r w:rsidR="00A61934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dialogue </w:t>
      </w:r>
      <w:r w:rsidR="006340B3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between two people </w:t>
      </w:r>
      <w:r w:rsidR="00A61934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>where the cor</w:t>
      </w:r>
      <w:r w:rsidR="006340B3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 conditions can be </w:t>
      </w:r>
      <w:r w:rsidR="0002201D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>communicated.</w:t>
      </w:r>
      <w:r w:rsidR="002111D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97454">
        <w:rPr>
          <w:rFonts w:ascii="Times New Roman" w:hAnsi="Times New Roman" w:cs="Times New Roman"/>
          <w:sz w:val="24"/>
          <w:szCs w:val="24"/>
          <w:shd w:val="clear" w:color="auto" w:fill="FFFFFF"/>
        </w:rPr>
        <w:t>Therefore,</w:t>
      </w:r>
      <w:r w:rsidR="002111D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it may be a therapeutic relationship but within this relationship a positive change can occur.</w:t>
      </w:r>
      <w:r w:rsidR="0002201D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real life people tend to lack awareness of their own </w:t>
      </w:r>
      <w:r w:rsidR="002111DB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selves, </w:t>
      </w:r>
      <w:r w:rsidR="002111D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</w:t>
      </w:r>
      <w:r w:rsidR="00F32A0A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cultivation of core conditions depends on their own conditioning </w:t>
      </w:r>
      <w:r w:rsidR="00DB0428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the likelihood of people living in a state of incongruence </w:t>
      </w:r>
      <w:r w:rsidR="00DD1D3E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>is high.</w:t>
      </w:r>
      <w:r w:rsidR="00DB0428" w:rsidRPr="00DB65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7DDCB30B" w14:textId="638C9AEB" w:rsidR="006D0070" w:rsidRPr="00F40D68" w:rsidRDefault="006645D6" w:rsidP="00997F53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To </w:t>
      </w:r>
      <w:r w:rsidR="00FB398C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conclude,</w:t>
      </w:r>
      <w:r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 Rogers (1957) </w:t>
      </w:r>
      <w:r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set out the core conditions that he deemed necessary </w:t>
      </w:r>
      <w:r w:rsidR="002111D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sufficient </w:t>
      </w:r>
      <w:r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 facilitate </w:t>
      </w:r>
      <w:r w:rsidR="00B007B2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effective therapy </w:t>
      </w:r>
      <w:r w:rsidR="00331EE2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and positive</w:t>
      </w:r>
      <w:r w:rsidR="00B007B2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personality </w:t>
      </w:r>
      <w:r w:rsidR="002111DB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change </w:t>
      </w:r>
      <w:r w:rsidR="002111DB">
        <w:rPr>
          <w:rFonts w:ascii="Times New Roman" w:hAnsi="Times New Roman" w:cs="Times New Roman"/>
          <w:sz w:val="24"/>
          <w:szCs w:val="24"/>
          <w:shd w:val="clear" w:color="auto" w:fill="FFFFFF"/>
        </w:rPr>
        <w:t>which</w:t>
      </w:r>
      <w:r w:rsidR="00DB65F1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promote</w:t>
      </w:r>
      <w:r w:rsidR="00097454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331EE2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007B2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growth within the client. Through the process and</w:t>
      </w:r>
      <w:r w:rsidR="000974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organismic </w:t>
      </w:r>
      <w:r w:rsidR="00D53114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tendency</w:t>
      </w:r>
      <w:r w:rsidR="00B007B2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</w:t>
      </w:r>
      <w:r w:rsidR="00D53114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self-actualize</w:t>
      </w:r>
      <w:r w:rsidR="00B007B2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007B2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Rogers (1957) </w:t>
      </w:r>
      <w:r w:rsidR="00B007B2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believed that </w:t>
      </w:r>
      <w:r w:rsidR="00D53114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congruence,</w:t>
      </w:r>
      <w:r w:rsidR="00B007B2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empathy and </w:t>
      </w:r>
      <w:r w:rsidR="00D85CE2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UPR were essential. He did offer six </w:t>
      </w:r>
      <w:r w:rsidR="00D53114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conditions</w:t>
      </w:r>
      <w:r w:rsidR="00D85CE2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total</w:t>
      </w:r>
      <w:r w:rsidR="00D92B51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all </w:t>
      </w:r>
      <w:r w:rsidR="00331EE2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were</w:t>
      </w:r>
      <w:r w:rsidR="00D92B51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deemed </w:t>
      </w:r>
      <w:r w:rsidR="00097454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necessary,</w:t>
      </w:r>
      <w:r w:rsidR="00D92B51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but the </w:t>
      </w:r>
      <w:r w:rsidR="002F5C15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three-core</w:t>
      </w:r>
      <w:r w:rsidR="00D92B51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condition are </w:t>
      </w:r>
      <w:r w:rsidR="00D53114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skills that the therapist communicates to the client. The </w:t>
      </w:r>
      <w:r w:rsidR="00383318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core conditions are not stand alone concepts they are interconnected with </w:t>
      </w:r>
      <w:r w:rsidR="00D63844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relational </w:t>
      </w:r>
      <w:r w:rsidR="00FB398C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presence,</w:t>
      </w:r>
      <w:r w:rsidR="00D63844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they lead to relational depth</w:t>
      </w:r>
      <w:r w:rsidR="00D63844" w:rsidRPr="007420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D63844" w:rsidRPr="00742034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Roger</w:t>
      </w:r>
      <w:r w:rsidR="00FB398C" w:rsidRPr="00742034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s’</w:t>
      </w:r>
      <w:r w:rsidR="00D63844" w:rsidRPr="00742034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 (1980) </w:t>
      </w:r>
      <w:r w:rsidR="00D63844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</w:t>
      </w:r>
      <w:r w:rsidR="007420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his </w:t>
      </w:r>
      <w:r w:rsidR="00D63844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later work proposed that maybe the emphasis on the core conditions </w:t>
      </w:r>
      <w:r w:rsidR="005966AB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being the</w:t>
      </w:r>
      <w:r w:rsidR="00FB398C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31EE2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main</w:t>
      </w:r>
      <w:r w:rsidR="005966AB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factors of change may have taken away focus on </w:t>
      </w:r>
      <w:r w:rsidR="002F5C15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relational presence</w:t>
      </w:r>
      <w:r w:rsidR="001C70FA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depth, </w:t>
      </w:r>
      <w:r w:rsidR="004F68A2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 describes that he discovers a way of being </w:t>
      </w:r>
      <w:r w:rsidR="00001ADF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through offering his presence </w:t>
      </w:r>
      <w:r w:rsidR="003A54FD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that is also profoundly healing along with the healing properties of the core </w:t>
      </w:r>
      <w:r w:rsidR="004C65C4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conditions</w:t>
      </w:r>
      <w:r w:rsid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="00F40D68" w:rsidRPr="00F40D68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Rogers</w:t>
      </w:r>
      <w:r w:rsidR="00742034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,</w:t>
      </w:r>
      <w:r w:rsidR="00F40D68" w:rsidRPr="00F40D68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 1980</w:t>
      </w:r>
      <w:r w:rsidR="00F40D68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)</w:t>
      </w:r>
      <w:r w:rsidR="00742034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.</w:t>
      </w:r>
    </w:p>
    <w:p w14:paraId="30AA979F" w14:textId="3BBED464" w:rsidR="00BE4F79" w:rsidRDefault="004C65C4" w:rsidP="00997F53">
      <w:pPr>
        <w:spacing w:line="480" w:lineRule="auto"/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Rogers (1980) </w:t>
      </w:r>
      <w:r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suggests that through relaxing into presence and the present moment </w:t>
      </w:r>
      <w:r w:rsidR="006463D4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r w:rsidR="00331EE2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6463D4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healing and </w:t>
      </w:r>
      <w:r w:rsidR="00E55631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releasing</w:t>
      </w:r>
      <w:r w:rsidR="006463D4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 </w:t>
      </w:r>
      <w:r w:rsidR="00AD3950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the client</w:t>
      </w:r>
      <w:r w:rsidR="00D41A57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6463D4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in that moment he</w:t>
      </w:r>
      <w:r w:rsidR="00AE3AD5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the</w:t>
      </w:r>
      <w:r w:rsidR="00D41A57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other</w:t>
      </w:r>
      <w:r w:rsidR="00AE3AD5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463D4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transcend</w:t>
      </w:r>
      <w:r w:rsidR="00AE3AD5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their own sel</w:t>
      </w:r>
      <w:r w:rsidR="0051353C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ves</w:t>
      </w:r>
      <w:r w:rsidR="00AE3AD5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connect to something much </w:t>
      </w:r>
      <w:r w:rsidR="00742034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larger,</w:t>
      </w:r>
      <w:r w:rsidR="00E55631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in this place there </w:t>
      </w:r>
      <w:r w:rsidR="00ED7AD2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is growth</w:t>
      </w:r>
      <w:r w:rsidR="00E55631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, healing </w:t>
      </w:r>
      <w:r w:rsidR="00462F57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51353C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energy and somehow the inner spirit has connected to </w:t>
      </w:r>
      <w:r w:rsidR="00AD3950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an</w:t>
      </w:r>
      <w:r w:rsidR="00462F57">
        <w:rPr>
          <w:rFonts w:ascii="Times New Roman" w:hAnsi="Times New Roman" w:cs="Times New Roman"/>
          <w:sz w:val="24"/>
          <w:szCs w:val="24"/>
          <w:shd w:val="clear" w:color="auto" w:fill="FFFFFF"/>
        </w:rPr>
        <w:t>-</w:t>
      </w:r>
      <w:r w:rsidR="00AD3950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other’s inner spirit </w:t>
      </w:r>
      <w:r w:rsidR="0051353C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1353C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>(Rogers, 1980)</w:t>
      </w:r>
      <w:r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 </w:t>
      </w:r>
      <w:r w:rsidR="00C27AA5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. </w:t>
      </w:r>
      <w:r w:rsidR="004A4788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A0762D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he conceptualisation</w:t>
      </w:r>
      <w:r w:rsidR="004A4788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the descriptive </w:t>
      </w:r>
      <w:r w:rsidR="00893F54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writing </w:t>
      </w:r>
      <w:r w:rsidR="00A0762D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of an experience </w:t>
      </w:r>
      <w:r w:rsidR="00893F54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a </w:t>
      </w:r>
      <w:r w:rsidR="000F3ED8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complicated </w:t>
      </w:r>
      <w:r w:rsidR="009915AA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concept</w:t>
      </w:r>
      <w:r w:rsidR="005C0CA1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, therefore</w:t>
      </w:r>
      <w:r w:rsidR="009915AA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when</w:t>
      </w:r>
      <w:r w:rsidR="00B60BB1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core conditions are experienced </w:t>
      </w:r>
      <w:r w:rsidR="00F57E11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along with relational depth and presence</w:t>
      </w:r>
      <w:r w:rsidR="009915AA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, are we then</w:t>
      </w:r>
      <w:r w:rsidR="00B17619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able to </w:t>
      </w:r>
      <w:r w:rsidR="009915AA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communicate</w:t>
      </w:r>
      <w:r w:rsidR="00B17619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succinctly </w:t>
      </w:r>
      <w:r w:rsidR="0036246C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real </w:t>
      </w:r>
      <w:r w:rsidR="00E62138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experience in word </w:t>
      </w:r>
      <w:r w:rsidR="00BF5280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form,</w:t>
      </w:r>
      <w:r w:rsidR="00E62138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</w:t>
      </w:r>
      <w:r w:rsidR="001866EF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60FDC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feeling and </w:t>
      </w:r>
      <w:r w:rsidR="00660FDC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learning are two different ways of knowing.</w:t>
      </w:r>
      <w:r w:rsidR="0036246C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This is surely then the therapist quest</w:t>
      </w:r>
      <w:r w:rsidR="008E76FD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9A6669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however,</w:t>
      </w:r>
      <w:r w:rsidR="008E76FD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would th</w:t>
      </w:r>
      <w:r w:rsidR="00462F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 written knowledge of relational depth </w:t>
      </w:r>
      <w:r w:rsidR="00CE0F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lead </w:t>
      </w:r>
      <w:r w:rsidR="00462F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 </w:t>
      </w:r>
      <w:r w:rsidR="000F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0F4CAB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chasing</w:t>
      </w:r>
      <w:r w:rsidR="008E76FD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relational depth</w:t>
      </w:r>
      <w:r w:rsidR="00462F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thus in turn </w:t>
      </w:r>
      <w:r w:rsidR="008E76FD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prevent relational </w:t>
      </w:r>
      <w:r w:rsidR="00462F57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depth</w:t>
      </w:r>
      <w:r w:rsidR="00462F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it becomes about a goal or realisation</w:t>
      </w:r>
      <w:r w:rsidR="00462F57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8E76FD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62F57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>Maybe,</w:t>
      </w:r>
      <w:r w:rsidR="008E76FD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 </w:t>
      </w:r>
      <w:r w:rsidR="009A6669">
        <w:rPr>
          <w:rFonts w:ascii="Times New Roman" w:hAnsi="Times New Roman" w:cs="Times New Roman"/>
          <w:sz w:val="24"/>
          <w:szCs w:val="24"/>
          <w:shd w:val="clear" w:color="auto" w:fill="FFFFFF"/>
        </w:rPr>
        <w:t>will the therapist allow</w:t>
      </w:r>
      <w:r w:rsidR="003E39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</w:t>
      </w:r>
      <w:r w:rsidR="009A6669" w:rsidRPr="00F40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 </w:t>
      </w:r>
      <w:r w:rsidR="009A6669" w:rsidRPr="00654A9C">
        <w:rPr>
          <w:rFonts w:ascii="Times New Roman" w:hAnsi="Times New Roman" w:cs="Times New Roman"/>
          <w:sz w:val="24"/>
          <w:szCs w:val="24"/>
          <w:shd w:val="clear" w:color="auto" w:fill="FFFFFF"/>
        </w:rPr>
        <w:t>impact</w:t>
      </w:r>
      <w:r w:rsidR="0013025A" w:rsidRPr="00654A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the core conditions </w:t>
      </w:r>
      <w:r w:rsidR="003E3997">
        <w:rPr>
          <w:rFonts w:ascii="Times New Roman" w:hAnsi="Times New Roman" w:cs="Times New Roman"/>
          <w:sz w:val="24"/>
          <w:szCs w:val="24"/>
          <w:shd w:val="clear" w:color="auto" w:fill="FFFFFF"/>
        </w:rPr>
        <w:t>to</w:t>
      </w:r>
      <w:r w:rsidR="0013025A" w:rsidRPr="00654A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lead a</w:t>
      </w:r>
      <w:r w:rsidR="003E3997">
        <w:rPr>
          <w:rFonts w:ascii="Times New Roman" w:hAnsi="Times New Roman" w:cs="Times New Roman"/>
          <w:sz w:val="24"/>
          <w:szCs w:val="24"/>
          <w:shd w:val="clear" w:color="auto" w:fill="FFFFFF"/>
        </w:rPr>
        <w:t>nd guide</w:t>
      </w:r>
      <w:r w:rsidR="0013025A" w:rsidRPr="00654A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</w:t>
      </w:r>
      <w:r w:rsidR="003E3997">
        <w:rPr>
          <w:rFonts w:ascii="Times New Roman" w:hAnsi="Times New Roman" w:cs="Times New Roman"/>
          <w:sz w:val="24"/>
          <w:szCs w:val="24"/>
          <w:shd w:val="clear" w:color="auto" w:fill="FFFFFF"/>
        </w:rPr>
        <w:t>m</w:t>
      </w:r>
      <w:r w:rsidR="0013025A" w:rsidRPr="00654A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create an environment </w:t>
      </w:r>
      <w:r w:rsidR="00BF5280" w:rsidRPr="00654A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that </w:t>
      </w:r>
      <w:r w:rsidR="000F4CAB">
        <w:rPr>
          <w:rFonts w:ascii="Times New Roman" w:hAnsi="Times New Roman" w:cs="Times New Roman"/>
          <w:sz w:val="24"/>
          <w:szCs w:val="24"/>
          <w:shd w:val="clear" w:color="auto" w:fill="FFFFFF"/>
        </w:rPr>
        <w:t>promotes change</w:t>
      </w:r>
      <w:r w:rsidR="0014771D">
        <w:rPr>
          <w:rFonts w:ascii="Times New Roman" w:hAnsi="Times New Roman" w:cs="Times New Roman"/>
          <w:sz w:val="24"/>
          <w:szCs w:val="24"/>
          <w:shd w:val="clear" w:color="auto" w:fill="FFFFFF"/>
        </w:rPr>
        <w:t>. T</w:t>
      </w:r>
      <w:r w:rsidR="001866EF" w:rsidRPr="00654A9C">
        <w:rPr>
          <w:rFonts w:ascii="Times New Roman" w:hAnsi="Times New Roman" w:cs="Times New Roman"/>
          <w:sz w:val="24"/>
          <w:szCs w:val="24"/>
          <w:shd w:val="clear" w:color="auto" w:fill="FFFFFF"/>
        </w:rPr>
        <w:t>hrough the</w:t>
      </w:r>
      <w:r w:rsidR="000F4CAB">
        <w:rPr>
          <w:rFonts w:ascii="Times New Roman" w:hAnsi="Times New Roman" w:cs="Times New Roman"/>
          <w:sz w:val="24"/>
          <w:szCs w:val="24"/>
          <w:shd w:val="clear" w:color="auto" w:fill="FFFFFF"/>
        </w:rPr>
        <w:t>ir own</w:t>
      </w:r>
      <w:r w:rsidR="001866EF" w:rsidRPr="00654A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embodiment</w:t>
      </w:r>
      <w:r w:rsidR="009A6669">
        <w:rPr>
          <w:rFonts w:ascii="Times New Roman" w:hAnsi="Times New Roman" w:cs="Times New Roman"/>
          <w:sz w:val="24"/>
          <w:szCs w:val="24"/>
          <w:shd w:val="clear" w:color="auto" w:fill="FFFFFF"/>
        </w:rPr>
        <w:t>, awareness, experience and communication</w:t>
      </w:r>
      <w:r w:rsidR="001866EF" w:rsidRPr="00654A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</w:t>
      </w:r>
      <w:r w:rsidR="006D0070" w:rsidRPr="00654A9C">
        <w:rPr>
          <w:rFonts w:ascii="Times New Roman" w:hAnsi="Times New Roman" w:cs="Times New Roman"/>
          <w:sz w:val="24"/>
          <w:szCs w:val="24"/>
          <w:shd w:val="clear" w:color="auto" w:fill="FFFFFF"/>
        </w:rPr>
        <w:t>core conditions</w:t>
      </w:r>
      <w:r w:rsidR="00B821A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within in the present moment</w:t>
      </w:r>
      <w:r w:rsidR="00CE0F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can </w:t>
      </w:r>
      <w:r w:rsidR="00B821A0">
        <w:rPr>
          <w:rFonts w:ascii="Times New Roman" w:hAnsi="Times New Roman" w:cs="Times New Roman"/>
          <w:sz w:val="24"/>
          <w:szCs w:val="24"/>
          <w:shd w:val="clear" w:color="auto" w:fill="FFFFFF"/>
        </w:rPr>
        <w:t>guide both therapist and client to relational depth a</w:t>
      </w:r>
      <w:r w:rsidR="00CE0F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place of</w:t>
      </w:r>
      <w:r w:rsidR="00B821A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profound connecting</w:t>
      </w:r>
      <w:r w:rsidR="0014771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which</w:t>
      </w:r>
      <w:r w:rsidR="00CE0F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then will</w:t>
      </w:r>
      <w:r w:rsidR="0014771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foster personal growth for both. </w:t>
      </w:r>
    </w:p>
    <w:p w14:paraId="0F8C9757" w14:textId="77777777" w:rsidR="00B96FD0" w:rsidRDefault="00B96FD0" w:rsidP="00F600C8">
      <w:pPr>
        <w:spacing w:line="480" w:lineRule="auto"/>
        <w:ind w:firstLine="720"/>
        <w:rPr>
          <w:rFonts w:ascii="Times New Roman" w:hAnsi="Times New Roman" w:cs="Times New Roman"/>
          <w:sz w:val="28"/>
          <w:szCs w:val="28"/>
        </w:rPr>
      </w:pPr>
    </w:p>
    <w:p w14:paraId="62987CB7" w14:textId="77777777" w:rsidR="00925177" w:rsidRDefault="00925177" w:rsidP="00012BA6">
      <w:pPr>
        <w:rPr>
          <w:rFonts w:ascii="Times New Roman" w:hAnsi="Times New Roman" w:cs="Times New Roman"/>
          <w:sz w:val="24"/>
          <w:szCs w:val="24"/>
        </w:rPr>
      </w:pPr>
    </w:p>
    <w:p w14:paraId="69BCC33E" w14:textId="77777777" w:rsidR="006D0070" w:rsidRDefault="006D0070" w:rsidP="00012BA6">
      <w:pPr>
        <w:rPr>
          <w:rFonts w:ascii="Times New Roman" w:hAnsi="Times New Roman" w:cs="Times New Roman"/>
          <w:sz w:val="24"/>
          <w:szCs w:val="24"/>
        </w:rPr>
      </w:pPr>
    </w:p>
    <w:p w14:paraId="1D55E62B" w14:textId="77777777" w:rsidR="006D0070" w:rsidRDefault="006D0070" w:rsidP="00012BA6">
      <w:pPr>
        <w:rPr>
          <w:rFonts w:ascii="Times New Roman" w:hAnsi="Times New Roman" w:cs="Times New Roman"/>
          <w:sz w:val="24"/>
          <w:szCs w:val="24"/>
        </w:rPr>
      </w:pPr>
    </w:p>
    <w:p w14:paraId="5AB63EB8" w14:textId="77777777" w:rsidR="006D0070" w:rsidRDefault="006D0070" w:rsidP="00012BA6">
      <w:pPr>
        <w:rPr>
          <w:rFonts w:ascii="Times New Roman" w:hAnsi="Times New Roman" w:cs="Times New Roman"/>
          <w:sz w:val="24"/>
          <w:szCs w:val="24"/>
        </w:rPr>
      </w:pPr>
    </w:p>
    <w:p w14:paraId="03446C83" w14:textId="77777777" w:rsidR="006D0070" w:rsidRDefault="006D0070" w:rsidP="00012BA6">
      <w:pPr>
        <w:rPr>
          <w:rFonts w:ascii="Times New Roman" w:hAnsi="Times New Roman" w:cs="Times New Roman"/>
          <w:sz w:val="24"/>
          <w:szCs w:val="24"/>
        </w:rPr>
      </w:pPr>
    </w:p>
    <w:p w14:paraId="6BBE60E4" w14:textId="77777777" w:rsidR="006D0070" w:rsidRDefault="006D0070" w:rsidP="00012BA6">
      <w:pPr>
        <w:rPr>
          <w:rFonts w:ascii="Times New Roman" w:hAnsi="Times New Roman" w:cs="Times New Roman"/>
          <w:sz w:val="24"/>
          <w:szCs w:val="24"/>
        </w:rPr>
      </w:pPr>
    </w:p>
    <w:p w14:paraId="3CFDF0EB" w14:textId="77777777" w:rsidR="006D0070" w:rsidRDefault="006D0070" w:rsidP="00012BA6">
      <w:pPr>
        <w:rPr>
          <w:rFonts w:ascii="Times New Roman" w:hAnsi="Times New Roman" w:cs="Times New Roman"/>
          <w:sz w:val="24"/>
          <w:szCs w:val="24"/>
        </w:rPr>
      </w:pPr>
    </w:p>
    <w:p w14:paraId="0A4C8125" w14:textId="77777777" w:rsidR="006D0070" w:rsidRDefault="006D0070" w:rsidP="00012BA6">
      <w:pPr>
        <w:rPr>
          <w:rFonts w:ascii="Times New Roman" w:hAnsi="Times New Roman" w:cs="Times New Roman"/>
          <w:sz w:val="24"/>
          <w:szCs w:val="24"/>
        </w:rPr>
      </w:pPr>
    </w:p>
    <w:p w14:paraId="798EB2CB" w14:textId="77777777" w:rsidR="006D0070" w:rsidRDefault="006D0070" w:rsidP="00012BA6">
      <w:pPr>
        <w:rPr>
          <w:rFonts w:ascii="Times New Roman" w:hAnsi="Times New Roman" w:cs="Times New Roman"/>
          <w:sz w:val="24"/>
          <w:szCs w:val="24"/>
        </w:rPr>
      </w:pPr>
    </w:p>
    <w:p w14:paraId="049799AA" w14:textId="77777777" w:rsidR="006D0070" w:rsidRDefault="006D0070" w:rsidP="00012BA6">
      <w:pPr>
        <w:rPr>
          <w:rFonts w:ascii="Times New Roman" w:hAnsi="Times New Roman" w:cs="Times New Roman"/>
          <w:sz w:val="24"/>
          <w:szCs w:val="24"/>
        </w:rPr>
      </w:pPr>
    </w:p>
    <w:p w14:paraId="52CBF061" w14:textId="77777777" w:rsidR="006D0070" w:rsidRDefault="006D0070" w:rsidP="00012BA6">
      <w:pPr>
        <w:rPr>
          <w:rFonts w:ascii="Times New Roman" w:hAnsi="Times New Roman" w:cs="Times New Roman"/>
          <w:sz w:val="24"/>
          <w:szCs w:val="24"/>
        </w:rPr>
      </w:pPr>
    </w:p>
    <w:p w14:paraId="27DEAE1C" w14:textId="77777777" w:rsidR="006D0070" w:rsidRDefault="006D0070" w:rsidP="00012BA6">
      <w:pPr>
        <w:rPr>
          <w:rFonts w:ascii="Times New Roman" w:hAnsi="Times New Roman" w:cs="Times New Roman"/>
          <w:sz w:val="24"/>
          <w:szCs w:val="24"/>
        </w:rPr>
      </w:pPr>
    </w:p>
    <w:p w14:paraId="7D564A24" w14:textId="77777777" w:rsidR="006D0070" w:rsidRDefault="006D0070" w:rsidP="00012BA6">
      <w:pPr>
        <w:rPr>
          <w:rFonts w:ascii="Times New Roman" w:hAnsi="Times New Roman" w:cs="Times New Roman"/>
          <w:sz w:val="24"/>
          <w:szCs w:val="24"/>
        </w:rPr>
      </w:pPr>
    </w:p>
    <w:p w14:paraId="1682C4AD" w14:textId="77777777" w:rsidR="008F490F" w:rsidRDefault="008F490F" w:rsidP="00012BA6">
      <w:pPr>
        <w:rPr>
          <w:rFonts w:ascii="Times New Roman" w:hAnsi="Times New Roman" w:cs="Times New Roman"/>
          <w:sz w:val="24"/>
          <w:szCs w:val="24"/>
        </w:rPr>
      </w:pPr>
    </w:p>
    <w:p w14:paraId="0EC7E43A" w14:textId="77777777" w:rsidR="00ED7AD2" w:rsidRDefault="00ED7AD2" w:rsidP="00012BA6">
      <w:pPr>
        <w:rPr>
          <w:rFonts w:ascii="Times New Roman" w:hAnsi="Times New Roman" w:cs="Times New Roman"/>
          <w:sz w:val="24"/>
          <w:szCs w:val="24"/>
        </w:rPr>
      </w:pPr>
    </w:p>
    <w:p w14:paraId="67EB7134" w14:textId="77777777" w:rsidR="00ED7AD2" w:rsidRDefault="00ED7AD2" w:rsidP="00012BA6">
      <w:pPr>
        <w:rPr>
          <w:rFonts w:ascii="Times New Roman" w:hAnsi="Times New Roman" w:cs="Times New Roman"/>
          <w:sz w:val="24"/>
          <w:szCs w:val="24"/>
        </w:rPr>
      </w:pPr>
    </w:p>
    <w:p w14:paraId="3E400277" w14:textId="77777777" w:rsidR="00ED7AD2" w:rsidRDefault="00ED7AD2" w:rsidP="00012BA6">
      <w:pPr>
        <w:rPr>
          <w:rFonts w:ascii="Times New Roman" w:hAnsi="Times New Roman" w:cs="Times New Roman"/>
          <w:sz w:val="24"/>
          <w:szCs w:val="24"/>
        </w:rPr>
      </w:pPr>
    </w:p>
    <w:p w14:paraId="20C881C9" w14:textId="77777777" w:rsidR="00ED7AD2" w:rsidRDefault="00ED7AD2" w:rsidP="00012BA6">
      <w:pPr>
        <w:rPr>
          <w:rFonts w:ascii="Times New Roman" w:hAnsi="Times New Roman" w:cs="Times New Roman"/>
          <w:sz w:val="24"/>
          <w:szCs w:val="24"/>
        </w:rPr>
      </w:pPr>
    </w:p>
    <w:p w14:paraId="5ACED26D" w14:textId="77777777" w:rsidR="00ED7AD2" w:rsidRPr="00ED7AD2" w:rsidRDefault="00ED7AD2" w:rsidP="00012BA6">
      <w:pPr>
        <w:rPr>
          <w:rFonts w:ascii="Times New Roman" w:hAnsi="Times New Roman" w:cs="Times New Roman"/>
          <w:sz w:val="24"/>
          <w:szCs w:val="24"/>
        </w:rPr>
      </w:pPr>
    </w:p>
    <w:p w14:paraId="592762C1" w14:textId="4727BEC8" w:rsidR="001373BE" w:rsidRPr="00FC7F43" w:rsidRDefault="001373BE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lastRenderedPageBreak/>
        <w:t>References</w:t>
      </w:r>
    </w:p>
    <w:p w14:paraId="633010C2" w14:textId="77777777" w:rsidR="008F50D0" w:rsidRPr="00FC7F43" w:rsidRDefault="008F50D0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2827E79D" w14:textId="77777777" w:rsidR="006D712F" w:rsidRDefault="008F50D0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Berthoud, L., &amp; Noyer, T. (2021). Therapist anger: from being a therapeutic barrier to </w:t>
      </w:r>
    </w:p>
    <w:p w14:paraId="32487046" w14:textId="77777777" w:rsidR="006D712F" w:rsidRDefault="008F50D0" w:rsidP="006D712F">
      <w:pPr>
        <w:spacing w:line="240" w:lineRule="auto"/>
        <w:ind w:firstLine="720"/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becoming a resource in the development of congruence.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Person-Centered &amp;</w:t>
      </w:r>
    </w:p>
    <w:p w14:paraId="016B7F9A" w14:textId="1DED43A2" w:rsidR="00E97E2B" w:rsidRDefault="008F50D0" w:rsidP="006D712F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Experiential Psychotherapies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20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(1), 34-47.</w:t>
      </w:r>
    </w:p>
    <w:p w14:paraId="168CBE96" w14:textId="77777777" w:rsidR="00B06515" w:rsidRPr="00B06515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4AA403E" w14:textId="1104812D" w:rsidR="003A7C4A" w:rsidRDefault="00E97E2B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Bozarth, J. D. (1998).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Person-centred therapy: A revolutionary paradigm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. PCCS books.</w:t>
      </w:r>
    </w:p>
    <w:p w14:paraId="12317772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12B5E84B" w14:textId="77777777" w:rsidR="00DD5B5C" w:rsidRPr="00FC7F43" w:rsidRDefault="003A7C4A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Bozarth, J. D. (2001). Congruence: A special way of being.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Congruence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 184-199.</w:t>
      </w:r>
      <w:r w:rsidR="00265088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PC</w:t>
      </w:r>
      <w:r w:rsidR="00DD5B5C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CS</w:t>
      </w:r>
    </w:p>
    <w:p w14:paraId="3E3F9925" w14:textId="134446AD" w:rsidR="002B7FEB" w:rsidRDefault="00DD5B5C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Books.</w:t>
      </w:r>
    </w:p>
    <w:p w14:paraId="7764F35E" w14:textId="77777777" w:rsidR="00B06515" w:rsidRPr="00FC7F43" w:rsidRDefault="00B06515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773FFB37" w14:textId="77777777" w:rsidR="00FC54C5" w:rsidRPr="00FC7F43" w:rsidRDefault="002B7FEB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Bozarth, J. D., Zimring, F. M., &amp; Tausch, R. (2002). Client-centered therapy: The evolution </w:t>
      </w:r>
    </w:p>
    <w:p w14:paraId="38A1F73E" w14:textId="77777777" w:rsidR="00FC54C5" w:rsidRPr="00FC7F43" w:rsidRDefault="002B7FEB" w:rsidP="00B06515">
      <w:pPr>
        <w:spacing w:line="240" w:lineRule="auto"/>
        <w:ind w:firstLine="720"/>
        <w:rPr>
          <w:rStyle w:val="Emphasis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of a revolution. In D. J. Cain (Ed.), </w:t>
      </w:r>
      <w:r w:rsidRPr="00FC7F43">
        <w:rPr>
          <w:rStyle w:val="Emphasis"/>
          <w:rFonts w:ascii="Times New Roman" w:hAnsi="Times New Roman" w:cs="Times New Roman"/>
          <w:sz w:val="24"/>
          <w:szCs w:val="24"/>
          <w:shd w:val="clear" w:color="auto" w:fill="FFFFFF"/>
        </w:rPr>
        <w:t>Humanistic psychotherapies: Handbook of</w:t>
      </w:r>
    </w:p>
    <w:p w14:paraId="0DEFD0E0" w14:textId="77777777" w:rsidR="00FC54C5" w:rsidRPr="00FC7F43" w:rsidRDefault="002B7FEB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Style w:val="Emphasis"/>
          <w:rFonts w:ascii="Times New Roman" w:hAnsi="Times New Roman" w:cs="Times New Roman"/>
          <w:sz w:val="24"/>
          <w:szCs w:val="24"/>
          <w:shd w:val="clear" w:color="auto" w:fill="FFFFFF"/>
        </w:rPr>
        <w:t xml:space="preserve"> research and practice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 (pp. 147–188). American Psychological </w:t>
      </w:r>
    </w:p>
    <w:p w14:paraId="04266605" w14:textId="6395ED99" w:rsidR="00662BAF" w:rsidRDefault="002B7FEB" w:rsidP="00B06515">
      <w:pPr>
        <w:spacing w:line="240" w:lineRule="auto"/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Association. </w:t>
      </w:r>
      <w:hyperlink r:id="rId5" w:tgtFrame="_blank" w:history="1">
        <w:r w:rsidRPr="00FC7F43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https://doi.org/10.1037/10439-005</w:t>
        </w:r>
      </w:hyperlink>
    </w:p>
    <w:p w14:paraId="6DEC40AB" w14:textId="77777777" w:rsidR="006D712F" w:rsidRPr="00FC7F43" w:rsidRDefault="006D712F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</w:pPr>
    </w:p>
    <w:p w14:paraId="2C12F3BF" w14:textId="77777777" w:rsidR="006D712F" w:rsidRDefault="00662BAF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Christopher, J. C., &amp; Maris, J. A. (2010). Integrating mindfulness as self‐care into </w:t>
      </w:r>
    </w:p>
    <w:p w14:paraId="065BA322" w14:textId="77777777" w:rsidR="006D712F" w:rsidRDefault="00662BAF" w:rsidP="006D712F">
      <w:pPr>
        <w:spacing w:line="240" w:lineRule="auto"/>
        <w:ind w:firstLine="720"/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counselling and psychotherapy training.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Counselling and Psychotherapy </w:t>
      </w:r>
    </w:p>
    <w:p w14:paraId="4D5D01A9" w14:textId="6E1DC000" w:rsidR="00662BAF" w:rsidRDefault="00662BAF" w:rsidP="006D712F">
      <w:pPr>
        <w:spacing w:line="240" w:lineRule="auto"/>
        <w:ind w:firstLine="720"/>
        <w:rPr>
          <w:rFonts w:ascii="Times New Roman" w:hAnsi="Times New Roman" w:cs="Times New Roman"/>
          <w:b/>
          <w:bCs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Research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10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(2), 114-125.</w:t>
      </w:r>
      <w:hyperlink r:id="rId6" w:history="1">
        <w:r w:rsidR="00ED7AD2" w:rsidRPr="00FC7F43">
          <w:rPr>
            <w:rStyle w:val="Hyperlink"/>
            <w:rFonts w:ascii="Times New Roman" w:hAnsi="Times New Roman" w:cs="Times New Roman"/>
            <w:b/>
            <w:bCs/>
            <w:color w:val="auto"/>
            <w:sz w:val="24"/>
            <w:szCs w:val="24"/>
            <w:shd w:val="clear" w:color="auto" w:fill="FFFFFF"/>
          </w:rPr>
          <w:t>https://doi.org/10.1080/14733141003750285</w:t>
        </w:r>
      </w:hyperlink>
    </w:p>
    <w:p w14:paraId="0B2FBF69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2F192FD" w14:textId="258729D8" w:rsidR="00756E50" w:rsidRPr="00FC7F43" w:rsidRDefault="00756E50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Cooper, M. (2005). Therapists’ experiences of relational depth: A qualitative interview</w:t>
      </w:r>
    </w:p>
    <w:p w14:paraId="5AC55495" w14:textId="77777777" w:rsidR="00B13332" w:rsidRPr="00FC7F43" w:rsidRDefault="00756E50" w:rsidP="00B06515">
      <w:pPr>
        <w:pStyle w:val="dx-doi"/>
        <w:spacing w:before="0" w:after="0"/>
        <w:ind w:left="720"/>
      </w:pPr>
      <w:r w:rsidRPr="00FC7F43">
        <w:rPr>
          <w:shd w:val="clear" w:color="auto" w:fill="FFFFFF"/>
        </w:rPr>
        <w:t xml:space="preserve"> study. </w:t>
      </w:r>
      <w:r w:rsidRPr="00FC7F43">
        <w:rPr>
          <w:i/>
          <w:iCs/>
          <w:shd w:val="clear" w:color="auto" w:fill="FFFFFF"/>
        </w:rPr>
        <w:t>Counselling and Psychotherapy Research</w:t>
      </w:r>
      <w:r w:rsidRPr="00FC7F43">
        <w:rPr>
          <w:shd w:val="clear" w:color="auto" w:fill="FFFFFF"/>
        </w:rPr>
        <w:t>, </w:t>
      </w:r>
      <w:r w:rsidRPr="00FC7F43">
        <w:rPr>
          <w:i/>
          <w:iCs/>
          <w:shd w:val="clear" w:color="auto" w:fill="FFFFFF"/>
        </w:rPr>
        <w:t>5</w:t>
      </w:r>
      <w:r w:rsidRPr="00FC7F43">
        <w:rPr>
          <w:shd w:val="clear" w:color="auto" w:fill="FFFFFF"/>
        </w:rPr>
        <w:t>(2), 87-95.</w:t>
      </w:r>
      <w:r w:rsidR="00723163" w:rsidRPr="00FC7F43">
        <w:t xml:space="preserve"> </w:t>
      </w:r>
    </w:p>
    <w:p w14:paraId="56C21FDC" w14:textId="56C507C5" w:rsidR="001B3A8F" w:rsidRDefault="00B13332" w:rsidP="00B06515">
      <w:pPr>
        <w:pStyle w:val="dx-doi"/>
        <w:spacing w:before="0" w:after="0"/>
        <w:ind w:left="720"/>
      </w:pPr>
      <w:hyperlink r:id="rId7" w:history="1">
        <w:r w:rsidRPr="00FC7F43">
          <w:rPr>
            <w:rStyle w:val="Hyperlink"/>
            <w:color w:val="auto"/>
          </w:rPr>
          <w:t>https://doi.org/10.1080/17441690500211130</w:t>
        </w:r>
      </w:hyperlink>
    </w:p>
    <w:p w14:paraId="35E8F5A4" w14:textId="77777777" w:rsidR="00B06515" w:rsidRPr="00FC7F43" w:rsidRDefault="00B06515" w:rsidP="00B06515">
      <w:pPr>
        <w:pStyle w:val="dx-doi"/>
        <w:spacing w:before="0" w:after="0"/>
        <w:ind w:left="720"/>
      </w:pPr>
    </w:p>
    <w:p w14:paraId="58DB3BFE" w14:textId="77777777" w:rsidR="006D712F" w:rsidRDefault="001A7EBD" w:rsidP="00B06515">
      <w:pPr>
        <w:pStyle w:val="dx-doi"/>
        <w:spacing w:before="0" w:after="0"/>
        <w:rPr>
          <w:shd w:val="clear" w:color="auto" w:fill="FFFFFF"/>
        </w:rPr>
      </w:pPr>
      <w:r w:rsidRPr="00FC7F43">
        <w:rPr>
          <w:shd w:val="clear" w:color="auto" w:fill="FFFFFF"/>
        </w:rPr>
        <w:t>Cooper</w:t>
      </w:r>
      <w:r w:rsidRPr="00FC7F43">
        <w:rPr>
          <w:shd w:val="clear" w:color="auto" w:fill="FFFFFF"/>
        </w:rPr>
        <w:t xml:space="preserve">, M. </w:t>
      </w:r>
      <w:r w:rsidRPr="00FC7F43">
        <w:rPr>
          <w:shd w:val="clear" w:color="auto" w:fill="FFFFFF"/>
        </w:rPr>
        <w:t xml:space="preserve"> (2013). </w:t>
      </w:r>
      <w:r w:rsidRPr="00FC7F43">
        <w:rPr>
          <w:i/>
          <w:iCs/>
          <w:shd w:val="clear" w:color="auto" w:fill="FFFFFF"/>
        </w:rPr>
        <w:t>The handbook of person-centred psychotherapy and counselling</w:t>
      </w:r>
      <w:r w:rsidRPr="00FC7F43">
        <w:rPr>
          <w:shd w:val="clear" w:color="auto" w:fill="FFFFFF"/>
        </w:rPr>
        <w:t> (2</w:t>
      </w:r>
      <w:r w:rsidRPr="006D712F">
        <w:rPr>
          <w:shd w:val="clear" w:color="auto" w:fill="FFFFFF"/>
          <w:vertAlign w:val="superscript"/>
        </w:rPr>
        <w:t>nd</w:t>
      </w:r>
    </w:p>
    <w:p w14:paraId="055665BB" w14:textId="048E0ED2" w:rsidR="00FE2FF4" w:rsidRDefault="001A7EBD" w:rsidP="006D712F">
      <w:pPr>
        <w:pStyle w:val="dx-doi"/>
        <w:spacing w:before="0" w:after="0"/>
        <w:ind w:firstLine="720"/>
        <w:rPr>
          <w:shd w:val="clear" w:color="auto" w:fill="FFFFFF"/>
        </w:rPr>
      </w:pPr>
      <w:r w:rsidRPr="00FC7F43">
        <w:rPr>
          <w:shd w:val="clear" w:color="auto" w:fill="FFFFFF"/>
        </w:rPr>
        <w:t xml:space="preserve"> ed.). Palgrave Macmillan.</w:t>
      </w:r>
    </w:p>
    <w:p w14:paraId="228186FA" w14:textId="77777777" w:rsidR="00B06515" w:rsidRPr="00FC7F43" w:rsidRDefault="00B06515" w:rsidP="00B06515">
      <w:pPr>
        <w:pStyle w:val="dx-doi"/>
        <w:spacing w:before="0" w:after="0"/>
        <w:rPr>
          <w:shd w:val="clear" w:color="auto" w:fill="FFFFFF"/>
        </w:rPr>
      </w:pPr>
    </w:p>
    <w:p w14:paraId="5441E87E" w14:textId="77777777" w:rsidR="006D712F" w:rsidRDefault="006D712F" w:rsidP="00B06515">
      <w:pPr>
        <w:pStyle w:val="dx-doi"/>
        <w:spacing w:before="0" w:after="0"/>
        <w:rPr>
          <w:shd w:val="clear" w:color="auto" w:fill="FFFFFF"/>
        </w:rPr>
      </w:pPr>
    </w:p>
    <w:p w14:paraId="149F6243" w14:textId="77777777" w:rsidR="006D712F" w:rsidRDefault="006D712F" w:rsidP="00B06515">
      <w:pPr>
        <w:pStyle w:val="dx-doi"/>
        <w:spacing w:before="0" w:after="0"/>
        <w:rPr>
          <w:shd w:val="clear" w:color="auto" w:fill="FFFFFF"/>
        </w:rPr>
      </w:pPr>
    </w:p>
    <w:p w14:paraId="33970A2F" w14:textId="7F810B67" w:rsidR="006D712F" w:rsidRDefault="00FE2FF4" w:rsidP="00B06515">
      <w:pPr>
        <w:pStyle w:val="dx-doi"/>
        <w:spacing w:before="0" w:after="0"/>
        <w:rPr>
          <w:shd w:val="clear" w:color="auto" w:fill="FFFFFF"/>
        </w:rPr>
      </w:pPr>
      <w:r w:rsidRPr="00FC7F43">
        <w:rPr>
          <w:shd w:val="clear" w:color="auto" w:fill="FFFFFF"/>
        </w:rPr>
        <w:lastRenderedPageBreak/>
        <w:t>Co</w:t>
      </w:r>
      <w:r w:rsidR="001B3A8F" w:rsidRPr="00FC7F43">
        <w:rPr>
          <w:shd w:val="clear" w:color="auto" w:fill="FFFFFF"/>
        </w:rPr>
        <w:t>oper, M. (2013</w:t>
      </w:r>
      <w:r w:rsidR="004D4B8B" w:rsidRPr="00FC7F43">
        <w:rPr>
          <w:shd w:val="clear" w:color="auto" w:fill="FFFFFF"/>
        </w:rPr>
        <w:t>d</w:t>
      </w:r>
      <w:r w:rsidR="001B3A8F" w:rsidRPr="00FC7F43">
        <w:rPr>
          <w:shd w:val="clear" w:color="auto" w:fill="FFFFFF"/>
        </w:rPr>
        <w:t xml:space="preserve">). The intrinsic foundations of extrinsic motivations and goals: Toward a </w:t>
      </w:r>
    </w:p>
    <w:p w14:paraId="5EEA144D" w14:textId="77777777" w:rsidR="006D712F" w:rsidRDefault="001B3A8F" w:rsidP="006D712F">
      <w:pPr>
        <w:pStyle w:val="dx-doi"/>
        <w:spacing w:before="0" w:after="0"/>
        <w:ind w:firstLine="720"/>
        <w:rPr>
          <w:i/>
          <w:iCs/>
          <w:shd w:val="clear" w:color="auto" w:fill="FFFFFF"/>
        </w:rPr>
      </w:pPr>
      <w:r w:rsidRPr="00FC7F43">
        <w:rPr>
          <w:shd w:val="clear" w:color="auto" w:fill="FFFFFF"/>
        </w:rPr>
        <w:t>unified humanistic theory of well-being and change. </w:t>
      </w:r>
      <w:r w:rsidRPr="00FC7F43">
        <w:rPr>
          <w:i/>
          <w:iCs/>
          <w:shd w:val="clear" w:color="auto" w:fill="FFFFFF"/>
        </w:rPr>
        <w:t xml:space="preserve">Journal of Humanistic </w:t>
      </w:r>
    </w:p>
    <w:p w14:paraId="4AE6EF61" w14:textId="446E84D1" w:rsidR="00AE548A" w:rsidRDefault="001B3A8F" w:rsidP="006D712F">
      <w:pPr>
        <w:pStyle w:val="dx-doi"/>
        <w:spacing w:before="0" w:after="0"/>
        <w:ind w:firstLine="720"/>
      </w:pPr>
      <w:r w:rsidRPr="00FC7F43">
        <w:rPr>
          <w:i/>
          <w:iCs/>
          <w:shd w:val="clear" w:color="auto" w:fill="FFFFFF"/>
        </w:rPr>
        <w:t>Psychology</w:t>
      </w:r>
      <w:r w:rsidRPr="00FC7F43">
        <w:rPr>
          <w:shd w:val="clear" w:color="auto" w:fill="FFFFFF"/>
        </w:rPr>
        <w:t>, </w:t>
      </w:r>
      <w:r w:rsidRPr="00FC7F43">
        <w:rPr>
          <w:i/>
          <w:iCs/>
          <w:shd w:val="clear" w:color="auto" w:fill="FFFFFF"/>
        </w:rPr>
        <w:t>53</w:t>
      </w:r>
      <w:r w:rsidRPr="00FC7F43">
        <w:rPr>
          <w:shd w:val="clear" w:color="auto" w:fill="FFFFFF"/>
        </w:rPr>
        <w:t>(2), 153-171.</w:t>
      </w:r>
      <w:r w:rsidR="00B13332" w:rsidRPr="00FC7F43">
        <w:t xml:space="preserve"> </w:t>
      </w:r>
      <w:hyperlink r:id="rId8" w:history="1">
        <w:r w:rsidR="00B13332" w:rsidRPr="00FC7F43">
          <w:rPr>
            <w:rStyle w:val="Hyperlink"/>
            <w:color w:val="auto"/>
            <w:u w:val="none"/>
            <w:shd w:val="clear" w:color="auto" w:fill="FFFFFF"/>
          </w:rPr>
          <w:t>https://doi.org/10.1177/0022167812453768</w:t>
        </w:r>
      </w:hyperlink>
    </w:p>
    <w:p w14:paraId="20672AB2" w14:textId="77777777" w:rsidR="00B06515" w:rsidRPr="00FC7F43" w:rsidRDefault="00B06515" w:rsidP="00B06515">
      <w:pPr>
        <w:pStyle w:val="dx-doi"/>
        <w:spacing w:before="0" w:after="0"/>
        <w:rPr>
          <w:rStyle w:val="Hyperlink"/>
          <w:color w:val="auto"/>
          <w:u w:val="none"/>
          <w:shd w:val="clear" w:color="auto" w:fill="FFFFFF"/>
        </w:rPr>
      </w:pPr>
    </w:p>
    <w:p w14:paraId="6D684C43" w14:textId="77777777" w:rsidR="00AE548A" w:rsidRPr="00FC7F43" w:rsidRDefault="00AE548A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Csikszentmihalyi, M. (2002).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Flow: The classic work on how to achieve happiness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Random </w:t>
      </w:r>
    </w:p>
    <w:p w14:paraId="03FE8F07" w14:textId="412F6161" w:rsidR="00DB02A3" w:rsidRDefault="00AE548A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House.</w:t>
      </w:r>
    </w:p>
    <w:p w14:paraId="4BF24A7F" w14:textId="77777777" w:rsidR="006D712F" w:rsidRPr="00FC7F43" w:rsidRDefault="006D712F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84D6807" w14:textId="77777777" w:rsidR="006D712F" w:rsidRDefault="00555163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Elliot, R., </w:t>
      </w:r>
      <w:proofErr w:type="spellStart"/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Bohart</w:t>
      </w:r>
      <w:proofErr w:type="spellEnd"/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 A. C., Watson, J. C</w:t>
      </w:r>
      <w:r w:rsidR="00B75CD7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 &amp; Greenberg, L. S. (2011). Empathy.</w:t>
      </w:r>
      <w:r w:rsidR="003A08A5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J. C. Norcross</w:t>
      </w:r>
    </w:p>
    <w:p w14:paraId="224DB21A" w14:textId="77777777" w:rsidR="006D712F" w:rsidRDefault="003A08A5" w:rsidP="006D712F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(Ed.)</w:t>
      </w:r>
      <w:r w:rsidR="00DF5525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 w:rsidR="00DF5525"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Pyschotherapy</w:t>
      </w:r>
      <w:proofErr w:type="spellEnd"/>
      <w:r w:rsidR="00DF5525"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relationships that work: </w:t>
      </w:r>
      <w:r w:rsidR="004C1732"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Evidence based responsiveness </w:t>
      </w:r>
      <w:r w:rsidR="004C1732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(2</w:t>
      </w:r>
      <w:r w:rsidR="004C1732" w:rsidRPr="00FC7F43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nd</w:t>
      </w:r>
    </w:p>
    <w:p w14:paraId="38DBC206" w14:textId="7C9CB160" w:rsidR="00BE230D" w:rsidRDefault="00970F76" w:rsidP="006D712F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ed., pp. 132-152). Oxford University Press.</w:t>
      </w:r>
    </w:p>
    <w:p w14:paraId="46761924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9CD7ACA" w14:textId="77777777" w:rsidR="00655389" w:rsidRPr="00FC7F43" w:rsidRDefault="00A0484B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Geller,</w:t>
      </w:r>
      <w:r w:rsidR="002F4CA4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S. M.,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Porges, S. W. (2014). Therapeutic Presence: Neurophysiological </w:t>
      </w:r>
    </w:p>
    <w:p w14:paraId="0554381A" w14:textId="77777777" w:rsidR="00655389" w:rsidRPr="00FC7F43" w:rsidRDefault="00A0484B" w:rsidP="00B06515">
      <w:pPr>
        <w:spacing w:line="240" w:lineRule="auto"/>
        <w:ind w:firstLine="720"/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Mechanisms Mediating Feeling Safe in Therapeutic Relationships.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Journal of </w:t>
      </w:r>
    </w:p>
    <w:p w14:paraId="3447F135" w14:textId="465A2649" w:rsidR="00303E8D" w:rsidRDefault="00A0484B" w:rsidP="00B06515">
      <w:pPr>
        <w:spacing w:line="240" w:lineRule="auto"/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Psychotherapy Integration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24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(3), 178–192. </w:t>
      </w:r>
      <w:hyperlink r:id="rId9" w:history="1">
        <w:r w:rsidR="004372F1" w:rsidRPr="00FC7F43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https://doi.org/10.1037/a0037511</w:t>
        </w:r>
      </w:hyperlink>
    </w:p>
    <w:p w14:paraId="4F083D7E" w14:textId="77777777" w:rsidR="00B06515" w:rsidRPr="00FC7F43" w:rsidRDefault="00B06515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EED6207" w14:textId="77777777" w:rsidR="00303E8D" w:rsidRPr="00FC7F43" w:rsidRDefault="00303E8D" w:rsidP="00B06515">
      <w:pPr>
        <w:spacing w:line="240" w:lineRule="auto"/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Geller, S. M., &amp; Greenberg, L. S. (2013). Therapeutic presence.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handbook of person-</w:t>
      </w:r>
    </w:p>
    <w:p w14:paraId="427C494D" w14:textId="0837C0FE" w:rsidR="004372F1" w:rsidRDefault="00303E8D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centred psychotherapy and counselling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 209-222</w:t>
      </w:r>
      <w:r w:rsidR="00FC7F43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51D9E21A" w14:textId="77777777" w:rsidR="00B06515" w:rsidRPr="00FC7F43" w:rsidRDefault="00B06515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AC1AA48" w14:textId="0781B8FF" w:rsidR="00B62922" w:rsidRPr="00FC7F43" w:rsidRDefault="004372F1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Geller, S. M., &amp; Greenberg, L. S. (2012). The experience of therapeutic presence.</w:t>
      </w:r>
    </w:p>
    <w:p w14:paraId="43FF622D" w14:textId="275488D5" w:rsidR="00B62922" w:rsidRDefault="00B62922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Greenberg, L. S., &amp; Geller, S. (2001). Congruence and therapeutic presence.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Rogers’ therapeutic conditions: Evolution, theory and practice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131-149. </w:t>
      </w:r>
    </w:p>
    <w:p w14:paraId="2B7C0B4C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</w:pPr>
    </w:p>
    <w:p w14:paraId="54830A45" w14:textId="0B32EF3D" w:rsidR="006C0845" w:rsidRDefault="00A432CD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Gurman, A. S. (1977)</w:t>
      </w:r>
      <w:r w:rsidR="004D2331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The </w:t>
      </w:r>
      <w:r w:rsidR="00FE610A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patient’s</w:t>
      </w:r>
      <w:r w:rsidR="004D2331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perception of the therapeutic relationship. In A. S. Gur</w:t>
      </w:r>
      <w:r w:rsidR="00757536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man &amp; R. A. M. (Eds.), </w:t>
      </w:r>
      <w:r w:rsidR="00757536"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Effective </w:t>
      </w:r>
      <w:r w:rsidR="003D5CD5"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psychotherapy: A handbook of research</w:t>
      </w:r>
      <w:r w:rsidR="00FE610A"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r w:rsidR="00FE610A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(pp. 503-543). Pergamon Press.</w:t>
      </w:r>
    </w:p>
    <w:p w14:paraId="745954AD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6DF2DCB" w14:textId="77777777" w:rsidR="006C0845" w:rsidRPr="00FC7F43" w:rsidRDefault="006C0845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Klein, M. H., </w:t>
      </w:r>
      <w:proofErr w:type="spellStart"/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Kolden</w:t>
      </w:r>
      <w:proofErr w:type="spellEnd"/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G. G., </w:t>
      </w:r>
      <w:proofErr w:type="spellStart"/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Michels</w:t>
      </w:r>
      <w:proofErr w:type="spellEnd"/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 J. L., &amp; Chisholm-</w:t>
      </w:r>
      <w:proofErr w:type="spellStart"/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Stockard</w:t>
      </w:r>
      <w:proofErr w:type="spellEnd"/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S. (2001). Congruence or </w:t>
      </w:r>
    </w:p>
    <w:p w14:paraId="6A828B34" w14:textId="77777777" w:rsidR="00512D27" w:rsidRPr="00FC7F43" w:rsidRDefault="006C0845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genuineness.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Psychotherapy: Theory, Research, Practice, Training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38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(4), 396.</w:t>
      </w:r>
      <w:r w:rsidR="00512D27" w:rsidRPr="00FC7F4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45B7D57" w14:textId="0971274D" w:rsidR="006C0845" w:rsidRDefault="006D712F" w:rsidP="00B06515">
      <w:pPr>
        <w:spacing w:line="240" w:lineRule="auto"/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hyperlink r:id="rId10" w:history="1">
        <w:r w:rsidR="00512D27" w:rsidRPr="00FC7F43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https://doi.org/10.1037/0033-3204.38.4.396</w:t>
        </w:r>
      </w:hyperlink>
    </w:p>
    <w:p w14:paraId="399BC50E" w14:textId="77777777" w:rsidR="00B06515" w:rsidRPr="00FC7F43" w:rsidRDefault="00B06515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A304410" w14:textId="4AECAAA6" w:rsidR="00C53037" w:rsidRPr="00FC7F43" w:rsidRDefault="00C53037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Kirschenbaum, H., &amp; Jourdan, A. (2005). The Current Status of Carl Rogers and the Person-</w:t>
      </w:r>
    </w:p>
    <w:p w14:paraId="4F3CF3EF" w14:textId="00AB16B6" w:rsidR="00012BA6" w:rsidRDefault="00C53037" w:rsidP="00B06515">
      <w:pPr>
        <w:spacing w:line="240" w:lineRule="auto"/>
        <w:ind w:left="720"/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Centered Approach.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Psychotherapy (Chicago, Ill.)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42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(1), 37–51. </w:t>
      </w:r>
      <w:hyperlink r:id="rId11" w:history="1">
        <w:r w:rsidRPr="00FC7F43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https://doi.org/10.1037/0033-3204.42.1.37</w:t>
        </w:r>
      </w:hyperlink>
    </w:p>
    <w:p w14:paraId="4444186D" w14:textId="77777777" w:rsidR="00B06515" w:rsidRPr="00FC7F43" w:rsidRDefault="00B06515" w:rsidP="00B06515">
      <w:pPr>
        <w:spacing w:line="240" w:lineRule="auto"/>
        <w:ind w:left="720"/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</w:p>
    <w:p w14:paraId="0D0B363D" w14:textId="18EF0EDA" w:rsidR="002648C5" w:rsidRDefault="00012BA6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Knox, R. (2013). Relational depth from the client’s perspective.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Relational depth: New perspectives and developments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 21-35.</w:t>
      </w:r>
    </w:p>
    <w:p w14:paraId="5D771635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</w:pPr>
    </w:p>
    <w:p w14:paraId="7FAE3EB9" w14:textId="67241CE5" w:rsidR="00ED234D" w:rsidRDefault="008604C0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>Lambert, M. J., &amp; Ogles, B. M. (2004). The</w:t>
      </w:r>
      <w:r w:rsidR="00C0474C" w:rsidRPr="00FC7F43">
        <w:rPr>
          <w:rFonts w:ascii="Times New Roman" w:hAnsi="Times New Roman" w:cs="Times New Roman"/>
          <w:sz w:val="24"/>
          <w:szCs w:val="24"/>
        </w:rPr>
        <w:t xml:space="preserve"> efficacy and effectiveness</w:t>
      </w:r>
      <w:r w:rsidR="002648C5" w:rsidRPr="00FC7F43">
        <w:rPr>
          <w:rFonts w:ascii="Times New Roman" w:hAnsi="Times New Roman" w:cs="Times New Roman"/>
          <w:sz w:val="24"/>
          <w:szCs w:val="24"/>
        </w:rPr>
        <w:t xml:space="preserve"> of psychotherapy. In M. J. Lambert (Ed.), Bergin and Garfield’s handbook of ps</w:t>
      </w:r>
      <w:r w:rsidR="00C0474C" w:rsidRPr="00FC7F43">
        <w:rPr>
          <w:rFonts w:ascii="Times New Roman" w:hAnsi="Times New Roman" w:cs="Times New Roman"/>
          <w:sz w:val="24"/>
          <w:szCs w:val="24"/>
        </w:rPr>
        <w:t>y</w:t>
      </w:r>
      <w:r w:rsidR="002648C5" w:rsidRPr="00FC7F43">
        <w:rPr>
          <w:rFonts w:ascii="Times New Roman" w:hAnsi="Times New Roman" w:cs="Times New Roman"/>
          <w:sz w:val="24"/>
          <w:szCs w:val="24"/>
        </w:rPr>
        <w:t xml:space="preserve">chotherapy and </w:t>
      </w:r>
      <w:proofErr w:type="spellStart"/>
      <w:r w:rsidR="002648C5" w:rsidRPr="00FC7F43">
        <w:rPr>
          <w:rFonts w:ascii="Times New Roman" w:hAnsi="Times New Roman" w:cs="Times New Roman"/>
          <w:sz w:val="24"/>
          <w:szCs w:val="24"/>
        </w:rPr>
        <w:t>behavior</w:t>
      </w:r>
      <w:proofErr w:type="spellEnd"/>
      <w:r w:rsidR="002648C5" w:rsidRPr="00FC7F43">
        <w:rPr>
          <w:rFonts w:ascii="Times New Roman" w:hAnsi="Times New Roman" w:cs="Times New Roman"/>
          <w:sz w:val="24"/>
          <w:szCs w:val="24"/>
        </w:rPr>
        <w:t xml:space="preserve"> change (5th ed., pp. 139 –193). Wiley.</w:t>
      </w:r>
    </w:p>
    <w:p w14:paraId="12CC0F3F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2643EC1" w14:textId="29F5C608" w:rsidR="00B13332" w:rsidRDefault="00ED234D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>Lambert, M. J., &amp; Simon, W. (2008). The therapeutic relationship: Central and essential in psychotherapy outcome. In S. F. Hick &amp; T. Bien (Eds.), Mindfulness and the therapeutic relationship (pp. 19 –33). Guilford Press</w:t>
      </w:r>
      <w:r w:rsidRPr="00FC7F43">
        <w:rPr>
          <w:rFonts w:ascii="Times New Roman" w:hAnsi="Times New Roman" w:cs="Times New Roman"/>
          <w:sz w:val="24"/>
          <w:szCs w:val="24"/>
        </w:rPr>
        <w:t>.</w:t>
      </w:r>
    </w:p>
    <w:p w14:paraId="5957D376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</w:pPr>
    </w:p>
    <w:p w14:paraId="65B581A2" w14:textId="0CB127CC" w:rsidR="0060666F" w:rsidRDefault="00A5767C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Lietaer</w:t>
      </w:r>
      <w:proofErr w:type="spellEnd"/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 G. (2001). Unconditional acceptance and positive regard.</w:t>
      </w:r>
      <w:r w:rsidR="007B1B09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PCCS Books.</w:t>
      </w:r>
    </w:p>
    <w:p w14:paraId="66CC28B1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F3D4DE2" w14:textId="5AD74B71" w:rsidR="00A5767C" w:rsidRDefault="0060666F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Mearns, D. (</w:t>
      </w:r>
      <w:r w:rsidR="00272444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1997).</w:t>
      </w:r>
      <w:r w:rsidR="00272444"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Person Centred Counselling training. </w:t>
      </w:r>
      <w:r w:rsidR="00272444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Sage. </w:t>
      </w:r>
    </w:p>
    <w:p w14:paraId="1B843B72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83C6CDE" w14:textId="0A014EEB" w:rsidR="006F192B" w:rsidRPr="00FC7F43" w:rsidRDefault="006F192B" w:rsidP="00B06515">
      <w:pPr>
        <w:spacing w:line="240" w:lineRule="auto"/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Mearns, D., &amp; Cooper, M. (201</w:t>
      </w:r>
      <w:r w:rsidR="00456365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8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).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Working at relational depth in counselling and</w:t>
      </w:r>
    </w:p>
    <w:p w14:paraId="70E0F2BF" w14:textId="452AC040" w:rsidR="00857CEC" w:rsidRDefault="006F192B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psychotherapy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. Sage.</w:t>
      </w:r>
    </w:p>
    <w:p w14:paraId="23E06BA9" w14:textId="77777777" w:rsidR="00B06515" w:rsidRPr="00FC7F43" w:rsidRDefault="00B06515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B3C2604" w14:textId="60F358B1" w:rsidR="009A2884" w:rsidRDefault="00857CEC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>Masson, J. (1993). Against Therapy. HarperCollins.</w:t>
      </w:r>
    </w:p>
    <w:p w14:paraId="4F5FA7CA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76532397" w14:textId="0E379BC4" w:rsidR="00C53037" w:rsidRDefault="009A2884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 xml:space="preserve">Martin, D. J., </w:t>
      </w:r>
      <w:proofErr w:type="spellStart"/>
      <w:r w:rsidRPr="00FC7F43">
        <w:rPr>
          <w:rFonts w:ascii="Times New Roman" w:hAnsi="Times New Roman" w:cs="Times New Roman"/>
          <w:sz w:val="24"/>
          <w:szCs w:val="24"/>
        </w:rPr>
        <w:t>Garske</w:t>
      </w:r>
      <w:proofErr w:type="spellEnd"/>
      <w:r w:rsidRPr="00FC7F43">
        <w:rPr>
          <w:rFonts w:ascii="Times New Roman" w:hAnsi="Times New Roman" w:cs="Times New Roman"/>
          <w:sz w:val="24"/>
          <w:szCs w:val="24"/>
        </w:rPr>
        <w:t>, J. P., &amp; Davis, M. K. (2000). Relation of the therapeutic alliance with outcome and other variables: A meta-analytic review. Journal of Consulting and Clinical Psychology, 68, 438 – 450. doi:10.1037/0022-006X.68.3.438</w:t>
      </w:r>
    </w:p>
    <w:p w14:paraId="6CB59C3C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4B522E3" w14:textId="37F52F60" w:rsidR="00300BC0" w:rsidRDefault="00300BC0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Merry, T. (2002).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Learning and being in person-centred counselling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. P</w:t>
      </w:r>
      <w:r w:rsidR="00E17323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CCS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Books.</w:t>
      </w:r>
    </w:p>
    <w:p w14:paraId="15CB4F85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EF012BA" w14:textId="42D5CB92" w:rsidR="00FA4439" w:rsidRDefault="009437C0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Merry, T. (2012)</w:t>
      </w:r>
      <w:r w:rsidR="001752FE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. Classical client centred therapy. In P Sanders</w:t>
      </w:r>
      <w:r w:rsidR="009E738D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(Ed.), </w:t>
      </w:r>
      <w:r w:rsidR="009E738D"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The tribes of person centred </w:t>
      </w:r>
      <w:proofErr w:type="spellStart"/>
      <w:r w:rsidR="009E738D"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nation:</w:t>
      </w:r>
      <w:r w:rsidR="005354E4"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An</w:t>
      </w:r>
      <w:proofErr w:type="spellEnd"/>
      <w:r w:rsidR="005354E4"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introduction to the schools of therapy related to the person centred approach</w:t>
      </w:r>
      <w:r w:rsidR="00305F59"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r w:rsidR="00305F59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</w:t>
      </w:r>
      <w:r w:rsidR="00305F59" w:rsidRPr="00FC7F43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 xml:space="preserve">nd </w:t>
      </w:r>
      <w:r w:rsidR="00305F59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ed., pp. 21-46</w:t>
      </w:r>
      <w:r w:rsidR="00581F3C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). PCCS Books</w:t>
      </w:r>
      <w:r w:rsidR="00FA4439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791890CA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03EBEBE" w14:textId="1ED65F57" w:rsidR="00FA4439" w:rsidRPr="00FC7F43" w:rsidRDefault="00FA4439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>Norcross, J. C. (2011). Psychotherapy relationships that work: Evidence-based responsiveness (2nd edition). New York, NY: Oxford University Press. doi:10.1093/</w:t>
      </w:r>
      <w:proofErr w:type="spellStart"/>
      <w:r w:rsidRPr="00FC7F43">
        <w:rPr>
          <w:rFonts w:ascii="Times New Roman" w:hAnsi="Times New Roman" w:cs="Times New Roman"/>
          <w:sz w:val="24"/>
          <w:szCs w:val="24"/>
        </w:rPr>
        <w:t>acprof:oso</w:t>
      </w:r>
      <w:proofErr w:type="spellEnd"/>
      <w:r w:rsidRPr="00FC7F43">
        <w:rPr>
          <w:rFonts w:ascii="Times New Roman" w:hAnsi="Times New Roman" w:cs="Times New Roman"/>
          <w:sz w:val="24"/>
          <w:szCs w:val="24"/>
        </w:rPr>
        <w:t>/9780199737208.001.000</w:t>
      </w:r>
      <w:r w:rsidRPr="00FC7F43">
        <w:rPr>
          <w:rFonts w:ascii="Times New Roman" w:hAnsi="Times New Roman" w:cs="Times New Roman"/>
          <w:sz w:val="24"/>
          <w:szCs w:val="24"/>
        </w:rPr>
        <w:t>1.</w:t>
      </w:r>
    </w:p>
    <w:p w14:paraId="2440211F" w14:textId="77777777" w:rsidR="00322FE9" w:rsidRPr="00FC7F43" w:rsidRDefault="00322FE9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1682364" w14:textId="1EEF7E60" w:rsidR="00322FE9" w:rsidRPr="00FC7F43" w:rsidRDefault="00322FE9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Posluns</w:t>
      </w:r>
      <w:proofErr w:type="spellEnd"/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 K., &amp; Gall, T. L. (2020). Dear mental health practitioners, take care of yourselves: A literature review on self-care.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for the Advancement of Counselling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42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(1), 1-20.</w:t>
      </w:r>
      <w:r w:rsidR="00DD0E86" w:rsidRPr="00FC7F43">
        <w:rPr>
          <w:rFonts w:ascii="Times New Roman" w:hAnsi="Times New Roman" w:cs="Times New Roman"/>
          <w:sz w:val="24"/>
          <w:szCs w:val="24"/>
        </w:rPr>
        <w:t xml:space="preserve"> </w:t>
      </w:r>
      <w:r w:rsidR="00DD0E86" w:rsidRPr="00FC7F43">
        <w:rPr>
          <w:rFonts w:ascii="Times New Roman" w:hAnsi="Times New Roman" w:cs="Times New Roman"/>
          <w:sz w:val="24"/>
          <w:szCs w:val="24"/>
          <w:u w:val="single"/>
          <w:shd w:val="clear" w:color="auto" w:fill="FCFCFC"/>
        </w:rPr>
        <w:t>https://doi.org/10.1007/s10447-019-09382-w</w:t>
      </w:r>
    </w:p>
    <w:p w14:paraId="153EEF13" w14:textId="77777777" w:rsidR="00051A0C" w:rsidRPr="00FC7F43" w:rsidRDefault="00051A0C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25497AFD" w14:textId="77777777" w:rsidR="00A7148E" w:rsidRPr="00FC7F43" w:rsidRDefault="00036B81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Rogers, C. R. (1957). The necessary and sufficient conditions of therapeutic personality</w:t>
      </w:r>
    </w:p>
    <w:p w14:paraId="5C3F9DE1" w14:textId="32348E72" w:rsidR="0087655F" w:rsidRPr="00FC7F43" w:rsidRDefault="00036B81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change.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consulting psychology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21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(2), 95.</w:t>
      </w:r>
    </w:p>
    <w:p w14:paraId="6F01DB2F" w14:textId="77777777" w:rsidR="003B76B9" w:rsidRPr="00FC7F43" w:rsidRDefault="003B76B9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14E037A7" w14:textId="77777777" w:rsidR="00B06515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A397963" w14:textId="77777777" w:rsidR="00B06515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799E82E" w14:textId="78C3CA6C" w:rsidR="00FE74B7" w:rsidRPr="00FC7F43" w:rsidRDefault="00F84CA9" w:rsidP="00B06515">
      <w:pPr>
        <w:spacing w:line="240" w:lineRule="auto"/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Rogers, C. R. (1959).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 theory of therapy, personality, and interpersonal relationships: As</w:t>
      </w:r>
    </w:p>
    <w:p w14:paraId="10BF7EE4" w14:textId="77777777" w:rsidR="00A7148E" w:rsidRPr="00FC7F43" w:rsidRDefault="00F84CA9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developed in the client-centered framework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 (Vol. 3, pp. 184-256). New York: </w:t>
      </w:r>
    </w:p>
    <w:p w14:paraId="6F8B2D9D" w14:textId="0F001202" w:rsidR="0087655F" w:rsidRPr="00FC7F43" w:rsidRDefault="00F84CA9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McGraw-Hill.</w:t>
      </w:r>
    </w:p>
    <w:p w14:paraId="2263A131" w14:textId="6BB7F691" w:rsidR="00515BD0" w:rsidRPr="00FC7F43" w:rsidRDefault="00515BD0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</w:rPr>
        <w:t>Rogers, C. R. (1980). A way of being. Houghton Mifflin.</w:t>
      </w:r>
    </w:p>
    <w:p w14:paraId="540C0B3C" w14:textId="77777777" w:rsidR="003B76B9" w:rsidRPr="00FC7F43" w:rsidRDefault="003B76B9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390D53CF" w14:textId="4E683129" w:rsidR="00A1459C" w:rsidRDefault="00FE74B7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Sanders, P. (2006).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person-centred counselling primer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. P</w:t>
      </w:r>
      <w:r w:rsidR="007B331E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CCS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Books.</w:t>
      </w:r>
    </w:p>
    <w:p w14:paraId="49B266A6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AB25C95" w14:textId="77777777" w:rsidR="00A1459C" w:rsidRDefault="00A1459C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 xml:space="preserve">Siegel, D. J. (2007). The mindful brain: Reflection and attunement in the cultivation of well-being. New York, NY: Norton, Inc. </w:t>
      </w:r>
    </w:p>
    <w:p w14:paraId="3FC2AE18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089104F1" w14:textId="1BD0F777" w:rsidR="00A1459C" w:rsidRPr="00FC7F43" w:rsidRDefault="00A1459C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</w:rPr>
        <w:t>Siegel, D. J. (2010). Mindsight: The new science of personal transformation. New York, NY: Bantam Books. Siegel, D. J. (</w:t>
      </w:r>
    </w:p>
    <w:p w14:paraId="70F681CB" w14:textId="77777777" w:rsidR="003B76B9" w:rsidRPr="00FC7F43" w:rsidRDefault="003B76B9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7ADE6ED" w14:textId="77777777" w:rsidR="003B76B9" w:rsidRPr="00FC7F43" w:rsidRDefault="003B76B9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Tolan, J., &amp; Cameron, R. (2016).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Skills in person-centred counselling &amp; psychotherapy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2C678200" w14:textId="457B1ECC" w:rsidR="008A0A93" w:rsidRDefault="003B76B9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Sage.</w:t>
      </w:r>
    </w:p>
    <w:p w14:paraId="1888F0AF" w14:textId="77777777" w:rsidR="00B06515" w:rsidRPr="00FC7F43" w:rsidRDefault="00B06515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342B130" w14:textId="77777777" w:rsidR="008A0A93" w:rsidRPr="00FC7F43" w:rsidRDefault="008A0A93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Whelton, W. J., &amp; Greenberg, L. S. (2001). The self as a singular multiplicity: A process-</w:t>
      </w:r>
    </w:p>
    <w:p w14:paraId="2AA4136B" w14:textId="6EE522E7" w:rsidR="00583011" w:rsidRDefault="008A0A93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experiential perspective.</w:t>
      </w:r>
    </w:p>
    <w:p w14:paraId="7C94D069" w14:textId="77777777" w:rsidR="00B06515" w:rsidRPr="00FC7F43" w:rsidRDefault="00B06515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E1190AC" w14:textId="34875DCD" w:rsidR="003469F0" w:rsidRDefault="00583011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>Whelton, W. J., &amp; Greenberg, L. S. (2002). Psychological contact and perception as dialogical construction. In P. Sanders &amp; G. Wyatt (Eds.), Rogers‟ therapeutic conditions: Evolution, theory and practice. Volume 4 Contact and perception, (pp. 96-114). Ross-On-Wye: PCCS Books.</w:t>
      </w:r>
    </w:p>
    <w:p w14:paraId="027B7E63" w14:textId="77777777" w:rsidR="00B06515" w:rsidRPr="00B06515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07FE2643" w14:textId="1079289B" w:rsidR="003469F0" w:rsidRDefault="003469F0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lastRenderedPageBreak/>
        <w:t>Wyatt, G. (2000</w:t>
      </w:r>
      <w:r w:rsidRPr="006D712F">
        <w:rPr>
          <w:rFonts w:ascii="Times New Roman" w:hAnsi="Times New Roman" w:cs="Times New Roman"/>
          <w:i/>
          <w:iCs/>
          <w:sz w:val="24"/>
          <w:szCs w:val="24"/>
        </w:rPr>
        <w:t>). The multifaceted nature of congruence within the therapeutic relationship.</w:t>
      </w:r>
      <w:r w:rsidRPr="00FC7F43">
        <w:rPr>
          <w:rFonts w:ascii="Times New Roman" w:hAnsi="Times New Roman" w:cs="Times New Roman"/>
          <w:sz w:val="24"/>
          <w:szCs w:val="24"/>
        </w:rPr>
        <w:t xml:space="preserve"> </w:t>
      </w:r>
      <w:r w:rsidRPr="006D712F">
        <w:rPr>
          <w:rFonts w:ascii="Times New Roman" w:hAnsi="Times New Roman" w:cs="Times New Roman"/>
          <w:i/>
          <w:iCs/>
          <w:sz w:val="24"/>
          <w:szCs w:val="24"/>
        </w:rPr>
        <w:t xml:space="preserve">The </w:t>
      </w:r>
      <w:r w:rsidR="00B06515" w:rsidRPr="006D712F">
        <w:rPr>
          <w:rFonts w:ascii="Times New Roman" w:hAnsi="Times New Roman" w:cs="Times New Roman"/>
          <w:i/>
          <w:iCs/>
          <w:sz w:val="24"/>
          <w:szCs w:val="24"/>
        </w:rPr>
        <w:t>person-centred</w:t>
      </w:r>
      <w:r w:rsidRPr="006D712F">
        <w:rPr>
          <w:rFonts w:ascii="Times New Roman" w:hAnsi="Times New Roman" w:cs="Times New Roman"/>
          <w:i/>
          <w:iCs/>
          <w:sz w:val="24"/>
          <w:szCs w:val="24"/>
        </w:rPr>
        <w:t xml:space="preserve"> Journal</w:t>
      </w:r>
      <w:r w:rsidRPr="00FC7F43">
        <w:rPr>
          <w:rFonts w:ascii="Times New Roman" w:hAnsi="Times New Roman" w:cs="Times New Roman"/>
          <w:sz w:val="24"/>
          <w:szCs w:val="24"/>
        </w:rPr>
        <w:t>, 7(1), 52–68.</w:t>
      </w:r>
    </w:p>
    <w:p w14:paraId="28B5F327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D3E1F84" w14:textId="6F4E3F7C" w:rsidR="00ED5F93" w:rsidRPr="00FC7F43" w:rsidRDefault="00C60E7B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 xml:space="preserve">Wyatt, G. </w:t>
      </w:r>
      <w:r w:rsidR="008B483B" w:rsidRPr="00FC7F43">
        <w:rPr>
          <w:rFonts w:ascii="Times New Roman" w:hAnsi="Times New Roman" w:cs="Times New Roman"/>
          <w:sz w:val="24"/>
          <w:szCs w:val="24"/>
        </w:rPr>
        <w:t xml:space="preserve">(2001) </w:t>
      </w:r>
      <w:r w:rsidR="008B483B" w:rsidRPr="00FC7F43">
        <w:rPr>
          <w:rFonts w:ascii="Times New Roman" w:hAnsi="Times New Roman" w:cs="Times New Roman"/>
          <w:i/>
          <w:iCs/>
          <w:sz w:val="24"/>
          <w:szCs w:val="24"/>
        </w:rPr>
        <w:t>Congruence.</w:t>
      </w:r>
      <w:r w:rsidR="00DE7FDB" w:rsidRPr="00FC7F43">
        <w:rPr>
          <w:rFonts w:ascii="Times New Roman" w:hAnsi="Times New Roman" w:cs="Times New Roman"/>
          <w:sz w:val="24"/>
          <w:szCs w:val="24"/>
        </w:rPr>
        <w:t xml:space="preserve"> PCCS Bools.</w:t>
      </w:r>
    </w:p>
    <w:p w14:paraId="5EEBDB88" w14:textId="77777777" w:rsidR="00ED5F93" w:rsidRPr="00FE74B7" w:rsidRDefault="00ED5F93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4765B1CF" w14:textId="7BC8F0E6" w:rsidR="001373BE" w:rsidRPr="00D93CDE" w:rsidRDefault="001373BE" w:rsidP="00B06515">
      <w:pPr>
        <w:spacing w:line="240" w:lineRule="auto"/>
        <w:rPr>
          <w:rFonts w:ascii="Times New Roman" w:hAnsi="Times New Roman" w:cs="Times New Roman"/>
          <w:sz w:val="28"/>
          <w:szCs w:val="28"/>
        </w:rPr>
      </w:pPr>
    </w:p>
    <w:sectPr w:rsidR="001373BE" w:rsidRPr="00D93C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85C6788"/>
    <w:multiLevelType w:val="multilevel"/>
    <w:tmpl w:val="4BC432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0C5E"/>
    <w:rsid w:val="00001ADF"/>
    <w:rsid w:val="00002092"/>
    <w:rsid w:val="00002F87"/>
    <w:rsid w:val="00005BA0"/>
    <w:rsid w:val="00007191"/>
    <w:rsid w:val="00012BA6"/>
    <w:rsid w:val="00013F49"/>
    <w:rsid w:val="000148B9"/>
    <w:rsid w:val="00021564"/>
    <w:rsid w:val="0002201D"/>
    <w:rsid w:val="000220DA"/>
    <w:rsid w:val="00027CDF"/>
    <w:rsid w:val="00033420"/>
    <w:rsid w:val="0003467C"/>
    <w:rsid w:val="00035667"/>
    <w:rsid w:val="00036B81"/>
    <w:rsid w:val="00040AFE"/>
    <w:rsid w:val="000437A8"/>
    <w:rsid w:val="00043C93"/>
    <w:rsid w:val="00046792"/>
    <w:rsid w:val="0005047E"/>
    <w:rsid w:val="000513A5"/>
    <w:rsid w:val="00051A0C"/>
    <w:rsid w:val="0005395C"/>
    <w:rsid w:val="000540E2"/>
    <w:rsid w:val="000553F9"/>
    <w:rsid w:val="000565C8"/>
    <w:rsid w:val="000605B4"/>
    <w:rsid w:val="00060FDD"/>
    <w:rsid w:val="00063422"/>
    <w:rsid w:val="00063F03"/>
    <w:rsid w:val="000656F3"/>
    <w:rsid w:val="00067939"/>
    <w:rsid w:val="00071313"/>
    <w:rsid w:val="0007586C"/>
    <w:rsid w:val="00075C35"/>
    <w:rsid w:val="000761A3"/>
    <w:rsid w:val="00081719"/>
    <w:rsid w:val="00085E75"/>
    <w:rsid w:val="000928CC"/>
    <w:rsid w:val="00092C5B"/>
    <w:rsid w:val="00097454"/>
    <w:rsid w:val="000A2905"/>
    <w:rsid w:val="000A2BFC"/>
    <w:rsid w:val="000B27C8"/>
    <w:rsid w:val="000B2ABC"/>
    <w:rsid w:val="000C1583"/>
    <w:rsid w:val="000C30CD"/>
    <w:rsid w:val="000D24CD"/>
    <w:rsid w:val="000D32EC"/>
    <w:rsid w:val="000E2CA5"/>
    <w:rsid w:val="000E343C"/>
    <w:rsid w:val="000E366A"/>
    <w:rsid w:val="000E49DD"/>
    <w:rsid w:val="000E4B1C"/>
    <w:rsid w:val="000E4C86"/>
    <w:rsid w:val="000E5435"/>
    <w:rsid w:val="000F0DBA"/>
    <w:rsid w:val="000F2991"/>
    <w:rsid w:val="000F29C3"/>
    <w:rsid w:val="000F3ED8"/>
    <w:rsid w:val="000F4CAB"/>
    <w:rsid w:val="000F546E"/>
    <w:rsid w:val="00103BC4"/>
    <w:rsid w:val="00105AB1"/>
    <w:rsid w:val="0011337B"/>
    <w:rsid w:val="0012791F"/>
    <w:rsid w:val="00130073"/>
    <w:rsid w:val="0013025A"/>
    <w:rsid w:val="00132904"/>
    <w:rsid w:val="001373BE"/>
    <w:rsid w:val="00137C16"/>
    <w:rsid w:val="0014156E"/>
    <w:rsid w:val="00143D6A"/>
    <w:rsid w:val="001449E1"/>
    <w:rsid w:val="0014771D"/>
    <w:rsid w:val="00147D23"/>
    <w:rsid w:val="00147F11"/>
    <w:rsid w:val="00147F2C"/>
    <w:rsid w:val="00157815"/>
    <w:rsid w:val="00166AF5"/>
    <w:rsid w:val="00170D9D"/>
    <w:rsid w:val="00174580"/>
    <w:rsid w:val="001752FE"/>
    <w:rsid w:val="00177F2F"/>
    <w:rsid w:val="00181F99"/>
    <w:rsid w:val="001866EF"/>
    <w:rsid w:val="00193A26"/>
    <w:rsid w:val="00195D6E"/>
    <w:rsid w:val="001A16E2"/>
    <w:rsid w:val="001A5CBB"/>
    <w:rsid w:val="001A70BF"/>
    <w:rsid w:val="001A7EBD"/>
    <w:rsid w:val="001B0E47"/>
    <w:rsid w:val="001B3A8F"/>
    <w:rsid w:val="001B3E88"/>
    <w:rsid w:val="001B6171"/>
    <w:rsid w:val="001C021E"/>
    <w:rsid w:val="001C20AC"/>
    <w:rsid w:val="001C2ADC"/>
    <w:rsid w:val="001C4411"/>
    <w:rsid w:val="001C44E2"/>
    <w:rsid w:val="001C70FA"/>
    <w:rsid w:val="001C7B57"/>
    <w:rsid w:val="001D54DF"/>
    <w:rsid w:val="001D5FE8"/>
    <w:rsid w:val="001D6BC5"/>
    <w:rsid w:val="001D7747"/>
    <w:rsid w:val="001E258D"/>
    <w:rsid w:val="001E2C04"/>
    <w:rsid w:val="001E7340"/>
    <w:rsid w:val="001F0BFA"/>
    <w:rsid w:val="001F5CC2"/>
    <w:rsid w:val="001F6857"/>
    <w:rsid w:val="001F7507"/>
    <w:rsid w:val="00200483"/>
    <w:rsid w:val="002014A5"/>
    <w:rsid w:val="00202CDE"/>
    <w:rsid w:val="00207385"/>
    <w:rsid w:val="00210474"/>
    <w:rsid w:val="002111DB"/>
    <w:rsid w:val="002123C9"/>
    <w:rsid w:val="002140A7"/>
    <w:rsid w:val="00214CAE"/>
    <w:rsid w:val="0021726F"/>
    <w:rsid w:val="002203C9"/>
    <w:rsid w:val="00231C36"/>
    <w:rsid w:val="00237204"/>
    <w:rsid w:val="00237CF4"/>
    <w:rsid w:val="0024309B"/>
    <w:rsid w:val="002453F1"/>
    <w:rsid w:val="002469C7"/>
    <w:rsid w:val="002479EC"/>
    <w:rsid w:val="00250253"/>
    <w:rsid w:val="00253597"/>
    <w:rsid w:val="00253911"/>
    <w:rsid w:val="00254E90"/>
    <w:rsid w:val="00261740"/>
    <w:rsid w:val="00262CA4"/>
    <w:rsid w:val="002648C5"/>
    <w:rsid w:val="00265088"/>
    <w:rsid w:val="00265F6A"/>
    <w:rsid w:val="00270232"/>
    <w:rsid w:val="00272444"/>
    <w:rsid w:val="0027473E"/>
    <w:rsid w:val="00276745"/>
    <w:rsid w:val="002810F0"/>
    <w:rsid w:val="002A0E72"/>
    <w:rsid w:val="002A107A"/>
    <w:rsid w:val="002A6CC0"/>
    <w:rsid w:val="002A7B68"/>
    <w:rsid w:val="002B1634"/>
    <w:rsid w:val="002B1E4B"/>
    <w:rsid w:val="002B2594"/>
    <w:rsid w:val="002B2798"/>
    <w:rsid w:val="002B59FB"/>
    <w:rsid w:val="002B6AF4"/>
    <w:rsid w:val="002B7FEB"/>
    <w:rsid w:val="002C1588"/>
    <w:rsid w:val="002C4DB4"/>
    <w:rsid w:val="002C5E1E"/>
    <w:rsid w:val="002C7A3B"/>
    <w:rsid w:val="002C7E4A"/>
    <w:rsid w:val="002D10EB"/>
    <w:rsid w:val="002E498C"/>
    <w:rsid w:val="002F1924"/>
    <w:rsid w:val="002F4CA4"/>
    <w:rsid w:val="002F5159"/>
    <w:rsid w:val="002F5C15"/>
    <w:rsid w:val="00300BC0"/>
    <w:rsid w:val="00303E8D"/>
    <w:rsid w:val="00305AD4"/>
    <w:rsid w:val="00305B35"/>
    <w:rsid w:val="00305F59"/>
    <w:rsid w:val="00306A24"/>
    <w:rsid w:val="0030748E"/>
    <w:rsid w:val="003107A7"/>
    <w:rsid w:val="00316EF0"/>
    <w:rsid w:val="00322FE9"/>
    <w:rsid w:val="0032746A"/>
    <w:rsid w:val="00331EE2"/>
    <w:rsid w:val="00332A89"/>
    <w:rsid w:val="0033586B"/>
    <w:rsid w:val="00337CC2"/>
    <w:rsid w:val="0034172B"/>
    <w:rsid w:val="00343AFB"/>
    <w:rsid w:val="003469F0"/>
    <w:rsid w:val="00347D5D"/>
    <w:rsid w:val="00350668"/>
    <w:rsid w:val="00355509"/>
    <w:rsid w:val="00357DAC"/>
    <w:rsid w:val="0036246C"/>
    <w:rsid w:val="00362FD1"/>
    <w:rsid w:val="0036426D"/>
    <w:rsid w:val="003704A6"/>
    <w:rsid w:val="003740FC"/>
    <w:rsid w:val="00381584"/>
    <w:rsid w:val="00383318"/>
    <w:rsid w:val="0038447D"/>
    <w:rsid w:val="00385489"/>
    <w:rsid w:val="00386C01"/>
    <w:rsid w:val="00386CFC"/>
    <w:rsid w:val="003928CA"/>
    <w:rsid w:val="00394823"/>
    <w:rsid w:val="00396667"/>
    <w:rsid w:val="003966AF"/>
    <w:rsid w:val="00397839"/>
    <w:rsid w:val="003A0102"/>
    <w:rsid w:val="003A08A5"/>
    <w:rsid w:val="003A54FD"/>
    <w:rsid w:val="003A6140"/>
    <w:rsid w:val="003A6D8D"/>
    <w:rsid w:val="003A7C4A"/>
    <w:rsid w:val="003B76B9"/>
    <w:rsid w:val="003C4126"/>
    <w:rsid w:val="003C6226"/>
    <w:rsid w:val="003C6781"/>
    <w:rsid w:val="003C7B19"/>
    <w:rsid w:val="003D0237"/>
    <w:rsid w:val="003D5020"/>
    <w:rsid w:val="003D5CD5"/>
    <w:rsid w:val="003D7DBF"/>
    <w:rsid w:val="003E2B2E"/>
    <w:rsid w:val="003E3997"/>
    <w:rsid w:val="003E50BD"/>
    <w:rsid w:val="003F191A"/>
    <w:rsid w:val="003F31FD"/>
    <w:rsid w:val="003F484B"/>
    <w:rsid w:val="003F6C43"/>
    <w:rsid w:val="004004C7"/>
    <w:rsid w:val="004005A5"/>
    <w:rsid w:val="00404B3C"/>
    <w:rsid w:val="00405E7C"/>
    <w:rsid w:val="00413AA7"/>
    <w:rsid w:val="00414AED"/>
    <w:rsid w:val="00414F47"/>
    <w:rsid w:val="00415AD8"/>
    <w:rsid w:val="0041678C"/>
    <w:rsid w:val="00432F93"/>
    <w:rsid w:val="004343DC"/>
    <w:rsid w:val="00434B0B"/>
    <w:rsid w:val="004372F1"/>
    <w:rsid w:val="0043762E"/>
    <w:rsid w:val="00444665"/>
    <w:rsid w:val="00450C48"/>
    <w:rsid w:val="00452499"/>
    <w:rsid w:val="0045341A"/>
    <w:rsid w:val="00453BB0"/>
    <w:rsid w:val="00456365"/>
    <w:rsid w:val="00457089"/>
    <w:rsid w:val="00462F57"/>
    <w:rsid w:val="00465945"/>
    <w:rsid w:val="00472203"/>
    <w:rsid w:val="0047341D"/>
    <w:rsid w:val="00480C45"/>
    <w:rsid w:val="004834FE"/>
    <w:rsid w:val="00484422"/>
    <w:rsid w:val="00484EB1"/>
    <w:rsid w:val="004903AF"/>
    <w:rsid w:val="004906D0"/>
    <w:rsid w:val="00495F51"/>
    <w:rsid w:val="00496B80"/>
    <w:rsid w:val="004977AC"/>
    <w:rsid w:val="004A0FB6"/>
    <w:rsid w:val="004A2575"/>
    <w:rsid w:val="004A25CC"/>
    <w:rsid w:val="004A4788"/>
    <w:rsid w:val="004B02E2"/>
    <w:rsid w:val="004C1548"/>
    <w:rsid w:val="004C1732"/>
    <w:rsid w:val="004C2EDD"/>
    <w:rsid w:val="004C54C3"/>
    <w:rsid w:val="004C5FDE"/>
    <w:rsid w:val="004C65C4"/>
    <w:rsid w:val="004D2331"/>
    <w:rsid w:val="004D455E"/>
    <w:rsid w:val="004D4B8B"/>
    <w:rsid w:val="004D688E"/>
    <w:rsid w:val="004D7121"/>
    <w:rsid w:val="004D7A96"/>
    <w:rsid w:val="004E14E4"/>
    <w:rsid w:val="004E2C31"/>
    <w:rsid w:val="004E3B5A"/>
    <w:rsid w:val="004E4472"/>
    <w:rsid w:val="004E4497"/>
    <w:rsid w:val="004E54D4"/>
    <w:rsid w:val="004E60DC"/>
    <w:rsid w:val="004F00E7"/>
    <w:rsid w:val="004F68A2"/>
    <w:rsid w:val="004F6F65"/>
    <w:rsid w:val="004F7F2E"/>
    <w:rsid w:val="00504A12"/>
    <w:rsid w:val="00505F3C"/>
    <w:rsid w:val="0050722F"/>
    <w:rsid w:val="00511107"/>
    <w:rsid w:val="00512D27"/>
    <w:rsid w:val="00513316"/>
    <w:rsid w:val="0051353C"/>
    <w:rsid w:val="00515597"/>
    <w:rsid w:val="00515856"/>
    <w:rsid w:val="00515BD0"/>
    <w:rsid w:val="00516408"/>
    <w:rsid w:val="00520D74"/>
    <w:rsid w:val="00520FFB"/>
    <w:rsid w:val="00523FFB"/>
    <w:rsid w:val="0053186E"/>
    <w:rsid w:val="00532D72"/>
    <w:rsid w:val="005354E4"/>
    <w:rsid w:val="00537416"/>
    <w:rsid w:val="005416BF"/>
    <w:rsid w:val="00544992"/>
    <w:rsid w:val="00545AA1"/>
    <w:rsid w:val="00547147"/>
    <w:rsid w:val="00550221"/>
    <w:rsid w:val="00550294"/>
    <w:rsid w:val="00552067"/>
    <w:rsid w:val="005530FD"/>
    <w:rsid w:val="00555163"/>
    <w:rsid w:val="005615D6"/>
    <w:rsid w:val="00563432"/>
    <w:rsid w:val="00563511"/>
    <w:rsid w:val="00566BFC"/>
    <w:rsid w:val="00570E51"/>
    <w:rsid w:val="00571E78"/>
    <w:rsid w:val="00572FB3"/>
    <w:rsid w:val="00575204"/>
    <w:rsid w:val="005759D6"/>
    <w:rsid w:val="00577169"/>
    <w:rsid w:val="00581F3C"/>
    <w:rsid w:val="0058262F"/>
    <w:rsid w:val="00583011"/>
    <w:rsid w:val="00586618"/>
    <w:rsid w:val="0059477E"/>
    <w:rsid w:val="00594DB5"/>
    <w:rsid w:val="005960D4"/>
    <w:rsid w:val="005966AB"/>
    <w:rsid w:val="00596D67"/>
    <w:rsid w:val="005A2ADD"/>
    <w:rsid w:val="005A2CA8"/>
    <w:rsid w:val="005A3E10"/>
    <w:rsid w:val="005A554F"/>
    <w:rsid w:val="005B6A6B"/>
    <w:rsid w:val="005C0CA1"/>
    <w:rsid w:val="005C6A00"/>
    <w:rsid w:val="005C71A7"/>
    <w:rsid w:val="005D3941"/>
    <w:rsid w:val="005E5002"/>
    <w:rsid w:val="005E548D"/>
    <w:rsid w:val="005E5808"/>
    <w:rsid w:val="005F1271"/>
    <w:rsid w:val="005F269B"/>
    <w:rsid w:val="005F3DA3"/>
    <w:rsid w:val="005F423E"/>
    <w:rsid w:val="005F5773"/>
    <w:rsid w:val="00600974"/>
    <w:rsid w:val="006018E3"/>
    <w:rsid w:val="00602EE0"/>
    <w:rsid w:val="0060666F"/>
    <w:rsid w:val="006106D4"/>
    <w:rsid w:val="00616377"/>
    <w:rsid w:val="00621E64"/>
    <w:rsid w:val="006230A4"/>
    <w:rsid w:val="00623393"/>
    <w:rsid w:val="006340B3"/>
    <w:rsid w:val="006351B6"/>
    <w:rsid w:val="006357C8"/>
    <w:rsid w:val="00636C19"/>
    <w:rsid w:val="00636D87"/>
    <w:rsid w:val="00637AC3"/>
    <w:rsid w:val="006418E3"/>
    <w:rsid w:val="0064221A"/>
    <w:rsid w:val="006463D4"/>
    <w:rsid w:val="00654499"/>
    <w:rsid w:val="00654A9C"/>
    <w:rsid w:val="00655389"/>
    <w:rsid w:val="0065558F"/>
    <w:rsid w:val="00655F94"/>
    <w:rsid w:val="00660FDC"/>
    <w:rsid w:val="00662BAF"/>
    <w:rsid w:val="00662BB2"/>
    <w:rsid w:val="006645D6"/>
    <w:rsid w:val="00687F4C"/>
    <w:rsid w:val="006918E9"/>
    <w:rsid w:val="00693BBE"/>
    <w:rsid w:val="00697BB5"/>
    <w:rsid w:val="006A38EE"/>
    <w:rsid w:val="006A5BCB"/>
    <w:rsid w:val="006A7024"/>
    <w:rsid w:val="006B0AB6"/>
    <w:rsid w:val="006B1A9C"/>
    <w:rsid w:val="006B4BE3"/>
    <w:rsid w:val="006B55CE"/>
    <w:rsid w:val="006B6EA7"/>
    <w:rsid w:val="006B74D0"/>
    <w:rsid w:val="006B7C1F"/>
    <w:rsid w:val="006C0845"/>
    <w:rsid w:val="006C1BFD"/>
    <w:rsid w:val="006C31B4"/>
    <w:rsid w:val="006C45BF"/>
    <w:rsid w:val="006D0070"/>
    <w:rsid w:val="006D23A0"/>
    <w:rsid w:val="006D712F"/>
    <w:rsid w:val="006D787C"/>
    <w:rsid w:val="006E0191"/>
    <w:rsid w:val="006E0B13"/>
    <w:rsid w:val="006E1F56"/>
    <w:rsid w:val="006E2B21"/>
    <w:rsid w:val="006E2ED7"/>
    <w:rsid w:val="006E3C20"/>
    <w:rsid w:val="006E3DBB"/>
    <w:rsid w:val="006F046B"/>
    <w:rsid w:val="006F05A7"/>
    <w:rsid w:val="006F192B"/>
    <w:rsid w:val="006F4E5B"/>
    <w:rsid w:val="006F64A1"/>
    <w:rsid w:val="007004F3"/>
    <w:rsid w:val="00701BCF"/>
    <w:rsid w:val="00701FA8"/>
    <w:rsid w:val="00704935"/>
    <w:rsid w:val="00706846"/>
    <w:rsid w:val="007103CD"/>
    <w:rsid w:val="00710B7C"/>
    <w:rsid w:val="00715029"/>
    <w:rsid w:val="00722499"/>
    <w:rsid w:val="00723163"/>
    <w:rsid w:val="00725DDC"/>
    <w:rsid w:val="00732A6A"/>
    <w:rsid w:val="007367F2"/>
    <w:rsid w:val="00736D92"/>
    <w:rsid w:val="00737DCD"/>
    <w:rsid w:val="00742034"/>
    <w:rsid w:val="00742857"/>
    <w:rsid w:val="007434E6"/>
    <w:rsid w:val="007524D5"/>
    <w:rsid w:val="00755A21"/>
    <w:rsid w:val="00755C3B"/>
    <w:rsid w:val="00756E50"/>
    <w:rsid w:val="00757536"/>
    <w:rsid w:val="007608C2"/>
    <w:rsid w:val="00765554"/>
    <w:rsid w:val="00766050"/>
    <w:rsid w:val="00766CF9"/>
    <w:rsid w:val="00773807"/>
    <w:rsid w:val="007742C7"/>
    <w:rsid w:val="00774717"/>
    <w:rsid w:val="00775E39"/>
    <w:rsid w:val="007828DD"/>
    <w:rsid w:val="00791FAA"/>
    <w:rsid w:val="00791FEE"/>
    <w:rsid w:val="007920F9"/>
    <w:rsid w:val="00792E40"/>
    <w:rsid w:val="007941AA"/>
    <w:rsid w:val="0079422C"/>
    <w:rsid w:val="007A13B4"/>
    <w:rsid w:val="007A3970"/>
    <w:rsid w:val="007A58B6"/>
    <w:rsid w:val="007A6A99"/>
    <w:rsid w:val="007B0A8A"/>
    <w:rsid w:val="007B1B09"/>
    <w:rsid w:val="007B1D4C"/>
    <w:rsid w:val="007B212B"/>
    <w:rsid w:val="007B331E"/>
    <w:rsid w:val="007B4E71"/>
    <w:rsid w:val="007B4EB8"/>
    <w:rsid w:val="007B538D"/>
    <w:rsid w:val="007B735E"/>
    <w:rsid w:val="007B75F5"/>
    <w:rsid w:val="007C0090"/>
    <w:rsid w:val="007C2C2B"/>
    <w:rsid w:val="007C58B6"/>
    <w:rsid w:val="007C6C6B"/>
    <w:rsid w:val="007C6E32"/>
    <w:rsid w:val="007D0ED2"/>
    <w:rsid w:val="007D13B4"/>
    <w:rsid w:val="007D1B0B"/>
    <w:rsid w:val="007D21B2"/>
    <w:rsid w:val="007D6B5A"/>
    <w:rsid w:val="007D731B"/>
    <w:rsid w:val="007D7D7E"/>
    <w:rsid w:val="007E20FE"/>
    <w:rsid w:val="007E36CD"/>
    <w:rsid w:val="007F01EC"/>
    <w:rsid w:val="007F1963"/>
    <w:rsid w:val="007F6510"/>
    <w:rsid w:val="00800274"/>
    <w:rsid w:val="00802B13"/>
    <w:rsid w:val="00802F4B"/>
    <w:rsid w:val="008064C3"/>
    <w:rsid w:val="00806F61"/>
    <w:rsid w:val="00811323"/>
    <w:rsid w:val="008124F4"/>
    <w:rsid w:val="00812AC0"/>
    <w:rsid w:val="008153D1"/>
    <w:rsid w:val="0081623E"/>
    <w:rsid w:val="00822830"/>
    <w:rsid w:val="00827E3C"/>
    <w:rsid w:val="008335D7"/>
    <w:rsid w:val="00842D4E"/>
    <w:rsid w:val="00852266"/>
    <w:rsid w:val="00853C95"/>
    <w:rsid w:val="00857CEC"/>
    <w:rsid w:val="008604C0"/>
    <w:rsid w:val="00864C59"/>
    <w:rsid w:val="008656EE"/>
    <w:rsid w:val="008707C0"/>
    <w:rsid w:val="00873E2E"/>
    <w:rsid w:val="00875EB1"/>
    <w:rsid w:val="0087655F"/>
    <w:rsid w:val="0087782D"/>
    <w:rsid w:val="00877ADD"/>
    <w:rsid w:val="008821CA"/>
    <w:rsid w:val="00886E73"/>
    <w:rsid w:val="008878DD"/>
    <w:rsid w:val="00887F49"/>
    <w:rsid w:val="008938B8"/>
    <w:rsid w:val="00893F54"/>
    <w:rsid w:val="008940DC"/>
    <w:rsid w:val="00895430"/>
    <w:rsid w:val="008A0A93"/>
    <w:rsid w:val="008A115E"/>
    <w:rsid w:val="008A3DD4"/>
    <w:rsid w:val="008A527D"/>
    <w:rsid w:val="008A66F7"/>
    <w:rsid w:val="008A7B13"/>
    <w:rsid w:val="008B10B5"/>
    <w:rsid w:val="008B483B"/>
    <w:rsid w:val="008D01B3"/>
    <w:rsid w:val="008D0918"/>
    <w:rsid w:val="008D1039"/>
    <w:rsid w:val="008D3E52"/>
    <w:rsid w:val="008D7AE2"/>
    <w:rsid w:val="008E36F9"/>
    <w:rsid w:val="008E4E0D"/>
    <w:rsid w:val="008E6678"/>
    <w:rsid w:val="008E6FE0"/>
    <w:rsid w:val="008E7165"/>
    <w:rsid w:val="008E76FD"/>
    <w:rsid w:val="008E7E64"/>
    <w:rsid w:val="008F241E"/>
    <w:rsid w:val="008F490F"/>
    <w:rsid w:val="008F50D0"/>
    <w:rsid w:val="008F62A9"/>
    <w:rsid w:val="008F6870"/>
    <w:rsid w:val="00901940"/>
    <w:rsid w:val="00902A86"/>
    <w:rsid w:val="00903792"/>
    <w:rsid w:val="00903E37"/>
    <w:rsid w:val="00904BFB"/>
    <w:rsid w:val="00921F8A"/>
    <w:rsid w:val="0092394C"/>
    <w:rsid w:val="00925177"/>
    <w:rsid w:val="00926878"/>
    <w:rsid w:val="009277F0"/>
    <w:rsid w:val="00927ADC"/>
    <w:rsid w:val="00931643"/>
    <w:rsid w:val="00933F66"/>
    <w:rsid w:val="00935536"/>
    <w:rsid w:val="00935A94"/>
    <w:rsid w:val="00935ECC"/>
    <w:rsid w:val="009437C0"/>
    <w:rsid w:val="00944043"/>
    <w:rsid w:val="00954358"/>
    <w:rsid w:val="009553A8"/>
    <w:rsid w:val="0095790C"/>
    <w:rsid w:val="0096116B"/>
    <w:rsid w:val="009624D7"/>
    <w:rsid w:val="00970F76"/>
    <w:rsid w:val="00976C50"/>
    <w:rsid w:val="009915AA"/>
    <w:rsid w:val="00991E0E"/>
    <w:rsid w:val="0099371E"/>
    <w:rsid w:val="00994E29"/>
    <w:rsid w:val="009952FA"/>
    <w:rsid w:val="0099737E"/>
    <w:rsid w:val="00997F53"/>
    <w:rsid w:val="009A07DC"/>
    <w:rsid w:val="009A18AC"/>
    <w:rsid w:val="009A2884"/>
    <w:rsid w:val="009A2CD6"/>
    <w:rsid w:val="009A6669"/>
    <w:rsid w:val="009A759D"/>
    <w:rsid w:val="009B2493"/>
    <w:rsid w:val="009B2AC0"/>
    <w:rsid w:val="009B3651"/>
    <w:rsid w:val="009B6AE3"/>
    <w:rsid w:val="009C328D"/>
    <w:rsid w:val="009C56E7"/>
    <w:rsid w:val="009C7709"/>
    <w:rsid w:val="009D1A53"/>
    <w:rsid w:val="009D2E5C"/>
    <w:rsid w:val="009E06B8"/>
    <w:rsid w:val="009E100B"/>
    <w:rsid w:val="009E3623"/>
    <w:rsid w:val="009E4300"/>
    <w:rsid w:val="009E738D"/>
    <w:rsid w:val="009E7EFB"/>
    <w:rsid w:val="009F1648"/>
    <w:rsid w:val="009F65D8"/>
    <w:rsid w:val="009F7087"/>
    <w:rsid w:val="00A00D07"/>
    <w:rsid w:val="00A03DF6"/>
    <w:rsid w:val="00A0484B"/>
    <w:rsid w:val="00A0762D"/>
    <w:rsid w:val="00A10174"/>
    <w:rsid w:val="00A1115F"/>
    <w:rsid w:val="00A1459C"/>
    <w:rsid w:val="00A210D3"/>
    <w:rsid w:val="00A21F52"/>
    <w:rsid w:val="00A25DCF"/>
    <w:rsid w:val="00A26270"/>
    <w:rsid w:val="00A27F26"/>
    <w:rsid w:val="00A3248B"/>
    <w:rsid w:val="00A3293C"/>
    <w:rsid w:val="00A33396"/>
    <w:rsid w:val="00A34542"/>
    <w:rsid w:val="00A374B7"/>
    <w:rsid w:val="00A37E1A"/>
    <w:rsid w:val="00A432CD"/>
    <w:rsid w:val="00A434DC"/>
    <w:rsid w:val="00A5767C"/>
    <w:rsid w:val="00A61934"/>
    <w:rsid w:val="00A6524C"/>
    <w:rsid w:val="00A66FA8"/>
    <w:rsid w:val="00A67CCF"/>
    <w:rsid w:val="00A7148E"/>
    <w:rsid w:val="00A72FE0"/>
    <w:rsid w:val="00A74675"/>
    <w:rsid w:val="00A76843"/>
    <w:rsid w:val="00A7704C"/>
    <w:rsid w:val="00A81CE6"/>
    <w:rsid w:val="00A8540C"/>
    <w:rsid w:val="00A87ACD"/>
    <w:rsid w:val="00A93D4D"/>
    <w:rsid w:val="00A96692"/>
    <w:rsid w:val="00A9709E"/>
    <w:rsid w:val="00AA15B4"/>
    <w:rsid w:val="00AB317A"/>
    <w:rsid w:val="00AB4FB8"/>
    <w:rsid w:val="00AC2BC7"/>
    <w:rsid w:val="00AD025C"/>
    <w:rsid w:val="00AD2615"/>
    <w:rsid w:val="00AD3950"/>
    <w:rsid w:val="00AD5127"/>
    <w:rsid w:val="00AD7930"/>
    <w:rsid w:val="00AE3AD5"/>
    <w:rsid w:val="00AE3BE9"/>
    <w:rsid w:val="00AE548A"/>
    <w:rsid w:val="00AE56D8"/>
    <w:rsid w:val="00AF0EAF"/>
    <w:rsid w:val="00AF29F8"/>
    <w:rsid w:val="00AF2A48"/>
    <w:rsid w:val="00AF4553"/>
    <w:rsid w:val="00AF528D"/>
    <w:rsid w:val="00AF54D4"/>
    <w:rsid w:val="00AF56C9"/>
    <w:rsid w:val="00B007B2"/>
    <w:rsid w:val="00B0096E"/>
    <w:rsid w:val="00B01025"/>
    <w:rsid w:val="00B02A76"/>
    <w:rsid w:val="00B0510F"/>
    <w:rsid w:val="00B05687"/>
    <w:rsid w:val="00B06515"/>
    <w:rsid w:val="00B07AFF"/>
    <w:rsid w:val="00B11ABE"/>
    <w:rsid w:val="00B13332"/>
    <w:rsid w:val="00B150D4"/>
    <w:rsid w:val="00B17619"/>
    <w:rsid w:val="00B25B32"/>
    <w:rsid w:val="00B275D1"/>
    <w:rsid w:val="00B27659"/>
    <w:rsid w:val="00B324B5"/>
    <w:rsid w:val="00B32E27"/>
    <w:rsid w:val="00B365E9"/>
    <w:rsid w:val="00B426D2"/>
    <w:rsid w:val="00B45E31"/>
    <w:rsid w:val="00B52DF3"/>
    <w:rsid w:val="00B532A3"/>
    <w:rsid w:val="00B55906"/>
    <w:rsid w:val="00B559D8"/>
    <w:rsid w:val="00B60B6E"/>
    <w:rsid w:val="00B60BB1"/>
    <w:rsid w:val="00B62922"/>
    <w:rsid w:val="00B62E9E"/>
    <w:rsid w:val="00B62F2F"/>
    <w:rsid w:val="00B63C54"/>
    <w:rsid w:val="00B670E8"/>
    <w:rsid w:val="00B70B61"/>
    <w:rsid w:val="00B7253D"/>
    <w:rsid w:val="00B74B75"/>
    <w:rsid w:val="00B758F2"/>
    <w:rsid w:val="00B75CD7"/>
    <w:rsid w:val="00B80F20"/>
    <w:rsid w:val="00B81F35"/>
    <w:rsid w:val="00B821A0"/>
    <w:rsid w:val="00B85D6A"/>
    <w:rsid w:val="00B918E7"/>
    <w:rsid w:val="00B96FD0"/>
    <w:rsid w:val="00B97B6C"/>
    <w:rsid w:val="00BA05E7"/>
    <w:rsid w:val="00BA248B"/>
    <w:rsid w:val="00BA5DD9"/>
    <w:rsid w:val="00BA5DDB"/>
    <w:rsid w:val="00BB2DA2"/>
    <w:rsid w:val="00BB34EF"/>
    <w:rsid w:val="00BB5E6D"/>
    <w:rsid w:val="00BC0069"/>
    <w:rsid w:val="00BC17A3"/>
    <w:rsid w:val="00BD56E4"/>
    <w:rsid w:val="00BE230D"/>
    <w:rsid w:val="00BE2F6B"/>
    <w:rsid w:val="00BE3909"/>
    <w:rsid w:val="00BE4F79"/>
    <w:rsid w:val="00BE5040"/>
    <w:rsid w:val="00BE5A01"/>
    <w:rsid w:val="00BE7146"/>
    <w:rsid w:val="00BF0793"/>
    <w:rsid w:val="00BF13E9"/>
    <w:rsid w:val="00BF3692"/>
    <w:rsid w:val="00BF388D"/>
    <w:rsid w:val="00BF463B"/>
    <w:rsid w:val="00BF5280"/>
    <w:rsid w:val="00C0474C"/>
    <w:rsid w:val="00C05E28"/>
    <w:rsid w:val="00C119E9"/>
    <w:rsid w:val="00C13EF2"/>
    <w:rsid w:val="00C20653"/>
    <w:rsid w:val="00C23998"/>
    <w:rsid w:val="00C23C9C"/>
    <w:rsid w:val="00C25519"/>
    <w:rsid w:val="00C27AA5"/>
    <w:rsid w:val="00C30D8B"/>
    <w:rsid w:val="00C33640"/>
    <w:rsid w:val="00C352DC"/>
    <w:rsid w:val="00C40C63"/>
    <w:rsid w:val="00C50371"/>
    <w:rsid w:val="00C51F60"/>
    <w:rsid w:val="00C53037"/>
    <w:rsid w:val="00C54613"/>
    <w:rsid w:val="00C54974"/>
    <w:rsid w:val="00C54D3B"/>
    <w:rsid w:val="00C55C79"/>
    <w:rsid w:val="00C60977"/>
    <w:rsid w:val="00C60E7B"/>
    <w:rsid w:val="00C639D7"/>
    <w:rsid w:val="00C64205"/>
    <w:rsid w:val="00C6634C"/>
    <w:rsid w:val="00C71294"/>
    <w:rsid w:val="00C71ABB"/>
    <w:rsid w:val="00C71B49"/>
    <w:rsid w:val="00C7459D"/>
    <w:rsid w:val="00C74BA2"/>
    <w:rsid w:val="00C76705"/>
    <w:rsid w:val="00C83DD0"/>
    <w:rsid w:val="00C83FBF"/>
    <w:rsid w:val="00C84714"/>
    <w:rsid w:val="00C90FA1"/>
    <w:rsid w:val="00C9370B"/>
    <w:rsid w:val="00C9574C"/>
    <w:rsid w:val="00C970A5"/>
    <w:rsid w:val="00CA2947"/>
    <w:rsid w:val="00CA3E51"/>
    <w:rsid w:val="00CA7FF9"/>
    <w:rsid w:val="00CB12E7"/>
    <w:rsid w:val="00CB5EA6"/>
    <w:rsid w:val="00CB7B9A"/>
    <w:rsid w:val="00CB7E4E"/>
    <w:rsid w:val="00CC30E8"/>
    <w:rsid w:val="00CC427E"/>
    <w:rsid w:val="00CC4F99"/>
    <w:rsid w:val="00CC6103"/>
    <w:rsid w:val="00CC6E80"/>
    <w:rsid w:val="00CD6CCD"/>
    <w:rsid w:val="00CD757D"/>
    <w:rsid w:val="00CE0F87"/>
    <w:rsid w:val="00CF044D"/>
    <w:rsid w:val="00D05042"/>
    <w:rsid w:val="00D053B8"/>
    <w:rsid w:val="00D14C43"/>
    <w:rsid w:val="00D1624B"/>
    <w:rsid w:val="00D41A57"/>
    <w:rsid w:val="00D42628"/>
    <w:rsid w:val="00D42FD0"/>
    <w:rsid w:val="00D43074"/>
    <w:rsid w:val="00D4515C"/>
    <w:rsid w:val="00D4755A"/>
    <w:rsid w:val="00D4758E"/>
    <w:rsid w:val="00D53114"/>
    <w:rsid w:val="00D53618"/>
    <w:rsid w:val="00D544A9"/>
    <w:rsid w:val="00D57A4D"/>
    <w:rsid w:val="00D62E9E"/>
    <w:rsid w:val="00D63844"/>
    <w:rsid w:val="00D66A05"/>
    <w:rsid w:val="00D66F3D"/>
    <w:rsid w:val="00D70AC7"/>
    <w:rsid w:val="00D71214"/>
    <w:rsid w:val="00D71729"/>
    <w:rsid w:val="00D77606"/>
    <w:rsid w:val="00D80E0B"/>
    <w:rsid w:val="00D81784"/>
    <w:rsid w:val="00D81810"/>
    <w:rsid w:val="00D8232E"/>
    <w:rsid w:val="00D82A82"/>
    <w:rsid w:val="00D83B65"/>
    <w:rsid w:val="00D85CE2"/>
    <w:rsid w:val="00D863BB"/>
    <w:rsid w:val="00D868FE"/>
    <w:rsid w:val="00D86A70"/>
    <w:rsid w:val="00D923ED"/>
    <w:rsid w:val="00D92B51"/>
    <w:rsid w:val="00D92B69"/>
    <w:rsid w:val="00D93CDE"/>
    <w:rsid w:val="00D9759C"/>
    <w:rsid w:val="00DA005F"/>
    <w:rsid w:val="00DA0F8E"/>
    <w:rsid w:val="00DA5AC9"/>
    <w:rsid w:val="00DA6115"/>
    <w:rsid w:val="00DA6BDF"/>
    <w:rsid w:val="00DB02A3"/>
    <w:rsid w:val="00DB0428"/>
    <w:rsid w:val="00DB0A20"/>
    <w:rsid w:val="00DB5412"/>
    <w:rsid w:val="00DB65F1"/>
    <w:rsid w:val="00DB7464"/>
    <w:rsid w:val="00DC0BC9"/>
    <w:rsid w:val="00DC231F"/>
    <w:rsid w:val="00DC3B19"/>
    <w:rsid w:val="00DC444E"/>
    <w:rsid w:val="00DD064F"/>
    <w:rsid w:val="00DD0E86"/>
    <w:rsid w:val="00DD11CB"/>
    <w:rsid w:val="00DD1D3E"/>
    <w:rsid w:val="00DD3FE0"/>
    <w:rsid w:val="00DD5309"/>
    <w:rsid w:val="00DD5B5C"/>
    <w:rsid w:val="00DE012F"/>
    <w:rsid w:val="00DE0591"/>
    <w:rsid w:val="00DE3BE3"/>
    <w:rsid w:val="00DE4DF2"/>
    <w:rsid w:val="00DE7FDB"/>
    <w:rsid w:val="00DF2177"/>
    <w:rsid w:val="00DF3889"/>
    <w:rsid w:val="00DF3E3D"/>
    <w:rsid w:val="00DF5525"/>
    <w:rsid w:val="00DF6DBB"/>
    <w:rsid w:val="00E0145E"/>
    <w:rsid w:val="00E05890"/>
    <w:rsid w:val="00E06AB6"/>
    <w:rsid w:val="00E11F17"/>
    <w:rsid w:val="00E14BE1"/>
    <w:rsid w:val="00E15F90"/>
    <w:rsid w:val="00E17323"/>
    <w:rsid w:val="00E227F5"/>
    <w:rsid w:val="00E24F27"/>
    <w:rsid w:val="00E27128"/>
    <w:rsid w:val="00E27446"/>
    <w:rsid w:val="00E309C1"/>
    <w:rsid w:val="00E35DAE"/>
    <w:rsid w:val="00E41909"/>
    <w:rsid w:val="00E41E1B"/>
    <w:rsid w:val="00E42A24"/>
    <w:rsid w:val="00E534A1"/>
    <w:rsid w:val="00E55631"/>
    <w:rsid w:val="00E6046A"/>
    <w:rsid w:val="00E62138"/>
    <w:rsid w:val="00E6219A"/>
    <w:rsid w:val="00E630C5"/>
    <w:rsid w:val="00E7051E"/>
    <w:rsid w:val="00E70570"/>
    <w:rsid w:val="00E71C6B"/>
    <w:rsid w:val="00E72CF6"/>
    <w:rsid w:val="00E767CF"/>
    <w:rsid w:val="00E77750"/>
    <w:rsid w:val="00E8028F"/>
    <w:rsid w:val="00E82A6A"/>
    <w:rsid w:val="00E84A34"/>
    <w:rsid w:val="00E929B8"/>
    <w:rsid w:val="00E9376D"/>
    <w:rsid w:val="00E97113"/>
    <w:rsid w:val="00E97E2B"/>
    <w:rsid w:val="00EA0E2E"/>
    <w:rsid w:val="00EA1C16"/>
    <w:rsid w:val="00EA2258"/>
    <w:rsid w:val="00EA2D0A"/>
    <w:rsid w:val="00EA4E4D"/>
    <w:rsid w:val="00EA7285"/>
    <w:rsid w:val="00EB25A9"/>
    <w:rsid w:val="00EB2FF5"/>
    <w:rsid w:val="00EC0D7E"/>
    <w:rsid w:val="00ED234D"/>
    <w:rsid w:val="00ED5F93"/>
    <w:rsid w:val="00ED7AD2"/>
    <w:rsid w:val="00EE0152"/>
    <w:rsid w:val="00EE4B5F"/>
    <w:rsid w:val="00EE7A82"/>
    <w:rsid w:val="00EF0C5E"/>
    <w:rsid w:val="00EF3BAD"/>
    <w:rsid w:val="00EF3FC7"/>
    <w:rsid w:val="00F025B8"/>
    <w:rsid w:val="00F02743"/>
    <w:rsid w:val="00F03D8D"/>
    <w:rsid w:val="00F03FFA"/>
    <w:rsid w:val="00F07008"/>
    <w:rsid w:val="00F07850"/>
    <w:rsid w:val="00F12D98"/>
    <w:rsid w:val="00F14DD8"/>
    <w:rsid w:val="00F1756D"/>
    <w:rsid w:val="00F2413C"/>
    <w:rsid w:val="00F2551C"/>
    <w:rsid w:val="00F301F8"/>
    <w:rsid w:val="00F329B6"/>
    <w:rsid w:val="00F32A0A"/>
    <w:rsid w:val="00F3642C"/>
    <w:rsid w:val="00F374FE"/>
    <w:rsid w:val="00F37BD1"/>
    <w:rsid w:val="00F40D68"/>
    <w:rsid w:val="00F40FBF"/>
    <w:rsid w:val="00F43341"/>
    <w:rsid w:val="00F44224"/>
    <w:rsid w:val="00F4532C"/>
    <w:rsid w:val="00F47313"/>
    <w:rsid w:val="00F4792C"/>
    <w:rsid w:val="00F4793D"/>
    <w:rsid w:val="00F47F2E"/>
    <w:rsid w:val="00F535BC"/>
    <w:rsid w:val="00F55EEA"/>
    <w:rsid w:val="00F57E11"/>
    <w:rsid w:val="00F600C8"/>
    <w:rsid w:val="00F6133A"/>
    <w:rsid w:val="00F6135A"/>
    <w:rsid w:val="00F61A94"/>
    <w:rsid w:val="00F6770C"/>
    <w:rsid w:val="00F72654"/>
    <w:rsid w:val="00F752C6"/>
    <w:rsid w:val="00F75E07"/>
    <w:rsid w:val="00F810B3"/>
    <w:rsid w:val="00F84B7F"/>
    <w:rsid w:val="00F84CA9"/>
    <w:rsid w:val="00F9080C"/>
    <w:rsid w:val="00F92FAD"/>
    <w:rsid w:val="00FA213A"/>
    <w:rsid w:val="00FA4439"/>
    <w:rsid w:val="00FA6769"/>
    <w:rsid w:val="00FB0275"/>
    <w:rsid w:val="00FB1310"/>
    <w:rsid w:val="00FB2992"/>
    <w:rsid w:val="00FB398C"/>
    <w:rsid w:val="00FB4888"/>
    <w:rsid w:val="00FB5A5B"/>
    <w:rsid w:val="00FC3957"/>
    <w:rsid w:val="00FC54C5"/>
    <w:rsid w:val="00FC6822"/>
    <w:rsid w:val="00FC6B17"/>
    <w:rsid w:val="00FC7F43"/>
    <w:rsid w:val="00FD2654"/>
    <w:rsid w:val="00FD266B"/>
    <w:rsid w:val="00FD438B"/>
    <w:rsid w:val="00FD6B9E"/>
    <w:rsid w:val="00FD7F17"/>
    <w:rsid w:val="00FE2FF4"/>
    <w:rsid w:val="00FE4B52"/>
    <w:rsid w:val="00FE610A"/>
    <w:rsid w:val="00FE6AC9"/>
    <w:rsid w:val="00FE74B7"/>
    <w:rsid w:val="00FF2ECD"/>
    <w:rsid w:val="00FF3368"/>
    <w:rsid w:val="00FF4A63"/>
    <w:rsid w:val="00FF5DF5"/>
    <w:rsid w:val="00FF6C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838D6F"/>
  <w15:chartTrackingRefBased/>
  <w15:docId w15:val="{B5FA9717-C976-449A-A524-4E6FBD7F85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4F7F2E"/>
    <w:rPr>
      <w:i/>
      <w:iCs/>
    </w:rPr>
  </w:style>
  <w:style w:type="character" w:styleId="Hyperlink">
    <w:name w:val="Hyperlink"/>
    <w:basedOn w:val="DefaultParagraphFont"/>
    <w:uiPriority w:val="99"/>
    <w:unhideWhenUsed/>
    <w:rsid w:val="002B7FE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303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96692"/>
    <w:pPr>
      <w:ind w:left="720"/>
      <w:contextualSpacing/>
    </w:pPr>
  </w:style>
  <w:style w:type="paragraph" w:customStyle="1" w:styleId="dx-doi">
    <w:name w:val="dx-doi"/>
    <w:basedOn w:val="Normal"/>
    <w:rsid w:val="0072316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ref-lnk">
    <w:name w:val="ref-lnk"/>
    <w:basedOn w:val="DefaultParagraphFont"/>
    <w:rsid w:val="004004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509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77%2F0022167812453768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doi.org/10.1080/17441690500211130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080/14733141003750285" TargetMode="External"/><Relationship Id="rId11" Type="http://schemas.openxmlformats.org/officeDocument/2006/relationships/hyperlink" Target="https://doi.org/10.1037/0033-3204.42.1.37" TargetMode="External"/><Relationship Id="rId5" Type="http://schemas.openxmlformats.org/officeDocument/2006/relationships/hyperlink" Target="https://psycnet.apa.org/doi/10.1037/10439-005" TargetMode="External"/><Relationship Id="rId10" Type="http://schemas.openxmlformats.org/officeDocument/2006/relationships/hyperlink" Target="https://doi.org/10.1037/0033-3204.38.4.396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37/a003751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13287</TotalTime>
  <Pages>16</Pages>
  <Words>4337</Words>
  <Characters>24726</Characters>
  <Application>Microsoft Office Word</Application>
  <DocSecurity>0</DocSecurity>
  <Lines>206</Lines>
  <Paragraphs>58</Paragraphs>
  <ScaleCrop>false</ScaleCrop>
  <Company/>
  <LinksUpToDate>false</LinksUpToDate>
  <CharactersWithSpaces>29005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Bell</dc:creator>
  <cp:keywords/>
  <dc:description/>
  <cp:lastModifiedBy>Ceri Bell</cp:lastModifiedBy>
  <cp:revision>966</cp:revision>
  <cp:lastPrinted>2021-12-10T08:21:00Z</cp:lastPrinted>
  <dcterms:created xsi:type="dcterms:W3CDTF">2021-11-29T12:01:00Z</dcterms:created>
  <dcterms:modified xsi:type="dcterms:W3CDTF">2021-12-10T14:31:00Z</dcterms:modified>
</cp:coreProperties>
</file>