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259965863"/>
        <w:docPartObj>
          <w:docPartGallery w:val="Cover Pages"/>
          <w:docPartUnique/>
        </w:docPartObj>
      </w:sdtPr>
      <w:sdtEndPr/>
      <w:sdtContent>
        <w:tbl>
          <w:tblPr>
            <w:tblpPr w:leftFromText="187" w:rightFromText="187" w:vertAnchor="page" w:horzAnchor="page" w:tblpYSpec="top"/>
            <w:tblW w:w="0" w:type="auto"/>
            <w:tblLook w:val="04A0" w:firstRow="1" w:lastRow="0" w:firstColumn="1" w:lastColumn="0" w:noHBand="0" w:noVBand="1"/>
          </w:tblPr>
          <w:tblGrid>
            <w:gridCol w:w="1440"/>
            <w:gridCol w:w="2520"/>
          </w:tblGrid>
          <w:tr w:rsidR="00A409B0" w:rsidRPr="007D1EA6" w:rsidTr="00FA0F82">
            <w:trPr>
              <w:trHeight w:val="1440"/>
            </w:trPr>
            <w:tc>
              <w:tcPr>
                <w:tcW w:w="1440" w:type="dxa"/>
                <w:tcBorders>
                  <w:right w:val="single" w:sz="4" w:space="0" w:color="FFFFFF" w:themeColor="background1"/>
                </w:tcBorders>
                <w:shd w:val="clear" w:color="auto" w:fill="auto"/>
              </w:tcPr>
              <w:p w:rsidR="00A409B0" w:rsidRPr="007D1EA6" w:rsidRDefault="00A409B0" w:rsidP="007D1EA6">
                <w:pPr>
                  <w:spacing w:line="360" w:lineRule="auto"/>
                  <w:jc w:val="both"/>
                </w:pPr>
              </w:p>
            </w:tc>
            <w:tc>
              <w:tcPr>
                <w:tcW w:w="2520" w:type="dxa"/>
                <w:tcBorders>
                  <w:left w:val="single" w:sz="4" w:space="0" w:color="FFFFFF" w:themeColor="background1"/>
                </w:tcBorders>
                <w:shd w:val="clear" w:color="auto" w:fill="auto"/>
                <w:vAlign w:val="bottom"/>
              </w:tcPr>
              <w:p w:rsidR="00A409B0" w:rsidRPr="007D1EA6" w:rsidRDefault="00A409B0" w:rsidP="007D1EA6">
                <w:pPr>
                  <w:pStyle w:val="NoSpacing"/>
                  <w:spacing w:line="360" w:lineRule="auto"/>
                  <w:jc w:val="both"/>
                  <w:rPr>
                    <w:rFonts w:ascii="Times New Roman" w:eastAsiaTheme="majorEastAsia" w:hAnsi="Times New Roman" w:cs="Times New Roman"/>
                    <w:b/>
                    <w:bCs/>
                    <w:color w:val="FFFFFF" w:themeColor="background1"/>
                    <w:sz w:val="24"/>
                    <w:szCs w:val="24"/>
                  </w:rPr>
                </w:pPr>
              </w:p>
            </w:tc>
          </w:tr>
        </w:tbl>
        <w:p w:rsidR="00A409B0" w:rsidRPr="007D1EA6" w:rsidRDefault="00D725E7" w:rsidP="007D1EA6">
          <w:pPr>
            <w:spacing w:line="360" w:lineRule="auto"/>
            <w:jc w:val="both"/>
          </w:pPr>
          <w:r>
            <w:rPr>
              <w:noProof/>
              <w:lang w:eastAsia="en-GB"/>
            </w:rPr>
            <w:drawing>
              <wp:inline distT="0" distB="0" distL="0" distR="0" wp14:anchorId="2BB8A666" wp14:editId="65D46820">
                <wp:extent cx="5724525" cy="1104900"/>
                <wp:effectExtent l="0" t="0" r="9525" b="0"/>
                <wp:docPr id="9" name="Picture 9"/>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9">
                          <a:extLst>
                            <a:ext uri="{28A0092B-C50C-407E-A947-70E740481C1C}">
                              <a14:useLocalDpi xmlns:a14="http://schemas.microsoft.com/office/drawing/2010/main" val="0"/>
                            </a:ext>
                          </a:extLst>
                        </a:blip>
                        <a:stretch>
                          <a:fillRect/>
                        </a:stretch>
                      </pic:blipFill>
                      <pic:spPr>
                        <a:xfrm>
                          <a:off x="0" y="0"/>
                          <a:ext cx="5724525" cy="1104900"/>
                        </a:xfrm>
                        <a:prstGeom prst="rect">
                          <a:avLst/>
                        </a:prstGeom>
                      </pic:spPr>
                    </pic:pic>
                  </a:graphicData>
                </a:graphic>
              </wp:inline>
            </w:drawing>
          </w:r>
        </w:p>
        <w:p w:rsidR="00A409B0" w:rsidRPr="007D1EA6" w:rsidRDefault="00A409B0" w:rsidP="007D1EA6">
          <w:pPr>
            <w:spacing w:line="360" w:lineRule="auto"/>
            <w:jc w:val="both"/>
          </w:pPr>
        </w:p>
        <w:tbl>
          <w:tblPr>
            <w:tblpPr w:leftFromText="187" w:rightFromText="187" w:horzAnchor="margin" w:tblpXSpec="center" w:tblpYSpec="bottom"/>
            <w:tblW w:w="5000" w:type="pct"/>
            <w:tblLook w:val="04A0" w:firstRow="1" w:lastRow="0" w:firstColumn="1" w:lastColumn="0" w:noHBand="0" w:noVBand="1"/>
          </w:tblPr>
          <w:tblGrid>
            <w:gridCol w:w="9576"/>
          </w:tblGrid>
          <w:tr w:rsidR="00A409B0" w:rsidRPr="007D1EA6">
            <w:tc>
              <w:tcPr>
                <w:tcW w:w="0" w:type="auto"/>
              </w:tcPr>
              <w:p w:rsidR="00A409B0" w:rsidRPr="007D1EA6" w:rsidRDefault="00A409B0" w:rsidP="007D1EA6">
                <w:pPr>
                  <w:pStyle w:val="NoSpacing"/>
                  <w:spacing w:line="360" w:lineRule="auto"/>
                  <w:jc w:val="both"/>
                  <w:rPr>
                    <w:rFonts w:ascii="Times New Roman" w:hAnsi="Times New Roman" w:cs="Times New Roman"/>
                    <w:b/>
                    <w:bCs/>
                    <w:caps/>
                    <w:sz w:val="24"/>
                    <w:szCs w:val="24"/>
                  </w:rPr>
                </w:pPr>
              </w:p>
            </w:tc>
          </w:tr>
          <w:tr w:rsidR="00A409B0" w:rsidRPr="007D1EA6">
            <w:tc>
              <w:tcPr>
                <w:tcW w:w="0" w:type="auto"/>
              </w:tcPr>
              <w:p w:rsidR="00A409B0" w:rsidRPr="007D1EA6" w:rsidRDefault="00A409B0" w:rsidP="007D1EA6">
                <w:pPr>
                  <w:pStyle w:val="NoSpacing"/>
                  <w:spacing w:line="360" w:lineRule="auto"/>
                  <w:jc w:val="both"/>
                  <w:rPr>
                    <w:rFonts w:ascii="Times New Roman" w:hAnsi="Times New Roman" w:cs="Times New Roman"/>
                    <w:color w:val="7F7F7F" w:themeColor="background1" w:themeShade="7F"/>
                    <w:sz w:val="24"/>
                    <w:szCs w:val="24"/>
                  </w:rPr>
                </w:pPr>
              </w:p>
            </w:tc>
          </w:tr>
        </w:tbl>
        <w:p w:rsidR="00D725E7" w:rsidRDefault="00D725E7" w:rsidP="00D725E7">
          <w:pPr>
            <w:jc w:val="center"/>
            <w:rPr>
              <w:b/>
              <w:sz w:val="28"/>
              <w:szCs w:val="28"/>
            </w:rPr>
          </w:pPr>
          <w:r>
            <w:rPr>
              <w:b/>
              <w:sz w:val="28"/>
              <w:szCs w:val="28"/>
            </w:rPr>
            <w:t>UNIVERSITY OF WALES</w:t>
          </w:r>
        </w:p>
        <w:p w:rsidR="00D725E7" w:rsidRDefault="00D725E7" w:rsidP="00D725E7">
          <w:pPr>
            <w:jc w:val="center"/>
            <w:rPr>
              <w:b/>
              <w:sz w:val="28"/>
              <w:szCs w:val="28"/>
            </w:rPr>
          </w:pPr>
          <w:r>
            <w:rPr>
              <w:b/>
              <w:sz w:val="28"/>
              <w:szCs w:val="28"/>
            </w:rPr>
            <w:t>TRINITY SAINT DAVID</w:t>
          </w:r>
        </w:p>
        <w:p w:rsidR="00D725E7" w:rsidRDefault="00D725E7" w:rsidP="00D725E7">
          <w:pPr>
            <w:jc w:val="center"/>
            <w:rPr>
              <w:b/>
              <w:sz w:val="28"/>
              <w:szCs w:val="28"/>
            </w:rPr>
          </w:pPr>
          <w:r>
            <w:rPr>
              <w:b/>
              <w:sz w:val="28"/>
              <w:szCs w:val="28"/>
            </w:rPr>
            <w:t>TITLE: Strategic Management for SMEs</w:t>
          </w:r>
        </w:p>
        <w:p w:rsidR="00D725E7" w:rsidRPr="003B6A71" w:rsidRDefault="00D725E7" w:rsidP="00D725E7">
          <w:pPr>
            <w:jc w:val="center"/>
            <w:rPr>
              <w:b/>
              <w:sz w:val="28"/>
              <w:szCs w:val="28"/>
            </w:rPr>
          </w:pPr>
          <w:r>
            <w:rPr>
              <w:b/>
              <w:sz w:val="28"/>
              <w:szCs w:val="28"/>
            </w:rPr>
            <w:t>BMSK6004</w:t>
          </w:r>
        </w:p>
        <w:p w:rsidR="00D725E7" w:rsidRDefault="00D725E7" w:rsidP="00D725E7">
          <w:pPr>
            <w:jc w:val="center"/>
            <w:rPr>
              <w:b/>
              <w:sz w:val="28"/>
              <w:szCs w:val="28"/>
            </w:rPr>
          </w:pPr>
        </w:p>
        <w:p w:rsidR="00D725E7" w:rsidRDefault="00D725E7" w:rsidP="00D725E7">
          <w:pPr>
            <w:jc w:val="center"/>
            <w:rPr>
              <w:b/>
              <w:sz w:val="28"/>
              <w:szCs w:val="28"/>
            </w:rPr>
          </w:pPr>
          <w:r>
            <w:rPr>
              <w:b/>
              <w:sz w:val="28"/>
              <w:szCs w:val="28"/>
            </w:rPr>
            <w:t xml:space="preserve">Student Name: Patrick </w:t>
          </w:r>
          <w:proofErr w:type="spellStart"/>
          <w:r>
            <w:rPr>
              <w:b/>
              <w:sz w:val="28"/>
              <w:szCs w:val="28"/>
            </w:rPr>
            <w:t>Mokwe</w:t>
          </w:r>
          <w:proofErr w:type="spellEnd"/>
        </w:p>
        <w:p w:rsidR="00D725E7" w:rsidRDefault="00D725E7" w:rsidP="00D725E7">
          <w:pPr>
            <w:jc w:val="center"/>
            <w:rPr>
              <w:b/>
              <w:sz w:val="28"/>
              <w:szCs w:val="28"/>
            </w:rPr>
          </w:pPr>
        </w:p>
        <w:p w:rsidR="00D725E7" w:rsidRDefault="00D725E7" w:rsidP="00D725E7">
          <w:pPr>
            <w:jc w:val="center"/>
            <w:rPr>
              <w:b/>
              <w:sz w:val="28"/>
              <w:szCs w:val="28"/>
            </w:rPr>
          </w:pPr>
          <w:r>
            <w:rPr>
              <w:b/>
              <w:sz w:val="28"/>
              <w:szCs w:val="28"/>
            </w:rPr>
            <w:t>Student ID: 1604804</w:t>
          </w:r>
        </w:p>
        <w:p w:rsidR="00D725E7" w:rsidRDefault="00D725E7" w:rsidP="00D725E7">
          <w:pPr>
            <w:jc w:val="center"/>
            <w:rPr>
              <w:b/>
              <w:sz w:val="28"/>
              <w:szCs w:val="28"/>
            </w:rPr>
          </w:pPr>
          <w:r>
            <w:rPr>
              <w:b/>
              <w:sz w:val="28"/>
              <w:szCs w:val="28"/>
            </w:rPr>
            <w:t>Word Count: 5,514</w:t>
          </w:r>
        </w:p>
        <w:p w:rsidR="00D725E7" w:rsidRDefault="003D2E25" w:rsidP="00D725E7">
          <w:pPr>
            <w:jc w:val="center"/>
            <w:rPr>
              <w:b/>
              <w:sz w:val="28"/>
              <w:szCs w:val="28"/>
            </w:rPr>
          </w:pPr>
          <w:r>
            <w:rPr>
              <w:b/>
              <w:sz w:val="28"/>
              <w:szCs w:val="28"/>
            </w:rPr>
            <w:t>June</w:t>
          </w:r>
          <w:r w:rsidR="00D725E7">
            <w:rPr>
              <w:b/>
              <w:sz w:val="28"/>
              <w:szCs w:val="28"/>
            </w:rPr>
            <w:t xml:space="preserve"> 2019</w:t>
          </w:r>
        </w:p>
        <w:p w:rsidR="00A409B0" w:rsidRPr="007D1EA6" w:rsidRDefault="00A409B0" w:rsidP="007D1EA6">
          <w:pPr>
            <w:spacing w:line="360" w:lineRule="auto"/>
            <w:jc w:val="both"/>
          </w:pPr>
        </w:p>
        <w:p w:rsidR="00A409B0" w:rsidRPr="007D1EA6" w:rsidRDefault="00A409B0" w:rsidP="007D1EA6">
          <w:pPr>
            <w:spacing w:line="360" w:lineRule="auto"/>
            <w:jc w:val="both"/>
            <w:rPr>
              <w:rFonts w:eastAsiaTheme="majorEastAsia"/>
              <w:b/>
              <w:bCs/>
              <w:color w:val="0B5294" w:themeColor="accent1" w:themeShade="BF"/>
              <w:lang w:val="en-US"/>
            </w:rPr>
          </w:pPr>
          <w:r w:rsidRPr="007D1EA6">
            <w:br w:type="page"/>
          </w:r>
        </w:p>
      </w:sdtContent>
    </w:sdt>
    <w:sdt>
      <w:sdtPr>
        <w:rPr>
          <w:rFonts w:ascii="Times New Roman" w:eastAsiaTheme="minorHAnsi" w:hAnsi="Times New Roman" w:cs="Times New Roman"/>
          <w:b w:val="0"/>
          <w:bCs w:val="0"/>
          <w:color w:val="auto"/>
          <w:sz w:val="24"/>
          <w:szCs w:val="24"/>
          <w:lang w:val="en-GB"/>
        </w:rPr>
        <w:id w:val="259965861"/>
        <w:docPartObj>
          <w:docPartGallery w:val="Table of Contents"/>
          <w:docPartUnique/>
        </w:docPartObj>
      </w:sdtPr>
      <w:sdtEndPr/>
      <w:sdtContent>
        <w:p w:rsidR="00A409B0" w:rsidRPr="007D1EA6" w:rsidRDefault="00A409B0" w:rsidP="007D1EA6">
          <w:pPr>
            <w:pStyle w:val="TOCHeading"/>
            <w:spacing w:line="360" w:lineRule="auto"/>
            <w:jc w:val="both"/>
            <w:rPr>
              <w:rFonts w:ascii="Times New Roman" w:hAnsi="Times New Roman" w:cs="Times New Roman"/>
              <w:sz w:val="24"/>
              <w:szCs w:val="24"/>
            </w:rPr>
          </w:pPr>
          <w:r w:rsidRPr="007D1EA6">
            <w:rPr>
              <w:rFonts w:ascii="Times New Roman" w:hAnsi="Times New Roman" w:cs="Times New Roman"/>
              <w:sz w:val="24"/>
              <w:szCs w:val="24"/>
            </w:rPr>
            <w:t>Table of Contents</w:t>
          </w:r>
        </w:p>
        <w:p w:rsidR="0034283B" w:rsidRPr="007D1EA6" w:rsidRDefault="0018424A" w:rsidP="007D1EA6">
          <w:pPr>
            <w:pStyle w:val="TOC1"/>
            <w:tabs>
              <w:tab w:val="right" w:leader="dot" w:pos="9350"/>
            </w:tabs>
            <w:spacing w:line="360" w:lineRule="auto"/>
            <w:jc w:val="both"/>
            <w:rPr>
              <w:rFonts w:eastAsiaTheme="minorEastAsia"/>
              <w:noProof/>
              <w:lang w:val="en-US"/>
            </w:rPr>
          </w:pPr>
          <w:r w:rsidRPr="007D1EA6">
            <w:fldChar w:fldCharType="begin"/>
          </w:r>
          <w:r w:rsidR="00A409B0" w:rsidRPr="007D1EA6">
            <w:instrText xml:space="preserve"> TOC \o "1-3" \h \z \u </w:instrText>
          </w:r>
          <w:r w:rsidRPr="007D1EA6">
            <w:fldChar w:fldCharType="separate"/>
          </w:r>
          <w:hyperlink w:anchor="_Toc18689267" w:history="1">
            <w:r w:rsidR="0034283B" w:rsidRPr="007D1EA6">
              <w:rPr>
                <w:rStyle w:val="Hyperlink"/>
                <w:noProof/>
              </w:rPr>
              <w:t>Introduction</w:t>
            </w:r>
            <w:r w:rsidR="0034283B" w:rsidRPr="007D1EA6">
              <w:rPr>
                <w:noProof/>
                <w:webHidden/>
              </w:rPr>
              <w:tab/>
            </w:r>
            <w:r w:rsidRPr="007D1EA6">
              <w:rPr>
                <w:noProof/>
                <w:webHidden/>
              </w:rPr>
              <w:fldChar w:fldCharType="begin"/>
            </w:r>
            <w:r w:rsidR="0034283B" w:rsidRPr="007D1EA6">
              <w:rPr>
                <w:noProof/>
                <w:webHidden/>
              </w:rPr>
              <w:instrText xml:space="preserve"> PAGEREF _Toc18689267 \h </w:instrText>
            </w:r>
            <w:r w:rsidRPr="007D1EA6">
              <w:rPr>
                <w:noProof/>
                <w:webHidden/>
              </w:rPr>
            </w:r>
            <w:r w:rsidRPr="007D1EA6">
              <w:rPr>
                <w:noProof/>
                <w:webHidden/>
              </w:rPr>
              <w:fldChar w:fldCharType="separate"/>
            </w:r>
            <w:r w:rsidR="0034283B" w:rsidRPr="007D1EA6">
              <w:rPr>
                <w:noProof/>
                <w:webHidden/>
              </w:rPr>
              <w:t>3</w:t>
            </w:r>
            <w:r w:rsidRPr="007D1EA6">
              <w:rPr>
                <w:noProof/>
                <w:webHidden/>
              </w:rPr>
              <w:fldChar w:fldCharType="end"/>
            </w:r>
          </w:hyperlink>
        </w:p>
        <w:p w:rsidR="0034283B" w:rsidRPr="007D1EA6" w:rsidRDefault="00AB6EA5" w:rsidP="007D1EA6">
          <w:pPr>
            <w:pStyle w:val="TOC1"/>
            <w:tabs>
              <w:tab w:val="right" w:leader="dot" w:pos="9350"/>
            </w:tabs>
            <w:spacing w:line="360" w:lineRule="auto"/>
            <w:jc w:val="both"/>
            <w:rPr>
              <w:rFonts w:eastAsiaTheme="minorEastAsia"/>
              <w:noProof/>
              <w:lang w:val="en-US"/>
            </w:rPr>
          </w:pPr>
          <w:hyperlink w:anchor="_Toc18689268" w:history="1">
            <w:r w:rsidR="0034283B" w:rsidRPr="007D1EA6">
              <w:rPr>
                <w:rStyle w:val="Hyperlink"/>
                <w:noProof/>
              </w:rPr>
              <w:t>Analysis</w:t>
            </w:r>
            <w:r w:rsidR="0034283B" w:rsidRPr="007D1EA6">
              <w:rPr>
                <w:noProof/>
                <w:webHidden/>
              </w:rPr>
              <w:tab/>
            </w:r>
            <w:r w:rsidR="0018424A" w:rsidRPr="007D1EA6">
              <w:rPr>
                <w:noProof/>
                <w:webHidden/>
              </w:rPr>
              <w:fldChar w:fldCharType="begin"/>
            </w:r>
            <w:r w:rsidR="0034283B" w:rsidRPr="007D1EA6">
              <w:rPr>
                <w:noProof/>
                <w:webHidden/>
              </w:rPr>
              <w:instrText xml:space="preserve"> PAGEREF _Toc18689268 \h </w:instrText>
            </w:r>
            <w:r w:rsidR="0018424A" w:rsidRPr="007D1EA6">
              <w:rPr>
                <w:noProof/>
                <w:webHidden/>
              </w:rPr>
            </w:r>
            <w:r w:rsidR="0018424A" w:rsidRPr="007D1EA6">
              <w:rPr>
                <w:noProof/>
                <w:webHidden/>
              </w:rPr>
              <w:fldChar w:fldCharType="separate"/>
            </w:r>
            <w:r w:rsidR="0034283B" w:rsidRPr="007D1EA6">
              <w:rPr>
                <w:noProof/>
                <w:webHidden/>
              </w:rPr>
              <w:t>3</w:t>
            </w:r>
            <w:r w:rsidR="0018424A" w:rsidRPr="007D1EA6">
              <w:rPr>
                <w:noProof/>
                <w:webHidden/>
              </w:rPr>
              <w:fldChar w:fldCharType="end"/>
            </w:r>
          </w:hyperlink>
        </w:p>
        <w:p w:rsidR="0034283B" w:rsidRPr="007D1EA6" w:rsidRDefault="00AB6EA5" w:rsidP="007D1EA6">
          <w:pPr>
            <w:pStyle w:val="TOC2"/>
            <w:tabs>
              <w:tab w:val="right" w:leader="dot" w:pos="9350"/>
            </w:tabs>
            <w:spacing w:line="360" w:lineRule="auto"/>
            <w:jc w:val="both"/>
            <w:rPr>
              <w:rFonts w:eastAsiaTheme="minorEastAsia"/>
              <w:noProof/>
              <w:lang w:val="en-US"/>
            </w:rPr>
          </w:pPr>
          <w:hyperlink w:anchor="_Toc18689269" w:history="1">
            <w:r w:rsidR="0034283B" w:rsidRPr="007D1EA6">
              <w:rPr>
                <w:rStyle w:val="Hyperlink"/>
                <w:noProof/>
              </w:rPr>
              <w:t>Existing corporate and business level strategy of the firm</w:t>
            </w:r>
            <w:r w:rsidR="0034283B" w:rsidRPr="007D1EA6">
              <w:rPr>
                <w:noProof/>
                <w:webHidden/>
              </w:rPr>
              <w:tab/>
            </w:r>
            <w:r w:rsidR="0018424A" w:rsidRPr="007D1EA6">
              <w:rPr>
                <w:noProof/>
                <w:webHidden/>
              </w:rPr>
              <w:fldChar w:fldCharType="begin"/>
            </w:r>
            <w:r w:rsidR="0034283B" w:rsidRPr="007D1EA6">
              <w:rPr>
                <w:noProof/>
                <w:webHidden/>
              </w:rPr>
              <w:instrText xml:space="preserve"> PAGEREF _Toc18689269 \h </w:instrText>
            </w:r>
            <w:r w:rsidR="0018424A" w:rsidRPr="007D1EA6">
              <w:rPr>
                <w:noProof/>
                <w:webHidden/>
              </w:rPr>
            </w:r>
            <w:r w:rsidR="0018424A" w:rsidRPr="007D1EA6">
              <w:rPr>
                <w:noProof/>
                <w:webHidden/>
              </w:rPr>
              <w:fldChar w:fldCharType="separate"/>
            </w:r>
            <w:r w:rsidR="0034283B" w:rsidRPr="007D1EA6">
              <w:rPr>
                <w:noProof/>
                <w:webHidden/>
              </w:rPr>
              <w:t>3</w:t>
            </w:r>
            <w:r w:rsidR="0018424A" w:rsidRPr="007D1EA6">
              <w:rPr>
                <w:noProof/>
                <w:webHidden/>
              </w:rPr>
              <w:fldChar w:fldCharType="end"/>
            </w:r>
          </w:hyperlink>
        </w:p>
        <w:p w:rsidR="0034283B" w:rsidRPr="007D1EA6" w:rsidRDefault="00AB6EA5" w:rsidP="007D1EA6">
          <w:pPr>
            <w:pStyle w:val="TOC2"/>
            <w:tabs>
              <w:tab w:val="right" w:leader="dot" w:pos="9350"/>
            </w:tabs>
            <w:spacing w:line="360" w:lineRule="auto"/>
            <w:jc w:val="both"/>
            <w:rPr>
              <w:rFonts w:eastAsiaTheme="minorEastAsia"/>
              <w:noProof/>
              <w:lang w:val="en-US"/>
            </w:rPr>
          </w:pPr>
          <w:hyperlink w:anchor="_Toc18689270" w:history="1">
            <w:r w:rsidR="0034283B" w:rsidRPr="007D1EA6">
              <w:rPr>
                <w:rStyle w:val="Hyperlink"/>
                <w:noProof/>
              </w:rPr>
              <w:t>Macro environmental analysis-PESTLE and Porter’s Five Forces</w:t>
            </w:r>
            <w:r w:rsidR="0034283B" w:rsidRPr="007D1EA6">
              <w:rPr>
                <w:noProof/>
                <w:webHidden/>
              </w:rPr>
              <w:tab/>
            </w:r>
            <w:r w:rsidR="0018424A" w:rsidRPr="007D1EA6">
              <w:rPr>
                <w:noProof/>
                <w:webHidden/>
              </w:rPr>
              <w:fldChar w:fldCharType="begin"/>
            </w:r>
            <w:r w:rsidR="0034283B" w:rsidRPr="007D1EA6">
              <w:rPr>
                <w:noProof/>
                <w:webHidden/>
              </w:rPr>
              <w:instrText xml:space="preserve"> PAGEREF _Toc18689270 \h </w:instrText>
            </w:r>
            <w:r w:rsidR="0018424A" w:rsidRPr="007D1EA6">
              <w:rPr>
                <w:noProof/>
                <w:webHidden/>
              </w:rPr>
            </w:r>
            <w:r w:rsidR="0018424A" w:rsidRPr="007D1EA6">
              <w:rPr>
                <w:noProof/>
                <w:webHidden/>
              </w:rPr>
              <w:fldChar w:fldCharType="separate"/>
            </w:r>
            <w:r w:rsidR="0034283B" w:rsidRPr="007D1EA6">
              <w:rPr>
                <w:noProof/>
                <w:webHidden/>
              </w:rPr>
              <w:t>4</w:t>
            </w:r>
            <w:r w:rsidR="0018424A" w:rsidRPr="007D1EA6">
              <w:rPr>
                <w:noProof/>
                <w:webHidden/>
              </w:rPr>
              <w:fldChar w:fldCharType="end"/>
            </w:r>
          </w:hyperlink>
        </w:p>
        <w:p w:rsidR="0034283B" w:rsidRPr="007D1EA6" w:rsidRDefault="00AB6EA5" w:rsidP="007D1EA6">
          <w:pPr>
            <w:pStyle w:val="TOC2"/>
            <w:tabs>
              <w:tab w:val="right" w:leader="dot" w:pos="9350"/>
            </w:tabs>
            <w:spacing w:line="360" w:lineRule="auto"/>
            <w:jc w:val="both"/>
            <w:rPr>
              <w:rFonts w:eastAsiaTheme="minorEastAsia"/>
              <w:noProof/>
              <w:lang w:val="en-US"/>
            </w:rPr>
          </w:pPr>
          <w:hyperlink w:anchor="_Toc18689271" w:history="1">
            <w:r w:rsidR="0034283B" w:rsidRPr="007D1EA6">
              <w:rPr>
                <w:rStyle w:val="Hyperlink"/>
                <w:noProof/>
              </w:rPr>
              <w:t>Analysis of strategic capability of the firm through SWOT and TWOS Matrix</w:t>
            </w:r>
            <w:r w:rsidR="0034283B" w:rsidRPr="007D1EA6">
              <w:rPr>
                <w:noProof/>
                <w:webHidden/>
              </w:rPr>
              <w:tab/>
            </w:r>
            <w:r w:rsidR="0018424A" w:rsidRPr="007D1EA6">
              <w:rPr>
                <w:noProof/>
                <w:webHidden/>
              </w:rPr>
              <w:fldChar w:fldCharType="begin"/>
            </w:r>
            <w:r w:rsidR="0034283B" w:rsidRPr="007D1EA6">
              <w:rPr>
                <w:noProof/>
                <w:webHidden/>
              </w:rPr>
              <w:instrText xml:space="preserve"> PAGEREF _Toc18689271 \h </w:instrText>
            </w:r>
            <w:r w:rsidR="0018424A" w:rsidRPr="007D1EA6">
              <w:rPr>
                <w:noProof/>
                <w:webHidden/>
              </w:rPr>
            </w:r>
            <w:r w:rsidR="0018424A" w:rsidRPr="007D1EA6">
              <w:rPr>
                <w:noProof/>
                <w:webHidden/>
              </w:rPr>
              <w:fldChar w:fldCharType="separate"/>
            </w:r>
            <w:r w:rsidR="0034283B" w:rsidRPr="007D1EA6">
              <w:rPr>
                <w:noProof/>
                <w:webHidden/>
              </w:rPr>
              <w:t>7</w:t>
            </w:r>
            <w:r w:rsidR="0018424A" w:rsidRPr="007D1EA6">
              <w:rPr>
                <w:noProof/>
                <w:webHidden/>
              </w:rPr>
              <w:fldChar w:fldCharType="end"/>
            </w:r>
          </w:hyperlink>
        </w:p>
        <w:p w:rsidR="0034283B" w:rsidRPr="007D1EA6" w:rsidRDefault="00AB6EA5" w:rsidP="007D1EA6">
          <w:pPr>
            <w:pStyle w:val="TOC2"/>
            <w:tabs>
              <w:tab w:val="right" w:leader="dot" w:pos="9350"/>
            </w:tabs>
            <w:spacing w:line="360" w:lineRule="auto"/>
            <w:jc w:val="both"/>
            <w:rPr>
              <w:rFonts w:eastAsiaTheme="minorEastAsia"/>
              <w:noProof/>
              <w:lang w:val="en-US"/>
            </w:rPr>
          </w:pPr>
          <w:hyperlink w:anchor="_Toc18689272" w:history="1">
            <w:r w:rsidR="0034283B" w:rsidRPr="007D1EA6">
              <w:rPr>
                <w:rStyle w:val="Hyperlink"/>
                <w:noProof/>
              </w:rPr>
              <w:t>Strategic management practices by the firm</w:t>
            </w:r>
            <w:r w:rsidR="0034283B" w:rsidRPr="007D1EA6">
              <w:rPr>
                <w:noProof/>
                <w:webHidden/>
              </w:rPr>
              <w:tab/>
            </w:r>
            <w:r w:rsidR="0018424A" w:rsidRPr="007D1EA6">
              <w:rPr>
                <w:noProof/>
                <w:webHidden/>
              </w:rPr>
              <w:fldChar w:fldCharType="begin"/>
            </w:r>
            <w:r w:rsidR="0034283B" w:rsidRPr="007D1EA6">
              <w:rPr>
                <w:noProof/>
                <w:webHidden/>
              </w:rPr>
              <w:instrText xml:space="preserve"> PAGEREF _Toc18689272 \h </w:instrText>
            </w:r>
            <w:r w:rsidR="0018424A" w:rsidRPr="007D1EA6">
              <w:rPr>
                <w:noProof/>
                <w:webHidden/>
              </w:rPr>
            </w:r>
            <w:r w:rsidR="0018424A" w:rsidRPr="007D1EA6">
              <w:rPr>
                <w:noProof/>
                <w:webHidden/>
              </w:rPr>
              <w:fldChar w:fldCharType="separate"/>
            </w:r>
            <w:r w:rsidR="0034283B" w:rsidRPr="007D1EA6">
              <w:rPr>
                <w:noProof/>
                <w:webHidden/>
              </w:rPr>
              <w:t>9</w:t>
            </w:r>
            <w:r w:rsidR="0018424A" w:rsidRPr="007D1EA6">
              <w:rPr>
                <w:noProof/>
                <w:webHidden/>
              </w:rPr>
              <w:fldChar w:fldCharType="end"/>
            </w:r>
          </w:hyperlink>
        </w:p>
        <w:p w:rsidR="0034283B" w:rsidRPr="007D1EA6" w:rsidRDefault="00AB6EA5" w:rsidP="007D1EA6">
          <w:pPr>
            <w:pStyle w:val="TOC2"/>
            <w:tabs>
              <w:tab w:val="right" w:leader="dot" w:pos="9350"/>
            </w:tabs>
            <w:spacing w:line="360" w:lineRule="auto"/>
            <w:jc w:val="both"/>
            <w:rPr>
              <w:rFonts w:eastAsiaTheme="minorEastAsia"/>
              <w:noProof/>
              <w:lang w:val="en-US"/>
            </w:rPr>
          </w:pPr>
          <w:hyperlink w:anchor="_Toc18689273" w:history="1">
            <w:r w:rsidR="0034283B" w:rsidRPr="007D1EA6">
              <w:rPr>
                <w:rStyle w:val="Hyperlink"/>
                <w:noProof/>
              </w:rPr>
              <w:t>Importance of governance stakeholder mapping and ethical issues with their impact on strategic development</w:t>
            </w:r>
            <w:r w:rsidR="0034283B" w:rsidRPr="007D1EA6">
              <w:rPr>
                <w:noProof/>
                <w:webHidden/>
              </w:rPr>
              <w:tab/>
            </w:r>
            <w:r w:rsidR="0018424A" w:rsidRPr="007D1EA6">
              <w:rPr>
                <w:noProof/>
                <w:webHidden/>
              </w:rPr>
              <w:fldChar w:fldCharType="begin"/>
            </w:r>
            <w:r w:rsidR="0034283B" w:rsidRPr="007D1EA6">
              <w:rPr>
                <w:noProof/>
                <w:webHidden/>
              </w:rPr>
              <w:instrText xml:space="preserve"> PAGEREF _Toc18689273 \h </w:instrText>
            </w:r>
            <w:r w:rsidR="0018424A" w:rsidRPr="007D1EA6">
              <w:rPr>
                <w:noProof/>
                <w:webHidden/>
              </w:rPr>
            </w:r>
            <w:r w:rsidR="0018424A" w:rsidRPr="007D1EA6">
              <w:rPr>
                <w:noProof/>
                <w:webHidden/>
              </w:rPr>
              <w:fldChar w:fldCharType="separate"/>
            </w:r>
            <w:r w:rsidR="0034283B" w:rsidRPr="007D1EA6">
              <w:rPr>
                <w:noProof/>
                <w:webHidden/>
              </w:rPr>
              <w:t>10</w:t>
            </w:r>
            <w:r w:rsidR="0018424A" w:rsidRPr="007D1EA6">
              <w:rPr>
                <w:noProof/>
                <w:webHidden/>
              </w:rPr>
              <w:fldChar w:fldCharType="end"/>
            </w:r>
          </w:hyperlink>
        </w:p>
        <w:p w:rsidR="0034283B" w:rsidRPr="007D1EA6" w:rsidRDefault="00AB6EA5" w:rsidP="007D1EA6">
          <w:pPr>
            <w:pStyle w:val="TOC2"/>
            <w:tabs>
              <w:tab w:val="right" w:leader="dot" w:pos="9350"/>
            </w:tabs>
            <w:spacing w:line="360" w:lineRule="auto"/>
            <w:jc w:val="both"/>
            <w:rPr>
              <w:rFonts w:eastAsiaTheme="minorEastAsia"/>
              <w:noProof/>
              <w:lang w:val="en-US"/>
            </w:rPr>
          </w:pPr>
          <w:hyperlink w:anchor="_Toc18689274" w:history="1">
            <w:r w:rsidR="0034283B" w:rsidRPr="007D1EA6">
              <w:rPr>
                <w:rStyle w:val="Hyperlink"/>
                <w:noProof/>
              </w:rPr>
              <w:t>Analyzing business level strategy firm can develop for achieving competitive advantage</w:t>
            </w:r>
            <w:r w:rsidR="0034283B" w:rsidRPr="007D1EA6">
              <w:rPr>
                <w:noProof/>
                <w:webHidden/>
              </w:rPr>
              <w:tab/>
            </w:r>
            <w:r w:rsidR="0018424A" w:rsidRPr="007D1EA6">
              <w:rPr>
                <w:noProof/>
                <w:webHidden/>
              </w:rPr>
              <w:fldChar w:fldCharType="begin"/>
            </w:r>
            <w:r w:rsidR="0034283B" w:rsidRPr="007D1EA6">
              <w:rPr>
                <w:noProof/>
                <w:webHidden/>
              </w:rPr>
              <w:instrText xml:space="preserve"> PAGEREF _Toc18689274 \h </w:instrText>
            </w:r>
            <w:r w:rsidR="0018424A" w:rsidRPr="007D1EA6">
              <w:rPr>
                <w:noProof/>
                <w:webHidden/>
              </w:rPr>
            </w:r>
            <w:r w:rsidR="0018424A" w:rsidRPr="007D1EA6">
              <w:rPr>
                <w:noProof/>
                <w:webHidden/>
              </w:rPr>
              <w:fldChar w:fldCharType="separate"/>
            </w:r>
            <w:r w:rsidR="0034283B" w:rsidRPr="007D1EA6">
              <w:rPr>
                <w:noProof/>
                <w:webHidden/>
              </w:rPr>
              <w:t>12</w:t>
            </w:r>
            <w:r w:rsidR="0018424A" w:rsidRPr="007D1EA6">
              <w:rPr>
                <w:noProof/>
                <w:webHidden/>
              </w:rPr>
              <w:fldChar w:fldCharType="end"/>
            </w:r>
          </w:hyperlink>
        </w:p>
        <w:p w:rsidR="0034283B" w:rsidRPr="007D1EA6" w:rsidRDefault="00AB6EA5" w:rsidP="007D1EA6">
          <w:pPr>
            <w:pStyle w:val="TOC2"/>
            <w:tabs>
              <w:tab w:val="right" w:leader="dot" w:pos="9350"/>
            </w:tabs>
            <w:spacing w:line="360" w:lineRule="auto"/>
            <w:jc w:val="both"/>
            <w:rPr>
              <w:rFonts w:eastAsiaTheme="minorEastAsia"/>
              <w:noProof/>
              <w:lang w:val="en-US"/>
            </w:rPr>
          </w:pPr>
          <w:hyperlink w:anchor="_Toc18689275" w:history="1">
            <w:r w:rsidR="0034283B" w:rsidRPr="007D1EA6">
              <w:rPr>
                <w:rStyle w:val="Hyperlink"/>
                <w:noProof/>
              </w:rPr>
              <w:t>Corporate level strategy for product diversity and international diversity</w:t>
            </w:r>
            <w:r w:rsidR="0034283B" w:rsidRPr="007D1EA6">
              <w:rPr>
                <w:noProof/>
                <w:webHidden/>
              </w:rPr>
              <w:tab/>
            </w:r>
            <w:r w:rsidR="0018424A" w:rsidRPr="007D1EA6">
              <w:rPr>
                <w:noProof/>
                <w:webHidden/>
              </w:rPr>
              <w:fldChar w:fldCharType="begin"/>
            </w:r>
            <w:r w:rsidR="0034283B" w:rsidRPr="007D1EA6">
              <w:rPr>
                <w:noProof/>
                <w:webHidden/>
              </w:rPr>
              <w:instrText xml:space="preserve"> PAGEREF _Toc18689275 \h </w:instrText>
            </w:r>
            <w:r w:rsidR="0018424A" w:rsidRPr="007D1EA6">
              <w:rPr>
                <w:noProof/>
                <w:webHidden/>
              </w:rPr>
            </w:r>
            <w:r w:rsidR="0018424A" w:rsidRPr="007D1EA6">
              <w:rPr>
                <w:noProof/>
                <w:webHidden/>
              </w:rPr>
              <w:fldChar w:fldCharType="separate"/>
            </w:r>
            <w:r w:rsidR="0034283B" w:rsidRPr="007D1EA6">
              <w:rPr>
                <w:noProof/>
                <w:webHidden/>
              </w:rPr>
              <w:t>13</w:t>
            </w:r>
            <w:r w:rsidR="0018424A" w:rsidRPr="007D1EA6">
              <w:rPr>
                <w:noProof/>
                <w:webHidden/>
              </w:rPr>
              <w:fldChar w:fldCharType="end"/>
            </w:r>
          </w:hyperlink>
        </w:p>
        <w:p w:rsidR="0034283B" w:rsidRPr="007D1EA6" w:rsidRDefault="00AB6EA5" w:rsidP="007D1EA6">
          <w:pPr>
            <w:pStyle w:val="TOC2"/>
            <w:tabs>
              <w:tab w:val="right" w:leader="dot" w:pos="9350"/>
            </w:tabs>
            <w:spacing w:line="360" w:lineRule="auto"/>
            <w:jc w:val="both"/>
            <w:rPr>
              <w:rFonts w:eastAsiaTheme="minorEastAsia"/>
              <w:noProof/>
              <w:lang w:val="en-US"/>
            </w:rPr>
          </w:pPr>
          <w:hyperlink w:anchor="_Toc18689276" w:history="1">
            <w:r w:rsidR="0034283B" w:rsidRPr="007D1EA6">
              <w:rPr>
                <w:rStyle w:val="Hyperlink"/>
                <w:noProof/>
              </w:rPr>
              <w:t>Evaluation and justification of choice of strategy</w:t>
            </w:r>
            <w:r w:rsidR="0034283B" w:rsidRPr="007D1EA6">
              <w:rPr>
                <w:noProof/>
                <w:webHidden/>
              </w:rPr>
              <w:tab/>
            </w:r>
            <w:r w:rsidR="0018424A" w:rsidRPr="007D1EA6">
              <w:rPr>
                <w:noProof/>
                <w:webHidden/>
              </w:rPr>
              <w:fldChar w:fldCharType="begin"/>
            </w:r>
            <w:r w:rsidR="0034283B" w:rsidRPr="007D1EA6">
              <w:rPr>
                <w:noProof/>
                <w:webHidden/>
              </w:rPr>
              <w:instrText xml:space="preserve"> PAGEREF _Toc18689276 \h </w:instrText>
            </w:r>
            <w:r w:rsidR="0018424A" w:rsidRPr="007D1EA6">
              <w:rPr>
                <w:noProof/>
                <w:webHidden/>
              </w:rPr>
            </w:r>
            <w:r w:rsidR="0018424A" w:rsidRPr="007D1EA6">
              <w:rPr>
                <w:noProof/>
                <w:webHidden/>
              </w:rPr>
              <w:fldChar w:fldCharType="separate"/>
            </w:r>
            <w:r w:rsidR="0034283B" w:rsidRPr="007D1EA6">
              <w:rPr>
                <w:noProof/>
                <w:webHidden/>
              </w:rPr>
              <w:t>14</w:t>
            </w:r>
            <w:r w:rsidR="0018424A" w:rsidRPr="007D1EA6">
              <w:rPr>
                <w:noProof/>
                <w:webHidden/>
              </w:rPr>
              <w:fldChar w:fldCharType="end"/>
            </w:r>
          </w:hyperlink>
        </w:p>
        <w:p w:rsidR="0034283B" w:rsidRPr="007D1EA6" w:rsidRDefault="00AB6EA5" w:rsidP="007D1EA6">
          <w:pPr>
            <w:pStyle w:val="TOC1"/>
            <w:tabs>
              <w:tab w:val="right" w:leader="dot" w:pos="9350"/>
            </w:tabs>
            <w:spacing w:line="360" w:lineRule="auto"/>
            <w:jc w:val="both"/>
            <w:rPr>
              <w:rFonts w:eastAsiaTheme="minorEastAsia"/>
              <w:noProof/>
              <w:lang w:val="en-US"/>
            </w:rPr>
          </w:pPr>
          <w:hyperlink w:anchor="_Toc18689277" w:history="1">
            <w:r w:rsidR="0034283B" w:rsidRPr="007D1EA6">
              <w:rPr>
                <w:rStyle w:val="Hyperlink"/>
                <w:noProof/>
              </w:rPr>
              <w:t>Conclusion</w:t>
            </w:r>
            <w:r w:rsidR="0034283B" w:rsidRPr="007D1EA6">
              <w:rPr>
                <w:noProof/>
                <w:webHidden/>
              </w:rPr>
              <w:tab/>
            </w:r>
            <w:r w:rsidR="0018424A" w:rsidRPr="007D1EA6">
              <w:rPr>
                <w:noProof/>
                <w:webHidden/>
              </w:rPr>
              <w:fldChar w:fldCharType="begin"/>
            </w:r>
            <w:r w:rsidR="0034283B" w:rsidRPr="007D1EA6">
              <w:rPr>
                <w:noProof/>
                <w:webHidden/>
              </w:rPr>
              <w:instrText xml:space="preserve"> PAGEREF _Toc18689277 \h </w:instrText>
            </w:r>
            <w:r w:rsidR="0018424A" w:rsidRPr="007D1EA6">
              <w:rPr>
                <w:noProof/>
                <w:webHidden/>
              </w:rPr>
            </w:r>
            <w:r w:rsidR="0018424A" w:rsidRPr="007D1EA6">
              <w:rPr>
                <w:noProof/>
                <w:webHidden/>
              </w:rPr>
              <w:fldChar w:fldCharType="separate"/>
            </w:r>
            <w:r w:rsidR="0034283B" w:rsidRPr="007D1EA6">
              <w:rPr>
                <w:noProof/>
                <w:webHidden/>
              </w:rPr>
              <w:t>15</w:t>
            </w:r>
            <w:r w:rsidR="0018424A" w:rsidRPr="007D1EA6">
              <w:rPr>
                <w:noProof/>
                <w:webHidden/>
              </w:rPr>
              <w:fldChar w:fldCharType="end"/>
            </w:r>
          </w:hyperlink>
        </w:p>
        <w:p w:rsidR="0034283B" w:rsidRPr="007D1EA6" w:rsidRDefault="00AB6EA5" w:rsidP="007D1EA6">
          <w:pPr>
            <w:pStyle w:val="TOC1"/>
            <w:tabs>
              <w:tab w:val="right" w:leader="dot" w:pos="9350"/>
            </w:tabs>
            <w:spacing w:line="360" w:lineRule="auto"/>
            <w:jc w:val="both"/>
            <w:rPr>
              <w:rFonts w:eastAsiaTheme="minorEastAsia"/>
              <w:noProof/>
              <w:lang w:val="en-US"/>
            </w:rPr>
          </w:pPr>
          <w:hyperlink w:anchor="_Toc18689278" w:history="1">
            <w:r w:rsidR="0034283B" w:rsidRPr="007D1EA6">
              <w:rPr>
                <w:rStyle w:val="Hyperlink"/>
                <w:noProof/>
              </w:rPr>
              <w:t>References</w:t>
            </w:r>
            <w:r w:rsidR="0034283B" w:rsidRPr="007D1EA6">
              <w:rPr>
                <w:noProof/>
                <w:webHidden/>
              </w:rPr>
              <w:tab/>
            </w:r>
            <w:r w:rsidR="0018424A" w:rsidRPr="007D1EA6">
              <w:rPr>
                <w:noProof/>
                <w:webHidden/>
              </w:rPr>
              <w:fldChar w:fldCharType="begin"/>
            </w:r>
            <w:r w:rsidR="0034283B" w:rsidRPr="007D1EA6">
              <w:rPr>
                <w:noProof/>
                <w:webHidden/>
              </w:rPr>
              <w:instrText xml:space="preserve"> PAGEREF _Toc18689278 \h </w:instrText>
            </w:r>
            <w:r w:rsidR="0018424A" w:rsidRPr="007D1EA6">
              <w:rPr>
                <w:noProof/>
                <w:webHidden/>
              </w:rPr>
            </w:r>
            <w:r w:rsidR="0018424A" w:rsidRPr="007D1EA6">
              <w:rPr>
                <w:noProof/>
                <w:webHidden/>
              </w:rPr>
              <w:fldChar w:fldCharType="separate"/>
            </w:r>
            <w:r w:rsidR="0034283B" w:rsidRPr="007D1EA6">
              <w:rPr>
                <w:noProof/>
                <w:webHidden/>
              </w:rPr>
              <w:t>16</w:t>
            </w:r>
            <w:r w:rsidR="0018424A" w:rsidRPr="007D1EA6">
              <w:rPr>
                <w:noProof/>
                <w:webHidden/>
              </w:rPr>
              <w:fldChar w:fldCharType="end"/>
            </w:r>
          </w:hyperlink>
        </w:p>
        <w:p w:rsidR="00A409B0" w:rsidRPr="007D1EA6" w:rsidRDefault="0018424A" w:rsidP="007D1EA6">
          <w:pPr>
            <w:spacing w:line="360" w:lineRule="auto"/>
            <w:jc w:val="both"/>
          </w:pPr>
          <w:r w:rsidRPr="007D1EA6">
            <w:fldChar w:fldCharType="end"/>
          </w:r>
        </w:p>
      </w:sdtContent>
    </w:sdt>
    <w:p w:rsidR="00A409B0" w:rsidRPr="007D1EA6" w:rsidRDefault="00A409B0" w:rsidP="007D1EA6">
      <w:pPr>
        <w:pStyle w:val="Heading1"/>
        <w:spacing w:line="360" w:lineRule="auto"/>
        <w:jc w:val="both"/>
        <w:rPr>
          <w:rFonts w:cs="Times New Roman"/>
          <w:sz w:val="24"/>
          <w:szCs w:val="24"/>
        </w:rPr>
      </w:pPr>
    </w:p>
    <w:p w:rsidR="00A409B0" w:rsidRPr="007D1EA6" w:rsidRDefault="00A409B0" w:rsidP="007D1EA6">
      <w:pPr>
        <w:spacing w:line="360" w:lineRule="auto"/>
        <w:jc w:val="both"/>
        <w:rPr>
          <w:rFonts w:eastAsiaTheme="majorEastAsia"/>
          <w:color w:val="0B5294" w:themeColor="accent1" w:themeShade="BF"/>
        </w:rPr>
      </w:pPr>
      <w:r w:rsidRPr="007D1EA6">
        <w:br w:type="page"/>
      </w:r>
      <w:bookmarkStart w:id="0" w:name="_GoBack"/>
      <w:bookmarkEnd w:id="0"/>
    </w:p>
    <w:p w:rsidR="00220AF5" w:rsidRPr="007D1EA6" w:rsidRDefault="00BA431F" w:rsidP="007D1EA6">
      <w:pPr>
        <w:pStyle w:val="Heading1"/>
        <w:spacing w:line="360" w:lineRule="auto"/>
        <w:jc w:val="both"/>
        <w:rPr>
          <w:rFonts w:cs="Times New Roman"/>
          <w:sz w:val="24"/>
          <w:szCs w:val="24"/>
        </w:rPr>
      </w:pPr>
      <w:bookmarkStart w:id="1" w:name="_Toc18689267"/>
      <w:r w:rsidRPr="007D1EA6">
        <w:rPr>
          <w:rFonts w:cs="Times New Roman"/>
          <w:sz w:val="24"/>
          <w:szCs w:val="24"/>
        </w:rPr>
        <w:lastRenderedPageBreak/>
        <w:t>Introduction</w:t>
      </w:r>
      <w:bookmarkEnd w:id="1"/>
    </w:p>
    <w:p w:rsidR="003969EF" w:rsidRPr="007D1EA6" w:rsidRDefault="007A0BFE" w:rsidP="007D1EA6">
      <w:pPr>
        <w:spacing w:line="360" w:lineRule="auto"/>
        <w:jc w:val="both"/>
      </w:pPr>
      <w:r w:rsidRPr="007D1EA6">
        <w:t>In the present-</w:t>
      </w:r>
      <w:r w:rsidR="000F7C18" w:rsidRPr="007D1EA6">
        <w:t xml:space="preserve">day competitive business </w:t>
      </w:r>
      <w:r w:rsidRPr="007D1EA6">
        <w:t>environment,</w:t>
      </w:r>
      <w:r w:rsidR="000F7C18" w:rsidRPr="007D1EA6">
        <w:t xml:space="preserve"> the </w:t>
      </w:r>
      <w:r w:rsidRPr="007D1EA6">
        <w:t>importance</w:t>
      </w:r>
      <w:r w:rsidR="000F7C18" w:rsidRPr="007D1EA6">
        <w:t xml:space="preserve"> of strategic management </w:t>
      </w:r>
      <w:r w:rsidRPr="007D1EA6">
        <w:t xml:space="preserve">cannot be denied. Strategic management not only facilitates in the smooth decision-making of the company but also highlights effectively on the immediate actions to be taken by the company. Moreover, strategic management also includes the different corporate and business level strategies that determine how the organization will accomplish its definite goals </w:t>
      </w:r>
      <w:r w:rsidR="00465BFF" w:rsidRPr="007D1EA6">
        <w:t xml:space="preserve">and policies. For a business to determine its key strategies, it is required to adopt certain strategies for determining how those will facilitate it to build its revenues and increase its market share. </w:t>
      </w:r>
    </w:p>
    <w:p w:rsidR="00220AF5" w:rsidRPr="007D1EA6" w:rsidRDefault="00465BFF" w:rsidP="007D1EA6">
      <w:pPr>
        <w:spacing w:line="360" w:lineRule="auto"/>
        <w:jc w:val="both"/>
      </w:pPr>
      <w:r w:rsidRPr="007D1EA6">
        <w:t xml:space="preserve">For understanding how strategic decision-making can influence Small and Medium Enterprises to effectively decide about ways of accomplishing their goals, the chosen SME organization is </w:t>
      </w:r>
      <w:proofErr w:type="spellStart"/>
      <w:r w:rsidRPr="007D1EA6">
        <w:t>Laynes</w:t>
      </w:r>
      <w:proofErr w:type="spellEnd"/>
      <w:r w:rsidRPr="007D1EA6">
        <w:t xml:space="preserve"> Espresso, a Leeds-based small cafe in the UK. The organization has been so chosen for analysing and evaluating the macro environmental conditions affecting the business, the strategic choices incorporated by the company, the internal factors affecting its strategic growth and lastly, the role of effective corporate governance and ethical considerations. Furthermore, effective business level and corporate level strategies </w:t>
      </w:r>
      <w:r w:rsidR="00E11FD9" w:rsidRPr="007D1EA6">
        <w:t xml:space="preserve">are also evaluated successfully for establishing definite results of how strategic decision-making influences an SME like </w:t>
      </w:r>
      <w:proofErr w:type="spellStart"/>
      <w:r w:rsidR="00E11FD9" w:rsidRPr="007D1EA6">
        <w:t>Laynes</w:t>
      </w:r>
      <w:proofErr w:type="spellEnd"/>
      <w:r w:rsidR="00E11FD9" w:rsidRPr="007D1EA6">
        <w:t xml:space="preserve"> Espresso to sustain for a long time in the UK market while satisfying its customers. </w:t>
      </w:r>
    </w:p>
    <w:p w:rsidR="00220AF5" w:rsidRPr="007D1EA6" w:rsidRDefault="00220AF5" w:rsidP="007D1EA6">
      <w:pPr>
        <w:pStyle w:val="Heading1"/>
        <w:spacing w:line="360" w:lineRule="auto"/>
        <w:jc w:val="both"/>
        <w:rPr>
          <w:rFonts w:cs="Times New Roman"/>
          <w:sz w:val="24"/>
          <w:szCs w:val="24"/>
        </w:rPr>
      </w:pPr>
      <w:bookmarkStart w:id="2" w:name="_Toc18689268"/>
      <w:r w:rsidRPr="007D1EA6">
        <w:rPr>
          <w:rFonts w:cs="Times New Roman"/>
          <w:sz w:val="24"/>
          <w:szCs w:val="24"/>
        </w:rPr>
        <w:t>Analysis</w:t>
      </w:r>
      <w:bookmarkEnd w:id="2"/>
      <w:r w:rsidRPr="007D1EA6">
        <w:rPr>
          <w:rFonts w:cs="Times New Roman"/>
          <w:sz w:val="24"/>
          <w:szCs w:val="24"/>
        </w:rPr>
        <w:t xml:space="preserve"> </w:t>
      </w:r>
    </w:p>
    <w:p w:rsidR="00677333" w:rsidRPr="007D1EA6" w:rsidRDefault="00677333" w:rsidP="007D1EA6">
      <w:pPr>
        <w:pStyle w:val="Heading2"/>
        <w:spacing w:line="360" w:lineRule="auto"/>
        <w:jc w:val="both"/>
        <w:rPr>
          <w:rFonts w:ascii="Times New Roman" w:hAnsi="Times New Roman" w:cs="Times New Roman"/>
          <w:sz w:val="24"/>
          <w:szCs w:val="24"/>
        </w:rPr>
      </w:pPr>
      <w:bookmarkStart w:id="3" w:name="_Toc18689269"/>
      <w:r w:rsidRPr="007D1EA6">
        <w:rPr>
          <w:rFonts w:ascii="Times New Roman" w:hAnsi="Times New Roman" w:cs="Times New Roman"/>
          <w:sz w:val="24"/>
          <w:szCs w:val="24"/>
        </w:rPr>
        <w:t>Existing corporate and business level strategy of the firm</w:t>
      </w:r>
      <w:bookmarkEnd w:id="3"/>
    </w:p>
    <w:p w:rsidR="00677333" w:rsidRPr="007D1EA6" w:rsidRDefault="00677333" w:rsidP="007D1EA6">
      <w:pPr>
        <w:spacing w:line="360" w:lineRule="auto"/>
        <w:jc w:val="both"/>
      </w:pPr>
      <w:r w:rsidRPr="007D1EA6">
        <w:rPr>
          <w:b/>
          <w:i/>
        </w:rPr>
        <w:t>Corporate Strategy</w:t>
      </w:r>
      <w:r w:rsidRPr="007D1EA6">
        <w:t xml:space="preserve"> - The popularity of the coffee culture in UK has been identified to be flourishing over the years and this has induced for the small coffee shops like </w:t>
      </w:r>
      <w:proofErr w:type="spellStart"/>
      <w:r w:rsidRPr="007D1EA6">
        <w:t>Laynes</w:t>
      </w:r>
      <w:proofErr w:type="spellEnd"/>
      <w:r w:rsidRPr="007D1EA6">
        <w:t xml:space="preserve"> Espresso to enact their corporate strategy to be lured towards enacting their brand as a daily necessity for the local coffee lovers at Leeds in UK. Since its foundation in 2011 as an exquisite coffee espresso bar near the Leeds Railway station, the company has look forward stretching their corporate values of overwhelming the customers with consistency in their coffee drinks (Morris</w:t>
      </w:r>
      <w:r w:rsidRPr="007D1EA6">
        <w:rPr>
          <w:i/>
        </w:rPr>
        <w:t xml:space="preserve"> et al., </w:t>
      </w:r>
      <w:r w:rsidRPr="007D1EA6">
        <w:t xml:space="preserve">2013). It can be seen that one of the core elements of their corporate strategy lies in their level of contentment, which they aims to provide to the customers in the nearby residencies of Leeds. Moreover, it can also be found that </w:t>
      </w:r>
      <w:proofErr w:type="spellStart"/>
      <w:r w:rsidRPr="007D1EA6">
        <w:t>Laynes</w:t>
      </w:r>
      <w:proofErr w:type="spellEnd"/>
      <w:r w:rsidRPr="007D1EA6">
        <w:t xml:space="preserve"> Espresso follows on a corporate strategy where they </w:t>
      </w:r>
      <w:r w:rsidRPr="007D1EA6">
        <w:lastRenderedPageBreak/>
        <w:t xml:space="preserve">aims in expanding their business and virtually attract customer bases to be served with exquisite and gourmet breakfast to be served in their various bar counters in current phenomenon. </w:t>
      </w:r>
    </w:p>
    <w:p w:rsidR="00677333" w:rsidRPr="007D1EA6" w:rsidRDefault="00677333" w:rsidP="007D1EA6">
      <w:pPr>
        <w:spacing w:line="360" w:lineRule="auto"/>
        <w:jc w:val="both"/>
      </w:pPr>
      <w:r w:rsidRPr="007D1EA6">
        <w:rPr>
          <w:b/>
        </w:rPr>
        <w:t xml:space="preserve">Business strategy – </w:t>
      </w:r>
      <w:proofErr w:type="spellStart"/>
      <w:r w:rsidRPr="007D1EA6">
        <w:t>Laynes</w:t>
      </w:r>
      <w:proofErr w:type="spellEnd"/>
      <w:r w:rsidRPr="007D1EA6">
        <w:t xml:space="preserve"> Espresso in their coffee shop business aims to expand their business set up from a mere coffee shop to an ideal place where they can include breakfast and lunch options at the prime locations of the city. It can be seen that the company envisions for formulating a welcoming environment for the customers where with best employees from coffee industry are recruited for deciphering an enjoyable coffee drinking experience for the customers. On the other hand, </w:t>
      </w:r>
      <w:proofErr w:type="spellStart"/>
      <w:r w:rsidRPr="007D1EA6">
        <w:t>Laynes</w:t>
      </w:r>
      <w:proofErr w:type="spellEnd"/>
      <w:r w:rsidRPr="007D1EA6">
        <w:t xml:space="preserve"> Espresso has followed on a business strategy of producing cheaper coffee drinks for the local Leeds residents so that they can relieve on the daily stress of life and peace of mind with great and convenient locations at prime parts of the city (</w:t>
      </w:r>
      <w:proofErr w:type="spellStart"/>
      <w:r w:rsidRPr="007D1EA6">
        <w:t>Alsos</w:t>
      </w:r>
      <w:proofErr w:type="spellEnd"/>
      <w:r w:rsidRPr="007D1EA6">
        <w:rPr>
          <w:i/>
        </w:rPr>
        <w:t xml:space="preserve"> et al., </w:t>
      </w:r>
      <w:r w:rsidRPr="007D1EA6">
        <w:t xml:space="preserve">2014). </w:t>
      </w:r>
    </w:p>
    <w:p w:rsidR="00B260D0" w:rsidRPr="007D1EA6" w:rsidRDefault="00B260D0" w:rsidP="007D1EA6">
      <w:pPr>
        <w:pStyle w:val="Heading2"/>
        <w:spacing w:line="360" w:lineRule="auto"/>
        <w:jc w:val="both"/>
        <w:rPr>
          <w:rFonts w:ascii="Times New Roman" w:hAnsi="Times New Roman" w:cs="Times New Roman"/>
          <w:sz w:val="24"/>
          <w:szCs w:val="24"/>
        </w:rPr>
      </w:pPr>
      <w:bookmarkStart w:id="4" w:name="_Toc18689270"/>
      <w:r w:rsidRPr="007D1EA6">
        <w:rPr>
          <w:rFonts w:ascii="Times New Roman" w:hAnsi="Times New Roman" w:cs="Times New Roman"/>
          <w:sz w:val="24"/>
          <w:szCs w:val="24"/>
        </w:rPr>
        <w:t>Macro environmental analysis-PESTLE and Porter’s Five Forces</w:t>
      </w:r>
      <w:bookmarkEnd w:id="4"/>
    </w:p>
    <w:p w:rsidR="00B260D0" w:rsidRPr="007D1EA6" w:rsidRDefault="00B260D0" w:rsidP="007D1EA6">
      <w:pPr>
        <w:spacing w:line="360" w:lineRule="auto"/>
        <w:jc w:val="both"/>
      </w:pPr>
      <w:r w:rsidRPr="007D1EA6">
        <w:t xml:space="preserve">In order to understand the direction of the strategic management for the firm </w:t>
      </w:r>
      <w:proofErr w:type="spellStart"/>
      <w:r w:rsidR="002A63EE" w:rsidRPr="007D1EA6">
        <w:t>Laynes</w:t>
      </w:r>
      <w:proofErr w:type="spellEnd"/>
      <w:r w:rsidRPr="007D1EA6">
        <w:t xml:space="preserve"> Espresso analysis of the external environmental factors is essential. </w:t>
      </w:r>
      <w:proofErr w:type="spellStart"/>
      <w:r w:rsidR="002A63EE" w:rsidRPr="007D1EA6">
        <w:t>Laynes</w:t>
      </w:r>
      <w:proofErr w:type="spellEnd"/>
      <w:r w:rsidRPr="007D1EA6">
        <w:t xml:space="preserve"> Espresso is among a SME in UK. The external market environment of UK in relation to the company </w:t>
      </w:r>
      <w:proofErr w:type="spellStart"/>
      <w:r w:rsidR="002A63EE" w:rsidRPr="007D1EA6">
        <w:t>Laynes</w:t>
      </w:r>
      <w:proofErr w:type="spellEnd"/>
      <w:r w:rsidRPr="007D1EA6">
        <w:t xml:space="preserve"> Espresso will be discussed here with the help of two strategic assessment tools or models, PESTLE Analysis and Porter’s Five Force. </w:t>
      </w:r>
    </w:p>
    <w:p w:rsidR="003E7907" w:rsidRPr="007D1EA6" w:rsidRDefault="003E7907" w:rsidP="007D1EA6">
      <w:pPr>
        <w:spacing w:line="360" w:lineRule="auto"/>
        <w:jc w:val="both"/>
        <w:rPr>
          <w:b/>
        </w:rPr>
      </w:pPr>
      <w:r w:rsidRPr="007D1EA6">
        <w:rPr>
          <w:b/>
        </w:rPr>
        <w:t>Pestle Analysis</w:t>
      </w:r>
    </w:p>
    <w:p w:rsidR="00B260D0" w:rsidRPr="007D1EA6" w:rsidRDefault="00B260D0" w:rsidP="007D1EA6">
      <w:pPr>
        <w:spacing w:line="360" w:lineRule="auto"/>
        <w:jc w:val="both"/>
      </w:pPr>
      <w:r w:rsidRPr="007D1EA6">
        <w:t xml:space="preserve">PESTLE is a tool for assessment and analysis of strategic management that helps to identify the various external factors that can impact the business of an organization. The tool enables to highlight the Political, Economic and Social factors apart from Technological, Legal and Environmental factors. </w:t>
      </w:r>
    </w:p>
    <w:p w:rsidR="003E7907" w:rsidRPr="007D1EA6" w:rsidRDefault="00B260D0" w:rsidP="007D1EA6">
      <w:pPr>
        <w:spacing w:line="360" w:lineRule="auto"/>
        <w:jc w:val="both"/>
        <w:rPr>
          <w:i/>
        </w:rPr>
      </w:pPr>
      <w:r w:rsidRPr="007D1EA6">
        <w:rPr>
          <w:i/>
        </w:rPr>
        <w:t xml:space="preserve">Political factors: </w:t>
      </w:r>
    </w:p>
    <w:p w:rsidR="00B260D0" w:rsidRPr="007D1EA6" w:rsidRDefault="00FA0F82" w:rsidP="007D1EA6">
      <w:pPr>
        <w:spacing w:line="360" w:lineRule="auto"/>
        <w:jc w:val="both"/>
      </w:pPr>
      <w:r>
        <w:rPr>
          <w:noProof/>
          <w:lang w:eastAsia="en-GB"/>
        </w:rPr>
        <w:lastRenderedPageBreak/>
        <mc:AlternateContent>
          <mc:Choice Requires="wps">
            <w:drawing>
              <wp:anchor distT="0" distB="0" distL="114300" distR="114300" simplePos="0" relativeHeight="251663360" behindDoc="0" locked="0" layoutInCell="1" allowOverlap="1">
                <wp:simplePos x="0" y="0"/>
                <wp:positionH relativeFrom="column">
                  <wp:posOffset>2735580</wp:posOffset>
                </wp:positionH>
                <wp:positionV relativeFrom="paragraph">
                  <wp:posOffset>3122930</wp:posOffset>
                </wp:positionV>
                <wp:extent cx="3208020" cy="302260"/>
                <wp:effectExtent l="1905" t="0" r="0" b="63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8020" cy="30226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FB7E63" w:rsidRPr="00E936F3" w:rsidRDefault="00FB7E63" w:rsidP="00E936F3">
                            <w:pPr>
                              <w:pStyle w:val="Caption"/>
                              <w:jc w:val="center"/>
                              <w:rPr>
                                <w:noProof/>
                                <w:sz w:val="24"/>
                                <w:szCs w:val="24"/>
                              </w:rPr>
                            </w:pPr>
                            <w:r w:rsidRPr="00E936F3">
                              <w:rPr>
                                <w:sz w:val="24"/>
                                <w:szCs w:val="24"/>
                              </w:rPr>
                              <w:t xml:space="preserve">Source: </w:t>
                            </w:r>
                            <w:proofErr w:type="spellStart"/>
                            <w:r w:rsidRPr="00E936F3">
                              <w:rPr>
                                <w:sz w:val="24"/>
                                <w:szCs w:val="24"/>
                                <w:lang w:val="en-US"/>
                              </w:rPr>
                              <w:t>Tradingeconomics</w:t>
                            </w:r>
                            <w:proofErr w:type="spellEnd"/>
                            <w:r w:rsidR="00E936F3" w:rsidRPr="00E936F3">
                              <w:rPr>
                                <w:sz w:val="24"/>
                                <w:szCs w:val="24"/>
                                <w:lang w:val="en-US"/>
                              </w:rPr>
                              <w:t>, 2019</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215.4pt;margin-top:245.9pt;width:252.6pt;height:23.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" stroked="f">
                <v:textbox style="mso-fit-shape-to-text:t" inset="0,0,0,0">
                  <w:txbxContent>
                    <w:p w:rsidR="00FB7E63" w:rsidRPr="00E936F3" w:rsidRDefault="00FB7E63" w:rsidP="00E936F3">
                      <w:pPr>
                        <w:pStyle w:val="Caption"/>
                        <w:jc w:val="center"/>
                        <w:rPr>
                          <w:noProof/>
                          <w:sz w:val="24"/>
                          <w:szCs w:val="24"/>
                        </w:rPr>
                      </w:pPr>
                      <w:r w:rsidRPr="00E936F3">
                        <w:rPr>
                          <w:sz w:val="24"/>
                          <w:szCs w:val="24"/>
                        </w:rPr>
                        <w:t xml:space="preserve">Source: </w:t>
                      </w:r>
                      <w:r w:rsidRPr="00E936F3">
                        <w:rPr>
                          <w:sz w:val="24"/>
                          <w:szCs w:val="24"/>
                          <w:lang w:val="en-US"/>
                        </w:rPr>
                        <w:t>Tradingeconomics</w:t>
                      </w:r>
                      <w:r w:rsidR="00E936F3" w:rsidRPr="00E936F3">
                        <w:rPr>
                          <w:sz w:val="24"/>
                          <w:szCs w:val="24"/>
                          <w:lang w:val="en-US"/>
                        </w:rPr>
                        <w:t>, 2019</w:t>
                      </w:r>
                    </w:p>
                  </w:txbxContent>
                </v:textbox>
                <w10:wrap type="square"/>
              </v:shape>
            </w:pict>
          </mc:Fallback>
        </mc:AlternateContent>
      </w:r>
      <w:r w:rsidR="00DD5C4B" w:rsidRPr="007D1EA6">
        <w:rPr>
          <w:noProof/>
          <w:lang w:eastAsia="en-GB"/>
        </w:rPr>
        <w:drawing>
          <wp:anchor distT="0" distB="0" distL="114300" distR="114300" simplePos="0" relativeHeight="251658240" behindDoc="0" locked="0" layoutInCell="1" allowOverlap="1">
            <wp:simplePos x="0" y="0"/>
            <wp:positionH relativeFrom="margin">
              <wp:align>right</wp:align>
            </wp:positionH>
            <wp:positionV relativeFrom="margin">
              <wp:align>top</wp:align>
            </wp:positionV>
            <wp:extent cx="3208020" cy="3065780"/>
            <wp:effectExtent l="19050" t="0" r="0" b="0"/>
            <wp:wrapSquare wrapText="bothSides"/>
            <wp:docPr id="2" name="Picture 1" descr="united-kingdom-corporate-tax-rat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ted-kingdom-corporate-tax-rate.png"/>
                    <pic:cNvPicPr/>
                  </pic:nvPicPr>
                  <pic:blipFill>
                    <a:blip r:embed="rId10"/>
                    <a:stretch>
                      <a:fillRect/>
                    </a:stretch>
                  </pic:blipFill>
                  <pic:spPr>
                    <a:xfrm>
                      <a:off x="0" y="0"/>
                      <a:ext cx="3208020" cy="3065780"/>
                    </a:xfrm>
                    <a:prstGeom prst="rect">
                      <a:avLst/>
                    </a:prstGeom>
                  </pic:spPr>
                </pic:pic>
              </a:graphicData>
            </a:graphic>
          </wp:anchor>
        </w:drawing>
      </w:r>
      <w:r w:rsidR="00B260D0" w:rsidRPr="007D1EA6">
        <w:t xml:space="preserve">These include the various regulations of government and legal legislations. The political environment of UK is stable that supports the establishment of business for the firm </w:t>
      </w:r>
      <w:proofErr w:type="spellStart"/>
      <w:r w:rsidR="002A63EE" w:rsidRPr="007D1EA6">
        <w:t>Laynes</w:t>
      </w:r>
      <w:proofErr w:type="spellEnd"/>
      <w:r w:rsidR="00B260D0" w:rsidRPr="007D1EA6">
        <w:t xml:space="preserve"> Espresso. The employment laws and the taxation policies are other essential political factors that shape the business conduction process for the firm. </w:t>
      </w:r>
      <w:r w:rsidR="00AA1BC2" w:rsidRPr="007D1EA6">
        <w:t>The corporate tax rate has remained same in last 3 years</w:t>
      </w:r>
      <w:r w:rsidR="004831D4" w:rsidRPr="007D1EA6">
        <w:t xml:space="preserve"> i.e. 19</w:t>
      </w:r>
      <w:r w:rsidR="00FB7E63" w:rsidRPr="007D1EA6">
        <w:t xml:space="preserve"> </w:t>
      </w:r>
      <w:r w:rsidR="004831D4" w:rsidRPr="007D1EA6">
        <w:t>%</w:t>
      </w:r>
      <w:r w:rsidR="00FB7E63" w:rsidRPr="007D1EA6">
        <w:rPr>
          <w:lang w:val="en-US"/>
        </w:rPr>
        <w:t xml:space="preserve"> (</w:t>
      </w:r>
      <w:proofErr w:type="spellStart"/>
      <w:r w:rsidR="00FB7E63" w:rsidRPr="007D1EA6">
        <w:rPr>
          <w:lang w:val="en-US"/>
        </w:rPr>
        <w:t>Tradingeconomics</w:t>
      </w:r>
      <w:proofErr w:type="spellEnd"/>
      <w:r w:rsidR="00FB7E63" w:rsidRPr="007D1EA6">
        <w:rPr>
          <w:lang w:val="en-US"/>
        </w:rPr>
        <w:t xml:space="preserve"> 2019)</w:t>
      </w:r>
      <w:r w:rsidR="00AA1BC2" w:rsidRPr="007D1EA6">
        <w:t xml:space="preserve">. Hence, the SME’s will not be affected either negatively or positively because of it. </w:t>
      </w:r>
      <w:r w:rsidR="004831D4" w:rsidRPr="007D1EA6">
        <w:t>However,</w:t>
      </w:r>
      <w:r w:rsidR="00B260D0" w:rsidRPr="007D1EA6">
        <w:t xml:space="preserve"> the government of UK pressurize the business firm to do trade in an ethical manner that portrays responsibility towards the society and environment. T</w:t>
      </w:r>
      <w:r w:rsidR="000859EB" w:rsidRPr="007D1EA6">
        <w:t xml:space="preserve">he demand has increased </w:t>
      </w:r>
      <w:proofErr w:type="spellStart"/>
      <w:r w:rsidR="000859EB" w:rsidRPr="007D1EA6">
        <w:t>for</w:t>
      </w:r>
      <w:r w:rsidR="004831D4" w:rsidRPr="007D1EA6">
        <w:t>v</w:t>
      </w:r>
      <w:proofErr w:type="spellEnd"/>
      <w:r w:rsidR="004831D4" w:rsidRPr="007D1EA6">
        <w:t xml:space="preserve"> </w:t>
      </w:r>
      <w:r w:rsidR="00B260D0" w:rsidRPr="007D1EA6">
        <w:t xml:space="preserve">coffee products </w:t>
      </w:r>
      <w:r w:rsidR="004831D4" w:rsidRPr="007D1EA6">
        <w:t xml:space="preserve">in </w:t>
      </w:r>
      <w:r w:rsidR="00B260D0" w:rsidRPr="007D1EA6">
        <w:t xml:space="preserve">UK market along with the rise in the market value for the certified and sustainable coffee. Fair trade has enabled </w:t>
      </w:r>
      <w:proofErr w:type="spellStart"/>
      <w:r w:rsidR="002A63EE" w:rsidRPr="007D1EA6">
        <w:t>Laynes</w:t>
      </w:r>
      <w:proofErr w:type="spellEnd"/>
      <w:r w:rsidR="00B260D0" w:rsidRPr="007D1EA6">
        <w:t xml:space="preserve"> Espresso </w:t>
      </w:r>
      <w:r w:rsidR="002A63EE" w:rsidRPr="007D1EA6">
        <w:t>t</w:t>
      </w:r>
      <w:r w:rsidR="00B260D0" w:rsidRPr="007D1EA6">
        <w:t xml:space="preserve">o gain a respectable position in the society. </w:t>
      </w:r>
    </w:p>
    <w:p w:rsidR="009E3852" w:rsidRPr="007D1EA6" w:rsidRDefault="00FA0F82" w:rsidP="007D1EA6">
      <w:pPr>
        <w:spacing w:line="360" w:lineRule="auto"/>
        <w:jc w:val="both"/>
        <w:rPr>
          <w:i/>
        </w:rPr>
      </w:pPr>
      <w:r>
        <w:rPr>
          <w:noProof/>
          <w:lang w:eastAsia="en-GB"/>
        </w:rPr>
        <mc:AlternateContent>
          <mc:Choice Requires="wps">
            <w:drawing>
              <wp:anchor distT="0" distB="0" distL="114300" distR="114300" simplePos="0" relativeHeight="251665408" behindDoc="0" locked="0" layoutInCell="1" allowOverlap="1">
                <wp:simplePos x="0" y="0"/>
                <wp:positionH relativeFrom="column">
                  <wp:posOffset>1858010</wp:posOffset>
                </wp:positionH>
                <wp:positionV relativeFrom="paragraph">
                  <wp:posOffset>2710815</wp:posOffset>
                </wp:positionV>
                <wp:extent cx="4084955" cy="302260"/>
                <wp:effectExtent l="635" t="0" r="635" b="3175"/>
                <wp:wrapSquare wrapText="bothSides"/>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84955" cy="30226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E936F3" w:rsidRPr="003155DB" w:rsidRDefault="003155DB" w:rsidP="00E936F3">
                            <w:pPr>
                              <w:pStyle w:val="Caption"/>
                              <w:jc w:val="center"/>
                              <w:rPr>
                                <w:i/>
                                <w:noProof/>
                                <w:sz w:val="24"/>
                                <w:szCs w:val="24"/>
                              </w:rPr>
                            </w:pPr>
                            <w:r w:rsidRPr="003155DB">
                              <w:rPr>
                                <w:sz w:val="24"/>
                                <w:szCs w:val="24"/>
                                <w:lang w:val="en-US"/>
                              </w:rPr>
                              <w:t xml:space="preserve">Source: </w:t>
                            </w:r>
                            <w:proofErr w:type="spellStart"/>
                            <w:r w:rsidR="00E936F3" w:rsidRPr="003155DB">
                              <w:rPr>
                                <w:sz w:val="24"/>
                                <w:szCs w:val="24"/>
                                <w:lang w:val="en-US"/>
                              </w:rPr>
                              <w:t>Tradingeconomics</w:t>
                            </w:r>
                            <w:proofErr w:type="spellEnd"/>
                            <w:r w:rsidR="00E936F3" w:rsidRPr="003155DB">
                              <w:rPr>
                                <w:sz w:val="24"/>
                                <w:szCs w:val="24"/>
                                <w:lang w:val="en-US"/>
                              </w:rPr>
                              <w:t>. 2019</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id="Text Box 3" o:spid="_x0000_s1027" type="#_x0000_t202" style="position:absolute;left:0;text-align:left;margin-left:146.3pt;margin-top:213.45pt;width:321.65pt;height:23.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" stroked="f">
                <v:textbox style="mso-fit-shape-to-text:t" inset="0,0,0,0">
                  <w:txbxContent>
                    <w:p w:rsidR="00E936F3" w:rsidRPr="003155DB" w:rsidRDefault="003155DB" w:rsidP="00E936F3">
                      <w:pPr>
                        <w:pStyle w:val="Caption"/>
                        <w:jc w:val="center"/>
                        <w:rPr>
                          <w:i/>
                          <w:noProof/>
                          <w:sz w:val="24"/>
                          <w:szCs w:val="24"/>
                        </w:rPr>
                      </w:pPr>
                      <w:r w:rsidRPr="003155DB">
                        <w:rPr>
                          <w:sz w:val="24"/>
                          <w:szCs w:val="24"/>
                          <w:lang w:val="en-US"/>
                        </w:rPr>
                        <w:t xml:space="preserve">Source: </w:t>
                      </w:r>
                      <w:r w:rsidR="00E936F3" w:rsidRPr="003155DB">
                        <w:rPr>
                          <w:sz w:val="24"/>
                          <w:szCs w:val="24"/>
                          <w:lang w:val="en-US"/>
                        </w:rPr>
                        <w:t>Tradingeconomics. 2019</w:t>
                      </w:r>
                    </w:p>
                  </w:txbxContent>
                </v:textbox>
                <w10:wrap type="square"/>
              </v:shape>
            </w:pict>
          </mc:Fallback>
        </mc:AlternateContent>
      </w:r>
      <w:r w:rsidR="00663A60" w:rsidRPr="007D1EA6">
        <w:rPr>
          <w:i/>
          <w:noProof/>
          <w:lang w:eastAsia="en-GB"/>
        </w:rPr>
        <w:drawing>
          <wp:anchor distT="0" distB="0" distL="114300" distR="114300" simplePos="0" relativeHeight="251660288" behindDoc="0" locked="0" layoutInCell="1" allowOverlap="1">
            <wp:simplePos x="0" y="0"/>
            <wp:positionH relativeFrom="margin">
              <wp:posOffset>1858010</wp:posOffset>
            </wp:positionH>
            <wp:positionV relativeFrom="margin">
              <wp:posOffset>4911725</wp:posOffset>
            </wp:positionV>
            <wp:extent cx="4084955" cy="2774950"/>
            <wp:effectExtent l="19050" t="0" r="0" b="0"/>
            <wp:wrapSquare wrapText="bothSides"/>
            <wp:docPr id="1" name="Picture 1" descr="United Kingdom Unemployment R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ted Kingdom Unemployment Rate"/>
                    <pic:cNvPicPr>
                      <a:picLocks noChangeAspect="1" noChangeArrowheads="1"/>
                    </pic:cNvPicPr>
                  </pic:nvPicPr>
                  <pic:blipFill>
                    <a:blip r:embed="rId11"/>
                    <a:srcRect/>
                    <a:stretch>
                      <a:fillRect/>
                    </a:stretch>
                  </pic:blipFill>
                  <pic:spPr bwMode="auto">
                    <a:xfrm>
                      <a:off x="0" y="0"/>
                      <a:ext cx="4084955" cy="2774950"/>
                    </a:xfrm>
                    <a:prstGeom prst="rect">
                      <a:avLst/>
                    </a:prstGeom>
                    <a:noFill/>
                    <a:ln w="9525">
                      <a:noFill/>
                      <a:miter lim="800000"/>
                      <a:headEnd/>
                      <a:tailEnd/>
                    </a:ln>
                  </pic:spPr>
                </pic:pic>
              </a:graphicData>
            </a:graphic>
          </wp:anchor>
        </w:drawing>
      </w:r>
      <w:r w:rsidR="00B260D0" w:rsidRPr="007D1EA6">
        <w:rPr>
          <w:i/>
        </w:rPr>
        <w:t xml:space="preserve">Economic factors: </w:t>
      </w:r>
    </w:p>
    <w:p w:rsidR="00B260D0" w:rsidRPr="007D1EA6" w:rsidRDefault="00816321" w:rsidP="007D1EA6">
      <w:pPr>
        <w:spacing w:line="360" w:lineRule="auto"/>
        <w:jc w:val="both"/>
      </w:pPr>
      <w:r w:rsidRPr="007D1EA6">
        <w:t>The SME’s for UK account for 99.3% of all the private business sectors</w:t>
      </w:r>
      <w:r w:rsidR="00240D1B" w:rsidRPr="007D1EA6">
        <w:t xml:space="preserve"> providing employment to 15.7 million.</w:t>
      </w:r>
      <w:r w:rsidR="00832F1E" w:rsidRPr="007D1EA6">
        <w:t xml:space="preserve"> </w:t>
      </w:r>
      <w:r w:rsidR="00936A9F" w:rsidRPr="007D1EA6">
        <w:t>The rate of unemployment has increased</w:t>
      </w:r>
      <w:r w:rsidR="002B6E4A" w:rsidRPr="007D1EA6">
        <w:t xml:space="preserve"> in UK</w:t>
      </w:r>
      <w:r w:rsidR="00814072" w:rsidRPr="007D1EA6">
        <w:t xml:space="preserve"> by 0.1 </w:t>
      </w:r>
      <w:proofErr w:type="spellStart"/>
      <w:r w:rsidR="00814072" w:rsidRPr="007D1EA6">
        <w:t>percent</w:t>
      </w:r>
      <w:proofErr w:type="spellEnd"/>
      <w:r w:rsidR="003155DB" w:rsidRPr="007D1EA6">
        <w:t xml:space="preserve"> (</w:t>
      </w:r>
      <w:proofErr w:type="spellStart"/>
      <w:r w:rsidR="003155DB" w:rsidRPr="007D1EA6">
        <w:rPr>
          <w:lang w:val="en-US"/>
        </w:rPr>
        <w:t>Tradingeconomics</w:t>
      </w:r>
      <w:proofErr w:type="spellEnd"/>
      <w:r w:rsidR="003155DB" w:rsidRPr="007D1EA6">
        <w:rPr>
          <w:lang w:val="en-US"/>
        </w:rPr>
        <w:t>, 2019)</w:t>
      </w:r>
      <w:r w:rsidR="00814072" w:rsidRPr="007D1EA6">
        <w:t xml:space="preserve">. This means that increase in the rate of </w:t>
      </w:r>
      <w:r w:rsidR="00814072" w:rsidRPr="007D1EA6">
        <w:lastRenderedPageBreak/>
        <w:t>unemployment will reduce the labo</w:t>
      </w:r>
      <w:r w:rsidR="00C31D53" w:rsidRPr="007D1EA6">
        <w:t>u</w:t>
      </w:r>
      <w:r w:rsidR="00814072" w:rsidRPr="007D1EA6">
        <w:t xml:space="preserve">r costs and </w:t>
      </w:r>
      <w:r w:rsidR="00C31D53" w:rsidRPr="007D1EA6">
        <w:t xml:space="preserve">reduce the customer’s amounts of disposable income. The former effect is positive for the SME’s </w:t>
      </w:r>
      <w:r w:rsidR="00AA1BC2" w:rsidRPr="007D1EA6">
        <w:t>whereas the</w:t>
      </w:r>
      <w:r w:rsidR="00C31D53" w:rsidRPr="007D1EA6">
        <w:t xml:space="preserve"> later effect is negative. </w:t>
      </w:r>
      <w:r w:rsidR="00E346F4" w:rsidRPr="007D1EA6">
        <w:t>The GDP rate of UK has gone down by 0.2 %, which will go on to negatively affects the SME’s</w:t>
      </w:r>
      <w:r w:rsidR="002733A2" w:rsidRPr="007D1EA6">
        <w:t xml:space="preserve"> (</w:t>
      </w:r>
      <w:proofErr w:type="spellStart"/>
      <w:r w:rsidR="002733A2" w:rsidRPr="007D1EA6">
        <w:rPr>
          <w:lang w:val="en-US"/>
        </w:rPr>
        <w:t>Tradingeconomics</w:t>
      </w:r>
      <w:proofErr w:type="spellEnd"/>
      <w:r w:rsidR="002733A2" w:rsidRPr="007D1EA6">
        <w:rPr>
          <w:lang w:val="en-US"/>
        </w:rPr>
        <w:t>, 2019)</w:t>
      </w:r>
      <w:r w:rsidR="00E346F4" w:rsidRPr="007D1EA6">
        <w:t>.</w:t>
      </w:r>
      <w:r w:rsidR="00FA0F82">
        <w:rPr>
          <w:noProof/>
          <w:lang w:eastAsia="en-GB"/>
        </w:rPr>
        <mc:AlternateContent>
          <mc:Choice Requires="wps">
            <w:drawing>
              <wp:anchor distT="0" distB="0" distL="114300" distR="114300" simplePos="0" relativeHeight="251667456" behindDoc="0" locked="0" layoutInCell="1" allowOverlap="1">
                <wp:simplePos x="0" y="0"/>
                <wp:positionH relativeFrom="column">
                  <wp:posOffset>2581910</wp:posOffset>
                </wp:positionH>
                <wp:positionV relativeFrom="paragraph">
                  <wp:posOffset>2821305</wp:posOffset>
                </wp:positionV>
                <wp:extent cx="3361690" cy="302260"/>
                <wp:effectExtent l="635" t="1905" r="0" b="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1690" cy="30226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3155DB" w:rsidRPr="004E089F" w:rsidRDefault="003155DB" w:rsidP="003155DB">
                            <w:pPr>
                              <w:pStyle w:val="Caption"/>
                              <w:rPr>
                                <w:sz w:val="24"/>
                                <w:szCs w:val="24"/>
                              </w:rPr>
                            </w:pP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id="Text Box 4" o:spid="_x0000_s1028" type="#_x0000_t202" style="position:absolute;left:0;text-align:left;margin-left:203.3pt;margin-top:222.15pt;width:264.7pt;height:23.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" stroked="f">
                <v:textbox style="mso-fit-shape-to-text:t" inset="0,0,0,0">
                  <w:txbxContent>
                    <w:p w:rsidR="003155DB" w:rsidRPr="004E089F" w:rsidRDefault="003155DB" w:rsidP="003155DB">
                      <w:pPr>
                        <w:pStyle w:val="Caption"/>
                        <w:rPr>
                          <w:sz w:val="24"/>
                          <w:szCs w:val="24"/>
                        </w:rPr>
                      </w:pPr>
                    </w:p>
                  </w:txbxContent>
                </v:textbox>
                <w10:wrap type="square"/>
              </v:shape>
            </w:pict>
          </mc:Fallback>
        </mc:AlternateContent>
      </w:r>
      <w:r w:rsidR="00FA0F82">
        <w:rPr>
          <w:noProof/>
          <w:lang w:eastAsia="en-GB"/>
        </w:rPr>
        <mc:AlternateContent>
          <mc:Choice Requires="wps">
            <w:drawing>
              <wp:anchor distT="0" distB="0" distL="114300" distR="114300" simplePos="0" relativeHeight="251669504" behindDoc="0" locked="0" layoutInCell="1" allowOverlap="1">
                <wp:simplePos x="0" y="0"/>
                <wp:positionH relativeFrom="column">
                  <wp:posOffset>2581910</wp:posOffset>
                </wp:positionH>
                <wp:positionV relativeFrom="paragraph">
                  <wp:posOffset>2821305</wp:posOffset>
                </wp:positionV>
                <wp:extent cx="3361690" cy="302260"/>
                <wp:effectExtent l="635" t="1905" r="0" b="0"/>
                <wp:wrapSquare wrapText="bothSides"/>
                <wp:docPr id="3"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1690" cy="30226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3155DB" w:rsidRPr="002733A2" w:rsidRDefault="002733A2" w:rsidP="002733A2">
                            <w:pPr>
                              <w:pStyle w:val="Caption"/>
                              <w:jc w:val="center"/>
                              <w:rPr>
                                <w:sz w:val="24"/>
                                <w:szCs w:val="24"/>
                              </w:rPr>
                            </w:pPr>
                            <w:r w:rsidRPr="002733A2">
                              <w:rPr>
                                <w:sz w:val="24"/>
                                <w:szCs w:val="24"/>
                                <w:lang w:val="en-US"/>
                              </w:rPr>
                              <w:t xml:space="preserve">Source: </w:t>
                            </w:r>
                            <w:proofErr w:type="spellStart"/>
                            <w:r w:rsidR="003155DB" w:rsidRPr="002733A2">
                              <w:rPr>
                                <w:sz w:val="24"/>
                                <w:szCs w:val="24"/>
                                <w:lang w:val="en-US"/>
                              </w:rPr>
                              <w:t>Tradingeconomics</w:t>
                            </w:r>
                            <w:proofErr w:type="spellEnd"/>
                            <w:r w:rsidR="003155DB" w:rsidRPr="002733A2">
                              <w:rPr>
                                <w:sz w:val="24"/>
                                <w:szCs w:val="24"/>
                                <w:lang w:val="en-US"/>
                              </w:rPr>
                              <w:t>. 2019</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id="Text Box 5" o:spid="_x0000_s1029" type="#_x0000_t202" style="position:absolute;left:0;text-align:left;margin-left:203.3pt;margin-top:222.15pt;width:264.7pt;height:23.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" stroked="f">
                <v:textbox style="mso-fit-shape-to-text:t" inset="0,0,0,0">
                  <w:txbxContent>
                    <w:p w:rsidR="003155DB" w:rsidRPr="002733A2" w:rsidRDefault="002733A2" w:rsidP="002733A2">
                      <w:pPr>
                        <w:pStyle w:val="Caption"/>
                        <w:jc w:val="center"/>
                        <w:rPr>
                          <w:sz w:val="24"/>
                          <w:szCs w:val="24"/>
                        </w:rPr>
                      </w:pPr>
                      <w:r w:rsidRPr="002733A2">
                        <w:rPr>
                          <w:sz w:val="24"/>
                          <w:szCs w:val="24"/>
                          <w:lang w:val="en-US"/>
                        </w:rPr>
                        <w:t xml:space="preserve">Source: </w:t>
                      </w:r>
                      <w:r w:rsidR="003155DB" w:rsidRPr="002733A2">
                        <w:rPr>
                          <w:sz w:val="24"/>
                          <w:szCs w:val="24"/>
                          <w:lang w:val="en-US"/>
                        </w:rPr>
                        <w:t>Tradingeconomics. 2019</w:t>
                      </w:r>
                    </w:p>
                  </w:txbxContent>
                </v:textbox>
                <w10:wrap type="square"/>
              </v:shape>
            </w:pict>
          </mc:Fallback>
        </mc:AlternateContent>
      </w:r>
      <w:r w:rsidR="00F41215" w:rsidRPr="007D1EA6">
        <w:rPr>
          <w:noProof/>
          <w:lang w:eastAsia="en-GB"/>
        </w:rPr>
        <w:drawing>
          <wp:anchor distT="0" distB="0" distL="114300" distR="114300" simplePos="0" relativeHeight="251661312" behindDoc="0" locked="0" layoutInCell="1" allowOverlap="1">
            <wp:simplePos x="3198185" y="1180214"/>
            <wp:positionH relativeFrom="margin">
              <wp:align>right</wp:align>
            </wp:positionH>
            <wp:positionV relativeFrom="margin">
              <wp:align>top</wp:align>
            </wp:positionV>
            <wp:extent cx="3362103" cy="2764465"/>
            <wp:effectExtent l="19050" t="0" r="0" b="0"/>
            <wp:wrapSquare wrapText="bothSides"/>
            <wp:docPr id="5" name="Picture 4" descr="united-kingdom-gdp-growt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ted-kingdom-gdp-growth.png"/>
                    <pic:cNvPicPr/>
                  </pic:nvPicPr>
                  <pic:blipFill>
                    <a:blip r:embed="rId12"/>
                    <a:stretch>
                      <a:fillRect/>
                    </a:stretch>
                  </pic:blipFill>
                  <pic:spPr>
                    <a:xfrm>
                      <a:off x="0" y="0"/>
                      <a:ext cx="3362103" cy="2764465"/>
                    </a:xfrm>
                    <a:prstGeom prst="rect">
                      <a:avLst/>
                    </a:prstGeom>
                  </pic:spPr>
                </pic:pic>
              </a:graphicData>
            </a:graphic>
          </wp:anchor>
        </w:drawing>
      </w:r>
      <w:r w:rsidR="00E346F4" w:rsidRPr="007D1EA6">
        <w:t xml:space="preserve"> </w:t>
      </w:r>
      <w:r w:rsidR="00B260D0" w:rsidRPr="007D1EA6">
        <w:t xml:space="preserve">The local rates for exchange of currency, the level of taxation and the economic environment are among the various </w:t>
      </w:r>
      <w:proofErr w:type="spellStart"/>
      <w:r w:rsidR="00B260D0" w:rsidRPr="007D1EA6">
        <w:t>economical</w:t>
      </w:r>
      <w:proofErr w:type="spellEnd"/>
      <w:r w:rsidR="00B260D0" w:rsidRPr="007D1EA6">
        <w:t xml:space="preserve"> factors that support the profitability of the firm. Moreover, the countries’ economy </w:t>
      </w:r>
      <w:r w:rsidR="000859EB" w:rsidRPr="007D1EA6">
        <w:t>affects</w:t>
      </w:r>
      <w:r w:rsidR="00B260D0" w:rsidRPr="007D1EA6">
        <w:t xml:space="preserve"> the power of buying of the customers and also the total capital cost of the organizations. However, the cost of </w:t>
      </w:r>
      <w:r w:rsidR="000859EB" w:rsidRPr="007D1EA6">
        <w:t>labour</w:t>
      </w:r>
      <w:r w:rsidR="00B260D0" w:rsidRPr="007D1EA6">
        <w:t xml:space="preserve"> has increased in recent times, which is an issue for concern for the firm. The buyers have cheaper alternatives available regarding the coffee products of </w:t>
      </w:r>
      <w:proofErr w:type="spellStart"/>
      <w:r w:rsidR="002A63EE" w:rsidRPr="007D1EA6">
        <w:t>Laynes</w:t>
      </w:r>
      <w:proofErr w:type="spellEnd"/>
      <w:r w:rsidR="00B260D0" w:rsidRPr="007D1EA6">
        <w:t xml:space="preserve"> Espresso, but the demand for the coffee products still remain at large. This means the firm has opportunity to increase their rates of profitability through effective strategic management</w:t>
      </w:r>
      <w:r w:rsidR="00B260D0" w:rsidRPr="007D1EA6">
        <w:rPr>
          <w:color w:val="222222"/>
          <w:shd w:val="clear" w:color="auto" w:fill="FFFFFF"/>
        </w:rPr>
        <w:t xml:space="preserve"> (Chang, </w:t>
      </w:r>
      <w:r w:rsidR="00B260D0" w:rsidRPr="007D1EA6">
        <w:rPr>
          <w:i/>
          <w:color w:val="222222"/>
          <w:shd w:val="clear" w:color="auto" w:fill="FFFFFF"/>
        </w:rPr>
        <w:t>et al</w:t>
      </w:r>
      <w:r w:rsidR="00B260D0" w:rsidRPr="007D1EA6">
        <w:rPr>
          <w:color w:val="222222"/>
          <w:shd w:val="clear" w:color="auto" w:fill="FFFFFF"/>
        </w:rPr>
        <w:t>., 2015)</w:t>
      </w:r>
      <w:r w:rsidR="00B260D0" w:rsidRPr="007D1EA6">
        <w:t xml:space="preserve">. </w:t>
      </w:r>
    </w:p>
    <w:p w:rsidR="009E3852" w:rsidRPr="007D1EA6" w:rsidRDefault="00B260D0" w:rsidP="007D1EA6">
      <w:pPr>
        <w:spacing w:line="360" w:lineRule="auto"/>
        <w:jc w:val="both"/>
        <w:rPr>
          <w:i/>
        </w:rPr>
      </w:pPr>
      <w:r w:rsidRPr="007D1EA6">
        <w:rPr>
          <w:i/>
        </w:rPr>
        <w:t xml:space="preserve">Social &amp; cultural factors: </w:t>
      </w:r>
    </w:p>
    <w:p w:rsidR="00B260D0" w:rsidRPr="007D1EA6" w:rsidRDefault="00B260D0" w:rsidP="007D1EA6">
      <w:pPr>
        <w:spacing w:line="360" w:lineRule="auto"/>
        <w:jc w:val="both"/>
      </w:pPr>
      <w:r w:rsidRPr="007D1EA6">
        <w:t>In order to target customers having lower and middle range of income, the firm might have to reduce the prices of its products along with maintaining the quality of their product since it is a SME in UK. The social environment supports the flourishing of the firm. The lifestyle of the population, their working patterns, their preferences and changing values are essential social factors.</w:t>
      </w:r>
      <w:r w:rsidR="00F41215" w:rsidRPr="007D1EA6">
        <w:t xml:space="preserve"> The population of </w:t>
      </w:r>
      <w:r w:rsidR="00DC3E65" w:rsidRPr="007D1EA6">
        <w:t xml:space="preserve">UK is ageing. About 18% of the population is above 65 years old, </w:t>
      </w:r>
      <w:r w:rsidR="00487A75" w:rsidRPr="007D1EA6">
        <w:t xml:space="preserve">2.4% is above 85 years. As the firm </w:t>
      </w:r>
      <w:proofErr w:type="spellStart"/>
      <w:r w:rsidR="00487A75" w:rsidRPr="007D1EA6">
        <w:t>Laynes</w:t>
      </w:r>
      <w:proofErr w:type="spellEnd"/>
      <w:r w:rsidR="00487A75" w:rsidRPr="007D1EA6">
        <w:t xml:space="preserve"> Espresso target </w:t>
      </w:r>
      <w:r w:rsidR="00952F6C" w:rsidRPr="007D1EA6">
        <w:t xml:space="preserve">mainly the young generation so </w:t>
      </w:r>
      <w:r w:rsidR="0011494E" w:rsidRPr="007D1EA6">
        <w:t xml:space="preserve">the ageing UK population might be a concern for the company and other SME’s.  </w:t>
      </w:r>
      <w:r w:rsidR="00F41215" w:rsidRPr="007D1EA6">
        <w:t xml:space="preserve"> </w:t>
      </w:r>
    </w:p>
    <w:p w:rsidR="009E3852" w:rsidRPr="007D1EA6" w:rsidRDefault="00B260D0" w:rsidP="007D1EA6">
      <w:pPr>
        <w:spacing w:line="360" w:lineRule="auto"/>
        <w:jc w:val="both"/>
        <w:rPr>
          <w:i/>
        </w:rPr>
      </w:pPr>
      <w:r w:rsidRPr="007D1EA6">
        <w:rPr>
          <w:i/>
        </w:rPr>
        <w:t xml:space="preserve">Technological factors: </w:t>
      </w:r>
    </w:p>
    <w:p w:rsidR="00B260D0" w:rsidRPr="007D1EA6" w:rsidRDefault="002A63EE" w:rsidP="007D1EA6">
      <w:pPr>
        <w:spacing w:line="360" w:lineRule="auto"/>
        <w:jc w:val="both"/>
      </w:pPr>
      <w:proofErr w:type="spellStart"/>
      <w:r w:rsidRPr="007D1EA6">
        <w:t>Laynes</w:t>
      </w:r>
      <w:proofErr w:type="spellEnd"/>
      <w:r w:rsidR="00B260D0" w:rsidRPr="007D1EA6">
        <w:t xml:space="preserve"> Espresso uses the advantage of the latest technologies for developing business. Wi-Fi is installed in the various branches of the firm. Payment through online methods is also facilitated. </w:t>
      </w:r>
      <w:r w:rsidR="00B260D0" w:rsidRPr="007D1EA6">
        <w:lastRenderedPageBreak/>
        <w:t>The company needs to be updated about the latest technologies in the market in order to make their business process smooth and to improve the experience of the customers.</w:t>
      </w:r>
      <w:r w:rsidR="0056784B" w:rsidRPr="007D1EA6">
        <w:t xml:space="preserve"> The technology sector in UK is a major contributor</w:t>
      </w:r>
      <w:r w:rsidR="00176FA5" w:rsidRPr="007D1EA6">
        <w:t>. About £28 billion</w:t>
      </w:r>
      <w:r w:rsidR="0056784B" w:rsidRPr="007D1EA6">
        <w:t xml:space="preserve"> </w:t>
      </w:r>
      <w:r w:rsidR="009943FF" w:rsidRPr="007D1EA6">
        <w:t xml:space="preserve">were attracted to UK since 2011. </w:t>
      </w:r>
    </w:p>
    <w:p w:rsidR="00A52DAD" w:rsidRPr="007D1EA6" w:rsidRDefault="00A52DAD" w:rsidP="007D1EA6">
      <w:pPr>
        <w:spacing w:line="360" w:lineRule="auto"/>
        <w:jc w:val="both"/>
        <w:rPr>
          <w:i/>
        </w:rPr>
      </w:pPr>
      <w:r w:rsidRPr="007D1EA6">
        <w:t xml:space="preserve"> </w:t>
      </w:r>
      <w:r w:rsidR="00B260D0" w:rsidRPr="007D1EA6">
        <w:rPr>
          <w:i/>
        </w:rPr>
        <w:t xml:space="preserve">Legal factors: </w:t>
      </w:r>
    </w:p>
    <w:p w:rsidR="00B260D0" w:rsidRPr="007D1EA6" w:rsidRDefault="00B260D0" w:rsidP="007D1EA6">
      <w:pPr>
        <w:spacing w:line="360" w:lineRule="auto"/>
        <w:jc w:val="both"/>
      </w:pPr>
      <w:r w:rsidRPr="007D1EA6">
        <w:t>The firm needs to ensure that it conducts business abiding by the laws of the home market and from the countries the coffee products are imported (</w:t>
      </w:r>
      <w:proofErr w:type="spellStart"/>
      <w:r w:rsidRPr="007D1EA6">
        <w:rPr>
          <w:color w:val="222222"/>
          <w:shd w:val="clear" w:color="auto" w:fill="FFFFFF"/>
        </w:rPr>
        <w:t>Velásquez</w:t>
      </w:r>
      <w:proofErr w:type="spellEnd"/>
      <w:r w:rsidRPr="007D1EA6">
        <w:rPr>
          <w:color w:val="222222"/>
          <w:shd w:val="clear" w:color="auto" w:fill="FFFFFF"/>
        </w:rPr>
        <w:t xml:space="preserve">, </w:t>
      </w:r>
      <w:r w:rsidRPr="007D1EA6">
        <w:rPr>
          <w:i/>
          <w:color w:val="222222"/>
          <w:shd w:val="clear" w:color="auto" w:fill="FFFFFF"/>
        </w:rPr>
        <w:t>et al</w:t>
      </w:r>
      <w:r w:rsidRPr="007D1EA6">
        <w:rPr>
          <w:color w:val="222222"/>
          <w:shd w:val="clear" w:color="auto" w:fill="FFFFFF"/>
        </w:rPr>
        <w:t>., 2017)</w:t>
      </w:r>
      <w:r w:rsidRPr="007D1EA6">
        <w:t xml:space="preserve">. Moreover, </w:t>
      </w:r>
      <w:proofErr w:type="spellStart"/>
      <w:r w:rsidR="002A63EE" w:rsidRPr="007D1EA6">
        <w:t>Laynes</w:t>
      </w:r>
      <w:proofErr w:type="spellEnd"/>
      <w:r w:rsidRPr="007D1EA6">
        <w:t xml:space="preserve"> Espresso must comply by the policies related to caffeine and other health related regulations. </w:t>
      </w:r>
    </w:p>
    <w:p w:rsidR="00A52DAD" w:rsidRPr="007D1EA6" w:rsidRDefault="00B260D0" w:rsidP="007D1EA6">
      <w:pPr>
        <w:spacing w:line="360" w:lineRule="auto"/>
        <w:jc w:val="both"/>
        <w:rPr>
          <w:i/>
        </w:rPr>
      </w:pPr>
      <w:r w:rsidRPr="007D1EA6">
        <w:rPr>
          <w:i/>
        </w:rPr>
        <w:t xml:space="preserve">Environmental factors: </w:t>
      </w:r>
    </w:p>
    <w:p w:rsidR="00B260D0" w:rsidRPr="007D1EA6" w:rsidRDefault="00B260D0" w:rsidP="007D1EA6">
      <w:pPr>
        <w:spacing w:line="360" w:lineRule="auto"/>
        <w:jc w:val="both"/>
      </w:pPr>
      <w:r w:rsidRPr="007D1EA6">
        <w:t xml:space="preserve">The firm has to comply by the environmental regulations in its business conduction process. Global warming </w:t>
      </w:r>
      <w:proofErr w:type="gramStart"/>
      <w:r w:rsidRPr="007D1EA6">
        <w:t>go</w:t>
      </w:r>
      <w:proofErr w:type="gramEnd"/>
      <w:r w:rsidRPr="007D1EA6">
        <w:t xml:space="preserve"> on to impact the business of the firm in an indirect manner, as it can affect the production process for coffee. Any kind of environmental disasters in the countries where coffee is grown at large can impact the business of </w:t>
      </w:r>
      <w:proofErr w:type="spellStart"/>
      <w:r w:rsidR="002A63EE" w:rsidRPr="007D1EA6">
        <w:t>Laynes</w:t>
      </w:r>
      <w:proofErr w:type="spellEnd"/>
      <w:r w:rsidRPr="007D1EA6">
        <w:t xml:space="preserve"> Espresso. </w:t>
      </w:r>
    </w:p>
    <w:p w:rsidR="00A52DAD" w:rsidRPr="007D1EA6" w:rsidRDefault="00A52DAD" w:rsidP="007D1EA6">
      <w:pPr>
        <w:spacing w:line="360" w:lineRule="auto"/>
        <w:jc w:val="both"/>
        <w:rPr>
          <w:b/>
        </w:rPr>
      </w:pPr>
      <w:r w:rsidRPr="007D1EA6">
        <w:rPr>
          <w:b/>
        </w:rPr>
        <w:t>Porter’s Five Forces</w:t>
      </w:r>
    </w:p>
    <w:p w:rsidR="00B260D0" w:rsidRPr="007D1EA6" w:rsidRDefault="00FB526B" w:rsidP="007D1EA6">
      <w:pPr>
        <w:spacing w:line="360" w:lineRule="auto"/>
        <w:jc w:val="both"/>
      </w:pPr>
      <w:r w:rsidRPr="007D1EA6">
        <w:t xml:space="preserve">The framework of </w:t>
      </w:r>
      <w:r w:rsidR="00A52DAD" w:rsidRPr="007D1EA6">
        <w:t>Porter’s</w:t>
      </w:r>
      <w:r w:rsidRPr="007D1EA6">
        <w:t xml:space="preserve"> Five Forces helps in analysis of the competitive environment of a company. </w:t>
      </w:r>
      <w:r w:rsidR="00A52DAD" w:rsidRPr="007D1EA6">
        <w:rPr>
          <w:b/>
        </w:rPr>
        <w:t xml:space="preserve"> </w:t>
      </w:r>
      <w:r w:rsidR="00B260D0" w:rsidRPr="007D1EA6">
        <w:t xml:space="preserve">Porter’s </w:t>
      </w:r>
      <w:proofErr w:type="gramStart"/>
      <w:r w:rsidR="00B260D0" w:rsidRPr="007D1EA6">
        <w:t>Five</w:t>
      </w:r>
      <w:proofErr w:type="gramEnd"/>
      <w:r w:rsidR="00B260D0" w:rsidRPr="007D1EA6">
        <w:t xml:space="preserve"> forces is another tool that can be used to perform analysis of the external environment for </w:t>
      </w:r>
      <w:proofErr w:type="spellStart"/>
      <w:r w:rsidR="002A63EE" w:rsidRPr="007D1EA6">
        <w:t>Laynes</w:t>
      </w:r>
      <w:proofErr w:type="spellEnd"/>
      <w:r w:rsidR="00B260D0" w:rsidRPr="007D1EA6">
        <w:t xml:space="preserve"> Espresso. The tool helps to perform analysis and identify the competitive rivals of the firm, the threat from the new entrants in the market, bargaining power of the suppliers and the customers and the substitute products that might be available which may replace the products of the firm (</w:t>
      </w:r>
      <w:r w:rsidR="00B260D0" w:rsidRPr="007D1EA6">
        <w:rPr>
          <w:color w:val="222222"/>
          <w:shd w:val="clear" w:color="auto" w:fill="FFFFFF"/>
        </w:rPr>
        <w:t xml:space="preserve">Porter, </w:t>
      </w:r>
      <w:r w:rsidR="00B260D0" w:rsidRPr="007D1EA6">
        <w:rPr>
          <w:i/>
          <w:color w:val="222222"/>
          <w:shd w:val="clear" w:color="auto" w:fill="FFFFFF"/>
        </w:rPr>
        <w:t>et al</w:t>
      </w:r>
      <w:r w:rsidR="00B260D0" w:rsidRPr="007D1EA6">
        <w:rPr>
          <w:color w:val="222222"/>
          <w:shd w:val="clear" w:color="auto" w:fill="FFFFFF"/>
        </w:rPr>
        <w:t>., 2019)</w:t>
      </w:r>
      <w:r w:rsidR="00B260D0" w:rsidRPr="007D1EA6">
        <w:t xml:space="preserve">. </w:t>
      </w:r>
    </w:p>
    <w:p w:rsidR="00A82620" w:rsidRPr="007D1EA6" w:rsidRDefault="00A82620" w:rsidP="007D1EA6">
      <w:pPr>
        <w:spacing w:line="360" w:lineRule="auto"/>
        <w:jc w:val="both"/>
        <w:rPr>
          <w:i/>
        </w:rPr>
      </w:pPr>
      <w:r w:rsidRPr="007D1EA6">
        <w:rPr>
          <w:i/>
        </w:rPr>
        <w:t>Competitive Rivalry</w:t>
      </w:r>
      <w:r w:rsidR="005C05DA" w:rsidRPr="007D1EA6">
        <w:rPr>
          <w:i/>
        </w:rPr>
        <w:t>:</w:t>
      </w:r>
    </w:p>
    <w:p w:rsidR="00B260D0" w:rsidRPr="007D1EA6" w:rsidRDefault="002A63EE" w:rsidP="007D1EA6">
      <w:pPr>
        <w:spacing w:line="360" w:lineRule="auto"/>
        <w:jc w:val="both"/>
      </w:pPr>
      <w:proofErr w:type="spellStart"/>
      <w:r w:rsidRPr="007D1EA6">
        <w:t>Laynes</w:t>
      </w:r>
      <w:proofErr w:type="spellEnd"/>
      <w:r w:rsidR="00B260D0" w:rsidRPr="007D1EA6">
        <w:t xml:space="preserve"> Espresso faces strong competition in the market. Many are large firms are present in the market. The product and services provided by these firms are similar in nature. The cost for switching is low that further increases the competition as the customers can easily shift from one firm to another. </w:t>
      </w:r>
    </w:p>
    <w:p w:rsidR="005C05DA" w:rsidRPr="007D1EA6" w:rsidRDefault="005C05DA" w:rsidP="007D1EA6">
      <w:pPr>
        <w:spacing w:line="360" w:lineRule="auto"/>
        <w:jc w:val="both"/>
        <w:rPr>
          <w:i/>
        </w:rPr>
      </w:pPr>
      <w:r w:rsidRPr="007D1EA6">
        <w:rPr>
          <w:i/>
        </w:rPr>
        <w:t>Buyer power:</w:t>
      </w:r>
    </w:p>
    <w:p w:rsidR="00B260D0" w:rsidRPr="007D1EA6" w:rsidRDefault="00B260D0" w:rsidP="007D1EA6">
      <w:pPr>
        <w:spacing w:line="360" w:lineRule="auto"/>
        <w:jc w:val="both"/>
      </w:pPr>
      <w:r w:rsidRPr="007D1EA6">
        <w:lastRenderedPageBreak/>
        <w:t xml:space="preserve">The customers hold high bargaining power. The low cost for switching for the customers and availability for higher number of substitutes in the market are concerns for the firm. The customers of </w:t>
      </w:r>
      <w:proofErr w:type="spellStart"/>
      <w:r w:rsidR="002A63EE" w:rsidRPr="007D1EA6">
        <w:t>Laynes</w:t>
      </w:r>
      <w:proofErr w:type="spellEnd"/>
      <w:r w:rsidRPr="007D1EA6">
        <w:t xml:space="preserve"> Espresso can easily avail café services from other firms. Moreover, the individual buying of the customers do not contribute much to the revenues of the company. </w:t>
      </w:r>
    </w:p>
    <w:p w:rsidR="005C05DA" w:rsidRPr="007D1EA6" w:rsidRDefault="005C05DA" w:rsidP="007D1EA6">
      <w:pPr>
        <w:spacing w:line="360" w:lineRule="auto"/>
        <w:jc w:val="both"/>
        <w:rPr>
          <w:i/>
        </w:rPr>
      </w:pPr>
      <w:r w:rsidRPr="007D1EA6">
        <w:rPr>
          <w:i/>
        </w:rPr>
        <w:t>Supplier power:</w:t>
      </w:r>
    </w:p>
    <w:p w:rsidR="00B260D0" w:rsidRPr="007D1EA6" w:rsidRDefault="00B260D0" w:rsidP="007D1EA6">
      <w:pPr>
        <w:spacing w:line="360" w:lineRule="auto"/>
        <w:jc w:val="both"/>
      </w:pPr>
      <w:r w:rsidRPr="007D1EA6">
        <w:t xml:space="preserve">The suppliers of the firm </w:t>
      </w:r>
      <w:proofErr w:type="spellStart"/>
      <w:r w:rsidR="002A63EE" w:rsidRPr="007D1EA6">
        <w:t>Laynes</w:t>
      </w:r>
      <w:proofErr w:type="spellEnd"/>
      <w:r w:rsidRPr="007D1EA6">
        <w:t xml:space="preserve"> Espresso have weak power regarding bargaining. The suppliers for the firm are of moderate size. The supplier variety are present in large. They aim to earn more revenue by supplying quality coffee beans to </w:t>
      </w:r>
      <w:proofErr w:type="spellStart"/>
      <w:r w:rsidR="002A63EE" w:rsidRPr="007D1EA6">
        <w:t>Laynes</w:t>
      </w:r>
      <w:proofErr w:type="spellEnd"/>
      <w:r w:rsidRPr="007D1EA6">
        <w:t xml:space="preserve"> Espresso. The overall supply for the raw materials for products remains at large in UK. There are multiple suppliers present around the world. The company aims to have diversity in their suppliers which will further reduce the bargaining power of the suppliers. </w:t>
      </w:r>
    </w:p>
    <w:p w:rsidR="005C05DA" w:rsidRPr="007D1EA6" w:rsidRDefault="005C05DA" w:rsidP="007D1EA6">
      <w:pPr>
        <w:spacing w:line="360" w:lineRule="auto"/>
        <w:jc w:val="both"/>
        <w:rPr>
          <w:i/>
        </w:rPr>
      </w:pPr>
      <w:r w:rsidRPr="007D1EA6">
        <w:rPr>
          <w:i/>
        </w:rPr>
        <w:t>Threats of substitution:</w:t>
      </w:r>
    </w:p>
    <w:p w:rsidR="00B260D0" w:rsidRPr="007D1EA6" w:rsidRDefault="00B260D0" w:rsidP="007D1EA6">
      <w:pPr>
        <w:spacing w:line="360" w:lineRule="auto"/>
        <w:jc w:val="both"/>
      </w:pPr>
      <w:r w:rsidRPr="007D1EA6">
        <w:t xml:space="preserve">The threat of being substituted is large for </w:t>
      </w:r>
      <w:proofErr w:type="spellStart"/>
      <w:r w:rsidR="002A63EE" w:rsidRPr="007D1EA6">
        <w:t>Laynes</w:t>
      </w:r>
      <w:proofErr w:type="spellEnd"/>
      <w:r w:rsidRPr="007D1EA6">
        <w:t xml:space="preserve"> Espresso. There are many substitutes available in the market for the firm. The customers can easily switch from one firm to another. Moreover, there are other substitutes available to the coffee products. Other product alternatives include various ready to drink beverages available in the grocery stores and convenient stores. These alternatives are less costly than the products of </w:t>
      </w:r>
      <w:proofErr w:type="spellStart"/>
      <w:r w:rsidR="002A63EE" w:rsidRPr="007D1EA6">
        <w:t>Laynes</w:t>
      </w:r>
      <w:proofErr w:type="spellEnd"/>
      <w:r w:rsidRPr="007D1EA6">
        <w:t xml:space="preserve"> Espresso. Thus the threat of being substituted remains high. </w:t>
      </w:r>
    </w:p>
    <w:p w:rsidR="005C05DA" w:rsidRPr="007D1EA6" w:rsidRDefault="00886487" w:rsidP="007D1EA6">
      <w:pPr>
        <w:spacing w:line="360" w:lineRule="auto"/>
        <w:jc w:val="both"/>
        <w:rPr>
          <w:i/>
        </w:rPr>
      </w:pPr>
      <w:r w:rsidRPr="007D1EA6">
        <w:rPr>
          <w:i/>
        </w:rPr>
        <w:t>Threat of new entrants:</w:t>
      </w:r>
    </w:p>
    <w:p w:rsidR="00B260D0" w:rsidRPr="007D1EA6" w:rsidRDefault="00B260D0" w:rsidP="007D1EA6">
      <w:pPr>
        <w:spacing w:line="360" w:lineRule="auto"/>
        <w:jc w:val="both"/>
      </w:pPr>
      <w:r w:rsidRPr="007D1EA6">
        <w:t xml:space="preserve">Being an SME, </w:t>
      </w:r>
      <w:proofErr w:type="spellStart"/>
      <w:r w:rsidR="002A63EE" w:rsidRPr="007D1EA6">
        <w:t>Laynes</w:t>
      </w:r>
      <w:proofErr w:type="spellEnd"/>
      <w:r w:rsidRPr="007D1EA6">
        <w:t xml:space="preserve"> Espresso faces high threat from new entrants in the market. The cost for business is moderate and business establishment require moderate amount of investment which is an advantage for the4 new entrants. </w:t>
      </w:r>
      <w:r w:rsidR="00475CBC" w:rsidRPr="007D1EA6">
        <w:t>Moreover,</w:t>
      </w:r>
      <w:r w:rsidRPr="007D1EA6">
        <w:t xml:space="preserve"> the customers of café may seek new and unique environment during enjoying their coffee services, which may be an advantage for the new entrants. The supply needs for the new entrants would be limited, which would make new entrants to manage cost accordingly. </w:t>
      </w:r>
    </w:p>
    <w:p w:rsidR="00B260D0" w:rsidRPr="007D1EA6" w:rsidRDefault="00B260D0" w:rsidP="007D1EA6">
      <w:pPr>
        <w:spacing w:line="360" w:lineRule="auto"/>
        <w:jc w:val="both"/>
      </w:pPr>
      <w:r w:rsidRPr="007D1EA6">
        <w:t xml:space="preserve">           </w:t>
      </w:r>
    </w:p>
    <w:p w:rsidR="00B260D0" w:rsidRPr="007D1EA6" w:rsidRDefault="00B260D0" w:rsidP="007D1EA6">
      <w:pPr>
        <w:pStyle w:val="Heading2"/>
        <w:spacing w:line="360" w:lineRule="auto"/>
        <w:jc w:val="both"/>
        <w:rPr>
          <w:rFonts w:ascii="Times New Roman" w:hAnsi="Times New Roman" w:cs="Times New Roman"/>
          <w:sz w:val="24"/>
          <w:szCs w:val="24"/>
        </w:rPr>
      </w:pPr>
      <w:bookmarkStart w:id="5" w:name="_Toc18689271"/>
      <w:r w:rsidRPr="007D1EA6">
        <w:rPr>
          <w:rFonts w:ascii="Times New Roman" w:hAnsi="Times New Roman" w:cs="Times New Roman"/>
          <w:sz w:val="24"/>
          <w:szCs w:val="24"/>
        </w:rPr>
        <w:lastRenderedPageBreak/>
        <w:t>Analysis of strategic capabili</w:t>
      </w:r>
      <w:r w:rsidR="000F3F24" w:rsidRPr="007D1EA6">
        <w:rPr>
          <w:rFonts w:ascii="Times New Roman" w:hAnsi="Times New Roman" w:cs="Times New Roman"/>
          <w:sz w:val="24"/>
          <w:szCs w:val="24"/>
        </w:rPr>
        <w:t xml:space="preserve">ty of the firm through SWOT, </w:t>
      </w:r>
      <w:r w:rsidRPr="007D1EA6">
        <w:rPr>
          <w:rFonts w:ascii="Times New Roman" w:hAnsi="Times New Roman" w:cs="Times New Roman"/>
          <w:sz w:val="24"/>
          <w:szCs w:val="24"/>
        </w:rPr>
        <w:t>TWOS Matrix</w:t>
      </w:r>
      <w:bookmarkEnd w:id="5"/>
      <w:r w:rsidR="000F3F24" w:rsidRPr="007D1EA6">
        <w:rPr>
          <w:rFonts w:ascii="Times New Roman" w:hAnsi="Times New Roman" w:cs="Times New Roman"/>
          <w:sz w:val="24"/>
          <w:szCs w:val="24"/>
        </w:rPr>
        <w:t xml:space="preserve"> and VRIO framework</w:t>
      </w:r>
    </w:p>
    <w:p w:rsidR="00886487" w:rsidRPr="007D1EA6" w:rsidRDefault="00886487" w:rsidP="007D1EA6">
      <w:pPr>
        <w:spacing w:line="360" w:lineRule="auto"/>
        <w:jc w:val="both"/>
        <w:rPr>
          <w:b/>
        </w:rPr>
      </w:pPr>
      <w:r w:rsidRPr="007D1EA6">
        <w:rPr>
          <w:b/>
        </w:rPr>
        <w:t>SWOT Analysis</w:t>
      </w:r>
    </w:p>
    <w:p w:rsidR="00B260D0" w:rsidRPr="007D1EA6" w:rsidRDefault="00B260D0" w:rsidP="007D1EA6">
      <w:pPr>
        <w:spacing w:line="360" w:lineRule="auto"/>
        <w:jc w:val="both"/>
      </w:pPr>
      <w:r w:rsidRPr="007D1EA6">
        <w:t xml:space="preserve">The tool of SWOT Analysis will help to identify the different internal environmental factors of business of the firm </w:t>
      </w:r>
      <w:proofErr w:type="spellStart"/>
      <w:r w:rsidR="002A63EE" w:rsidRPr="007D1EA6">
        <w:t>Laynes</w:t>
      </w:r>
      <w:proofErr w:type="spellEnd"/>
      <w:r w:rsidRPr="007D1EA6">
        <w:t xml:space="preserve"> Espresso. The analysis reveals the realistic facts in relation to their business that play a major role in strategic management (</w:t>
      </w:r>
      <w:proofErr w:type="spellStart"/>
      <w:r w:rsidRPr="007D1EA6">
        <w:rPr>
          <w:color w:val="222222"/>
          <w:shd w:val="clear" w:color="auto" w:fill="FFFFFF"/>
        </w:rPr>
        <w:t>Sarsby</w:t>
      </w:r>
      <w:proofErr w:type="spellEnd"/>
      <w:r w:rsidRPr="007D1EA6">
        <w:rPr>
          <w:color w:val="222222"/>
          <w:shd w:val="clear" w:color="auto" w:fill="FFFFFF"/>
        </w:rPr>
        <w:t>, A., 2016)</w:t>
      </w:r>
      <w:r w:rsidRPr="007D1EA6">
        <w:t xml:space="preserve">. The tool will help to perform analysis of the various strengths and weaknesses of the SME </w:t>
      </w:r>
      <w:proofErr w:type="spellStart"/>
      <w:r w:rsidR="002A63EE" w:rsidRPr="007D1EA6">
        <w:t>Laynes</w:t>
      </w:r>
      <w:proofErr w:type="spellEnd"/>
      <w:r w:rsidRPr="007D1EA6">
        <w:t xml:space="preserve"> Espresso. Moreover, the application of the tool will reveal the threats and opportunities of the firm. </w:t>
      </w:r>
    </w:p>
    <w:p w:rsidR="00886487" w:rsidRPr="007D1EA6" w:rsidRDefault="00B260D0" w:rsidP="007D1EA6">
      <w:pPr>
        <w:spacing w:line="360" w:lineRule="auto"/>
        <w:jc w:val="both"/>
        <w:rPr>
          <w:i/>
        </w:rPr>
      </w:pPr>
      <w:r w:rsidRPr="007D1EA6">
        <w:rPr>
          <w:i/>
        </w:rPr>
        <w:t xml:space="preserve">Strengths: </w:t>
      </w:r>
    </w:p>
    <w:p w:rsidR="00B260D0" w:rsidRPr="007D1EA6" w:rsidRDefault="00B260D0" w:rsidP="007D1EA6">
      <w:pPr>
        <w:spacing w:line="360" w:lineRule="auto"/>
        <w:jc w:val="both"/>
      </w:pPr>
      <w:r w:rsidRPr="007D1EA6">
        <w:t xml:space="preserve">The organization </w:t>
      </w:r>
      <w:proofErr w:type="spellStart"/>
      <w:r w:rsidR="002A63EE" w:rsidRPr="007D1EA6">
        <w:t>Laynes</w:t>
      </w:r>
      <w:proofErr w:type="spellEnd"/>
      <w:r w:rsidRPr="007D1EA6">
        <w:t xml:space="preserve"> Espresso has branches in the major cities of UK. The firm maintains quality of its coffee and milk, which satisfies the customers. Moreover</w:t>
      </w:r>
      <w:r w:rsidR="00DA4C67" w:rsidRPr="007D1EA6">
        <w:t>,</w:t>
      </w:r>
      <w:r w:rsidRPr="007D1EA6">
        <w:t xml:space="preserve"> the firm also provides excellent breakfast and lunch varieties to its customers. The baked products available are also of high </w:t>
      </w:r>
      <w:r w:rsidR="00475CBC" w:rsidRPr="007D1EA6">
        <w:t>quality that satisfies</w:t>
      </w:r>
      <w:r w:rsidRPr="007D1EA6">
        <w:t xml:space="preserve"> the taste of the customers (</w:t>
      </w:r>
      <w:proofErr w:type="spellStart"/>
      <w:r w:rsidRPr="007D1EA6">
        <w:rPr>
          <w:color w:val="222222"/>
          <w:shd w:val="clear" w:color="auto" w:fill="FFFFFF"/>
        </w:rPr>
        <w:t>Prabawa</w:t>
      </w:r>
      <w:proofErr w:type="spellEnd"/>
      <w:r w:rsidRPr="007D1EA6">
        <w:rPr>
          <w:color w:val="222222"/>
          <w:shd w:val="clear" w:color="auto" w:fill="FFFFFF"/>
        </w:rPr>
        <w:t xml:space="preserve">, </w:t>
      </w:r>
      <w:r w:rsidRPr="007D1EA6">
        <w:rPr>
          <w:i/>
          <w:color w:val="222222"/>
          <w:shd w:val="clear" w:color="auto" w:fill="FFFFFF"/>
        </w:rPr>
        <w:t>et al</w:t>
      </w:r>
      <w:r w:rsidRPr="007D1EA6">
        <w:rPr>
          <w:color w:val="222222"/>
          <w:shd w:val="clear" w:color="auto" w:fill="FFFFFF"/>
        </w:rPr>
        <w:t>., 2019)</w:t>
      </w:r>
      <w:r w:rsidRPr="007D1EA6">
        <w:t xml:space="preserve">.  The firm has strong values of ethics and is committed towards fulfilling the customer demands. The employees of the firm are highly trained and </w:t>
      </w:r>
      <w:r w:rsidR="00A82620" w:rsidRPr="007D1EA6">
        <w:t>skilful</w:t>
      </w:r>
      <w:r w:rsidRPr="007D1EA6">
        <w:t xml:space="preserve">. The services provided to the customers add value to them. The brand image is locally well known. However, </w:t>
      </w:r>
      <w:proofErr w:type="spellStart"/>
      <w:r w:rsidR="002A63EE" w:rsidRPr="007D1EA6">
        <w:t>Laynes</w:t>
      </w:r>
      <w:proofErr w:type="spellEnd"/>
      <w:r w:rsidRPr="007D1EA6">
        <w:t xml:space="preserve"> Espresso placed their stores tactically to attract more customers. The firm primarily targets the youth and provides products that they may enjoy. The menu has variety of options available regarding the café choices and the baked products. As the primary targeted customers belong to a young age group, so they give discount offers which further attract them. The roasted coffee beans are acquired from quality sources to ensure customer satisfaction. </w:t>
      </w:r>
    </w:p>
    <w:p w:rsidR="00886487" w:rsidRPr="007D1EA6" w:rsidRDefault="00B260D0" w:rsidP="007D1EA6">
      <w:pPr>
        <w:spacing w:line="360" w:lineRule="auto"/>
        <w:jc w:val="both"/>
        <w:rPr>
          <w:i/>
        </w:rPr>
      </w:pPr>
      <w:r w:rsidRPr="007D1EA6">
        <w:rPr>
          <w:i/>
        </w:rPr>
        <w:t xml:space="preserve">Weaknesses: </w:t>
      </w:r>
    </w:p>
    <w:p w:rsidR="00B260D0" w:rsidRPr="007D1EA6" w:rsidRDefault="00B260D0" w:rsidP="007D1EA6">
      <w:pPr>
        <w:spacing w:line="360" w:lineRule="auto"/>
        <w:jc w:val="both"/>
      </w:pPr>
      <w:r w:rsidRPr="007D1EA6">
        <w:t xml:space="preserve">The firm </w:t>
      </w:r>
      <w:proofErr w:type="spellStart"/>
      <w:r w:rsidR="002A63EE" w:rsidRPr="007D1EA6">
        <w:t>Laynes</w:t>
      </w:r>
      <w:proofErr w:type="spellEnd"/>
      <w:r w:rsidRPr="007D1EA6">
        <w:t xml:space="preserve"> Espresso is an SME, which means there are other organizations present that give tough competition to the firm. The firm has stores and branches only at domestic level. Expansion is necessary for reducing risk in business. There are minor innovations in the menu. Other established firms like Starbucks have grabbed spotlight from the firm. The innovative ideas implemented for the betterment of business can go otherwise. The brand image for the firm is not that well established.  The brand value needs to be enhanced through strategic management. The products available can be quite expensive for people of certain age group and </w:t>
      </w:r>
      <w:r w:rsidRPr="007D1EA6">
        <w:lastRenderedPageBreak/>
        <w:t xml:space="preserve">income group that may reduce the customer base of the firm. </w:t>
      </w:r>
      <w:proofErr w:type="spellStart"/>
      <w:r w:rsidR="002A63EE" w:rsidRPr="007D1EA6">
        <w:t>Laynes</w:t>
      </w:r>
      <w:proofErr w:type="spellEnd"/>
      <w:r w:rsidRPr="007D1EA6">
        <w:t xml:space="preserve"> Espresso needs to manage the cost of its products by implementation of effective strategies to gradually develop towards higher profitability. The cost of </w:t>
      </w:r>
      <w:r w:rsidR="00475CBC" w:rsidRPr="007D1EA6">
        <w:t>labour</w:t>
      </w:r>
      <w:r w:rsidRPr="007D1EA6">
        <w:t xml:space="preserve"> is high. </w:t>
      </w:r>
    </w:p>
    <w:p w:rsidR="00886487" w:rsidRPr="007D1EA6" w:rsidRDefault="00B260D0" w:rsidP="007D1EA6">
      <w:pPr>
        <w:spacing w:line="360" w:lineRule="auto"/>
        <w:jc w:val="both"/>
        <w:rPr>
          <w:i/>
        </w:rPr>
      </w:pPr>
      <w:r w:rsidRPr="007D1EA6">
        <w:rPr>
          <w:i/>
        </w:rPr>
        <w:t xml:space="preserve">Opportunities: </w:t>
      </w:r>
    </w:p>
    <w:p w:rsidR="00B260D0" w:rsidRPr="007D1EA6" w:rsidRDefault="00B260D0" w:rsidP="007D1EA6">
      <w:pPr>
        <w:spacing w:line="360" w:lineRule="auto"/>
        <w:jc w:val="both"/>
      </w:pPr>
      <w:r w:rsidRPr="007D1EA6">
        <w:t xml:space="preserve">It includes the various advantageous factors that can benefit the firm. The firm has opportunities for expansion in certain other cities in UK. Expansion will enable the firm to gain a higher customer base and make development in business. The semi urban areas have scope for development of the business. The firm can consider </w:t>
      </w:r>
      <w:proofErr w:type="gramStart"/>
      <w:r w:rsidRPr="007D1EA6">
        <w:t>to provide</w:t>
      </w:r>
      <w:proofErr w:type="gramEnd"/>
      <w:r w:rsidRPr="007D1EA6">
        <w:t xml:space="preserve"> the customers with products at affordable prices, to increase the customer base and rate of profitability, as options are largely available to the customers. The menu items should be presented in </w:t>
      </w:r>
      <w:proofErr w:type="gramStart"/>
      <w:r w:rsidRPr="007D1EA6">
        <w:t>a way that attract</w:t>
      </w:r>
      <w:proofErr w:type="gramEnd"/>
      <w:r w:rsidRPr="007D1EA6">
        <w:t xml:space="preserve"> the customer. </w:t>
      </w:r>
      <w:r w:rsidR="00475CBC" w:rsidRPr="007D1EA6">
        <w:t>Moreover,</w:t>
      </w:r>
      <w:r w:rsidRPr="007D1EA6">
        <w:t xml:space="preserve"> </w:t>
      </w:r>
      <w:proofErr w:type="spellStart"/>
      <w:r w:rsidR="002A63EE" w:rsidRPr="007D1EA6">
        <w:t>Laynes</w:t>
      </w:r>
      <w:proofErr w:type="spellEnd"/>
      <w:r w:rsidRPr="007D1EA6">
        <w:t xml:space="preserve"> Espresso can provide their products in a more aesthetic environment. It has been found that the customers seek tea varieties apart from the different coffee varieties. So </w:t>
      </w:r>
      <w:proofErr w:type="spellStart"/>
      <w:r w:rsidR="002A63EE" w:rsidRPr="007D1EA6">
        <w:t>Laynes</w:t>
      </w:r>
      <w:proofErr w:type="spellEnd"/>
      <w:r w:rsidRPr="007D1EA6">
        <w:t xml:space="preserve"> Espresso can consider including more tea varieties in their menu to further attract customers and improve their level of satisfaction. </w:t>
      </w:r>
    </w:p>
    <w:p w:rsidR="00886487" w:rsidRPr="007D1EA6" w:rsidRDefault="00B260D0" w:rsidP="007D1EA6">
      <w:pPr>
        <w:spacing w:line="360" w:lineRule="auto"/>
        <w:jc w:val="both"/>
        <w:rPr>
          <w:i/>
        </w:rPr>
      </w:pPr>
      <w:r w:rsidRPr="007D1EA6">
        <w:rPr>
          <w:i/>
        </w:rPr>
        <w:t>Threats:</w:t>
      </w:r>
    </w:p>
    <w:p w:rsidR="00B260D0" w:rsidRPr="007D1EA6" w:rsidRDefault="00B260D0" w:rsidP="007D1EA6">
      <w:pPr>
        <w:spacing w:line="360" w:lineRule="auto"/>
        <w:jc w:val="both"/>
      </w:pPr>
      <w:r w:rsidRPr="007D1EA6">
        <w:t xml:space="preserve"> Poor production of coffee around the world can be a major threat for the firm. Moreover competition in the market remains high which is a major threat. The increase in t </w:t>
      </w:r>
      <w:proofErr w:type="spellStart"/>
      <w:r w:rsidRPr="007D1EA6">
        <w:t>eprices</w:t>
      </w:r>
      <w:proofErr w:type="spellEnd"/>
      <w:r w:rsidRPr="007D1EA6">
        <w:t xml:space="preserve"> of the coffee beans can be a threat for the firm. There are always possibilities of rise of the prices of quality coffee beans. This will lead to increase in the prices of the coffee products for the firm </w:t>
      </w:r>
      <w:proofErr w:type="spellStart"/>
      <w:r w:rsidR="002A63EE" w:rsidRPr="007D1EA6">
        <w:t>Laynes</w:t>
      </w:r>
      <w:proofErr w:type="spellEnd"/>
      <w:r w:rsidRPr="007D1EA6">
        <w:t xml:space="preserve"> Espresso that may reduce the customer base. </w:t>
      </w:r>
      <w:r w:rsidR="00475CBC" w:rsidRPr="007D1EA6">
        <w:t>Economic crisis may negatively affect the revenue of the firm</w:t>
      </w:r>
      <w:r w:rsidRPr="007D1EA6">
        <w:t xml:space="preserve">. If the customers do not have enough disposable </w:t>
      </w:r>
      <w:r w:rsidR="00475CBC" w:rsidRPr="007D1EA6">
        <w:t>income,</w:t>
      </w:r>
      <w:r w:rsidRPr="007D1EA6">
        <w:t xml:space="preserve"> they are less likely to spend on café. There is a risk regarding shift of culture of the customers in future. In the scenarios where they seek better and healthier lifestyle options than caffeine, it might be a major risk for the firm </w:t>
      </w:r>
      <w:proofErr w:type="spellStart"/>
      <w:r w:rsidR="002A63EE" w:rsidRPr="007D1EA6">
        <w:t>Laynes</w:t>
      </w:r>
      <w:proofErr w:type="spellEnd"/>
      <w:r w:rsidRPr="007D1EA6">
        <w:t xml:space="preserve"> Espresso. Other organizations may choose to provide the same products provided by the company </w:t>
      </w:r>
      <w:proofErr w:type="spellStart"/>
      <w:r w:rsidR="002A63EE" w:rsidRPr="007D1EA6">
        <w:t>Laynes</w:t>
      </w:r>
      <w:proofErr w:type="spellEnd"/>
      <w:r w:rsidRPr="007D1EA6">
        <w:t xml:space="preserve"> Espresso in much lower prices which is a major threat to the profitability of the firm. </w:t>
      </w:r>
    </w:p>
    <w:p w:rsidR="00230A91" w:rsidRPr="007D1EA6" w:rsidRDefault="00230A91" w:rsidP="007D1EA6">
      <w:pPr>
        <w:spacing w:line="360" w:lineRule="auto"/>
        <w:jc w:val="both"/>
      </w:pPr>
    </w:p>
    <w:p w:rsidR="00230A91" w:rsidRPr="007D1EA6" w:rsidRDefault="00230A91" w:rsidP="007D1EA6">
      <w:pPr>
        <w:spacing w:line="360" w:lineRule="auto"/>
        <w:jc w:val="both"/>
        <w:rPr>
          <w:b/>
        </w:rPr>
      </w:pPr>
      <w:r w:rsidRPr="007D1EA6">
        <w:rPr>
          <w:b/>
        </w:rPr>
        <w:t>TWOS Matrix</w:t>
      </w:r>
    </w:p>
    <w:p w:rsidR="00B260D0" w:rsidRPr="007D1EA6" w:rsidRDefault="00B260D0" w:rsidP="007D1EA6">
      <w:pPr>
        <w:spacing w:line="360" w:lineRule="auto"/>
        <w:jc w:val="both"/>
      </w:pPr>
      <w:r w:rsidRPr="007D1EA6">
        <w:lastRenderedPageBreak/>
        <w:t xml:space="preserve">The TWOS matrix can be used to perform analysis of the internal environment of </w:t>
      </w:r>
      <w:proofErr w:type="spellStart"/>
      <w:r w:rsidR="002A63EE" w:rsidRPr="007D1EA6">
        <w:t>Laynes</w:t>
      </w:r>
      <w:proofErr w:type="spellEnd"/>
      <w:r w:rsidRPr="007D1EA6">
        <w:t xml:space="preserve"> Espresso.    </w:t>
      </w:r>
    </w:p>
    <w:tbl>
      <w:tblPr>
        <w:tblStyle w:val="TableGrid"/>
        <w:tblW w:w="0" w:type="auto"/>
        <w:tblLook w:val="04A0" w:firstRow="1" w:lastRow="0" w:firstColumn="1" w:lastColumn="0" w:noHBand="0" w:noVBand="1"/>
      </w:tblPr>
      <w:tblGrid>
        <w:gridCol w:w="3192"/>
        <w:gridCol w:w="3192"/>
        <w:gridCol w:w="3192"/>
      </w:tblGrid>
      <w:tr w:rsidR="00B260D0" w:rsidRPr="007D1EA6" w:rsidTr="003E7907">
        <w:tc>
          <w:tcPr>
            <w:tcW w:w="3192" w:type="dxa"/>
          </w:tcPr>
          <w:p w:rsidR="00B260D0" w:rsidRPr="007D1EA6" w:rsidRDefault="00B260D0" w:rsidP="007D1EA6">
            <w:pPr>
              <w:spacing w:line="360" w:lineRule="auto"/>
              <w:jc w:val="both"/>
              <w:rPr>
                <w:rFonts w:ascii="Times New Roman" w:hAnsi="Times New Roman" w:cs="Times New Roman"/>
                <w:sz w:val="24"/>
                <w:szCs w:val="24"/>
              </w:rPr>
            </w:pPr>
          </w:p>
        </w:tc>
        <w:tc>
          <w:tcPr>
            <w:tcW w:w="3192" w:type="dxa"/>
          </w:tcPr>
          <w:p w:rsidR="00B260D0" w:rsidRPr="007D1EA6" w:rsidRDefault="00B260D0" w:rsidP="007D1EA6">
            <w:pPr>
              <w:spacing w:line="360" w:lineRule="auto"/>
              <w:jc w:val="both"/>
              <w:rPr>
                <w:rFonts w:ascii="Times New Roman" w:hAnsi="Times New Roman" w:cs="Times New Roman"/>
                <w:sz w:val="24"/>
                <w:szCs w:val="24"/>
              </w:rPr>
            </w:pPr>
            <w:r w:rsidRPr="007D1EA6">
              <w:rPr>
                <w:rFonts w:ascii="Times New Roman" w:hAnsi="Times New Roman" w:cs="Times New Roman"/>
                <w:sz w:val="24"/>
                <w:szCs w:val="24"/>
              </w:rPr>
              <w:t>Strengths</w:t>
            </w:r>
          </w:p>
        </w:tc>
        <w:tc>
          <w:tcPr>
            <w:tcW w:w="3192" w:type="dxa"/>
          </w:tcPr>
          <w:p w:rsidR="00B260D0" w:rsidRPr="007D1EA6" w:rsidRDefault="00B260D0" w:rsidP="007D1EA6">
            <w:pPr>
              <w:spacing w:line="360" w:lineRule="auto"/>
              <w:jc w:val="both"/>
              <w:rPr>
                <w:rFonts w:ascii="Times New Roman" w:hAnsi="Times New Roman" w:cs="Times New Roman"/>
                <w:sz w:val="24"/>
                <w:szCs w:val="24"/>
              </w:rPr>
            </w:pPr>
            <w:r w:rsidRPr="007D1EA6">
              <w:rPr>
                <w:rFonts w:ascii="Times New Roman" w:hAnsi="Times New Roman" w:cs="Times New Roman"/>
                <w:sz w:val="24"/>
                <w:szCs w:val="24"/>
              </w:rPr>
              <w:t>Weaknesses</w:t>
            </w:r>
          </w:p>
        </w:tc>
      </w:tr>
      <w:tr w:rsidR="00B260D0" w:rsidRPr="007D1EA6" w:rsidTr="003E7907">
        <w:tc>
          <w:tcPr>
            <w:tcW w:w="3192" w:type="dxa"/>
          </w:tcPr>
          <w:p w:rsidR="00B260D0" w:rsidRPr="007D1EA6" w:rsidRDefault="00B260D0" w:rsidP="007D1EA6">
            <w:pPr>
              <w:spacing w:line="360" w:lineRule="auto"/>
              <w:jc w:val="both"/>
              <w:rPr>
                <w:rFonts w:ascii="Times New Roman" w:hAnsi="Times New Roman" w:cs="Times New Roman"/>
                <w:sz w:val="24"/>
                <w:szCs w:val="24"/>
              </w:rPr>
            </w:pPr>
            <w:r w:rsidRPr="007D1EA6">
              <w:rPr>
                <w:rFonts w:ascii="Times New Roman" w:hAnsi="Times New Roman" w:cs="Times New Roman"/>
                <w:sz w:val="24"/>
                <w:szCs w:val="24"/>
              </w:rPr>
              <w:t>Opportunities</w:t>
            </w:r>
          </w:p>
        </w:tc>
        <w:tc>
          <w:tcPr>
            <w:tcW w:w="3192" w:type="dxa"/>
          </w:tcPr>
          <w:p w:rsidR="00B260D0" w:rsidRPr="007D1EA6" w:rsidRDefault="00B260D0" w:rsidP="007D1EA6">
            <w:pPr>
              <w:spacing w:line="360" w:lineRule="auto"/>
              <w:jc w:val="both"/>
              <w:rPr>
                <w:rFonts w:ascii="Times New Roman" w:hAnsi="Times New Roman" w:cs="Times New Roman"/>
                <w:sz w:val="24"/>
                <w:szCs w:val="24"/>
              </w:rPr>
            </w:pPr>
            <w:r w:rsidRPr="007D1EA6">
              <w:rPr>
                <w:rFonts w:ascii="Times New Roman" w:hAnsi="Times New Roman" w:cs="Times New Roman"/>
                <w:sz w:val="24"/>
                <w:szCs w:val="24"/>
              </w:rPr>
              <w:t>SO- The strengths may be used to avail the opportunities.</w:t>
            </w:r>
          </w:p>
        </w:tc>
        <w:tc>
          <w:tcPr>
            <w:tcW w:w="3192" w:type="dxa"/>
          </w:tcPr>
          <w:p w:rsidR="00B260D0" w:rsidRPr="007D1EA6" w:rsidRDefault="00B260D0" w:rsidP="007D1EA6">
            <w:pPr>
              <w:spacing w:line="360" w:lineRule="auto"/>
              <w:jc w:val="both"/>
              <w:rPr>
                <w:rFonts w:ascii="Times New Roman" w:hAnsi="Times New Roman" w:cs="Times New Roman"/>
                <w:sz w:val="24"/>
                <w:szCs w:val="24"/>
              </w:rPr>
            </w:pPr>
            <w:r w:rsidRPr="007D1EA6">
              <w:rPr>
                <w:rFonts w:ascii="Times New Roman" w:hAnsi="Times New Roman" w:cs="Times New Roman"/>
                <w:sz w:val="24"/>
                <w:szCs w:val="24"/>
              </w:rPr>
              <w:t>WO- The weaknesses can be overcome by capitalizing on the opportunities.</w:t>
            </w:r>
          </w:p>
        </w:tc>
      </w:tr>
      <w:tr w:rsidR="00B260D0" w:rsidRPr="007D1EA6" w:rsidTr="003E7907">
        <w:tc>
          <w:tcPr>
            <w:tcW w:w="3192" w:type="dxa"/>
          </w:tcPr>
          <w:p w:rsidR="00B260D0" w:rsidRPr="007D1EA6" w:rsidRDefault="00B260D0" w:rsidP="007D1EA6">
            <w:pPr>
              <w:spacing w:line="360" w:lineRule="auto"/>
              <w:jc w:val="both"/>
              <w:rPr>
                <w:rFonts w:ascii="Times New Roman" w:hAnsi="Times New Roman" w:cs="Times New Roman"/>
                <w:sz w:val="24"/>
                <w:szCs w:val="24"/>
              </w:rPr>
            </w:pPr>
            <w:r w:rsidRPr="007D1EA6">
              <w:rPr>
                <w:rFonts w:ascii="Times New Roman" w:hAnsi="Times New Roman" w:cs="Times New Roman"/>
                <w:sz w:val="24"/>
                <w:szCs w:val="24"/>
              </w:rPr>
              <w:t>Threats</w:t>
            </w:r>
          </w:p>
        </w:tc>
        <w:tc>
          <w:tcPr>
            <w:tcW w:w="3192" w:type="dxa"/>
          </w:tcPr>
          <w:p w:rsidR="00B260D0" w:rsidRPr="007D1EA6" w:rsidRDefault="00B260D0" w:rsidP="007D1EA6">
            <w:pPr>
              <w:spacing w:line="360" w:lineRule="auto"/>
              <w:jc w:val="both"/>
              <w:rPr>
                <w:rFonts w:ascii="Times New Roman" w:hAnsi="Times New Roman" w:cs="Times New Roman"/>
                <w:sz w:val="24"/>
                <w:szCs w:val="24"/>
              </w:rPr>
            </w:pPr>
            <w:r w:rsidRPr="007D1EA6">
              <w:rPr>
                <w:rFonts w:ascii="Times New Roman" w:hAnsi="Times New Roman" w:cs="Times New Roman"/>
                <w:sz w:val="24"/>
                <w:szCs w:val="24"/>
              </w:rPr>
              <w:t>ST- The strengths may be used to overcome the threats by avoiding or minimizing it.</w:t>
            </w:r>
          </w:p>
        </w:tc>
        <w:tc>
          <w:tcPr>
            <w:tcW w:w="3192" w:type="dxa"/>
          </w:tcPr>
          <w:p w:rsidR="00B260D0" w:rsidRPr="007D1EA6" w:rsidRDefault="00B260D0" w:rsidP="007D1EA6">
            <w:pPr>
              <w:spacing w:line="360" w:lineRule="auto"/>
              <w:jc w:val="both"/>
              <w:rPr>
                <w:rFonts w:ascii="Times New Roman" w:hAnsi="Times New Roman" w:cs="Times New Roman"/>
                <w:sz w:val="24"/>
                <w:szCs w:val="24"/>
              </w:rPr>
            </w:pPr>
            <w:r w:rsidRPr="007D1EA6">
              <w:rPr>
                <w:rFonts w:ascii="Times New Roman" w:hAnsi="Times New Roman" w:cs="Times New Roman"/>
                <w:sz w:val="24"/>
                <w:szCs w:val="24"/>
              </w:rPr>
              <w:t xml:space="preserve">WT- The weaknesses can be reduced to avoid the threats. </w:t>
            </w:r>
          </w:p>
        </w:tc>
      </w:tr>
    </w:tbl>
    <w:p w:rsidR="00B260D0" w:rsidRPr="007D1EA6" w:rsidRDefault="00B260D0" w:rsidP="007D1EA6">
      <w:pPr>
        <w:spacing w:line="360" w:lineRule="auto"/>
        <w:jc w:val="both"/>
      </w:pPr>
    </w:p>
    <w:p w:rsidR="00230A91" w:rsidRPr="007D1EA6" w:rsidRDefault="00B260D0" w:rsidP="007D1EA6">
      <w:pPr>
        <w:spacing w:line="360" w:lineRule="auto"/>
        <w:jc w:val="both"/>
      </w:pPr>
      <w:r w:rsidRPr="007D1EA6">
        <w:rPr>
          <w:i/>
        </w:rPr>
        <w:t>SO</w:t>
      </w:r>
      <w:r w:rsidRPr="007D1EA6">
        <w:t>-</w:t>
      </w:r>
    </w:p>
    <w:p w:rsidR="00B260D0" w:rsidRPr="007D1EA6" w:rsidRDefault="00B260D0" w:rsidP="007D1EA6">
      <w:pPr>
        <w:spacing w:line="360" w:lineRule="auto"/>
        <w:jc w:val="both"/>
      </w:pPr>
      <w:r w:rsidRPr="007D1EA6">
        <w:t xml:space="preserve"> </w:t>
      </w:r>
      <w:proofErr w:type="spellStart"/>
      <w:r w:rsidR="002A63EE" w:rsidRPr="007D1EA6">
        <w:t>Laynes</w:t>
      </w:r>
      <w:proofErr w:type="spellEnd"/>
      <w:r w:rsidRPr="007D1EA6">
        <w:t xml:space="preserve"> Espresso may choose to market their brand in areas where the people are less aware of their brand. An extension of the product mix can be done maintaining the quality of product provided to the customers. The firm may consider </w:t>
      </w:r>
      <w:r w:rsidR="00475CBC" w:rsidRPr="007D1EA6">
        <w:t>collaborating</w:t>
      </w:r>
      <w:r w:rsidRPr="007D1EA6">
        <w:t xml:space="preserve"> with other </w:t>
      </w:r>
      <w:r w:rsidR="00034124">
        <w:t>l</w:t>
      </w:r>
      <w:r w:rsidRPr="007D1EA6">
        <w:t xml:space="preserve">arge organizations to make quick expansion in business. </w:t>
      </w:r>
    </w:p>
    <w:p w:rsidR="00230A91" w:rsidRPr="007D1EA6" w:rsidRDefault="00B260D0" w:rsidP="007D1EA6">
      <w:pPr>
        <w:spacing w:line="360" w:lineRule="auto"/>
        <w:jc w:val="both"/>
      </w:pPr>
      <w:r w:rsidRPr="007D1EA6">
        <w:rPr>
          <w:i/>
        </w:rPr>
        <w:t>WO</w:t>
      </w:r>
      <w:r w:rsidRPr="007D1EA6">
        <w:t xml:space="preserve">- </w:t>
      </w:r>
    </w:p>
    <w:p w:rsidR="00B260D0" w:rsidRPr="007D1EA6" w:rsidRDefault="00B260D0" w:rsidP="007D1EA6">
      <w:pPr>
        <w:spacing w:line="360" w:lineRule="auto"/>
        <w:jc w:val="both"/>
      </w:pPr>
      <w:r w:rsidRPr="007D1EA6">
        <w:t xml:space="preserve">Introducing more medium priced products can help in attracting customers from a wider range of income and thereby increasing the customer base for the firm towards profitability. </w:t>
      </w:r>
    </w:p>
    <w:p w:rsidR="00230A91" w:rsidRPr="007D1EA6" w:rsidRDefault="00B260D0" w:rsidP="007D1EA6">
      <w:pPr>
        <w:spacing w:line="360" w:lineRule="auto"/>
        <w:jc w:val="both"/>
      </w:pPr>
      <w:r w:rsidRPr="007D1EA6">
        <w:rPr>
          <w:i/>
        </w:rPr>
        <w:t>ST</w:t>
      </w:r>
      <w:r w:rsidRPr="007D1EA6">
        <w:t xml:space="preserve">- </w:t>
      </w:r>
    </w:p>
    <w:p w:rsidR="00B260D0" w:rsidRPr="007D1EA6" w:rsidRDefault="002A63EE" w:rsidP="007D1EA6">
      <w:pPr>
        <w:spacing w:line="360" w:lineRule="auto"/>
        <w:jc w:val="both"/>
      </w:pPr>
      <w:proofErr w:type="spellStart"/>
      <w:r w:rsidRPr="007D1EA6">
        <w:t>Laynes</w:t>
      </w:r>
      <w:proofErr w:type="spellEnd"/>
      <w:r w:rsidR="00B260D0" w:rsidRPr="007D1EA6">
        <w:t xml:space="preserve"> Espresso may choose to focus on advertising their brand and products in larger scale to attract more customers. This may reduce the pressure regarding competition. The demographic trends keep changing, </w:t>
      </w:r>
      <w:proofErr w:type="gramStart"/>
      <w:r w:rsidR="00B260D0" w:rsidRPr="007D1EA6">
        <w:t>So</w:t>
      </w:r>
      <w:proofErr w:type="gramEnd"/>
      <w:r w:rsidR="00B260D0" w:rsidRPr="007D1EA6">
        <w:t xml:space="preserve"> the marketing efforts needs to be aligned to that. The marketing efforts should portray an ethical image for the firm (</w:t>
      </w:r>
      <w:r w:rsidR="00B260D0" w:rsidRPr="007D1EA6">
        <w:rPr>
          <w:color w:val="222222"/>
          <w:shd w:val="clear" w:color="auto" w:fill="FFFFFF"/>
        </w:rPr>
        <w:t>ÖZTOPÇU, A., 2017)</w:t>
      </w:r>
      <w:r w:rsidR="00B260D0" w:rsidRPr="007D1EA6">
        <w:t xml:space="preserve">. The firm may choose to differentiate their products which in turn will reduce the chances of product imitation. </w:t>
      </w:r>
    </w:p>
    <w:p w:rsidR="00230A91" w:rsidRPr="007D1EA6" w:rsidRDefault="00B260D0" w:rsidP="007D1EA6">
      <w:pPr>
        <w:spacing w:line="360" w:lineRule="auto"/>
        <w:jc w:val="both"/>
      </w:pPr>
      <w:r w:rsidRPr="007D1EA6">
        <w:rPr>
          <w:i/>
        </w:rPr>
        <w:t>WT</w:t>
      </w:r>
      <w:r w:rsidRPr="007D1EA6">
        <w:t xml:space="preserve">- </w:t>
      </w:r>
    </w:p>
    <w:p w:rsidR="00B260D0" w:rsidRPr="007D1EA6" w:rsidRDefault="00B260D0" w:rsidP="007D1EA6">
      <w:pPr>
        <w:spacing w:line="360" w:lineRule="auto"/>
        <w:jc w:val="both"/>
      </w:pPr>
      <w:r w:rsidRPr="007D1EA6">
        <w:t>The range of products that have low cost ca</w:t>
      </w:r>
      <w:r w:rsidR="007863A9" w:rsidRPr="007D1EA6">
        <w:t>n enable the firm to</w:t>
      </w:r>
      <w:r w:rsidRPr="007D1EA6">
        <w:t xml:space="preserve"> manage the challenge from the competing brands. If the SME </w:t>
      </w:r>
      <w:proofErr w:type="spellStart"/>
      <w:r w:rsidR="002A63EE" w:rsidRPr="007D1EA6">
        <w:t>Laynes</w:t>
      </w:r>
      <w:proofErr w:type="spellEnd"/>
      <w:r w:rsidRPr="007D1EA6">
        <w:t xml:space="preserve"> Espresso </w:t>
      </w:r>
      <w:r w:rsidR="007863A9" w:rsidRPr="007D1EA6">
        <w:t>chooses</w:t>
      </w:r>
      <w:r w:rsidRPr="007D1EA6">
        <w:t xml:space="preserve"> to market the premium products, it may </w:t>
      </w:r>
      <w:r w:rsidRPr="007D1EA6">
        <w:lastRenderedPageBreak/>
        <w:t xml:space="preserve">reduce the chances of imitation. </w:t>
      </w:r>
      <w:r w:rsidR="007863A9" w:rsidRPr="007D1EA6">
        <w:t>Thus,</w:t>
      </w:r>
      <w:r w:rsidRPr="007D1EA6">
        <w:t xml:space="preserve"> the other brands will not be able to provide the similar products at a comparatively lower price. </w:t>
      </w:r>
      <w:r w:rsidR="007863A9" w:rsidRPr="007D1EA6">
        <w:t>In addition,</w:t>
      </w:r>
      <w:r w:rsidRPr="007D1EA6">
        <w:t xml:space="preserve"> even if that happens the customers will always value the source from where such imitation took place.   </w:t>
      </w:r>
    </w:p>
    <w:p w:rsidR="00497401" w:rsidRPr="007D1EA6" w:rsidRDefault="00497401" w:rsidP="007D1EA6">
      <w:pPr>
        <w:spacing w:line="360" w:lineRule="auto"/>
        <w:jc w:val="both"/>
        <w:rPr>
          <w:b/>
        </w:rPr>
      </w:pPr>
      <w:r w:rsidRPr="007D1EA6">
        <w:rPr>
          <w:b/>
        </w:rPr>
        <w:t xml:space="preserve">VRIO </w:t>
      </w:r>
      <w:r w:rsidR="009D0351" w:rsidRPr="007D1EA6">
        <w:rPr>
          <w:b/>
        </w:rPr>
        <w:t>Framework</w:t>
      </w:r>
    </w:p>
    <w:p w:rsidR="009D0351" w:rsidRPr="007D1EA6" w:rsidRDefault="009D0351" w:rsidP="007D1EA6">
      <w:pPr>
        <w:spacing w:line="360" w:lineRule="auto"/>
        <w:jc w:val="both"/>
      </w:pPr>
      <w:r w:rsidRPr="007D1EA6">
        <w:t xml:space="preserve">The VRIO framework can be used to understand the essential </w:t>
      </w:r>
      <w:r w:rsidR="00607BAC" w:rsidRPr="007D1EA6">
        <w:t xml:space="preserve">resources of the SME </w:t>
      </w:r>
      <w:proofErr w:type="spellStart"/>
      <w:r w:rsidR="00607BAC" w:rsidRPr="007D1EA6">
        <w:t>Laynes</w:t>
      </w:r>
      <w:proofErr w:type="spellEnd"/>
      <w:r w:rsidR="00607BAC" w:rsidRPr="007D1EA6">
        <w:t xml:space="preserve"> Espresso.</w:t>
      </w:r>
    </w:p>
    <w:p w:rsidR="00497401" w:rsidRPr="007D1EA6" w:rsidRDefault="00497401" w:rsidP="007D1EA6">
      <w:pPr>
        <w:spacing w:line="360" w:lineRule="auto"/>
        <w:jc w:val="both"/>
      </w:pPr>
      <w:r w:rsidRPr="007D1EA6">
        <w:rPr>
          <w:i/>
        </w:rPr>
        <w:t>Valuable</w:t>
      </w:r>
      <w:r w:rsidRPr="007D1EA6">
        <w:t xml:space="preserve">: </w:t>
      </w:r>
      <w:r w:rsidR="004461A8" w:rsidRPr="007D1EA6">
        <w:t>The quality of the products provided by the firm</w:t>
      </w:r>
      <w:r w:rsidR="0000596F" w:rsidRPr="007D1EA6">
        <w:t xml:space="preserve"> </w:t>
      </w:r>
      <w:proofErr w:type="spellStart"/>
      <w:r w:rsidR="0000596F" w:rsidRPr="007D1EA6">
        <w:t>Laynes</w:t>
      </w:r>
      <w:proofErr w:type="spellEnd"/>
      <w:r w:rsidR="0000596F" w:rsidRPr="007D1EA6">
        <w:t xml:space="preserve"> Espresso is the prime strength for the firm. The</w:t>
      </w:r>
      <w:r w:rsidR="00A40114" w:rsidRPr="007D1EA6">
        <w:t xml:space="preserve"> flavour of the coffee varieties is largely appreciated by the customers. </w:t>
      </w:r>
      <w:r w:rsidR="0000596F" w:rsidRPr="007D1EA6">
        <w:t xml:space="preserve"> </w:t>
      </w:r>
    </w:p>
    <w:p w:rsidR="00497401" w:rsidRPr="007D1EA6" w:rsidRDefault="00715952" w:rsidP="007D1EA6">
      <w:pPr>
        <w:spacing w:line="360" w:lineRule="auto"/>
        <w:jc w:val="both"/>
      </w:pPr>
      <w:r w:rsidRPr="007D1EA6">
        <w:rPr>
          <w:i/>
        </w:rPr>
        <w:t>Rare</w:t>
      </w:r>
      <w:r w:rsidRPr="007D1EA6">
        <w:t>:</w:t>
      </w:r>
      <w:r w:rsidR="009F04AD" w:rsidRPr="007D1EA6">
        <w:t xml:space="preserve"> The firm focuses on Customer service by providing its staffs with necessary training</w:t>
      </w:r>
      <w:r w:rsidR="007D1EA6" w:rsidRPr="007D1EA6">
        <w:t xml:space="preserve"> (</w:t>
      </w:r>
      <w:proofErr w:type="spellStart"/>
      <w:r w:rsidR="007D1EA6" w:rsidRPr="007D1EA6">
        <w:rPr>
          <w:color w:val="222222"/>
          <w:shd w:val="clear" w:color="auto" w:fill="FFFFFF"/>
        </w:rPr>
        <w:t>Chatzoglou</w:t>
      </w:r>
      <w:proofErr w:type="spellEnd"/>
      <w:r w:rsidR="007D1EA6" w:rsidRPr="007D1EA6">
        <w:rPr>
          <w:color w:val="222222"/>
          <w:shd w:val="clear" w:color="auto" w:fill="FFFFFF"/>
        </w:rPr>
        <w:t xml:space="preserve">, </w:t>
      </w:r>
      <w:r w:rsidR="007D1EA6" w:rsidRPr="007D1EA6">
        <w:rPr>
          <w:i/>
          <w:color w:val="222222"/>
          <w:shd w:val="clear" w:color="auto" w:fill="FFFFFF"/>
        </w:rPr>
        <w:t>et al</w:t>
      </w:r>
      <w:r w:rsidR="007D1EA6" w:rsidRPr="007D1EA6">
        <w:rPr>
          <w:color w:val="222222"/>
          <w:shd w:val="clear" w:color="auto" w:fill="FFFFFF"/>
        </w:rPr>
        <w:t>., 2018)</w:t>
      </w:r>
      <w:r w:rsidR="009F04AD" w:rsidRPr="007D1EA6">
        <w:t xml:space="preserve">. </w:t>
      </w:r>
    </w:p>
    <w:p w:rsidR="00715952" w:rsidRPr="007D1EA6" w:rsidRDefault="00715952" w:rsidP="007D1EA6">
      <w:pPr>
        <w:spacing w:line="360" w:lineRule="auto"/>
        <w:jc w:val="both"/>
      </w:pPr>
      <w:r w:rsidRPr="007D1EA6">
        <w:rPr>
          <w:i/>
        </w:rPr>
        <w:t>Inimitable</w:t>
      </w:r>
      <w:r w:rsidRPr="007D1EA6">
        <w:t>:</w:t>
      </w:r>
      <w:r w:rsidR="009F04AD" w:rsidRPr="007D1EA6">
        <w:t xml:space="preserve"> The </w:t>
      </w:r>
      <w:r w:rsidR="009D0351" w:rsidRPr="007D1EA6">
        <w:t xml:space="preserve">environment of the stores of </w:t>
      </w:r>
      <w:proofErr w:type="spellStart"/>
      <w:r w:rsidR="009D0351" w:rsidRPr="007D1EA6">
        <w:t>Laynes</w:t>
      </w:r>
      <w:proofErr w:type="spellEnd"/>
      <w:r w:rsidR="009D0351" w:rsidRPr="007D1EA6">
        <w:t xml:space="preserve"> Espresso is</w:t>
      </w:r>
      <w:r w:rsidR="009F04AD" w:rsidRPr="007D1EA6">
        <w:t xml:space="preserve"> </w:t>
      </w:r>
      <w:r w:rsidR="00EB0098" w:rsidRPr="007D1EA6">
        <w:t>somewhat inimitable.</w:t>
      </w:r>
    </w:p>
    <w:p w:rsidR="00B260D0" w:rsidRPr="007D1EA6" w:rsidRDefault="00715952" w:rsidP="007D1EA6">
      <w:pPr>
        <w:spacing w:line="360" w:lineRule="auto"/>
        <w:jc w:val="both"/>
      </w:pPr>
      <w:r w:rsidRPr="007D1EA6">
        <w:rPr>
          <w:i/>
        </w:rPr>
        <w:t>Organized</w:t>
      </w:r>
      <w:r w:rsidRPr="007D1EA6">
        <w:t xml:space="preserve">: </w:t>
      </w:r>
      <w:r w:rsidR="009047DC" w:rsidRPr="007D1EA6">
        <w:t xml:space="preserve">The customer service and supply chain has developed the business for the </w:t>
      </w:r>
      <w:proofErr w:type="spellStart"/>
      <w:r w:rsidR="009047DC" w:rsidRPr="007D1EA6">
        <w:t>Laynes</w:t>
      </w:r>
      <w:proofErr w:type="spellEnd"/>
      <w:r w:rsidR="009047DC" w:rsidRPr="007D1EA6">
        <w:t xml:space="preserve"> Espresso.  </w:t>
      </w:r>
    </w:p>
    <w:p w:rsidR="00677333" w:rsidRPr="007D1EA6" w:rsidRDefault="00677333" w:rsidP="007D1EA6">
      <w:pPr>
        <w:pStyle w:val="Heading2"/>
        <w:spacing w:line="360" w:lineRule="auto"/>
        <w:jc w:val="both"/>
        <w:rPr>
          <w:rFonts w:ascii="Times New Roman" w:hAnsi="Times New Roman" w:cs="Times New Roman"/>
          <w:sz w:val="24"/>
          <w:szCs w:val="24"/>
        </w:rPr>
      </w:pPr>
      <w:bookmarkStart w:id="6" w:name="_Toc18689272"/>
      <w:r w:rsidRPr="007D1EA6">
        <w:rPr>
          <w:rFonts w:ascii="Times New Roman" w:hAnsi="Times New Roman" w:cs="Times New Roman"/>
          <w:sz w:val="24"/>
          <w:szCs w:val="24"/>
        </w:rPr>
        <w:t>Strategic management practices by the firm</w:t>
      </w:r>
      <w:bookmarkEnd w:id="6"/>
    </w:p>
    <w:p w:rsidR="00677333" w:rsidRPr="007D1EA6" w:rsidRDefault="00677333" w:rsidP="007D1EA6">
      <w:pPr>
        <w:spacing w:line="360" w:lineRule="auto"/>
        <w:jc w:val="both"/>
      </w:pPr>
      <w:r w:rsidRPr="007D1EA6">
        <w:t xml:space="preserve">It can be seen that </w:t>
      </w:r>
      <w:proofErr w:type="spellStart"/>
      <w:r w:rsidRPr="007D1EA6">
        <w:t>Laynes</w:t>
      </w:r>
      <w:proofErr w:type="spellEnd"/>
      <w:r w:rsidRPr="007D1EA6">
        <w:t xml:space="preserve"> Espresso starting as a small coffee shop in Leeds has been looked forward emotional appeal of the customers through their coffee drinking experience as a main business strategy. This has enacted for helping the firm to enact as a </w:t>
      </w:r>
      <w:proofErr w:type="spellStart"/>
      <w:r w:rsidRPr="007D1EA6">
        <w:t>cozy</w:t>
      </w:r>
      <w:proofErr w:type="spellEnd"/>
      <w:r w:rsidRPr="007D1EA6">
        <w:t xml:space="preserve"> and homely atmosphere for the customers where they can find their peace of mind with a cup of coffee. Besides this emotional appeal, it has been also found that the firm has adopted for adhering to a strategic positioning where they put forward in retailing their coffee beans products to the various coffee shops in different parts of Leeds. It can be found that this type of strategic choice has helped them to achieve sustainability in terms of expanding their coffee products to the international customers and make the sustainable identity of their brand in front of the competitive world (Zhang, 2013). Moreover, it has also been found that the company is presently enacting upon competitive strategy of attractive youths of the society through online channels where they tend to capitalize the online tech savvy customers to be lured to their coffee products and various breakfast menu choices through social media sites. This has deciphered for the company to remain competitive amidst many coffee shops grown up during the last five years in </w:t>
      </w:r>
      <w:r w:rsidRPr="007D1EA6">
        <w:lastRenderedPageBreak/>
        <w:t xml:space="preserve">UK. Therefore, it can be seen that strategic capabilities of the firm is restricted towards producing best quality coffee for the customers with a </w:t>
      </w:r>
      <w:proofErr w:type="spellStart"/>
      <w:r w:rsidRPr="007D1EA6">
        <w:t>cozy</w:t>
      </w:r>
      <w:proofErr w:type="spellEnd"/>
      <w:r w:rsidRPr="007D1EA6">
        <w:t xml:space="preserve"> and peaceful environment so that the customers can find their way back home in a relaxing mood (Jang</w:t>
      </w:r>
      <w:r w:rsidRPr="007D1EA6">
        <w:rPr>
          <w:i/>
        </w:rPr>
        <w:t xml:space="preserve"> et al., </w:t>
      </w:r>
      <w:r w:rsidRPr="007D1EA6">
        <w:t xml:space="preserve">2015). The introduction of the online sales of their coffee brand distribution and other breakfast and lunch menu items has also resulted for </w:t>
      </w:r>
      <w:proofErr w:type="gramStart"/>
      <w:r w:rsidRPr="007D1EA6">
        <w:t>innovating</w:t>
      </w:r>
      <w:proofErr w:type="gramEnd"/>
      <w:r w:rsidRPr="007D1EA6">
        <w:t xml:space="preserve"> their strategic process of only being limited to a coffee shop to a modernized version of big and renowned coffee shops in UK. </w:t>
      </w:r>
    </w:p>
    <w:p w:rsidR="00220AF5" w:rsidRPr="007D1EA6" w:rsidRDefault="00220AF5" w:rsidP="007D1EA6">
      <w:pPr>
        <w:pStyle w:val="Heading2"/>
        <w:spacing w:line="360" w:lineRule="auto"/>
        <w:jc w:val="both"/>
        <w:rPr>
          <w:rFonts w:ascii="Times New Roman" w:hAnsi="Times New Roman" w:cs="Times New Roman"/>
          <w:sz w:val="24"/>
          <w:szCs w:val="24"/>
        </w:rPr>
      </w:pPr>
      <w:bookmarkStart w:id="7" w:name="_Toc18689273"/>
      <w:r w:rsidRPr="007D1EA6">
        <w:rPr>
          <w:rFonts w:ascii="Times New Roman" w:hAnsi="Times New Roman" w:cs="Times New Roman"/>
          <w:sz w:val="24"/>
          <w:szCs w:val="24"/>
        </w:rPr>
        <w:t xml:space="preserve">Importance of governance stakeholder mapping and ethical issues with their </w:t>
      </w:r>
      <w:r w:rsidR="000F7C18" w:rsidRPr="007D1EA6">
        <w:rPr>
          <w:rFonts w:ascii="Times New Roman" w:hAnsi="Times New Roman" w:cs="Times New Roman"/>
          <w:sz w:val="24"/>
          <w:szCs w:val="24"/>
        </w:rPr>
        <w:t>impact on strategic development</w:t>
      </w:r>
      <w:bookmarkEnd w:id="7"/>
    </w:p>
    <w:p w:rsidR="004D338F" w:rsidRPr="007D1EA6" w:rsidRDefault="00B53217" w:rsidP="007D1EA6">
      <w:pPr>
        <w:spacing w:line="360" w:lineRule="auto"/>
        <w:jc w:val="both"/>
      </w:pPr>
      <w:r w:rsidRPr="007D1EA6">
        <w:t>Corporate Governance is one of the most critical aspects of any business enterprise – small,</w:t>
      </w:r>
      <w:r w:rsidR="00191E85" w:rsidRPr="007D1EA6">
        <w:t xml:space="preserve"> medium or large. When processes, rules and regulations are combined together, they form a part of an effective Corporate Governance. Corporate Governance also encompasses both external as well as the internal factors affecting the company’s stakeholders’ interests. These stakeholders are the shareholders, the customers, the employees, vendors, creditors and the Government. The Board has the responsibility of setting up strong strategic aims for the company. For every company generally, the Board is tasked with the job </w:t>
      </w:r>
      <w:r w:rsidR="00E44AB4" w:rsidRPr="007D1EA6">
        <w:t xml:space="preserve">of setting up the strategic processes, procedures, rules and regulations of the company. Each decision taken by the business has far-reaching effects and consequences. </w:t>
      </w:r>
      <w:r w:rsidR="008B5FBA" w:rsidRPr="007D1EA6">
        <w:t>The decisions also help in determining whether the SME would survive or go bust</w:t>
      </w:r>
      <w:r w:rsidR="00BA431F" w:rsidRPr="007D1EA6">
        <w:t xml:space="preserve"> (</w:t>
      </w:r>
      <w:proofErr w:type="spellStart"/>
      <w:r w:rsidR="00BA431F" w:rsidRPr="007D1EA6">
        <w:t>Boatright</w:t>
      </w:r>
      <w:proofErr w:type="spellEnd"/>
      <w:r w:rsidR="00BA431F" w:rsidRPr="007D1EA6">
        <w:t>, 2017.)</w:t>
      </w:r>
      <w:r w:rsidR="008B5FBA" w:rsidRPr="007D1EA6">
        <w:t>. Therefore, maintaining good corporate governance system within the organization is of utmost value or importance. These are critical to the successful working of the organization. Furthermore, this also gives the business enter</w:t>
      </w:r>
      <w:r w:rsidR="00B70205" w:rsidRPr="007D1EA6">
        <w:t>prise ample chances of survival. Corporate Governance involves investing in the legal counsel for the preparation of documents. These documents govern the relationships between the directors, shareholders and officers with the company. The role of corporate governance also includes recording the financial transactions and the other business activities. Corporate governance also involves an adherence to the company’s statutes mandatorily providing ways and means by which actions can be taken on</w:t>
      </w:r>
      <w:r w:rsidR="004D338F" w:rsidRPr="007D1EA6">
        <w:t xml:space="preserve"> t</w:t>
      </w:r>
      <w:r w:rsidR="00B70205" w:rsidRPr="007D1EA6">
        <w:t xml:space="preserve">he company’s behalf. </w:t>
      </w:r>
      <w:r w:rsidR="004D338F" w:rsidRPr="007D1EA6">
        <w:t xml:space="preserve">For a medium company like, </w:t>
      </w:r>
      <w:proofErr w:type="spellStart"/>
      <w:r w:rsidR="004D338F" w:rsidRPr="007D1EA6">
        <w:t>Laynes</w:t>
      </w:r>
      <w:proofErr w:type="spellEnd"/>
      <w:r w:rsidR="004D338F" w:rsidRPr="007D1EA6">
        <w:t xml:space="preserve"> Espresso, it is essential that the company maintain an effective corporate governance policy so that it can meet all of the interests of its stakeholders and can perform successfully </w:t>
      </w:r>
      <w:r w:rsidR="000F7C18" w:rsidRPr="007D1EA6">
        <w:t>later.</w:t>
      </w:r>
      <w:r w:rsidR="004D338F" w:rsidRPr="007D1EA6">
        <w:t xml:space="preserve"> </w:t>
      </w:r>
    </w:p>
    <w:p w:rsidR="00F532D4" w:rsidRPr="007D1EA6" w:rsidRDefault="00BA431F" w:rsidP="007D1EA6">
      <w:pPr>
        <w:spacing w:line="360" w:lineRule="auto"/>
        <w:jc w:val="both"/>
      </w:pPr>
      <w:r w:rsidRPr="007D1EA6">
        <w:t xml:space="preserve">According to Bourne, (2016), </w:t>
      </w:r>
      <w:proofErr w:type="spellStart"/>
      <w:r w:rsidR="004D338F" w:rsidRPr="007D1EA6">
        <w:t>Laynes</w:t>
      </w:r>
      <w:proofErr w:type="spellEnd"/>
      <w:r w:rsidR="004D338F" w:rsidRPr="007D1EA6">
        <w:t xml:space="preserve"> Espresso follows an effective corporate governance policy </w:t>
      </w:r>
      <w:r w:rsidR="003676A1" w:rsidRPr="007D1EA6">
        <w:t>that helps it to address the di</w:t>
      </w:r>
      <w:r w:rsidR="00425318" w:rsidRPr="007D1EA6">
        <w:t xml:space="preserve">fferent ethical issues that are related to the environment. The ethical </w:t>
      </w:r>
      <w:r w:rsidR="00425318" w:rsidRPr="007D1EA6">
        <w:lastRenderedPageBreak/>
        <w:t xml:space="preserve">issues are concerned with the changing role in the business environment. The company was accredited as an environmental friendly cafe. The cafe is best known to recycle its coffee sacks into the carpet providing uniqueness to </w:t>
      </w:r>
      <w:proofErr w:type="spellStart"/>
      <w:r w:rsidR="00677B54" w:rsidRPr="007D1EA6">
        <w:t>Laynes</w:t>
      </w:r>
      <w:proofErr w:type="spellEnd"/>
      <w:r w:rsidR="00677B54" w:rsidRPr="007D1EA6">
        <w:t xml:space="preserve"> Espresso</w:t>
      </w:r>
      <w:r w:rsidR="00425318" w:rsidRPr="007D1EA6">
        <w:t xml:space="preserve">. It also has </w:t>
      </w:r>
      <w:r w:rsidR="00677B54" w:rsidRPr="007D1EA6">
        <w:t>0% of landfill and 100% supply of reduction in the car</w:t>
      </w:r>
      <w:r w:rsidR="003E1851" w:rsidRPr="007D1EA6">
        <w:t xml:space="preserve">bon emission. Besides this, </w:t>
      </w:r>
      <w:proofErr w:type="spellStart"/>
      <w:r w:rsidR="003E1851" w:rsidRPr="007D1EA6">
        <w:t>Laynes</w:t>
      </w:r>
      <w:proofErr w:type="spellEnd"/>
      <w:r w:rsidR="003E1851" w:rsidRPr="007D1EA6">
        <w:t xml:space="preserve"> Espresso also has been successful in diverting the tons of thousands of wastes. There are recycling of organic wastes and in this way, there is also recycling of the ground coffee by creating renewed fuels. </w:t>
      </w:r>
      <w:r w:rsidR="00F532D4" w:rsidRPr="007D1EA6">
        <w:t xml:space="preserve">Besides this, the company has committed itself into ethical business practices as well as adopting strong standards of corporate governance. Their Board of Directors as well as the management </w:t>
      </w:r>
      <w:proofErr w:type="gramStart"/>
      <w:r w:rsidR="00F532D4" w:rsidRPr="007D1EA6">
        <w:t>believe</w:t>
      </w:r>
      <w:proofErr w:type="gramEnd"/>
      <w:r w:rsidR="00F532D4" w:rsidRPr="007D1EA6">
        <w:t xml:space="preserve"> in the concept </w:t>
      </w:r>
      <w:r w:rsidR="004150D3" w:rsidRPr="007D1EA6">
        <w:t>of s</w:t>
      </w:r>
      <w:r w:rsidR="00F532D4" w:rsidRPr="007D1EA6">
        <w:t>ound principles of corporate governance. They believ</w:t>
      </w:r>
      <w:r w:rsidR="00840E1A" w:rsidRPr="007D1EA6">
        <w:t>e</w:t>
      </w:r>
      <w:r w:rsidR="00F532D4" w:rsidRPr="007D1EA6">
        <w:t xml:space="preserve"> that these principles are extremely important for ensuring that the company is performing well. Furthermore, it also ensures that the company is well managed given the long-term interests and benefits of their various stakeholders. </w:t>
      </w:r>
    </w:p>
    <w:p w:rsidR="00F532D4" w:rsidRPr="007D1EA6" w:rsidRDefault="00F532D4" w:rsidP="007D1EA6">
      <w:pPr>
        <w:spacing w:line="360" w:lineRule="auto"/>
        <w:jc w:val="both"/>
        <w:rPr>
          <w:b/>
        </w:rPr>
      </w:pPr>
      <w:r w:rsidRPr="007D1EA6">
        <w:rPr>
          <w:b/>
        </w:rPr>
        <w:t xml:space="preserve">Stakeholder Mapping </w:t>
      </w:r>
    </w:p>
    <w:p w:rsidR="00735926" w:rsidRPr="007D1EA6" w:rsidRDefault="00BA431F" w:rsidP="007D1EA6">
      <w:pPr>
        <w:spacing w:line="360" w:lineRule="auto"/>
        <w:jc w:val="both"/>
      </w:pPr>
      <w:r w:rsidRPr="007D1EA6">
        <w:t xml:space="preserve">As observed by </w:t>
      </w:r>
      <w:proofErr w:type="spellStart"/>
      <w:r w:rsidRPr="007D1EA6">
        <w:t>Soltani</w:t>
      </w:r>
      <w:proofErr w:type="spellEnd"/>
      <w:r w:rsidRPr="007D1EA6">
        <w:t xml:space="preserve"> and </w:t>
      </w:r>
      <w:proofErr w:type="spellStart"/>
      <w:r w:rsidRPr="007D1EA6">
        <w:t>Maupetit</w:t>
      </w:r>
      <w:proofErr w:type="spellEnd"/>
      <w:r w:rsidRPr="007D1EA6">
        <w:t xml:space="preserve">, (2015), </w:t>
      </w:r>
      <w:r w:rsidR="00F532D4" w:rsidRPr="007D1EA6">
        <w:t xml:space="preserve">Stakeholder </w:t>
      </w:r>
      <w:r w:rsidR="00840E1A" w:rsidRPr="007D1EA6">
        <w:t>mapping</w:t>
      </w:r>
      <w:r w:rsidR="00F532D4" w:rsidRPr="007D1EA6">
        <w:t xml:space="preserve"> </w:t>
      </w:r>
      <w:r w:rsidR="00840E1A" w:rsidRPr="007D1EA6">
        <w:t xml:space="preserve">can be defined as the technique or the tool that helps in the identification and analysis of the various needs and interests of the stakeholders. Stakeholder mapping identifies the entire primary as well as the secondary stakeholders of the organization having an interest in the project and its various issues. </w:t>
      </w:r>
      <w:proofErr w:type="spellStart"/>
      <w:r w:rsidR="00840E1A" w:rsidRPr="007D1EA6">
        <w:t>Laynes</w:t>
      </w:r>
      <w:proofErr w:type="spellEnd"/>
      <w:r w:rsidR="00840E1A" w:rsidRPr="007D1EA6">
        <w:t xml:space="preserve"> Espresso has been successful in first identify all its shareholders and then map them. </w:t>
      </w:r>
      <w:r w:rsidR="004150D3" w:rsidRPr="007D1EA6">
        <w:t xml:space="preserve">The various stakeholders of the company include identification, analysis, prioritizing as well as engaging the stakeholders’ needs. The company’s main stakeholders are the shareholders, customers, creditors, employees, vendors and the Government. Primarily, the customers are the most important stakeholders of the company. It is because of the customers that the cafe is running its business. Customers not only help in generating profits but also enable the cafe in forming its strategic goals. Besides customers, </w:t>
      </w:r>
      <w:r w:rsidR="009843D5" w:rsidRPr="007D1EA6">
        <w:t>shareholders</w:t>
      </w:r>
      <w:r w:rsidR="004150D3" w:rsidRPr="007D1EA6">
        <w:t xml:space="preserve"> als</w:t>
      </w:r>
      <w:r w:rsidR="009843D5" w:rsidRPr="007D1EA6">
        <w:t>o play an important role in the stakeholder analysis. Stakeholders invest in the company and therefore their needs and interests must be essentially considered by the business. Besides this, the image of the company largely depends on the shareholders since the latter can either make or break the name of the brand. Employees of the cafe also play their role. Employees are the lifeblood of businesses, and for restaurant businesses, their role cannot be overstated. Vendors</w:t>
      </w:r>
      <w:r w:rsidR="00735926" w:rsidRPr="007D1EA6">
        <w:t xml:space="preserve">, suppliers </w:t>
      </w:r>
      <w:r w:rsidR="009843D5" w:rsidRPr="007D1EA6">
        <w:t>and creditors are also quite i</w:t>
      </w:r>
      <w:r w:rsidR="00735926" w:rsidRPr="007D1EA6">
        <w:t xml:space="preserve">mportant for the cafe since they supply materials and coffee beans, and other stuffs. Lastly, </w:t>
      </w:r>
      <w:r w:rsidR="00735926" w:rsidRPr="007D1EA6">
        <w:lastRenderedPageBreak/>
        <w:t xml:space="preserve">the Government also are the stakeholders that must be informed. </w:t>
      </w:r>
      <w:proofErr w:type="spellStart"/>
      <w:r w:rsidR="00735926" w:rsidRPr="007D1EA6">
        <w:t>Laynes</w:t>
      </w:r>
      <w:proofErr w:type="spellEnd"/>
      <w:r w:rsidR="00735926" w:rsidRPr="007D1EA6">
        <w:t xml:space="preserve"> Espresso must inform about its activities to the Government. The </w:t>
      </w:r>
      <w:r w:rsidR="000A0578" w:rsidRPr="007D1EA6">
        <w:t>Government</w:t>
      </w:r>
      <w:r w:rsidR="00735926" w:rsidRPr="007D1EA6">
        <w:t xml:space="preserve"> </w:t>
      </w:r>
      <w:r w:rsidR="000A0578" w:rsidRPr="007D1EA6">
        <w:t>therefore must</w:t>
      </w:r>
      <w:r w:rsidR="00735926" w:rsidRPr="007D1EA6">
        <w:t xml:space="preserve"> be aware of the company and its working, so that </w:t>
      </w:r>
      <w:r w:rsidR="000A0578" w:rsidRPr="007D1EA6">
        <w:t>the cafe can adhere to any new policy regarding regulations and trade policies. Stakeholder mapping is extremely crucial for the attainment of strategic goals of the cafe. Since the internal and the external stakeholders are the main interest groups of the company, therefore, they influence the process of strategic decision-making of the company hugely</w:t>
      </w:r>
      <w:r w:rsidRPr="007D1EA6">
        <w:t xml:space="preserve"> (</w:t>
      </w:r>
      <w:proofErr w:type="spellStart"/>
      <w:r w:rsidRPr="007D1EA6">
        <w:t>Slabá</w:t>
      </w:r>
      <w:proofErr w:type="spellEnd"/>
      <w:r w:rsidRPr="007D1EA6">
        <w:t>, 2016)</w:t>
      </w:r>
      <w:r w:rsidR="000A0578" w:rsidRPr="007D1EA6">
        <w:t xml:space="preserve">. </w:t>
      </w:r>
      <w:r w:rsidR="000F7C18" w:rsidRPr="007D1EA6">
        <w:t xml:space="preserve">It is because of the stakeholders that the company decides to formulate and re-formulate their corporate and business level strategies and decision-making. Therefore, the role of stakeholders in shaping up the cafe </w:t>
      </w:r>
      <w:proofErr w:type="spellStart"/>
      <w:r w:rsidR="000F7C18" w:rsidRPr="007D1EA6">
        <w:t>Laynes</w:t>
      </w:r>
      <w:proofErr w:type="spellEnd"/>
      <w:r w:rsidR="000F7C18" w:rsidRPr="007D1EA6">
        <w:t xml:space="preserve"> Espresso cannot be overstated. </w:t>
      </w:r>
    </w:p>
    <w:p w:rsidR="00677333" w:rsidRPr="007D1EA6" w:rsidRDefault="00677333" w:rsidP="007D1EA6">
      <w:pPr>
        <w:pStyle w:val="Heading2"/>
        <w:spacing w:line="360" w:lineRule="auto"/>
        <w:jc w:val="both"/>
        <w:rPr>
          <w:rFonts w:ascii="Times New Roman" w:hAnsi="Times New Roman" w:cs="Times New Roman"/>
          <w:sz w:val="24"/>
          <w:szCs w:val="24"/>
        </w:rPr>
      </w:pPr>
      <w:bookmarkStart w:id="8" w:name="_Toc18689274"/>
      <w:proofErr w:type="spellStart"/>
      <w:r w:rsidRPr="007D1EA6">
        <w:rPr>
          <w:rFonts w:ascii="Times New Roman" w:hAnsi="Times New Roman" w:cs="Times New Roman"/>
          <w:sz w:val="24"/>
          <w:szCs w:val="24"/>
        </w:rPr>
        <w:t>Analyzing</w:t>
      </w:r>
      <w:proofErr w:type="spellEnd"/>
      <w:r w:rsidRPr="007D1EA6">
        <w:rPr>
          <w:rFonts w:ascii="Times New Roman" w:hAnsi="Times New Roman" w:cs="Times New Roman"/>
          <w:sz w:val="24"/>
          <w:szCs w:val="24"/>
        </w:rPr>
        <w:t xml:space="preserve"> business level strategy firm can develop for achieving competitive advantage</w:t>
      </w:r>
      <w:bookmarkEnd w:id="8"/>
    </w:p>
    <w:p w:rsidR="00677333" w:rsidRPr="007D1EA6" w:rsidRDefault="00677333" w:rsidP="007D1EA6">
      <w:pPr>
        <w:tabs>
          <w:tab w:val="left" w:pos="1093"/>
        </w:tabs>
        <w:spacing w:line="360" w:lineRule="auto"/>
        <w:jc w:val="both"/>
      </w:pPr>
      <w:r w:rsidRPr="007D1EA6">
        <w:t xml:space="preserve">The enactment of business level strategy is an important functioning for a restaurant, as their focus is customer-focused and highly dependent on the components of customer attraction. It can be seen that for a SME like </w:t>
      </w:r>
      <w:proofErr w:type="spellStart"/>
      <w:r w:rsidRPr="007D1EA6">
        <w:t>Laynes</w:t>
      </w:r>
      <w:proofErr w:type="spellEnd"/>
      <w:r w:rsidRPr="007D1EA6">
        <w:t xml:space="preserve"> Espresso operating in Leeds can adhere to different types of business level strategy so that they can entrench their business positioning in competitive market. For this, it can be identified that the following process can be fruitful for the company:-</w:t>
      </w:r>
    </w:p>
    <w:p w:rsidR="00677333" w:rsidRPr="007D1EA6" w:rsidRDefault="00677333" w:rsidP="007D1EA6">
      <w:pPr>
        <w:tabs>
          <w:tab w:val="left" w:pos="1093"/>
        </w:tabs>
        <w:spacing w:line="360" w:lineRule="auto"/>
        <w:jc w:val="both"/>
      </w:pPr>
      <w:r w:rsidRPr="007D1EA6">
        <w:rPr>
          <w:b/>
        </w:rPr>
        <w:t xml:space="preserve">Reviewing upon core strengths – </w:t>
      </w:r>
      <w:r w:rsidRPr="007D1EA6">
        <w:t xml:space="preserve">It can be identified that reconciling the core strengths of the company is one of the major business strategy, which can add value to the business process in front of the customers. In this respect, it can be predicted that </w:t>
      </w:r>
      <w:proofErr w:type="spellStart"/>
      <w:r w:rsidRPr="007D1EA6">
        <w:t>Laynes</w:t>
      </w:r>
      <w:proofErr w:type="spellEnd"/>
      <w:r w:rsidRPr="007D1EA6">
        <w:t xml:space="preserve"> Espresso’s core strength lies in their product quality or the coffee beans, which they use for making coffee. It has to be seen that the company has to review on their customer’s feedback and enact on diversifying the coffee products range so that it can maximize their profit or sales level through attracting customer base (Jang</w:t>
      </w:r>
      <w:r w:rsidRPr="007D1EA6">
        <w:rPr>
          <w:i/>
        </w:rPr>
        <w:t xml:space="preserve"> et al., </w:t>
      </w:r>
      <w:r w:rsidRPr="007D1EA6">
        <w:t xml:space="preserve">2015). </w:t>
      </w:r>
    </w:p>
    <w:p w:rsidR="00677333" w:rsidRPr="007D1EA6" w:rsidRDefault="00677333" w:rsidP="007D1EA6">
      <w:pPr>
        <w:tabs>
          <w:tab w:val="left" w:pos="1093"/>
        </w:tabs>
        <w:spacing w:line="360" w:lineRule="auto"/>
        <w:jc w:val="both"/>
      </w:pPr>
      <w:r w:rsidRPr="007D1EA6">
        <w:rPr>
          <w:b/>
        </w:rPr>
        <w:t xml:space="preserve">Focusing on service infrastructure – </w:t>
      </w:r>
      <w:r w:rsidRPr="007D1EA6">
        <w:t xml:space="preserve">The concentration of a restaurant business must be focused over improvisation of the services they enact for their customers. For </w:t>
      </w:r>
      <w:proofErr w:type="spellStart"/>
      <w:r w:rsidRPr="007D1EA6">
        <w:t>Laynes</w:t>
      </w:r>
      <w:proofErr w:type="spellEnd"/>
      <w:r w:rsidRPr="007D1EA6">
        <w:t xml:space="preserve"> Espresso, it can be focused that they has to concentrate on improvisation of their services through hiring of staffs, training of staffs and treating the staffs as a member of their coffee shop family so that they can decipher for a motivating approach of serving the customers (Tucker, 2017). On the other hand, the service hours of the coffee shop can also be an exquisite business strategy, which the </w:t>
      </w:r>
      <w:proofErr w:type="spellStart"/>
      <w:r w:rsidRPr="007D1EA6">
        <w:t>Laynes</w:t>
      </w:r>
      <w:proofErr w:type="spellEnd"/>
      <w:r w:rsidRPr="007D1EA6">
        <w:t xml:space="preserve"> Espresso can adhere to so that they can beat their competitors in the area who are shut off their shops earlier. </w:t>
      </w:r>
    </w:p>
    <w:p w:rsidR="00677333" w:rsidRPr="007D1EA6" w:rsidRDefault="00677333" w:rsidP="007D1EA6">
      <w:pPr>
        <w:tabs>
          <w:tab w:val="left" w:pos="1093"/>
        </w:tabs>
        <w:spacing w:line="360" w:lineRule="auto"/>
        <w:jc w:val="both"/>
      </w:pPr>
      <w:r w:rsidRPr="007D1EA6">
        <w:rPr>
          <w:b/>
        </w:rPr>
        <w:lastRenderedPageBreak/>
        <w:t xml:space="preserve">Making on differentiation of products – </w:t>
      </w:r>
      <w:r w:rsidRPr="007D1EA6">
        <w:t xml:space="preserve">The differentiation of the product and service content is another important strategic choice for </w:t>
      </w:r>
      <w:proofErr w:type="spellStart"/>
      <w:r w:rsidRPr="007D1EA6">
        <w:t>Laynes</w:t>
      </w:r>
      <w:proofErr w:type="spellEnd"/>
      <w:r w:rsidRPr="007D1EA6">
        <w:t xml:space="preserve"> Business portfolio as this can decipher for identically differentiating their products as well as service and proclaiming them unique in front of the customers amidst the competitors (Yuan</w:t>
      </w:r>
      <w:r w:rsidRPr="007D1EA6">
        <w:rPr>
          <w:i/>
        </w:rPr>
        <w:t xml:space="preserve"> et al., </w:t>
      </w:r>
      <w:r w:rsidRPr="007D1EA6">
        <w:t xml:space="preserve">2015). For example, the coffee shop can propose for adopting a strategy where they can focus over creating unique coffee production within their shops and outlets. </w:t>
      </w:r>
    </w:p>
    <w:p w:rsidR="00677333" w:rsidRPr="007D1EA6" w:rsidRDefault="00677333" w:rsidP="007D1EA6">
      <w:pPr>
        <w:tabs>
          <w:tab w:val="left" w:pos="1093"/>
        </w:tabs>
        <w:spacing w:line="360" w:lineRule="auto"/>
        <w:jc w:val="both"/>
      </w:pPr>
      <w:r w:rsidRPr="007D1EA6">
        <w:rPr>
          <w:b/>
        </w:rPr>
        <w:t xml:space="preserve">Adhering to online sales channel as marketing ingredients – </w:t>
      </w:r>
      <w:r w:rsidRPr="007D1EA6">
        <w:t xml:space="preserve">This is an important framework to be considered by the </w:t>
      </w:r>
      <w:proofErr w:type="spellStart"/>
      <w:r w:rsidRPr="007D1EA6">
        <w:t>Laynes</w:t>
      </w:r>
      <w:proofErr w:type="spellEnd"/>
      <w:r w:rsidRPr="007D1EA6">
        <w:t xml:space="preserve"> Espresso as this can help in attracting more customer base with the youths being the prominent customers for the company. On the other hand, the enactment of social channels can help the company in understanding the demands and necessities of the customers through which they can assist in creating value for the customers. </w:t>
      </w:r>
    </w:p>
    <w:p w:rsidR="00220AF5" w:rsidRPr="007D1EA6" w:rsidRDefault="00220AF5" w:rsidP="007D1EA6">
      <w:pPr>
        <w:pStyle w:val="Heading2"/>
        <w:spacing w:line="360" w:lineRule="auto"/>
        <w:jc w:val="both"/>
        <w:rPr>
          <w:rFonts w:ascii="Times New Roman" w:hAnsi="Times New Roman" w:cs="Times New Roman"/>
          <w:sz w:val="24"/>
          <w:szCs w:val="24"/>
        </w:rPr>
      </w:pPr>
      <w:bookmarkStart w:id="9" w:name="_Toc18689275"/>
      <w:r w:rsidRPr="007D1EA6">
        <w:rPr>
          <w:rFonts w:ascii="Times New Roman" w:hAnsi="Times New Roman" w:cs="Times New Roman"/>
          <w:sz w:val="24"/>
          <w:szCs w:val="24"/>
        </w:rPr>
        <w:t>Corporate level strategy for product diversity and international diversity</w:t>
      </w:r>
      <w:bookmarkEnd w:id="9"/>
      <w:r w:rsidRPr="007D1EA6">
        <w:rPr>
          <w:rFonts w:ascii="Times New Roman" w:hAnsi="Times New Roman" w:cs="Times New Roman"/>
          <w:sz w:val="24"/>
          <w:szCs w:val="24"/>
        </w:rPr>
        <w:t xml:space="preserve"> </w:t>
      </w:r>
    </w:p>
    <w:p w:rsidR="00220AF5" w:rsidRPr="007D1EA6" w:rsidRDefault="005B2930" w:rsidP="007D1EA6">
      <w:pPr>
        <w:spacing w:line="360" w:lineRule="auto"/>
        <w:jc w:val="both"/>
      </w:pPr>
      <w:r w:rsidRPr="007D1EA6">
        <w:t>The choice of business strategy is an important factor for determining how the business is going to fare</w:t>
      </w:r>
      <w:r w:rsidR="000A71C2" w:rsidRPr="007D1EA6">
        <w:t xml:space="preserve"> in the times to come. The corporate level strategy plays an important role, emphasizing on how the business could necessarily increase its market share in the industry where it is operating. The corporate level strategy is also a deterministic factor influencing the factors whether the company would opt for product or market diversification, either or both. Corporate parenting is considered as an imperative case that is reliant on the diversification strategies. Diversification and corporate parenting are both forms of expansion or growth strategy</w:t>
      </w:r>
      <w:r w:rsidR="00BA431F" w:rsidRPr="007D1EA6">
        <w:t xml:space="preserve"> (</w:t>
      </w:r>
      <w:proofErr w:type="spellStart"/>
      <w:r w:rsidR="00BA431F" w:rsidRPr="007D1EA6">
        <w:t>Wiersema</w:t>
      </w:r>
      <w:proofErr w:type="spellEnd"/>
      <w:r w:rsidR="00BA431F" w:rsidRPr="007D1EA6">
        <w:t xml:space="preserve"> and Beck, 2017)</w:t>
      </w:r>
      <w:r w:rsidR="000A71C2" w:rsidRPr="007D1EA6">
        <w:t xml:space="preserve">. For </w:t>
      </w:r>
      <w:proofErr w:type="spellStart"/>
      <w:r w:rsidR="000A71C2" w:rsidRPr="007D1EA6">
        <w:t>Laynes</w:t>
      </w:r>
      <w:proofErr w:type="spellEnd"/>
      <w:r w:rsidR="000A71C2" w:rsidRPr="007D1EA6">
        <w:t xml:space="preserve"> Espresso to focus on its diversified growth strategy it must first focus on diversification of its </w:t>
      </w:r>
      <w:r w:rsidR="007F62E0" w:rsidRPr="007D1EA6">
        <w:t xml:space="preserve">firm in all over the UK. Since it is a small Leeds-based cafe, </w:t>
      </w:r>
      <w:proofErr w:type="spellStart"/>
      <w:r w:rsidR="007F62E0" w:rsidRPr="007D1EA6">
        <w:t>Laynes</w:t>
      </w:r>
      <w:proofErr w:type="spellEnd"/>
      <w:r w:rsidR="007F62E0" w:rsidRPr="007D1EA6">
        <w:t xml:space="preserve"> Espresso must first spread its business operations to all the parts of the UK and gain enough market shares by running its business successfully in those. When it spreads its wings in all parts of the UK and diversifies its operations in there. Product diversification includes the company’s usual servings – the best quality coffee in the area ranging from Espresso, to Mocha, to Macchiato to brewed servings. Besides this, the cafe also sells food items to its coveted customers </w:t>
      </w:r>
      <w:r w:rsidR="006F0DA8" w:rsidRPr="007D1EA6">
        <w:t xml:space="preserve">besides coffee. Product diversification is therefore is a phenomenal strategy that garners an attraction among the coffee lovers in the market. Adding new flavoured coffee in their menu would also boost their sales by a great margin. However, the cafe must restrain from diversifying in the international market at this stage. The main reason is </w:t>
      </w:r>
      <w:r w:rsidR="005C7BA7" w:rsidRPr="007D1EA6">
        <w:t>that</w:t>
      </w:r>
      <w:r w:rsidR="006F0DA8" w:rsidRPr="007D1EA6">
        <w:t xml:space="preserve"> since the company </w:t>
      </w:r>
      <w:r w:rsidR="006F0DA8" w:rsidRPr="007D1EA6">
        <w:lastRenderedPageBreak/>
        <w:t xml:space="preserve">plans to first extend its operations in the UK market first, it needs enough investors to invest in their cafe. Being an SME, </w:t>
      </w:r>
      <w:proofErr w:type="spellStart"/>
      <w:r w:rsidR="006F0DA8" w:rsidRPr="007D1EA6">
        <w:t>Laynes</w:t>
      </w:r>
      <w:proofErr w:type="spellEnd"/>
      <w:r w:rsidR="006F0DA8" w:rsidRPr="007D1EA6">
        <w:t xml:space="preserve"> Espresso must first adopt the diversification strategy in its home country before moving towards an international expansion or growth.</w:t>
      </w:r>
      <w:r w:rsidR="005C7BA7" w:rsidRPr="007D1EA6">
        <w:t xml:space="preserve"> Besides the diversification strategy, the company must also adopt acquisition strategy that would entail them in becoming a market leader. </w:t>
      </w:r>
    </w:p>
    <w:p w:rsidR="00220AF5" w:rsidRPr="007D1EA6" w:rsidRDefault="00220AF5" w:rsidP="007D1EA6">
      <w:pPr>
        <w:pStyle w:val="Heading2"/>
        <w:spacing w:line="360" w:lineRule="auto"/>
        <w:jc w:val="both"/>
        <w:rPr>
          <w:rFonts w:ascii="Times New Roman" w:hAnsi="Times New Roman" w:cs="Times New Roman"/>
          <w:sz w:val="24"/>
          <w:szCs w:val="24"/>
        </w:rPr>
      </w:pPr>
      <w:bookmarkStart w:id="10" w:name="_Toc18689276"/>
      <w:r w:rsidRPr="007D1EA6">
        <w:rPr>
          <w:rFonts w:ascii="Times New Roman" w:hAnsi="Times New Roman" w:cs="Times New Roman"/>
          <w:sz w:val="24"/>
          <w:szCs w:val="24"/>
        </w:rPr>
        <w:t>Evaluation and just</w:t>
      </w:r>
      <w:r w:rsidR="005C7BA7" w:rsidRPr="007D1EA6">
        <w:rPr>
          <w:rFonts w:ascii="Times New Roman" w:hAnsi="Times New Roman" w:cs="Times New Roman"/>
          <w:sz w:val="24"/>
          <w:szCs w:val="24"/>
        </w:rPr>
        <w:t>ification of choice of strategy</w:t>
      </w:r>
      <w:bookmarkEnd w:id="10"/>
    </w:p>
    <w:p w:rsidR="00BA431F" w:rsidRPr="007D1EA6" w:rsidRDefault="005C7BA7" w:rsidP="007D1EA6">
      <w:pPr>
        <w:spacing w:line="360" w:lineRule="auto"/>
        <w:jc w:val="both"/>
      </w:pPr>
      <w:r w:rsidRPr="007D1EA6">
        <w:rPr>
          <w:lang w:val="en-US"/>
        </w:rPr>
        <w:t xml:space="preserve">Strategic development helps an organization in the allocation of its resources in an effective manner. For a company such as, </w:t>
      </w:r>
      <w:proofErr w:type="spellStart"/>
      <w:r w:rsidRPr="007D1EA6">
        <w:rPr>
          <w:lang w:val="en-US"/>
        </w:rPr>
        <w:t>Laynes</w:t>
      </w:r>
      <w:proofErr w:type="spellEnd"/>
      <w:r w:rsidRPr="007D1EA6">
        <w:rPr>
          <w:lang w:val="en-US"/>
        </w:rPr>
        <w:t xml:space="preserve"> Espresso, which is a coffee chain outlet, located in the UK strategic development plays a crucial role since the competition in the UK market is an intense one. Since it is a service industry, the number of players is more, and the market is lucrative, hence there is a stiff competition for grabbing the market share. </w:t>
      </w:r>
      <w:proofErr w:type="spellStart"/>
      <w:r w:rsidRPr="007D1EA6">
        <w:rPr>
          <w:lang w:val="en-US"/>
        </w:rPr>
        <w:t>Laynes</w:t>
      </w:r>
      <w:proofErr w:type="spellEnd"/>
      <w:r w:rsidRPr="007D1EA6">
        <w:rPr>
          <w:lang w:val="en-US"/>
        </w:rPr>
        <w:t xml:space="preserve"> Espresso can analysis certain internal aspects related to its strategic development. It can analyze the internal aspects based on Gap analysis and by identifying its strengths and weaknesses. The Gap analysis can help then in analyzing the difference between present and future prospects and targets. This not only can help them in internal assessment but also help them to understand their difference with other market leaders. The company can identify its loopholes and formulate new strategies that can help them to pose challenge to other market players. At the same time, analysis of strength and weakness helps them for their betterment. Analyzing the weaknesses also help them in identifying those areas where they are doing wrong and take adequate steps to reduce those weaknesses. Acquisition is another important aspect of strategic development. Coffee outlets are one of the commonest and most lucrative businesses that can be observed in the metro cities. Since the number of options are huge so an organization like </w:t>
      </w:r>
      <w:proofErr w:type="spellStart"/>
      <w:r w:rsidRPr="007D1EA6">
        <w:rPr>
          <w:lang w:val="en-US"/>
        </w:rPr>
        <w:t>Laynes</w:t>
      </w:r>
      <w:proofErr w:type="spellEnd"/>
      <w:r w:rsidRPr="007D1EA6">
        <w:rPr>
          <w:lang w:val="en-US"/>
        </w:rPr>
        <w:t xml:space="preserve"> Espresso must maintain its standard and quality of service, or else it can lose its existing customer base. In addition, this and other SME’s like </w:t>
      </w:r>
      <w:proofErr w:type="spellStart"/>
      <w:r w:rsidRPr="007D1EA6">
        <w:rPr>
          <w:lang w:val="en-US"/>
        </w:rPr>
        <w:t>Laynes</w:t>
      </w:r>
      <w:proofErr w:type="spellEnd"/>
      <w:r w:rsidRPr="007D1EA6">
        <w:rPr>
          <w:lang w:val="en-US"/>
        </w:rPr>
        <w:t xml:space="preserve"> Espresso should also focus on acquiring the small outlets or players operating in the UK market so that they can increase their reach and at the same time can curb the intensity in the level of competition</w:t>
      </w:r>
      <w:r w:rsidR="00BA431F" w:rsidRPr="007D1EA6">
        <w:rPr>
          <w:lang w:val="en-US"/>
        </w:rPr>
        <w:t xml:space="preserve"> (</w:t>
      </w:r>
      <w:proofErr w:type="spellStart"/>
      <w:r w:rsidR="00BA431F" w:rsidRPr="007D1EA6">
        <w:t>Tallott</w:t>
      </w:r>
      <w:proofErr w:type="spellEnd"/>
      <w:r w:rsidR="00BA431F" w:rsidRPr="007D1EA6">
        <w:t xml:space="preserve"> and Hilliard, 2016</w:t>
      </w:r>
      <w:r w:rsidR="00BA431F" w:rsidRPr="007D1EA6">
        <w:rPr>
          <w:lang w:val="en-US"/>
        </w:rPr>
        <w:t>)</w:t>
      </w:r>
      <w:r w:rsidRPr="007D1EA6">
        <w:rPr>
          <w:lang w:val="en-US"/>
        </w:rPr>
        <w:t xml:space="preserve">. Hence, acquisition is a very effective strategic management tool, which </w:t>
      </w:r>
      <w:proofErr w:type="spellStart"/>
      <w:r w:rsidRPr="007D1EA6">
        <w:rPr>
          <w:lang w:val="en-US"/>
        </w:rPr>
        <w:t>Laynes</w:t>
      </w:r>
      <w:proofErr w:type="spellEnd"/>
      <w:r w:rsidRPr="007D1EA6">
        <w:rPr>
          <w:lang w:val="en-US"/>
        </w:rPr>
        <w:t xml:space="preserve"> Espresso must emphasize on in the coming times. </w:t>
      </w:r>
      <w:r w:rsidRPr="007D1EA6">
        <w:t xml:space="preserve">Strategic alliance or partnership is another tool based on which </w:t>
      </w:r>
      <w:proofErr w:type="spellStart"/>
      <w:r w:rsidRPr="007D1EA6">
        <w:t>Laynes</w:t>
      </w:r>
      <w:proofErr w:type="spellEnd"/>
      <w:r w:rsidRPr="007D1EA6">
        <w:t xml:space="preserve"> Espresso can concentrate. It </w:t>
      </w:r>
      <w:r w:rsidRPr="007D1EA6">
        <w:rPr>
          <w:lang w:val="en-US"/>
        </w:rPr>
        <w:t xml:space="preserve">can prove to be a win-win situation for </w:t>
      </w:r>
      <w:proofErr w:type="spellStart"/>
      <w:r w:rsidRPr="007D1EA6">
        <w:rPr>
          <w:lang w:val="en-US"/>
        </w:rPr>
        <w:t>Laynes</w:t>
      </w:r>
      <w:proofErr w:type="spellEnd"/>
      <w:r w:rsidRPr="007D1EA6">
        <w:rPr>
          <w:lang w:val="en-US"/>
        </w:rPr>
        <w:t xml:space="preserve"> and its other partners and can help them in becoming a bigger market player. In this way, the café can easily gain its very own and significant competitive advantage. </w:t>
      </w:r>
      <w:r w:rsidR="00BA431F" w:rsidRPr="007D1EA6">
        <w:t xml:space="preserve">When a company of the same nature and domain like that of </w:t>
      </w:r>
      <w:proofErr w:type="spellStart"/>
      <w:r w:rsidR="00BA431F" w:rsidRPr="007D1EA6">
        <w:lastRenderedPageBreak/>
        <w:t>Laynes</w:t>
      </w:r>
      <w:proofErr w:type="spellEnd"/>
      <w:r w:rsidR="00BA431F" w:rsidRPr="007D1EA6">
        <w:t xml:space="preserve"> Espresso launches any scheme to grab the market share of UK, </w:t>
      </w:r>
      <w:proofErr w:type="spellStart"/>
      <w:proofErr w:type="gramStart"/>
      <w:r w:rsidR="00BA431F" w:rsidRPr="007D1EA6">
        <w:t>it's</w:t>
      </w:r>
      <w:proofErr w:type="spellEnd"/>
      <w:proofErr w:type="gramEnd"/>
      <w:r w:rsidR="00BA431F" w:rsidRPr="007D1EA6">
        <w:t xml:space="preserve"> competitors also likely would implement similar strategies. This ultimately leads to loss for both the organizations. It also eventually reduces the advertising and marketing cost for both the organizations. Hence, strategic alliance can be better alternative for </w:t>
      </w:r>
      <w:proofErr w:type="spellStart"/>
      <w:r w:rsidR="00BA431F" w:rsidRPr="007D1EA6">
        <w:t>Laynes</w:t>
      </w:r>
      <w:proofErr w:type="spellEnd"/>
      <w:r w:rsidR="00BA431F" w:rsidRPr="007D1EA6">
        <w:t xml:space="preserve"> Espresso as a strategic alliance tool to grab the UK market.</w:t>
      </w:r>
    </w:p>
    <w:p w:rsidR="00220AF5" w:rsidRPr="007D1EA6" w:rsidRDefault="00220AF5" w:rsidP="007D1EA6">
      <w:pPr>
        <w:pStyle w:val="Heading1"/>
        <w:spacing w:line="360" w:lineRule="auto"/>
        <w:jc w:val="both"/>
        <w:rPr>
          <w:rFonts w:cs="Times New Roman"/>
          <w:sz w:val="24"/>
          <w:szCs w:val="24"/>
        </w:rPr>
      </w:pPr>
      <w:bookmarkStart w:id="11" w:name="_Toc18689277"/>
      <w:r w:rsidRPr="007D1EA6">
        <w:rPr>
          <w:rFonts w:cs="Times New Roman"/>
          <w:sz w:val="24"/>
          <w:szCs w:val="24"/>
        </w:rPr>
        <w:t>Conclusion</w:t>
      </w:r>
      <w:bookmarkEnd w:id="11"/>
    </w:p>
    <w:p w:rsidR="00220AF5" w:rsidRPr="007D1EA6" w:rsidRDefault="00E11FD9" w:rsidP="007D1EA6">
      <w:pPr>
        <w:spacing w:line="360" w:lineRule="auto"/>
        <w:jc w:val="both"/>
      </w:pPr>
      <w:r w:rsidRPr="007D1EA6">
        <w:t>From the above discussions, it has been observed that an effective corporate strategy can not only manipulate ways in which businesses make important decisions in reaching their overall target, but in fact also ease the process of effective decision-m</w:t>
      </w:r>
      <w:r w:rsidR="008E64C7" w:rsidRPr="007D1EA6">
        <w:t xml:space="preserve">aking. Strategic management also provides framework for planning </w:t>
      </w:r>
      <w:r w:rsidR="00AE40A7" w:rsidRPr="007D1EA6">
        <w:t>operational activities and provides clarity in the direction of the activities. In order to achieve the organizational activities, therefore, companies are required to be more specific and clear in setting and accomplishing the organizational objectives. Strategies not only determine the definition of the profit objectives, but in fact also guides the management in terms of the resources required for accomplishing them</w:t>
      </w:r>
      <w:r w:rsidR="00677333" w:rsidRPr="007D1EA6">
        <w:t xml:space="preserve"> (</w:t>
      </w:r>
      <w:proofErr w:type="spellStart"/>
      <w:r w:rsidR="00677333" w:rsidRPr="007D1EA6">
        <w:t>Galpin</w:t>
      </w:r>
      <w:proofErr w:type="spellEnd"/>
      <w:r w:rsidR="00677333" w:rsidRPr="007D1EA6">
        <w:t>, 2019)</w:t>
      </w:r>
      <w:r w:rsidR="00AE40A7" w:rsidRPr="007D1EA6">
        <w:t xml:space="preserve">. For a medium sized UK company </w:t>
      </w:r>
      <w:proofErr w:type="spellStart"/>
      <w:r w:rsidR="00AE40A7" w:rsidRPr="007D1EA6">
        <w:t>Laynes</w:t>
      </w:r>
      <w:proofErr w:type="spellEnd"/>
      <w:r w:rsidR="00AE40A7" w:rsidRPr="007D1EA6">
        <w:t xml:space="preserve"> Espresso to be specific about the strategies it can incorporate, the company must be effective in understanding about the macro-environmental and the internal factors helping in the decision-making. In this assignment, the different types of strategies implemented by the business have been successfully analysed in the light of effective and succinct models and framework. Moreover, the different methods for achieving the competitive advantageous position of the firm have also been successfully explored above. These would also </w:t>
      </w:r>
      <w:r w:rsidR="00E15510" w:rsidRPr="007D1EA6">
        <w:t xml:space="preserve">aid other Small and Medium Enterprises to make suitable and appropriate competitive strategies for those firms. </w:t>
      </w:r>
    </w:p>
    <w:p w:rsidR="00220AF5" w:rsidRPr="007D1EA6" w:rsidRDefault="00220AF5" w:rsidP="007D1EA6">
      <w:pPr>
        <w:spacing w:line="360" w:lineRule="auto"/>
        <w:jc w:val="both"/>
      </w:pPr>
    </w:p>
    <w:p w:rsidR="00BA431F" w:rsidRDefault="00BA431F" w:rsidP="007D1EA6">
      <w:pPr>
        <w:spacing w:line="360" w:lineRule="auto"/>
        <w:jc w:val="both"/>
      </w:pPr>
    </w:p>
    <w:p w:rsidR="00FA0F82" w:rsidRDefault="00FA0F82" w:rsidP="007D1EA6">
      <w:pPr>
        <w:spacing w:line="360" w:lineRule="auto"/>
        <w:jc w:val="both"/>
      </w:pPr>
    </w:p>
    <w:p w:rsidR="00FA0F82" w:rsidRPr="007D1EA6" w:rsidRDefault="00FA0F82" w:rsidP="007D1EA6">
      <w:pPr>
        <w:spacing w:line="360" w:lineRule="auto"/>
        <w:jc w:val="both"/>
      </w:pPr>
    </w:p>
    <w:p w:rsidR="00BA431F" w:rsidRPr="007D1EA6" w:rsidRDefault="00BA431F" w:rsidP="007D1EA6">
      <w:pPr>
        <w:pStyle w:val="Heading1"/>
        <w:spacing w:line="360" w:lineRule="auto"/>
        <w:jc w:val="both"/>
        <w:rPr>
          <w:rFonts w:cs="Times New Roman"/>
          <w:sz w:val="24"/>
          <w:szCs w:val="24"/>
        </w:rPr>
      </w:pPr>
      <w:bookmarkStart w:id="12" w:name="_Toc18689278"/>
      <w:r w:rsidRPr="007D1EA6">
        <w:rPr>
          <w:rFonts w:cs="Times New Roman"/>
          <w:sz w:val="24"/>
          <w:szCs w:val="24"/>
        </w:rPr>
        <w:lastRenderedPageBreak/>
        <w:t>References</w:t>
      </w:r>
      <w:bookmarkEnd w:id="12"/>
      <w:r w:rsidRPr="007D1EA6">
        <w:rPr>
          <w:rFonts w:cs="Times New Roman"/>
          <w:sz w:val="24"/>
          <w:szCs w:val="24"/>
        </w:rPr>
        <w:t xml:space="preserve"> </w:t>
      </w:r>
    </w:p>
    <w:p w:rsidR="0070125D" w:rsidRPr="007D1EA6" w:rsidRDefault="0070125D" w:rsidP="007D1EA6">
      <w:pPr>
        <w:spacing w:line="360" w:lineRule="auto"/>
        <w:jc w:val="both"/>
        <w:rPr>
          <w:color w:val="222222"/>
          <w:shd w:val="clear" w:color="auto" w:fill="FFFFFF"/>
        </w:rPr>
      </w:pPr>
      <w:proofErr w:type="spellStart"/>
      <w:proofErr w:type="gramStart"/>
      <w:r w:rsidRPr="007D1EA6">
        <w:rPr>
          <w:color w:val="222222"/>
          <w:shd w:val="clear" w:color="auto" w:fill="FFFFFF"/>
        </w:rPr>
        <w:t>Adamowicz</w:t>
      </w:r>
      <w:proofErr w:type="spellEnd"/>
      <w:r w:rsidRPr="007D1EA6">
        <w:rPr>
          <w:color w:val="222222"/>
          <w:shd w:val="clear" w:color="auto" w:fill="FFFFFF"/>
        </w:rPr>
        <w:t xml:space="preserve">, M. and </w:t>
      </w:r>
      <w:proofErr w:type="spellStart"/>
      <w:r w:rsidRPr="007D1EA6">
        <w:rPr>
          <w:color w:val="222222"/>
          <w:shd w:val="clear" w:color="auto" w:fill="FFFFFF"/>
        </w:rPr>
        <w:t>Ziółkowska</w:t>
      </w:r>
      <w:proofErr w:type="spellEnd"/>
      <w:r w:rsidRPr="007D1EA6">
        <w:rPr>
          <w:color w:val="222222"/>
          <w:shd w:val="clear" w:color="auto" w:fill="FFFFFF"/>
        </w:rPr>
        <w:t>, K., 2018.</w:t>
      </w:r>
      <w:proofErr w:type="gramEnd"/>
      <w:r w:rsidRPr="007D1EA6">
        <w:rPr>
          <w:color w:val="222222"/>
          <w:shd w:val="clear" w:color="auto" w:fill="FFFFFF"/>
        </w:rPr>
        <w:t xml:space="preserve"> </w:t>
      </w:r>
      <w:proofErr w:type="gramStart"/>
      <w:r w:rsidRPr="007D1EA6">
        <w:rPr>
          <w:color w:val="222222"/>
          <w:shd w:val="clear" w:color="auto" w:fill="FFFFFF"/>
        </w:rPr>
        <w:t>Assessment of Investment in the Café Service Sector.</w:t>
      </w:r>
      <w:proofErr w:type="gramEnd"/>
      <w:r w:rsidRPr="007D1EA6">
        <w:rPr>
          <w:color w:val="222222"/>
          <w:shd w:val="clear" w:color="auto" w:fill="FFFFFF"/>
        </w:rPr>
        <w:t> </w:t>
      </w:r>
      <w:proofErr w:type="gramStart"/>
      <w:r w:rsidRPr="007D1EA6">
        <w:rPr>
          <w:i/>
          <w:iCs/>
          <w:color w:val="222222"/>
          <w:shd w:val="clear" w:color="auto" w:fill="FFFFFF"/>
        </w:rPr>
        <w:t>Economic and Regional Studies (</w:t>
      </w:r>
      <w:proofErr w:type="spellStart"/>
      <w:r w:rsidRPr="007D1EA6">
        <w:rPr>
          <w:i/>
          <w:iCs/>
          <w:color w:val="222222"/>
          <w:shd w:val="clear" w:color="auto" w:fill="FFFFFF"/>
        </w:rPr>
        <w:t>Studia</w:t>
      </w:r>
      <w:proofErr w:type="spellEnd"/>
      <w:r w:rsidRPr="007D1EA6">
        <w:rPr>
          <w:i/>
          <w:iCs/>
          <w:color w:val="222222"/>
          <w:shd w:val="clear" w:color="auto" w:fill="FFFFFF"/>
        </w:rPr>
        <w:t xml:space="preserve"> </w:t>
      </w:r>
      <w:proofErr w:type="spellStart"/>
      <w:r w:rsidRPr="007D1EA6">
        <w:rPr>
          <w:i/>
          <w:iCs/>
          <w:color w:val="222222"/>
          <w:shd w:val="clear" w:color="auto" w:fill="FFFFFF"/>
        </w:rPr>
        <w:t>Ekonomiczne</w:t>
      </w:r>
      <w:proofErr w:type="spellEnd"/>
      <w:r w:rsidRPr="007D1EA6">
        <w:rPr>
          <w:i/>
          <w:iCs/>
          <w:color w:val="222222"/>
          <w:shd w:val="clear" w:color="auto" w:fill="FFFFFF"/>
        </w:rPr>
        <w:t xml:space="preserve"> i </w:t>
      </w:r>
      <w:proofErr w:type="spellStart"/>
      <w:r w:rsidRPr="007D1EA6">
        <w:rPr>
          <w:i/>
          <w:iCs/>
          <w:color w:val="222222"/>
          <w:shd w:val="clear" w:color="auto" w:fill="FFFFFF"/>
        </w:rPr>
        <w:t>Regionalne</w:t>
      </w:r>
      <w:proofErr w:type="spellEnd"/>
      <w:r w:rsidRPr="007D1EA6">
        <w:rPr>
          <w:i/>
          <w:iCs/>
          <w:color w:val="222222"/>
          <w:shd w:val="clear" w:color="auto" w:fill="FFFFFF"/>
        </w:rPr>
        <w:t>)</w:t>
      </w:r>
      <w:r w:rsidRPr="007D1EA6">
        <w:rPr>
          <w:color w:val="222222"/>
          <w:shd w:val="clear" w:color="auto" w:fill="FFFFFF"/>
        </w:rPr>
        <w:t>, </w:t>
      </w:r>
      <w:r w:rsidRPr="007D1EA6">
        <w:rPr>
          <w:i/>
          <w:iCs/>
          <w:color w:val="222222"/>
          <w:shd w:val="clear" w:color="auto" w:fill="FFFFFF"/>
        </w:rPr>
        <w:t>11</w:t>
      </w:r>
      <w:r w:rsidRPr="007D1EA6">
        <w:rPr>
          <w:color w:val="222222"/>
          <w:shd w:val="clear" w:color="auto" w:fill="FFFFFF"/>
        </w:rPr>
        <w:t>(673-2018-4262), pp.108-90.</w:t>
      </w:r>
      <w:proofErr w:type="gramEnd"/>
    </w:p>
    <w:p w:rsidR="0070125D" w:rsidRPr="007D1EA6" w:rsidRDefault="0070125D" w:rsidP="007D1EA6">
      <w:pPr>
        <w:spacing w:line="360" w:lineRule="auto"/>
        <w:jc w:val="both"/>
      </w:pPr>
      <w:proofErr w:type="spellStart"/>
      <w:r w:rsidRPr="007D1EA6">
        <w:t>Alsos</w:t>
      </w:r>
      <w:proofErr w:type="spellEnd"/>
      <w:r w:rsidRPr="007D1EA6">
        <w:t xml:space="preserve">, G. A., Carter, S., &amp; </w:t>
      </w:r>
      <w:proofErr w:type="spellStart"/>
      <w:r w:rsidRPr="007D1EA6">
        <w:t>Ljunggren</w:t>
      </w:r>
      <w:proofErr w:type="spellEnd"/>
      <w:r w:rsidRPr="007D1EA6">
        <w:t>, E. (2014). Kinship and business: how entrepreneurial households facilitate business growth. </w:t>
      </w:r>
      <w:r w:rsidRPr="007D1EA6">
        <w:rPr>
          <w:i/>
          <w:iCs/>
        </w:rPr>
        <w:t>Entrepreneurship &amp; Regional Development</w:t>
      </w:r>
      <w:r w:rsidRPr="007D1EA6">
        <w:t>, </w:t>
      </w:r>
      <w:r w:rsidRPr="007D1EA6">
        <w:rPr>
          <w:i/>
          <w:iCs/>
        </w:rPr>
        <w:t>26</w:t>
      </w:r>
      <w:r w:rsidRPr="007D1EA6">
        <w:t>(1-2), 97-122.</w:t>
      </w:r>
    </w:p>
    <w:p w:rsidR="0070125D" w:rsidRPr="007D1EA6" w:rsidRDefault="0070125D" w:rsidP="007D1EA6">
      <w:pPr>
        <w:spacing w:line="360" w:lineRule="auto"/>
        <w:jc w:val="both"/>
      </w:pPr>
      <w:proofErr w:type="spellStart"/>
      <w:r w:rsidRPr="007D1EA6">
        <w:t>Boatright</w:t>
      </w:r>
      <w:proofErr w:type="spellEnd"/>
      <w:r w:rsidRPr="007D1EA6">
        <w:t>, J.R., 2017. Ethics and corporate governance: Justifying the role of shareholder. </w:t>
      </w:r>
      <w:proofErr w:type="gramStart"/>
      <w:r w:rsidRPr="007D1EA6">
        <w:rPr>
          <w:i/>
          <w:iCs/>
        </w:rPr>
        <w:t>The Blackwell Guide to Business Ethics</w:t>
      </w:r>
      <w:r w:rsidRPr="007D1EA6">
        <w:t>, pp.38-60.</w:t>
      </w:r>
      <w:proofErr w:type="gramEnd"/>
    </w:p>
    <w:p w:rsidR="0070125D" w:rsidRPr="007D1EA6" w:rsidRDefault="0070125D" w:rsidP="007D1EA6">
      <w:pPr>
        <w:spacing w:line="360" w:lineRule="auto"/>
        <w:jc w:val="both"/>
      </w:pPr>
      <w:proofErr w:type="gramStart"/>
      <w:r w:rsidRPr="007D1EA6">
        <w:t>Bourne, L., 2016.</w:t>
      </w:r>
      <w:proofErr w:type="gramEnd"/>
      <w:r w:rsidRPr="007D1EA6">
        <w:t> </w:t>
      </w:r>
      <w:r w:rsidRPr="007D1EA6">
        <w:rPr>
          <w:i/>
          <w:iCs/>
        </w:rPr>
        <w:t>Stakeholder relationship management: a maturity model for organisational implementation</w:t>
      </w:r>
      <w:r w:rsidRPr="007D1EA6">
        <w:t xml:space="preserve">. </w:t>
      </w:r>
      <w:proofErr w:type="spellStart"/>
      <w:proofErr w:type="gramStart"/>
      <w:r w:rsidRPr="007D1EA6">
        <w:t>Routledge</w:t>
      </w:r>
      <w:proofErr w:type="spellEnd"/>
      <w:r w:rsidRPr="007D1EA6">
        <w:t>.</w:t>
      </w:r>
      <w:proofErr w:type="gramEnd"/>
    </w:p>
    <w:p w:rsidR="0070125D" w:rsidRPr="007D1EA6" w:rsidRDefault="0070125D" w:rsidP="007D1EA6">
      <w:pPr>
        <w:spacing w:line="360" w:lineRule="auto"/>
        <w:jc w:val="both"/>
        <w:rPr>
          <w:color w:val="222222"/>
          <w:shd w:val="clear" w:color="auto" w:fill="FFFFFF"/>
        </w:rPr>
      </w:pPr>
      <w:r w:rsidRPr="007D1EA6">
        <w:rPr>
          <w:color w:val="222222"/>
          <w:shd w:val="clear" w:color="auto" w:fill="FFFFFF"/>
        </w:rPr>
        <w:t>Chang, W.L. and S.T., 2015Chen</w:t>
      </w:r>
      <w:proofErr w:type="gramStart"/>
      <w:r w:rsidRPr="007D1EA6">
        <w:rPr>
          <w:color w:val="222222"/>
          <w:shd w:val="clear" w:color="auto" w:fill="FFFFFF"/>
        </w:rPr>
        <w:t>,.</w:t>
      </w:r>
      <w:proofErr w:type="gramEnd"/>
      <w:r w:rsidRPr="007D1EA6">
        <w:rPr>
          <w:color w:val="222222"/>
          <w:shd w:val="clear" w:color="auto" w:fill="FFFFFF"/>
        </w:rPr>
        <w:t xml:space="preserve"> </w:t>
      </w:r>
      <w:proofErr w:type="gramStart"/>
      <w:r w:rsidRPr="007D1EA6">
        <w:rPr>
          <w:color w:val="222222"/>
          <w:shd w:val="clear" w:color="auto" w:fill="FFFFFF"/>
        </w:rPr>
        <w:t>The impact of World Café on entrepreneurial strategic planning capability.</w:t>
      </w:r>
      <w:proofErr w:type="gramEnd"/>
      <w:r w:rsidRPr="007D1EA6">
        <w:rPr>
          <w:color w:val="222222"/>
          <w:shd w:val="clear" w:color="auto" w:fill="FFFFFF"/>
        </w:rPr>
        <w:t> </w:t>
      </w:r>
      <w:proofErr w:type="gramStart"/>
      <w:r w:rsidRPr="007D1EA6">
        <w:rPr>
          <w:i/>
          <w:iCs/>
          <w:color w:val="222222"/>
          <w:shd w:val="clear" w:color="auto" w:fill="FFFFFF"/>
        </w:rPr>
        <w:t>Journal of Business Research</w:t>
      </w:r>
      <w:r w:rsidRPr="007D1EA6">
        <w:rPr>
          <w:color w:val="222222"/>
          <w:shd w:val="clear" w:color="auto" w:fill="FFFFFF"/>
        </w:rPr>
        <w:t>, </w:t>
      </w:r>
      <w:r w:rsidRPr="007D1EA6">
        <w:rPr>
          <w:i/>
          <w:iCs/>
          <w:color w:val="222222"/>
          <w:shd w:val="clear" w:color="auto" w:fill="FFFFFF"/>
        </w:rPr>
        <w:t>68</w:t>
      </w:r>
      <w:r w:rsidRPr="007D1EA6">
        <w:rPr>
          <w:color w:val="222222"/>
          <w:shd w:val="clear" w:color="auto" w:fill="FFFFFF"/>
        </w:rPr>
        <w:t>(6), pp.1283-1290.</w:t>
      </w:r>
      <w:proofErr w:type="gramEnd"/>
    </w:p>
    <w:p w:rsidR="0070125D" w:rsidRPr="007D1EA6" w:rsidRDefault="0070125D" w:rsidP="007D1EA6">
      <w:pPr>
        <w:spacing w:line="360" w:lineRule="auto"/>
        <w:jc w:val="both"/>
      </w:pPr>
      <w:proofErr w:type="spellStart"/>
      <w:proofErr w:type="gramStart"/>
      <w:r w:rsidRPr="007D1EA6">
        <w:t>Channon</w:t>
      </w:r>
      <w:proofErr w:type="spellEnd"/>
      <w:r w:rsidRPr="007D1EA6">
        <w:t xml:space="preserve">, D.F. and </w:t>
      </w:r>
      <w:proofErr w:type="spellStart"/>
      <w:r w:rsidRPr="007D1EA6">
        <w:t>Jalland</w:t>
      </w:r>
      <w:proofErr w:type="spellEnd"/>
      <w:r w:rsidRPr="007D1EA6">
        <w:t>, M., 2016.</w:t>
      </w:r>
      <w:proofErr w:type="gramEnd"/>
      <w:r w:rsidRPr="007D1EA6">
        <w:t> </w:t>
      </w:r>
      <w:proofErr w:type="gramStart"/>
      <w:r w:rsidRPr="007D1EA6">
        <w:rPr>
          <w:i/>
          <w:iCs/>
        </w:rPr>
        <w:t>Multinational strategic planning</w:t>
      </w:r>
      <w:r w:rsidRPr="007D1EA6">
        <w:t>.</w:t>
      </w:r>
      <w:proofErr w:type="gramEnd"/>
      <w:r w:rsidRPr="007D1EA6">
        <w:t xml:space="preserve"> </w:t>
      </w:r>
      <w:proofErr w:type="gramStart"/>
      <w:r w:rsidRPr="007D1EA6">
        <w:t>Springer.</w:t>
      </w:r>
      <w:proofErr w:type="gramEnd"/>
    </w:p>
    <w:p w:rsidR="0070125D" w:rsidRPr="007D1EA6" w:rsidRDefault="0070125D" w:rsidP="007D1EA6">
      <w:pPr>
        <w:spacing w:line="360" w:lineRule="auto"/>
        <w:jc w:val="both"/>
      </w:pPr>
      <w:proofErr w:type="spellStart"/>
      <w:r w:rsidRPr="007D1EA6">
        <w:rPr>
          <w:color w:val="222222"/>
          <w:shd w:val="clear" w:color="auto" w:fill="FFFFFF"/>
        </w:rPr>
        <w:t>Chatzoglou</w:t>
      </w:r>
      <w:proofErr w:type="spellEnd"/>
      <w:r w:rsidRPr="007D1EA6">
        <w:rPr>
          <w:color w:val="222222"/>
          <w:shd w:val="clear" w:color="auto" w:fill="FFFFFF"/>
        </w:rPr>
        <w:t xml:space="preserve">, P., </w:t>
      </w:r>
      <w:proofErr w:type="spellStart"/>
      <w:r w:rsidRPr="007D1EA6">
        <w:rPr>
          <w:color w:val="222222"/>
          <w:shd w:val="clear" w:color="auto" w:fill="FFFFFF"/>
        </w:rPr>
        <w:t>Chatzoudes</w:t>
      </w:r>
      <w:proofErr w:type="spellEnd"/>
      <w:r w:rsidRPr="007D1EA6">
        <w:rPr>
          <w:color w:val="222222"/>
          <w:shd w:val="clear" w:color="auto" w:fill="FFFFFF"/>
        </w:rPr>
        <w:t xml:space="preserve">, D., </w:t>
      </w:r>
      <w:proofErr w:type="spellStart"/>
      <w:r w:rsidRPr="007D1EA6">
        <w:rPr>
          <w:color w:val="222222"/>
          <w:shd w:val="clear" w:color="auto" w:fill="FFFFFF"/>
        </w:rPr>
        <w:t>Sarigiannidis</w:t>
      </w:r>
      <w:proofErr w:type="spellEnd"/>
      <w:r w:rsidRPr="007D1EA6">
        <w:rPr>
          <w:color w:val="222222"/>
          <w:shd w:val="clear" w:color="auto" w:fill="FFFFFF"/>
        </w:rPr>
        <w:t xml:space="preserve">, L. and </w:t>
      </w:r>
      <w:proofErr w:type="spellStart"/>
      <w:r w:rsidRPr="007D1EA6">
        <w:rPr>
          <w:color w:val="222222"/>
          <w:shd w:val="clear" w:color="auto" w:fill="FFFFFF"/>
        </w:rPr>
        <w:t>Theriou</w:t>
      </w:r>
      <w:proofErr w:type="spellEnd"/>
      <w:r w:rsidRPr="007D1EA6">
        <w:rPr>
          <w:color w:val="222222"/>
          <w:shd w:val="clear" w:color="auto" w:fill="FFFFFF"/>
        </w:rPr>
        <w:t>, G., 2018. The role of firm-specific factors in the strategy-performance relationship: Revisiting the resource-based view of the firm and the VRIO framework. </w:t>
      </w:r>
      <w:proofErr w:type="gramStart"/>
      <w:r w:rsidRPr="007D1EA6">
        <w:rPr>
          <w:i/>
          <w:iCs/>
          <w:color w:val="222222"/>
          <w:shd w:val="clear" w:color="auto" w:fill="FFFFFF"/>
        </w:rPr>
        <w:t>Management Research Review</w:t>
      </w:r>
      <w:r w:rsidRPr="007D1EA6">
        <w:rPr>
          <w:color w:val="222222"/>
          <w:shd w:val="clear" w:color="auto" w:fill="FFFFFF"/>
        </w:rPr>
        <w:t>, </w:t>
      </w:r>
      <w:r w:rsidRPr="007D1EA6">
        <w:rPr>
          <w:i/>
          <w:iCs/>
          <w:color w:val="222222"/>
          <w:shd w:val="clear" w:color="auto" w:fill="FFFFFF"/>
        </w:rPr>
        <w:t>41</w:t>
      </w:r>
      <w:r w:rsidRPr="007D1EA6">
        <w:rPr>
          <w:color w:val="222222"/>
          <w:shd w:val="clear" w:color="auto" w:fill="FFFFFF"/>
        </w:rPr>
        <w:t>(1), pp.46-73.</w:t>
      </w:r>
      <w:proofErr w:type="gramEnd"/>
    </w:p>
    <w:p w:rsidR="0070125D" w:rsidRPr="007D1EA6" w:rsidRDefault="0070125D" w:rsidP="007D1EA6">
      <w:pPr>
        <w:spacing w:line="360" w:lineRule="auto"/>
        <w:jc w:val="both"/>
      </w:pPr>
      <w:proofErr w:type="spellStart"/>
      <w:proofErr w:type="gramStart"/>
      <w:r w:rsidRPr="007D1EA6">
        <w:t>Galpin</w:t>
      </w:r>
      <w:proofErr w:type="spellEnd"/>
      <w:r w:rsidRPr="007D1EA6">
        <w:t>, T., 2019.</w:t>
      </w:r>
      <w:proofErr w:type="gramEnd"/>
      <w:r w:rsidRPr="007D1EA6">
        <w:t xml:space="preserve"> Strategy beyond the business unit level: corporate parenting in focus. </w:t>
      </w:r>
      <w:proofErr w:type="gramStart"/>
      <w:r w:rsidRPr="007D1EA6">
        <w:rPr>
          <w:i/>
          <w:iCs/>
        </w:rPr>
        <w:t>Journal of Business Strategy</w:t>
      </w:r>
      <w:r w:rsidRPr="007D1EA6">
        <w:t>, </w:t>
      </w:r>
      <w:r w:rsidRPr="007D1EA6">
        <w:rPr>
          <w:i/>
          <w:iCs/>
        </w:rPr>
        <w:t>40</w:t>
      </w:r>
      <w:r w:rsidRPr="007D1EA6">
        <w:t>(3), pp.43-51.</w:t>
      </w:r>
      <w:proofErr w:type="gramEnd"/>
    </w:p>
    <w:p w:rsidR="0070125D" w:rsidRPr="007D1EA6" w:rsidRDefault="0070125D" w:rsidP="007D1EA6">
      <w:pPr>
        <w:spacing w:line="360" w:lineRule="auto"/>
        <w:jc w:val="both"/>
      </w:pPr>
      <w:proofErr w:type="gramStart"/>
      <w:r w:rsidRPr="007D1EA6">
        <w:t xml:space="preserve">Glaser, L., </w:t>
      </w:r>
      <w:proofErr w:type="spellStart"/>
      <w:r w:rsidRPr="007D1EA6">
        <w:t>Fourné</w:t>
      </w:r>
      <w:proofErr w:type="spellEnd"/>
      <w:r w:rsidRPr="007D1EA6">
        <w:t xml:space="preserve">, S.P. and </w:t>
      </w:r>
      <w:proofErr w:type="spellStart"/>
      <w:r w:rsidRPr="007D1EA6">
        <w:t>Elfring</w:t>
      </w:r>
      <w:proofErr w:type="spellEnd"/>
      <w:r w:rsidRPr="007D1EA6">
        <w:t>, T., 2015.</w:t>
      </w:r>
      <w:proofErr w:type="gramEnd"/>
      <w:r w:rsidRPr="007D1EA6">
        <w:t xml:space="preserve"> Achieving strategic renewal: The multi-level influences of top and middle managers’ boundary-spanning. </w:t>
      </w:r>
      <w:proofErr w:type="gramStart"/>
      <w:r w:rsidRPr="007D1EA6">
        <w:rPr>
          <w:i/>
          <w:iCs/>
        </w:rPr>
        <w:t>Small Business Economics</w:t>
      </w:r>
      <w:r w:rsidRPr="007D1EA6">
        <w:t>, </w:t>
      </w:r>
      <w:r w:rsidRPr="007D1EA6">
        <w:rPr>
          <w:i/>
          <w:iCs/>
        </w:rPr>
        <w:t>45</w:t>
      </w:r>
      <w:r w:rsidRPr="007D1EA6">
        <w:t>(2), pp.305-327.</w:t>
      </w:r>
      <w:proofErr w:type="gramEnd"/>
    </w:p>
    <w:p w:rsidR="0070125D" w:rsidRPr="007D1EA6" w:rsidRDefault="0070125D" w:rsidP="007D1EA6">
      <w:pPr>
        <w:spacing w:line="360" w:lineRule="auto"/>
        <w:jc w:val="both"/>
      </w:pPr>
      <w:proofErr w:type="gramStart"/>
      <w:r w:rsidRPr="007D1EA6">
        <w:t>Hill, T., 2017.</w:t>
      </w:r>
      <w:proofErr w:type="gramEnd"/>
      <w:r w:rsidRPr="007D1EA6">
        <w:t> </w:t>
      </w:r>
      <w:r w:rsidRPr="007D1EA6">
        <w:rPr>
          <w:i/>
          <w:iCs/>
        </w:rPr>
        <w:t>Manufacturing strategy: the strategic management of the manufacturing function</w:t>
      </w:r>
      <w:r w:rsidRPr="007D1EA6">
        <w:t xml:space="preserve">. </w:t>
      </w:r>
      <w:proofErr w:type="gramStart"/>
      <w:r w:rsidRPr="007D1EA6">
        <w:t>Macmillan International Higher Education.</w:t>
      </w:r>
      <w:proofErr w:type="gramEnd"/>
    </w:p>
    <w:p w:rsidR="0070125D" w:rsidRPr="007D1EA6" w:rsidRDefault="0070125D" w:rsidP="007D1EA6">
      <w:pPr>
        <w:spacing w:line="360" w:lineRule="auto"/>
        <w:jc w:val="both"/>
      </w:pPr>
      <w:proofErr w:type="gramStart"/>
      <w:r w:rsidRPr="007D1EA6">
        <w:lastRenderedPageBreak/>
        <w:t>Jang, Y. J., Kim, W. G., &amp; Lee, H. Y. (2015).</w:t>
      </w:r>
      <w:proofErr w:type="gramEnd"/>
      <w:r w:rsidRPr="007D1EA6">
        <w:t xml:space="preserve"> Coffee shop consumers’ emotional attachment and loyalty to green stores: The moderating role of green consciousness. </w:t>
      </w:r>
      <w:r w:rsidRPr="007D1EA6">
        <w:rPr>
          <w:i/>
          <w:iCs/>
        </w:rPr>
        <w:t>International Journal of Hospitality Management</w:t>
      </w:r>
      <w:r w:rsidRPr="007D1EA6">
        <w:t>, </w:t>
      </w:r>
      <w:r w:rsidRPr="007D1EA6">
        <w:rPr>
          <w:i/>
          <w:iCs/>
        </w:rPr>
        <w:t>44</w:t>
      </w:r>
      <w:r w:rsidRPr="007D1EA6">
        <w:t>, 146-156.</w:t>
      </w:r>
    </w:p>
    <w:p w:rsidR="0070125D" w:rsidRPr="007D1EA6" w:rsidRDefault="0070125D" w:rsidP="007D1EA6">
      <w:pPr>
        <w:spacing w:line="360" w:lineRule="auto"/>
        <w:jc w:val="both"/>
      </w:pPr>
      <w:proofErr w:type="gramStart"/>
      <w:r w:rsidRPr="007D1EA6">
        <w:t xml:space="preserve">Morris, M. H., </w:t>
      </w:r>
      <w:proofErr w:type="spellStart"/>
      <w:r w:rsidRPr="007D1EA6">
        <w:t>Shirokova</w:t>
      </w:r>
      <w:proofErr w:type="spellEnd"/>
      <w:r w:rsidRPr="007D1EA6">
        <w:t xml:space="preserve">, G., &amp; </w:t>
      </w:r>
      <w:proofErr w:type="spellStart"/>
      <w:r w:rsidRPr="007D1EA6">
        <w:t>Shatalov</w:t>
      </w:r>
      <w:proofErr w:type="spellEnd"/>
      <w:r w:rsidRPr="007D1EA6">
        <w:t>, A. (2013).</w:t>
      </w:r>
      <w:proofErr w:type="gramEnd"/>
      <w:r w:rsidRPr="007D1EA6">
        <w:t xml:space="preserve"> The Business Model and Firm Performance: The Case of R </w:t>
      </w:r>
      <w:proofErr w:type="spellStart"/>
      <w:r w:rsidRPr="007D1EA6">
        <w:t>ussian</w:t>
      </w:r>
      <w:proofErr w:type="spellEnd"/>
      <w:r w:rsidRPr="007D1EA6">
        <w:t xml:space="preserve"> Food Service Ventures. </w:t>
      </w:r>
      <w:r w:rsidRPr="007D1EA6">
        <w:rPr>
          <w:i/>
          <w:iCs/>
        </w:rPr>
        <w:t>Journal of Small Business Management</w:t>
      </w:r>
      <w:r w:rsidRPr="007D1EA6">
        <w:t>, </w:t>
      </w:r>
      <w:r w:rsidRPr="007D1EA6">
        <w:rPr>
          <w:i/>
          <w:iCs/>
        </w:rPr>
        <w:t>51</w:t>
      </w:r>
      <w:r w:rsidRPr="007D1EA6">
        <w:t>(1), 46-65.</w:t>
      </w:r>
    </w:p>
    <w:p w:rsidR="0070125D" w:rsidRPr="007D1EA6" w:rsidRDefault="0070125D" w:rsidP="007D1EA6">
      <w:pPr>
        <w:spacing w:line="360" w:lineRule="auto"/>
        <w:jc w:val="both"/>
        <w:rPr>
          <w:color w:val="222222"/>
          <w:shd w:val="clear" w:color="auto" w:fill="FFFFFF"/>
        </w:rPr>
      </w:pPr>
      <w:r w:rsidRPr="007D1EA6">
        <w:rPr>
          <w:color w:val="222222"/>
          <w:shd w:val="clear" w:color="auto" w:fill="FFFFFF"/>
        </w:rPr>
        <w:t xml:space="preserve">ÖZTOPÇU, A., 2017. </w:t>
      </w:r>
      <w:proofErr w:type="gramStart"/>
      <w:r w:rsidRPr="007D1EA6">
        <w:rPr>
          <w:color w:val="222222"/>
          <w:shd w:val="clear" w:color="auto" w:fill="FFFFFF"/>
        </w:rPr>
        <w:t>EVALUATION OF COMPETITIVE STRATEGIES OF COFFEE RETAILING IN ASPECT OF MARKET ECONOMY.</w:t>
      </w:r>
      <w:proofErr w:type="gramEnd"/>
      <w:r w:rsidRPr="007D1EA6">
        <w:rPr>
          <w:color w:val="222222"/>
          <w:shd w:val="clear" w:color="auto" w:fill="FFFFFF"/>
        </w:rPr>
        <w:t> </w:t>
      </w:r>
      <w:r w:rsidRPr="007D1EA6">
        <w:rPr>
          <w:i/>
          <w:iCs/>
          <w:color w:val="222222"/>
          <w:shd w:val="clear" w:color="auto" w:fill="FFFFFF"/>
        </w:rPr>
        <w:t>Business &amp; Management Studies: An International Journal</w:t>
      </w:r>
      <w:r w:rsidRPr="007D1EA6">
        <w:rPr>
          <w:color w:val="222222"/>
          <w:shd w:val="clear" w:color="auto" w:fill="FFFFFF"/>
        </w:rPr>
        <w:t>, </w:t>
      </w:r>
      <w:r w:rsidRPr="007D1EA6">
        <w:rPr>
          <w:i/>
          <w:iCs/>
          <w:color w:val="222222"/>
          <w:shd w:val="clear" w:color="auto" w:fill="FFFFFF"/>
        </w:rPr>
        <w:t>5</w:t>
      </w:r>
      <w:r w:rsidRPr="007D1EA6">
        <w:rPr>
          <w:color w:val="222222"/>
          <w:shd w:val="clear" w:color="auto" w:fill="FFFFFF"/>
        </w:rPr>
        <w:t>(2), pp.246-267.</w:t>
      </w:r>
    </w:p>
    <w:p w:rsidR="0070125D" w:rsidRPr="007D1EA6" w:rsidRDefault="0070125D" w:rsidP="007D1EA6">
      <w:pPr>
        <w:spacing w:line="360" w:lineRule="auto"/>
        <w:jc w:val="both"/>
        <w:rPr>
          <w:color w:val="222222"/>
          <w:shd w:val="clear" w:color="auto" w:fill="FFFFFF"/>
        </w:rPr>
      </w:pPr>
      <w:r w:rsidRPr="007D1EA6">
        <w:rPr>
          <w:color w:val="222222"/>
          <w:shd w:val="clear" w:color="auto" w:fill="FFFFFF"/>
        </w:rPr>
        <w:t xml:space="preserve">Porter, M.E. and Kramer, M.R., 2019. </w:t>
      </w:r>
      <w:proofErr w:type="gramStart"/>
      <w:r w:rsidRPr="007D1EA6">
        <w:rPr>
          <w:color w:val="222222"/>
          <w:shd w:val="clear" w:color="auto" w:fill="FFFFFF"/>
        </w:rPr>
        <w:t>Creating shared value.</w:t>
      </w:r>
      <w:proofErr w:type="gramEnd"/>
      <w:r w:rsidRPr="007D1EA6">
        <w:rPr>
          <w:color w:val="222222"/>
          <w:shd w:val="clear" w:color="auto" w:fill="FFFFFF"/>
        </w:rPr>
        <w:t xml:space="preserve"> In </w:t>
      </w:r>
      <w:proofErr w:type="gramStart"/>
      <w:r w:rsidRPr="007D1EA6">
        <w:rPr>
          <w:i/>
          <w:iCs/>
          <w:color w:val="222222"/>
          <w:shd w:val="clear" w:color="auto" w:fill="FFFFFF"/>
        </w:rPr>
        <w:t>Managing</w:t>
      </w:r>
      <w:proofErr w:type="gramEnd"/>
      <w:r w:rsidRPr="007D1EA6">
        <w:rPr>
          <w:i/>
          <w:iCs/>
          <w:color w:val="222222"/>
          <w:shd w:val="clear" w:color="auto" w:fill="FFFFFF"/>
        </w:rPr>
        <w:t xml:space="preserve"> sustainable business</w:t>
      </w:r>
      <w:r w:rsidRPr="007D1EA6">
        <w:rPr>
          <w:color w:val="222222"/>
          <w:shd w:val="clear" w:color="auto" w:fill="FFFFFF"/>
        </w:rPr>
        <w:t xml:space="preserve"> (pp. 323-346). </w:t>
      </w:r>
      <w:proofErr w:type="gramStart"/>
      <w:r w:rsidRPr="007D1EA6">
        <w:rPr>
          <w:color w:val="222222"/>
          <w:shd w:val="clear" w:color="auto" w:fill="FFFFFF"/>
        </w:rPr>
        <w:t>Springer, Dordrecht.</w:t>
      </w:r>
      <w:proofErr w:type="gramEnd"/>
    </w:p>
    <w:p w:rsidR="0070125D" w:rsidRPr="007D1EA6" w:rsidRDefault="0070125D" w:rsidP="007D1EA6">
      <w:pPr>
        <w:spacing w:line="360" w:lineRule="auto"/>
        <w:jc w:val="both"/>
        <w:rPr>
          <w:color w:val="222222"/>
          <w:shd w:val="clear" w:color="auto" w:fill="FFFFFF"/>
        </w:rPr>
      </w:pPr>
      <w:proofErr w:type="spellStart"/>
      <w:proofErr w:type="gramStart"/>
      <w:r w:rsidRPr="007D1EA6">
        <w:rPr>
          <w:color w:val="222222"/>
          <w:shd w:val="clear" w:color="auto" w:fill="FFFFFF"/>
        </w:rPr>
        <w:t>Prabawa</w:t>
      </w:r>
      <w:proofErr w:type="spellEnd"/>
      <w:r w:rsidRPr="007D1EA6">
        <w:rPr>
          <w:color w:val="222222"/>
          <w:shd w:val="clear" w:color="auto" w:fill="FFFFFF"/>
        </w:rPr>
        <w:t xml:space="preserve">, B., </w:t>
      </w:r>
      <w:proofErr w:type="spellStart"/>
      <w:r w:rsidRPr="007D1EA6">
        <w:rPr>
          <w:color w:val="222222"/>
          <w:shd w:val="clear" w:color="auto" w:fill="FFFFFF"/>
        </w:rPr>
        <w:t>Majid</w:t>
      </w:r>
      <w:proofErr w:type="spellEnd"/>
      <w:r w:rsidRPr="007D1EA6">
        <w:rPr>
          <w:color w:val="222222"/>
          <w:shd w:val="clear" w:color="auto" w:fill="FFFFFF"/>
        </w:rPr>
        <w:t xml:space="preserve">, A. and </w:t>
      </w:r>
      <w:proofErr w:type="spellStart"/>
      <w:r w:rsidRPr="007D1EA6">
        <w:rPr>
          <w:color w:val="222222"/>
          <w:shd w:val="clear" w:color="auto" w:fill="FFFFFF"/>
        </w:rPr>
        <w:t>Widiatmoko</w:t>
      </w:r>
      <w:proofErr w:type="spellEnd"/>
      <w:r w:rsidRPr="007D1EA6">
        <w:rPr>
          <w:color w:val="222222"/>
          <w:shd w:val="clear" w:color="auto" w:fill="FFFFFF"/>
        </w:rPr>
        <w:t>, D., 2019, June.</w:t>
      </w:r>
      <w:proofErr w:type="gramEnd"/>
      <w:r w:rsidRPr="007D1EA6">
        <w:rPr>
          <w:color w:val="222222"/>
          <w:shd w:val="clear" w:color="auto" w:fill="FFFFFF"/>
        </w:rPr>
        <w:t xml:space="preserve"> How is Customer Value Created through Design Strategy? </w:t>
      </w:r>
      <w:proofErr w:type="gramStart"/>
      <w:r w:rsidRPr="007D1EA6">
        <w:rPr>
          <w:color w:val="222222"/>
          <w:shd w:val="clear" w:color="auto" w:fill="FFFFFF"/>
        </w:rPr>
        <w:t xml:space="preserve">Case Study of </w:t>
      </w:r>
      <w:proofErr w:type="spellStart"/>
      <w:r w:rsidRPr="007D1EA6">
        <w:rPr>
          <w:color w:val="222222"/>
          <w:shd w:val="clear" w:color="auto" w:fill="FFFFFF"/>
        </w:rPr>
        <w:t>Serasa</w:t>
      </w:r>
      <w:proofErr w:type="spellEnd"/>
      <w:r w:rsidRPr="007D1EA6">
        <w:rPr>
          <w:color w:val="222222"/>
          <w:shd w:val="clear" w:color="auto" w:fill="FFFFFF"/>
        </w:rPr>
        <w:t xml:space="preserve"> Salad Café.</w:t>
      </w:r>
      <w:proofErr w:type="gramEnd"/>
      <w:r w:rsidRPr="007D1EA6">
        <w:rPr>
          <w:color w:val="222222"/>
          <w:shd w:val="clear" w:color="auto" w:fill="FFFFFF"/>
        </w:rPr>
        <w:t xml:space="preserve"> </w:t>
      </w:r>
      <w:proofErr w:type="gramStart"/>
      <w:r w:rsidRPr="007D1EA6">
        <w:rPr>
          <w:color w:val="222222"/>
          <w:shd w:val="clear" w:color="auto" w:fill="FFFFFF"/>
        </w:rPr>
        <w:t>In </w:t>
      </w:r>
      <w:r w:rsidRPr="007D1EA6">
        <w:rPr>
          <w:i/>
          <w:iCs/>
          <w:color w:val="222222"/>
          <w:shd w:val="clear" w:color="auto" w:fill="FFFFFF"/>
        </w:rPr>
        <w:t>5th Bandung Creative Movement International Conference on Creative Industries 2018 (5th BCM 2018)</w:t>
      </w:r>
      <w:r w:rsidRPr="007D1EA6">
        <w:rPr>
          <w:color w:val="222222"/>
          <w:shd w:val="clear" w:color="auto" w:fill="FFFFFF"/>
        </w:rPr>
        <w:t>.</w:t>
      </w:r>
      <w:proofErr w:type="gramEnd"/>
      <w:r w:rsidRPr="007D1EA6">
        <w:rPr>
          <w:color w:val="222222"/>
          <w:shd w:val="clear" w:color="auto" w:fill="FFFFFF"/>
        </w:rPr>
        <w:t xml:space="preserve"> </w:t>
      </w:r>
      <w:proofErr w:type="gramStart"/>
      <w:r w:rsidRPr="007D1EA6">
        <w:rPr>
          <w:color w:val="222222"/>
          <w:shd w:val="clear" w:color="auto" w:fill="FFFFFF"/>
        </w:rPr>
        <w:t>Atlantis Press.</w:t>
      </w:r>
      <w:proofErr w:type="gramEnd"/>
    </w:p>
    <w:p w:rsidR="0070125D" w:rsidRPr="007D1EA6" w:rsidRDefault="0070125D" w:rsidP="007D1EA6">
      <w:pPr>
        <w:spacing w:line="360" w:lineRule="auto"/>
        <w:jc w:val="both"/>
      </w:pPr>
      <w:proofErr w:type="spellStart"/>
      <w:proofErr w:type="gramStart"/>
      <w:r w:rsidRPr="007D1EA6">
        <w:rPr>
          <w:color w:val="222222"/>
          <w:shd w:val="clear" w:color="auto" w:fill="FFFFFF"/>
        </w:rPr>
        <w:t>Saari</w:t>
      </w:r>
      <w:proofErr w:type="spellEnd"/>
      <w:r w:rsidRPr="007D1EA6">
        <w:rPr>
          <w:color w:val="222222"/>
          <w:shd w:val="clear" w:color="auto" w:fill="FFFFFF"/>
        </w:rPr>
        <w:t>, M., 2017.</w:t>
      </w:r>
      <w:proofErr w:type="gramEnd"/>
      <w:r w:rsidRPr="007D1EA6">
        <w:rPr>
          <w:color w:val="222222"/>
          <w:shd w:val="clear" w:color="auto" w:fill="FFFFFF"/>
        </w:rPr>
        <w:t xml:space="preserve"> Social Media Marketing Plan for Lakeside Cafe.</w:t>
      </w:r>
    </w:p>
    <w:p w:rsidR="0070125D" w:rsidRPr="007D1EA6" w:rsidRDefault="0070125D" w:rsidP="007D1EA6">
      <w:pPr>
        <w:spacing w:line="360" w:lineRule="auto"/>
        <w:jc w:val="both"/>
        <w:rPr>
          <w:color w:val="222222"/>
          <w:shd w:val="clear" w:color="auto" w:fill="FFFFFF"/>
        </w:rPr>
      </w:pPr>
      <w:proofErr w:type="spellStart"/>
      <w:r w:rsidRPr="007D1EA6">
        <w:rPr>
          <w:color w:val="222222"/>
          <w:shd w:val="clear" w:color="auto" w:fill="FFFFFF"/>
        </w:rPr>
        <w:t>Sarsby</w:t>
      </w:r>
      <w:proofErr w:type="spellEnd"/>
      <w:r w:rsidRPr="007D1EA6">
        <w:rPr>
          <w:color w:val="222222"/>
          <w:shd w:val="clear" w:color="auto" w:fill="FFFFFF"/>
        </w:rPr>
        <w:t>, A., 2016. </w:t>
      </w:r>
      <w:r w:rsidRPr="007D1EA6">
        <w:rPr>
          <w:i/>
          <w:iCs/>
          <w:color w:val="222222"/>
          <w:shd w:val="clear" w:color="auto" w:fill="FFFFFF"/>
        </w:rPr>
        <w:t>SWOT analysis</w:t>
      </w:r>
      <w:r w:rsidRPr="007D1EA6">
        <w:rPr>
          <w:color w:val="222222"/>
          <w:shd w:val="clear" w:color="auto" w:fill="FFFFFF"/>
        </w:rPr>
        <w:t xml:space="preserve">. </w:t>
      </w:r>
      <w:proofErr w:type="gramStart"/>
      <w:r w:rsidRPr="007D1EA6">
        <w:rPr>
          <w:color w:val="222222"/>
          <w:shd w:val="clear" w:color="auto" w:fill="FFFFFF"/>
        </w:rPr>
        <w:t>Lulu.</w:t>
      </w:r>
      <w:proofErr w:type="gramEnd"/>
      <w:r w:rsidRPr="007D1EA6">
        <w:rPr>
          <w:color w:val="222222"/>
          <w:shd w:val="clear" w:color="auto" w:fill="FFFFFF"/>
        </w:rPr>
        <w:t xml:space="preserve"> </w:t>
      </w:r>
      <w:proofErr w:type="gramStart"/>
      <w:r w:rsidRPr="007D1EA6">
        <w:rPr>
          <w:color w:val="222222"/>
          <w:shd w:val="clear" w:color="auto" w:fill="FFFFFF"/>
        </w:rPr>
        <w:t>com</w:t>
      </w:r>
      <w:proofErr w:type="gramEnd"/>
      <w:r w:rsidRPr="007D1EA6">
        <w:rPr>
          <w:color w:val="222222"/>
          <w:shd w:val="clear" w:color="auto" w:fill="FFFFFF"/>
        </w:rPr>
        <w:t>.</w:t>
      </w:r>
    </w:p>
    <w:p w:rsidR="0070125D" w:rsidRPr="007D1EA6" w:rsidRDefault="0070125D" w:rsidP="007D1EA6">
      <w:pPr>
        <w:spacing w:line="360" w:lineRule="auto"/>
        <w:jc w:val="both"/>
      </w:pPr>
      <w:proofErr w:type="spellStart"/>
      <w:proofErr w:type="gramStart"/>
      <w:r w:rsidRPr="007D1EA6">
        <w:t>Slabá</w:t>
      </w:r>
      <w:proofErr w:type="spellEnd"/>
      <w:r w:rsidRPr="007D1EA6">
        <w:t>, M., 2016.</w:t>
      </w:r>
      <w:proofErr w:type="gramEnd"/>
      <w:r w:rsidRPr="007D1EA6">
        <w:t xml:space="preserve"> </w:t>
      </w:r>
      <w:proofErr w:type="gramStart"/>
      <w:r w:rsidRPr="007D1EA6">
        <w:t>Stakeholder profile and stakeholder mapping of SMEs.</w:t>
      </w:r>
      <w:proofErr w:type="gramEnd"/>
      <w:r w:rsidRPr="007D1EA6">
        <w:t> </w:t>
      </w:r>
      <w:proofErr w:type="spellStart"/>
      <w:proofErr w:type="gramStart"/>
      <w:r w:rsidRPr="007D1EA6">
        <w:rPr>
          <w:i/>
          <w:iCs/>
        </w:rPr>
        <w:t>Littera</w:t>
      </w:r>
      <w:proofErr w:type="spellEnd"/>
      <w:r w:rsidRPr="007D1EA6">
        <w:rPr>
          <w:i/>
          <w:iCs/>
        </w:rPr>
        <w:t xml:space="preserve"> </w:t>
      </w:r>
      <w:proofErr w:type="spellStart"/>
      <w:r w:rsidRPr="007D1EA6">
        <w:rPr>
          <w:i/>
          <w:iCs/>
        </w:rPr>
        <w:t>Scripta</w:t>
      </w:r>
      <w:proofErr w:type="spellEnd"/>
      <w:r w:rsidRPr="007D1EA6">
        <w:t>, </w:t>
      </w:r>
      <w:r w:rsidRPr="007D1EA6">
        <w:rPr>
          <w:i/>
          <w:iCs/>
        </w:rPr>
        <w:t>9</w:t>
      </w:r>
      <w:r w:rsidRPr="007D1EA6">
        <w:t>(1), pp.123-139.</w:t>
      </w:r>
      <w:proofErr w:type="gramEnd"/>
    </w:p>
    <w:p w:rsidR="0070125D" w:rsidRPr="007D1EA6" w:rsidRDefault="0070125D" w:rsidP="007D1EA6">
      <w:pPr>
        <w:spacing w:line="360" w:lineRule="auto"/>
        <w:jc w:val="both"/>
      </w:pPr>
      <w:proofErr w:type="spellStart"/>
      <w:r w:rsidRPr="007D1EA6">
        <w:t>Soltani</w:t>
      </w:r>
      <w:proofErr w:type="spellEnd"/>
      <w:r w:rsidRPr="007D1EA6">
        <w:t xml:space="preserve">, B. and </w:t>
      </w:r>
      <w:proofErr w:type="spellStart"/>
      <w:r w:rsidRPr="007D1EA6">
        <w:t>Maupetit</w:t>
      </w:r>
      <w:proofErr w:type="spellEnd"/>
      <w:r w:rsidRPr="007D1EA6">
        <w:t>, C., 2015. Importance of core values of ethics, integrity and accountability in the European corporate governance codes. </w:t>
      </w:r>
      <w:proofErr w:type="gramStart"/>
      <w:r w:rsidRPr="007D1EA6">
        <w:rPr>
          <w:i/>
          <w:iCs/>
        </w:rPr>
        <w:t>Journal of Management &amp; Governance</w:t>
      </w:r>
      <w:r w:rsidRPr="007D1EA6">
        <w:t>, </w:t>
      </w:r>
      <w:r w:rsidRPr="007D1EA6">
        <w:rPr>
          <w:i/>
          <w:iCs/>
        </w:rPr>
        <w:t>19</w:t>
      </w:r>
      <w:r w:rsidRPr="007D1EA6">
        <w:t>(2), pp.259-284.</w:t>
      </w:r>
      <w:proofErr w:type="gramEnd"/>
    </w:p>
    <w:p w:rsidR="0070125D" w:rsidRPr="007D1EA6" w:rsidRDefault="0070125D" w:rsidP="007D1EA6">
      <w:pPr>
        <w:spacing w:line="360" w:lineRule="auto"/>
        <w:jc w:val="both"/>
      </w:pPr>
      <w:proofErr w:type="spellStart"/>
      <w:proofErr w:type="gramStart"/>
      <w:r w:rsidRPr="007D1EA6">
        <w:t>Tallott</w:t>
      </w:r>
      <w:proofErr w:type="spellEnd"/>
      <w:r w:rsidRPr="007D1EA6">
        <w:t>, M. and Hilliard, R., 2016.</w:t>
      </w:r>
      <w:proofErr w:type="gramEnd"/>
      <w:r w:rsidRPr="007D1EA6">
        <w:t xml:space="preserve"> </w:t>
      </w:r>
      <w:proofErr w:type="gramStart"/>
      <w:r w:rsidRPr="007D1EA6">
        <w:t>Developing dynamic capabilities for learning and internationalization: A case study of diversification in an SME.</w:t>
      </w:r>
      <w:proofErr w:type="gramEnd"/>
      <w:r w:rsidRPr="007D1EA6">
        <w:t> </w:t>
      </w:r>
      <w:proofErr w:type="gramStart"/>
      <w:r w:rsidRPr="007D1EA6">
        <w:rPr>
          <w:i/>
          <w:iCs/>
        </w:rPr>
        <w:t>Baltic journal of management</w:t>
      </w:r>
      <w:r w:rsidRPr="007D1EA6">
        <w:t>, </w:t>
      </w:r>
      <w:r w:rsidRPr="007D1EA6">
        <w:rPr>
          <w:i/>
          <w:iCs/>
        </w:rPr>
        <w:t>11</w:t>
      </w:r>
      <w:r w:rsidRPr="007D1EA6">
        <w:t>(3), pp.328-347.</w:t>
      </w:r>
      <w:proofErr w:type="gramEnd"/>
    </w:p>
    <w:p w:rsidR="0070125D" w:rsidRPr="007D1EA6" w:rsidRDefault="0070125D" w:rsidP="007D1EA6">
      <w:pPr>
        <w:spacing w:line="360" w:lineRule="auto"/>
        <w:jc w:val="both"/>
        <w:rPr>
          <w:lang w:val="en-US"/>
        </w:rPr>
      </w:pPr>
      <w:proofErr w:type="gramStart"/>
      <w:r w:rsidRPr="007D1EA6">
        <w:rPr>
          <w:lang w:val="en-US"/>
        </w:rPr>
        <w:lastRenderedPageBreak/>
        <w:t>Tradingeconomics.com. (2019).</w:t>
      </w:r>
      <w:proofErr w:type="gramEnd"/>
      <w:r w:rsidRPr="007D1EA6">
        <w:rPr>
          <w:lang w:val="en-US"/>
        </w:rPr>
        <w:t> </w:t>
      </w:r>
      <w:r w:rsidRPr="007D1EA6">
        <w:rPr>
          <w:i/>
          <w:iCs/>
          <w:lang w:val="en-US"/>
        </w:rPr>
        <w:t>United Kingdom Corporate Tax Rate | 2019 | Data | Chart | Calendar</w:t>
      </w:r>
      <w:r w:rsidRPr="007D1EA6">
        <w:rPr>
          <w:lang w:val="en-US"/>
        </w:rPr>
        <w:t>. [</w:t>
      </w:r>
      <w:proofErr w:type="gramStart"/>
      <w:r w:rsidRPr="007D1EA6">
        <w:rPr>
          <w:lang w:val="en-US"/>
        </w:rPr>
        <w:t>online</w:t>
      </w:r>
      <w:proofErr w:type="gramEnd"/>
      <w:r w:rsidRPr="007D1EA6">
        <w:rPr>
          <w:lang w:val="en-US"/>
        </w:rPr>
        <w:t>] Available at: https://tradingeconomics.com/united-kingdom/corporate-tax-rate [Accessed 6 Sep. 2019].</w:t>
      </w:r>
    </w:p>
    <w:p w:rsidR="0070125D" w:rsidRPr="007D1EA6" w:rsidRDefault="0070125D" w:rsidP="007D1EA6">
      <w:pPr>
        <w:spacing w:line="360" w:lineRule="auto"/>
        <w:jc w:val="both"/>
        <w:rPr>
          <w:lang w:val="en-US"/>
        </w:rPr>
      </w:pPr>
      <w:proofErr w:type="gramStart"/>
      <w:r w:rsidRPr="007D1EA6">
        <w:rPr>
          <w:lang w:val="en-US"/>
        </w:rPr>
        <w:t>Tradingeconomics.com. (2019).</w:t>
      </w:r>
      <w:proofErr w:type="gramEnd"/>
      <w:r w:rsidRPr="007D1EA6">
        <w:rPr>
          <w:lang w:val="en-US"/>
        </w:rPr>
        <w:t> </w:t>
      </w:r>
      <w:r w:rsidRPr="007D1EA6">
        <w:rPr>
          <w:i/>
          <w:iCs/>
          <w:lang w:val="en-US"/>
        </w:rPr>
        <w:t>United Kingdom GDP Growth Rate | 2019 | Data | Chart | Calendar | Forecast</w:t>
      </w:r>
      <w:r w:rsidRPr="007D1EA6">
        <w:rPr>
          <w:lang w:val="en-US"/>
        </w:rPr>
        <w:t>. [</w:t>
      </w:r>
      <w:proofErr w:type="gramStart"/>
      <w:r w:rsidRPr="007D1EA6">
        <w:rPr>
          <w:lang w:val="en-US"/>
        </w:rPr>
        <w:t>online</w:t>
      </w:r>
      <w:proofErr w:type="gramEnd"/>
      <w:r w:rsidRPr="007D1EA6">
        <w:rPr>
          <w:lang w:val="en-US"/>
        </w:rPr>
        <w:t>] Available at: https://tradingeconomics.com/united-kingdom/gdp-growth [Accessed 6 Sep. 2019].</w:t>
      </w:r>
    </w:p>
    <w:p w:rsidR="0070125D" w:rsidRPr="007D1EA6" w:rsidRDefault="0070125D" w:rsidP="007D1EA6">
      <w:pPr>
        <w:spacing w:line="360" w:lineRule="auto"/>
        <w:jc w:val="both"/>
        <w:rPr>
          <w:lang w:val="en-US"/>
        </w:rPr>
      </w:pPr>
      <w:proofErr w:type="gramStart"/>
      <w:r w:rsidRPr="007D1EA6">
        <w:rPr>
          <w:lang w:val="en-US"/>
        </w:rPr>
        <w:t>Tradingeconomics.com. (2019).</w:t>
      </w:r>
      <w:proofErr w:type="gramEnd"/>
      <w:r w:rsidRPr="007D1EA6">
        <w:rPr>
          <w:lang w:val="en-US"/>
        </w:rPr>
        <w:t> </w:t>
      </w:r>
      <w:r w:rsidRPr="007D1EA6">
        <w:rPr>
          <w:i/>
          <w:iCs/>
          <w:lang w:val="en-US"/>
        </w:rPr>
        <w:t>United Kingdom Unemployment Rate | 2019 | Data | Chart | Calendar | Forecast</w:t>
      </w:r>
      <w:r w:rsidRPr="007D1EA6">
        <w:rPr>
          <w:lang w:val="en-US"/>
        </w:rPr>
        <w:t>. [</w:t>
      </w:r>
      <w:proofErr w:type="gramStart"/>
      <w:r w:rsidRPr="007D1EA6">
        <w:rPr>
          <w:lang w:val="en-US"/>
        </w:rPr>
        <w:t>online</w:t>
      </w:r>
      <w:proofErr w:type="gramEnd"/>
      <w:r w:rsidRPr="007D1EA6">
        <w:rPr>
          <w:lang w:val="en-US"/>
        </w:rPr>
        <w:t>] Available at: https://tradingeconomics.com/united-kingdom/unemployment-rate [Accessed 6 Sep. 2019].</w:t>
      </w:r>
    </w:p>
    <w:p w:rsidR="0070125D" w:rsidRPr="007D1EA6" w:rsidRDefault="0070125D" w:rsidP="007D1EA6">
      <w:pPr>
        <w:spacing w:line="360" w:lineRule="auto"/>
        <w:jc w:val="both"/>
      </w:pPr>
      <w:r w:rsidRPr="007D1EA6">
        <w:t>Tucker, C. M. (2017). </w:t>
      </w:r>
      <w:r w:rsidRPr="007D1EA6">
        <w:rPr>
          <w:i/>
          <w:iCs/>
        </w:rPr>
        <w:t>Coffee culture: Local experiences, global connections</w:t>
      </w:r>
      <w:r w:rsidRPr="007D1EA6">
        <w:t xml:space="preserve">. </w:t>
      </w:r>
      <w:proofErr w:type="spellStart"/>
      <w:proofErr w:type="gramStart"/>
      <w:r w:rsidRPr="007D1EA6">
        <w:t>Routledge</w:t>
      </w:r>
      <w:proofErr w:type="spellEnd"/>
      <w:r w:rsidRPr="007D1EA6">
        <w:t>.</w:t>
      </w:r>
      <w:proofErr w:type="gramEnd"/>
    </w:p>
    <w:p w:rsidR="0070125D" w:rsidRPr="007D1EA6" w:rsidRDefault="0070125D" w:rsidP="007D1EA6">
      <w:pPr>
        <w:spacing w:line="360" w:lineRule="auto"/>
        <w:jc w:val="both"/>
        <w:rPr>
          <w:color w:val="222222"/>
          <w:shd w:val="clear" w:color="auto" w:fill="FFFFFF"/>
        </w:rPr>
      </w:pPr>
      <w:proofErr w:type="spellStart"/>
      <w:r w:rsidRPr="007D1EA6">
        <w:rPr>
          <w:color w:val="222222"/>
          <w:shd w:val="clear" w:color="auto" w:fill="FFFFFF"/>
        </w:rPr>
        <w:t>Velásquez</w:t>
      </w:r>
      <w:proofErr w:type="spellEnd"/>
      <w:r w:rsidRPr="007D1EA6">
        <w:rPr>
          <w:color w:val="222222"/>
          <w:shd w:val="clear" w:color="auto" w:fill="FFFFFF"/>
        </w:rPr>
        <w:t xml:space="preserve">, A. and </w:t>
      </w:r>
      <w:proofErr w:type="spellStart"/>
      <w:r w:rsidRPr="007D1EA6">
        <w:rPr>
          <w:color w:val="222222"/>
          <w:shd w:val="clear" w:color="auto" w:fill="FFFFFF"/>
        </w:rPr>
        <w:t>Meunier</w:t>
      </w:r>
      <w:proofErr w:type="spellEnd"/>
      <w:r w:rsidRPr="007D1EA6">
        <w:rPr>
          <w:color w:val="222222"/>
          <w:shd w:val="clear" w:color="auto" w:fill="FFFFFF"/>
        </w:rPr>
        <w:t>, L., 2017. COMPARATIVE MARKETING ANALYSIS OF THE UK AND GERMANY FOR GLOBAL SUSTAIN.</w:t>
      </w:r>
    </w:p>
    <w:p w:rsidR="0070125D" w:rsidRPr="007D1EA6" w:rsidRDefault="0070125D" w:rsidP="007D1EA6">
      <w:pPr>
        <w:spacing w:line="360" w:lineRule="auto"/>
        <w:jc w:val="both"/>
      </w:pPr>
      <w:proofErr w:type="spellStart"/>
      <w:r w:rsidRPr="007D1EA6">
        <w:t>Wiersema</w:t>
      </w:r>
      <w:proofErr w:type="spellEnd"/>
      <w:r w:rsidRPr="007D1EA6">
        <w:t xml:space="preserve">, M.F. and Beck, J.B., 2017. </w:t>
      </w:r>
      <w:proofErr w:type="gramStart"/>
      <w:r w:rsidRPr="007D1EA6">
        <w:t>Corporate or Product Diversification.</w:t>
      </w:r>
      <w:proofErr w:type="gramEnd"/>
      <w:r w:rsidRPr="007D1EA6">
        <w:t xml:space="preserve"> </w:t>
      </w:r>
      <w:proofErr w:type="gramStart"/>
      <w:r w:rsidRPr="007D1EA6">
        <w:t>In </w:t>
      </w:r>
      <w:r w:rsidRPr="007D1EA6">
        <w:rPr>
          <w:i/>
          <w:iCs/>
        </w:rPr>
        <w:t xml:space="preserve">Oxford Research </w:t>
      </w:r>
      <w:proofErr w:type="spellStart"/>
      <w:r w:rsidRPr="007D1EA6">
        <w:rPr>
          <w:i/>
          <w:iCs/>
        </w:rPr>
        <w:t>Encyclopedia</w:t>
      </w:r>
      <w:proofErr w:type="spellEnd"/>
      <w:r w:rsidRPr="007D1EA6">
        <w:rPr>
          <w:i/>
          <w:iCs/>
        </w:rPr>
        <w:t xml:space="preserve"> of Business and Management</w:t>
      </w:r>
      <w:r w:rsidRPr="007D1EA6">
        <w:t>.</w:t>
      </w:r>
      <w:proofErr w:type="gramEnd"/>
    </w:p>
    <w:p w:rsidR="0070125D" w:rsidRPr="007D1EA6" w:rsidRDefault="0070125D" w:rsidP="007D1EA6">
      <w:pPr>
        <w:spacing w:line="360" w:lineRule="auto"/>
        <w:jc w:val="both"/>
      </w:pPr>
      <w:proofErr w:type="gramStart"/>
      <w:r w:rsidRPr="007D1EA6">
        <w:t xml:space="preserve">Yuan, B. J., Chang, H. F., &amp; </w:t>
      </w:r>
      <w:proofErr w:type="spellStart"/>
      <w:r w:rsidRPr="007D1EA6">
        <w:t>Tzeng</w:t>
      </w:r>
      <w:proofErr w:type="spellEnd"/>
      <w:r w:rsidRPr="007D1EA6">
        <w:t>, G. H. (2015).</w:t>
      </w:r>
      <w:proofErr w:type="gramEnd"/>
      <w:r w:rsidRPr="007D1EA6">
        <w:t xml:space="preserve"> </w:t>
      </w:r>
      <w:proofErr w:type="gramStart"/>
      <w:r w:rsidRPr="007D1EA6">
        <w:t>Evaluation of service quality continuous improvement in coffee shops.</w:t>
      </w:r>
      <w:proofErr w:type="gramEnd"/>
      <w:r w:rsidRPr="007D1EA6">
        <w:t> </w:t>
      </w:r>
      <w:r w:rsidRPr="007D1EA6">
        <w:rPr>
          <w:i/>
          <w:iCs/>
        </w:rPr>
        <w:t>Human Factors and Ergonomics in Manufacturing &amp; Service Industries</w:t>
      </w:r>
      <w:r w:rsidRPr="007D1EA6">
        <w:t>, </w:t>
      </w:r>
      <w:r w:rsidRPr="007D1EA6">
        <w:rPr>
          <w:i/>
          <w:iCs/>
        </w:rPr>
        <w:t>25</w:t>
      </w:r>
      <w:r w:rsidRPr="007D1EA6">
        <w:t>(1), 1-11.</w:t>
      </w:r>
    </w:p>
    <w:p w:rsidR="0070125D" w:rsidRPr="007D1EA6" w:rsidRDefault="0070125D" w:rsidP="007D1EA6">
      <w:pPr>
        <w:spacing w:line="360" w:lineRule="auto"/>
        <w:jc w:val="both"/>
      </w:pPr>
      <w:r w:rsidRPr="007D1EA6">
        <w:t>Zhang, Z. (2013). Business English students learning to write for international business: What do international business practitioners have to say about their texts</w:t>
      </w:r>
      <w:proofErr w:type="gramStart"/>
      <w:r w:rsidRPr="007D1EA6">
        <w:t>?.</w:t>
      </w:r>
      <w:proofErr w:type="gramEnd"/>
      <w:r w:rsidRPr="007D1EA6">
        <w:t> </w:t>
      </w:r>
      <w:r w:rsidRPr="007D1EA6">
        <w:rPr>
          <w:i/>
          <w:iCs/>
        </w:rPr>
        <w:t>English for Specific Purposes</w:t>
      </w:r>
      <w:r w:rsidRPr="007D1EA6">
        <w:t>, </w:t>
      </w:r>
      <w:r w:rsidRPr="007D1EA6">
        <w:rPr>
          <w:i/>
          <w:iCs/>
        </w:rPr>
        <w:t>32</w:t>
      </w:r>
      <w:r w:rsidRPr="007D1EA6">
        <w:t>(3), 144-156.</w:t>
      </w:r>
    </w:p>
    <w:sectPr w:rsidR="0070125D" w:rsidRPr="007D1EA6" w:rsidSect="00A409B0">
      <w:foot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B6EA5" w:rsidRDefault="00AB6EA5" w:rsidP="00A409B0">
      <w:pPr>
        <w:spacing w:after="0" w:line="240" w:lineRule="auto"/>
      </w:pPr>
      <w:r>
        <w:separator/>
      </w:r>
    </w:p>
  </w:endnote>
  <w:endnote w:type="continuationSeparator" w:id="0">
    <w:p w:rsidR="00AB6EA5" w:rsidRDefault="00AB6EA5" w:rsidP="00A409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59965860"/>
      <w:docPartObj>
        <w:docPartGallery w:val="Page Numbers (Bottom of Page)"/>
        <w:docPartUnique/>
      </w:docPartObj>
    </w:sdtPr>
    <w:sdtEndPr>
      <w:rPr>
        <w:color w:val="7F7F7F" w:themeColor="background1" w:themeShade="7F"/>
        <w:spacing w:val="60"/>
      </w:rPr>
    </w:sdtEndPr>
    <w:sdtContent>
      <w:p w:rsidR="00DC3E65" w:rsidRDefault="003E045D">
        <w:pPr>
          <w:pStyle w:val="Footer"/>
          <w:pBdr>
            <w:top w:val="single" w:sz="4" w:space="1" w:color="D9D9D9" w:themeColor="background1" w:themeShade="D9"/>
          </w:pBdr>
          <w:jc w:val="right"/>
        </w:pPr>
        <w:r>
          <w:fldChar w:fldCharType="begin"/>
        </w:r>
        <w:r>
          <w:instrText xml:space="preserve"> PAGE   \* MERGEFORMAT </w:instrText>
        </w:r>
        <w:r>
          <w:fldChar w:fldCharType="separate"/>
        </w:r>
        <w:r w:rsidR="003D2E25">
          <w:rPr>
            <w:noProof/>
          </w:rPr>
          <w:t>2</w:t>
        </w:r>
        <w:r>
          <w:rPr>
            <w:noProof/>
          </w:rPr>
          <w:fldChar w:fldCharType="end"/>
        </w:r>
        <w:r w:rsidR="00DC3E65">
          <w:t xml:space="preserve"> | </w:t>
        </w:r>
        <w:r w:rsidR="00DC3E65">
          <w:rPr>
            <w:color w:val="7F7F7F" w:themeColor="background1" w:themeShade="7F"/>
            <w:spacing w:val="60"/>
          </w:rPr>
          <w:t>Page</w:t>
        </w:r>
      </w:p>
    </w:sdtContent>
  </w:sdt>
  <w:p w:rsidR="00DC3E65" w:rsidRDefault="00DC3E6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B6EA5" w:rsidRDefault="00AB6EA5" w:rsidP="00A409B0">
      <w:pPr>
        <w:spacing w:after="0" w:line="240" w:lineRule="auto"/>
      </w:pPr>
      <w:r>
        <w:separator/>
      </w:r>
    </w:p>
  </w:footnote>
  <w:footnote w:type="continuationSeparator" w:id="0">
    <w:p w:rsidR="00AB6EA5" w:rsidRDefault="00AB6EA5" w:rsidP="00A409B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20AF5"/>
    <w:rsid w:val="0000596F"/>
    <w:rsid w:val="00034124"/>
    <w:rsid w:val="00082606"/>
    <w:rsid w:val="000859EB"/>
    <w:rsid w:val="000A0578"/>
    <w:rsid w:val="000A71C2"/>
    <w:rsid w:val="000F3F24"/>
    <w:rsid w:val="000F7C18"/>
    <w:rsid w:val="0011494E"/>
    <w:rsid w:val="00116740"/>
    <w:rsid w:val="00176FA5"/>
    <w:rsid w:val="0018424A"/>
    <w:rsid w:val="00191E85"/>
    <w:rsid w:val="00220AF5"/>
    <w:rsid w:val="00230A91"/>
    <w:rsid w:val="00240D1B"/>
    <w:rsid w:val="002733A2"/>
    <w:rsid w:val="00293AA8"/>
    <w:rsid w:val="002A63EE"/>
    <w:rsid w:val="002B6E4A"/>
    <w:rsid w:val="003155DB"/>
    <w:rsid w:val="0034283B"/>
    <w:rsid w:val="00350D38"/>
    <w:rsid w:val="003676A1"/>
    <w:rsid w:val="003969EF"/>
    <w:rsid w:val="003D0E86"/>
    <w:rsid w:val="003D2E25"/>
    <w:rsid w:val="003E045D"/>
    <w:rsid w:val="003E1851"/>
    <w:rsid w:val="003E19F1"/>
    <w:rsid w:val="003E7907"/>
    <w:rsid w:val="00404C23"/>
    <w:rsid w:val="004150D3"/>
    <w:rsid w:val="00425318"/>
    <w:rsid w:val="004461A8"/>
    <w:rsid w:val="00465BFF"/>
    <w:rsid w:val="00475CBC"/>
    <w:rsid w:val="004831D4"/>
    <w:rsid w:val="00487A75"/>
    <w:rsid w:val="00497401"/>
    <w:rsid w:val="004D338F"/>
    <w:rsid w:val="005162AA"/>
    <w:rsid w:val="0056784B"/>
    <w:rsid w:val="005B2930"/>
    <w:rsid w:val="005C05DA"/>
    <w:rsid w:val="005C7BA7"/>
    <w:rsid w:val="005F01E7"/>
    <w:rsid w:val="005F136E"/>
    <w:rsid w:val="00607BAC"/>
    <w:rsid w:val="00663A60"/>
    <w:rsid w:val="00677333"/>
    <w:rsid w:val="00677B54"/>
    <w:rsid w:val="00680D98"/>
    <w:rsid w:val="006F0DA8"/>
    <w:rsid w:val="006F6C6B"/>
    <w:rsid w:val="0070125D"/>
    <w:rsid w:val="00702D20"/>
    <w:rsid w:val="00715952"/>
    <w:rsid w:val="00735926"/>
    <w:rsid w:val="007863A9"/>
    <w:rsid w:val="007A0BFE"/>
    <w:rsid w:val="007A7D0C"/>
    <w:rsid w:val="007C0271"/>
    <w:rsid w:val="007D1EA6"/>
    <w:rsid w:val="007F62E0"/>
    <w:rsid w:val="00814072"/>
    <w:rsid w:val="00816321"/>
    <w:rsid w:val="00816C1C"/>
    <w:rsid w:val="00832F1E"/>
    <w:rsid w:val="00840E1A"/>
    <w:rsid w:val="0086441F"/>
    <w:rsid w:val="00886487"/>
    <w:rsid w:val="008B5FBA"/>
    <w:rsid w:val="008B674D"/>
    <w:rsid w:val="008C54B7"/>
    <w:rsid w:val="008E64C7"/>
    <w:rsid w:val="009047DC"/>
    <w:rsid w:val="00936A9F"/>
    <w:rsid w:val="00940A9C"/>
    <w:rsid w:val="00952F6C"/>
    <w:rsid w:val="009843D5"/>
    <w:rsid w:val="009943FF"/>
    <w:rsid w:val="009D0351"/>
    <w:rsid w:val="009E3852"/>
    <w:rsid w:val="009F04AD"/>
    <w:rsid w:val="00A40114"/>
    <w:rsid w:val="00A409B0"/>
    <w:rsid w:val="00A52DAD"/>
    <w:rsid w:val="00A82620"/>
    <w:rsid w:val="00AA1BC2"/>
    <w:rsid w:val="00AB2C5F"/>
    <w:rsid w:val="00AB6EA5"/>
    <w:rsid w:val="00AE40A7"/>
    <w:rsid w:val="00B260D0"/>
    <w:rsid w:val="00B53217"/>
    <w:rsid w:val="00B70205"/>
    <w:rsid w:val="00BA431F"/>
    <w:rsid w:val="00C31D53"/>
    <w:rsid w:val="00C67BCC"/>
    <w:rsid w:val="00C70A3D"/>
    <w:rsid w:val="00C93E8A"/>
    <w:rsid w:val="00CA75C3"/>
    <w:rsid w:val="00D60917"/>
    <w:rsid w:val="00D64266"/>
    <w:rsid w:val="00D725E7"/>
    <w:rsid w:val="00DA4C67"/>
    <w:rsid w:val="00DB75BA"/>
    <w:rsid w:val="00DC3E65"/>
    <w:rsid w:val="00DD5C4B"/>
    <w:rsid w:val="00E02D87"/>
    <w:rsid w:val="00E11FD9"/>
    <w:rsid w:val="00E15510"/>
    <w:rsid w:val="00E346F4"/>
    <w:rsid w:val="00E44AB4"/>
    <w:rsid w:val="00E936F3"/>
    <w:rsid w:val="00EB0098"/>
    <w:rsid w:val="00F41215"/>
    <w:rsid w:val="00F532D4"/>
    <w:rsid w:val="00FA0F82"/>
    <w:rsid w:val="00FB526B"/>
    <w:rsid w:val="00FB7E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imes New Roman"/>
        <w:sz w:val="24"/>
        <w:szCs w:val="24"/>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69EF"/>
    <w:rPr>
      <w:lang w:val="en-GB"/>
    </w:rPr>
  </w:style>
  <w:style w:type="paragraph" w:styleId="Heading1">
    <w:name w:val="heading 1"/>
    <w:basedOn w:val="Normal"/>
    <w:next w:val="Normal"/>
    <w:link w:val="Heading1Char"/>
    <w:uiPriority w:val="9"/>
    <w:qFormat/>
    <w:rsid w:val="00D64266"/>
    <w:pPr>
      <w:keepNext/>
      <w:keepLines/>
      <w:spacing w:before="480" w:after="0"/>
      <w:outlineLvl w:val="0"/>
    </w:pPr>
    <w:rPr>
      <w:rFonts w:eastAsiaTheme="majorEastAsia" w:cstheme="majorBidi"/>
      <w:b/>
      <w:bCs/>
      <w:color w:val="0B5294" w:themeColor="accent1" w:themeShade="BF"/>
      <w:sz w:val="28"/>
      <w:szCs w:val="28"/>
    </w:rPr>
  </w:style>
  <w:style w:type="paragraph" w:styleId="Heading2">
    <w:name w:val="heading 2"/>
    <w:basedOn w:val="Normal"/>
    <w:next w:val="Normal"/>
    <w:link w:val="Heading2Char"/>
    <w:uiPriority w:val="9"/>
    <w:unhideWhenUsed/>
    <w:qFormat/>
    <w:rsid w:val="00220AF5"/>
    <w:pPr>
      <w:keepNext/>
      <w:keepLines/>
      <w:spacing w:before="200" w:after="0"/>
      <w:outlineLvl w:val="1"/>
    </w:pPr>
    <w:rPr>
      <w:rFonts w:asciiTheme="majorHAnsi" w:eastAsiaTheme="majorEastAsia" w:hAnsiTheme="majorHAnsi" w:cstheme="majorBidi"/>
      <w:b/>
      <w:bCs/>
      <w:color w:val="0F6FC6"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4266"/>
    <w:rPr>
      <w:rFonts w:eastAsiaTheme="majorEastAsia" w:cstheme="majorBidi"/>
      <w:b/>
      <w:bCs/>
      <w:color w:val="0B5294" w:themeColor="accent1" w:themeShade="BF"/>
      <w:sz w:val="28"/>
      <w:szCs w:val="28"/>
      <w:lang w:val="en-GB"/>
    </w:rPr>
  </w:style>
  <w:style w:type="character" w:customStyle="1" w:styleId="Heading2Char">
    <w:name w:val="Heading 2 Char"/>
    <w:basedOn w:val="DefaultParagraphFont"/>
    <w:link w:val="Heading2"/>
    <w:uiPriority w:val="9"/>
    <w:rsid w:val="00220AF5"/>
    <w:rPr>
      <w:rFonts w:asciiTheme="majorHAnsi" w:eastAsiaTheme="majorEastAsia" w:hAnsiTheme="majorHAnsi" w:cstheme="majorBidi"/>
      <w:b/>
      <w:bCs/>
      <w:color w:val="0F6FC6" w:themeColor="accent1"/>
      <w:sz w:val="26"/>
      <w:szCs w:val="26"/>
      <w:lang w:val="en-GB"/>
    </w:rPr>
  </w:style>
  <w:style w:type="paragraph" w:styleId="Header">
    <w:name w:val="header"/>
    <w:basedOn w:val="Normal"/>
    <w:link w:val="HeaderChar"/>
    <w:uiPriority w:val="99"/>
    <w:semiHidden/>
    <w:unhideWhenUsed/>
    <w:rsid w:val="00A409B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409B0"/>
    <w:rPr>
      <w:lang w:val="en-GB"/>
    </w:rPr>
  </w:style>
  <w:style w:type="paragraph" w:styleId="Footer">
    <w:name w:val="footer"/>
    <w:basedOn w:val="Normal"/>
    <w:link w:val="FooterChar"/>
    <w:uiPriority w:val="99"/>
    <w:unhideWhenUsed/>
    <w:rsid w:val="00A409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09B0"/>
    <w:rPr>
      <w:lang w:val="en-GB"/>
    </w:rPr>
  </w:style>
  <w:style w:type="paragraph" w:styleId="TOCHeading">
    <w:name w:val="TOC Heading"/>
    <w:basedOn w:val="Heading1"/>
    <w:next w:val="Normal"/>
    <w:uiPriority w:val="39"/>
    <w:semiHidden/>
    <w:unhideWhenUsed/>
    <w:qFormat/>
    <w:rsid w:val="00A409B0"/>
    <w:pPr>
      <w:outlineLvl w:val="9"/>
    </w:pPr>
    <w:rPr>
      <w:rFonts w:asciiTheme="majorHAnsi" w:hAnsiTheme="majorHAnsi"/>
      <w:lang w:val="en-US"/>
    </w:rPr>
  </w:style>
  <w:style w:type="paragraph" w:styleId="TOC1">
    <w:name w:val="toc 1"/>
    <w:basedOn w:val="Normal"/>
    <w:next w:val="Normal"/>
    <w:autoRedefine/>
    <w:uiPriority w:val="39"/>
    <w:unhideWhenUsed/>
    <w:rsid w:val="00A409B0"/>
    <w:pPr>
      <w:spacing w:after="100"/>
    </w:pPr>
  </w:style>
  <w:style w:type="paragraph" w:styleId="TOC2">
    <w:name w:val="toc 2"/>
    <w:basedOn w:val="Normal"/>
    <w:next w:val="Normal"/>
    <w:autoRedefine/>
    <w:uiPriority w:val="39"/>
    <w:unhideWhenUsed/>
    <w:rsid w:val="00A409B0"/>
    <w:pPr>
      <w:spacing w:after="100"/>
      <w:ind w:left="240"/>
    </w:pPr>
  </w:style>
  <w:style w:type="character" w:styleId="Hyperlink">
    <w:name w:val="Hyperlink"/>
    <w:basedOn w:val="DefaultParagraphFont"/>
    <w:uiPriority w:val="99"/>
    <w:unhideWhenUsed/>
    <w:rsid w:val="00A409B0"/>
    <w:rPr>
      <w:color w:val="E2D700" w:themeColor="hyperlink"/>
      <w:u w:val="single"/>
    </w:rPr>
  </w:style>
  <w:style w:type="paragraph" w:styleId="BalloonText">
    <w:name w:val="Balloon Text"/>
    <w:basedOn w:val="Normal"/>
    <w:link w:val="BalloonTextChar"/>
    <w:uiPriority w:val="99"/>
    <w:semiHidden/>
    <w:unhideWhenUsed/>
    <w:rsid w:val="00A409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09B0"/>
    <w:rPr>
      <w:rFonts w:ascii="Tahoma" w:hAnsi="Tahoma" w:cs="Tahoma"/>
      <w:sz w:val="16"/>
      <w:szCs w:val="16"/>
      <w:lang w:val="en-GB"/>
    </w:rPr>
  </w:style>
  <w:style w:type="paragraph" w:styleId="NoSpacing">
    <w:name w:val="No Spacing"/>
    <w:link w:val="NoSpacingChar"/>
    <w:uiPriority w:val="1"/>
    <w:qFormat/>
    <w:rsid w:val="00A409B0"/>
    <w:pPr>
      <w:spacing w:after="0" w:line="240" w:lineRule="auto"/>
    </w:pPr>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A409B0"/>
    <w:rPr>
      <w:rFonts w:asciiTheme="minorHAnsi" w:eastAsiaTheme="minorEastAsia" w:hAnsiTheme="minorHAnsi" w:cstheme="minorBidi"/>
      <w:sz w:val="22"/>
      <w:szCs w:val="22"/>
    </w:rPr>
  </w:style>
  <w:style w:type="table" w:styleId="TableGrid">
    <w:name w:val="Table Grid"/>
    <w:basedOn w:val="TableNormal"/>
    <w:uiPriority w:val="59"/>
    <w:rsid w:val="00B260D0"/>
    <w:pPr>
      <w:spacing w:after="0" w:line="240" w:lineRule="auto"/>
    </w:pPr>
    <w:rPr>
      <w:rFonts w:asciiTheme="minorHAnsi" w:hAnsiTheme="minorHAnsi" w:cstheme="minorBidi"/>
      <w:sz w:val="22"/>
      <w:szCs w:val="22"/>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FB7E63"/>
    <w:pPr>
      <w:spacing w:line="240" w:lineRule="auto"/>
    </w:pPr>
    <w:rPr>
      <w:b/>
      <w:bCs/>
      <w:color w:val="0F6FC6" w:themeColor="accent1"/>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imes New Roman"/>
        <w:sz w:val="24"/>
        <w:szCs w:val="24"/>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69EF"/>
    <w:rPr>
      <w:lang w:val="en-GB"/>
    </w:rPr>
  </w:style>
  <w:style w:type="paragraph" w:styleId="Heading1">
    <w:name w:val="heading 1"/>
    <w:basedOn w:val="Normal"/>
    <w:next w:val="Normal"/>
    <w:link w:val="Heading1Char"/>
    <w:uiPriority w:val="9"/>
    <w:qFormat/>
    <w:rsid w:val="00D64266"/>
    <w:pPr>
      <w:keepNext/>
      <w:keepLines/>
      <w:spacing w:before="480" w:after="0"/>
      <w:outlineLvl w:val="0"/>
    </w:pPr>
    <w:rPr>
      <w:rFonts w:eastAsiaTheme="majorEastAsia" w:cstheme="majorBidi"/>
      <w:b/>
      <w:bCs/>
      <w:color w:val="0B5294" w:themeColor="accent1" w:themeShade="BF"/>
      <w:sz w:val="28"/>
      <w:szCs w:val="28"/>
    </w:rPr>
  </w:style>
  <w:style w:type="paragraph" w:styleId="Heading2">
    <w:name w:val="heading 2"/>
    <w:basedOn w:val="Normal"/>
    <w:next w:val="Normal"/>
    <w:link w:val="Heading2Char"/>
    <w:uiPriority w:val="9"/>
    <w:unhideWhenUsed/>
    <w:qFormat/>
    <w:rsid w:val="00220AF5"/>
    <w:pPr>
      <w:keepNext/>
      <w:keepLines/>
      <w:spacing w:before="200" w:after="0"/>
      <w:outlineLvl w:val="1"/>
    </w:pPr>
    <w:rPr>
      <w:rFonts w:asciiTheme="majorHAnsi" w:eastAsiaTheme="majorEastAsia" w:hAnsiTheme="majorHAnsi" w:cstheme="majorBidi"/>
      <w:b/>
      <w:bCs/>
      <w:color w:val="0F6FC6"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4266"/>
    <w:rPr>
      <w:rFonts w:eastAsiaTheme="majorEastAsia" w:cstheme="majorBidi"/>
      <w:b/>
      <w:bCs/>
      <w:color w:val="0B5294" w:themeColor="accent1" w:themeShade="BF"/>
      <w:sz w:val="28"/>
      <w:szCs w:val="28"/>
      <w:lang w:val="en-GB"/>
    </w:rPr>
  </w:style>
  <w:style w:type="character" w:customStyle="1" w:styleId="Heading2Char">
    <w:name w:val="Heading 2 Char"/>
    <w:basedOn w:val="DefaultParagraphFont"/>
    <w:link w:val="Heading2"/>
    <w:uiPriority w:val="9"/>
    <w:rsid w:val="00220AF5"/>
    <w:rPr>
      <w:rFonts w:asciiTheme="majorHAnsi" w:eastAsiaTheme="majorEastAsia" w:hAnsiTheme="majorHAnsi" w:cstheme="majorBidi"/>
      <w:b/>
      <w:bCs/>
      <w:color w:val="0F6FC6" w:themeColor="accent1"/>
      <w:sz w:val="26"/>
      <w:szCs w:val="26"/>
      <w:lang w:val="en-GB"/>
    </w:rPr>
  </w:style>
  <w:style w:type="paragraph" w:styleId="Header">
    <w:name w:val="header"/>
    <w:basedOn w:val="Normal"/>
    <w:link w:val="HeaderChar"/>
    <w:uiPriority w:val="99"/>
    <w:semiHidden/>
    <w:unhideWhenUsed/>
    <w:rsid w:val="00A409B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409B0"/>
    <w:rPr>
      <w:lang w:val="en-GB"/>
    </w:rPr>
  </w:style>
  <w:style w:type="paragraph" w:styleId="Footer">
    <w:name w:val="footer"/>
    <w:basedOn w:val="Normal"/>
    <w:link w:val="FooterChar"/>
    <w:uiPriority w:val="99"/>
    <w:unhideWhenUsed/>
    <w:rsid w:val="00A409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09B0"/>
    <w:rPr>
      <w:lang w:val="en-GB"/>
    </w:rPr>
  </w:style>
  <w:style w:type="paragraph" w:styleId="TOCHeading">
    <w:name w:val="TOC Heading"/>
    <w:basedOn w:val="Heading1"/>
    <w:next w:val="Normal"/>
    <w:uiPriority w:val="39"/>
    <w:semiHidden/>
    <w:unhideWhenUsed/>
    <w:qFormat/>
    <w:rsid w:val="00A409B0"/>
    <w:pPr>
      <w:outlineLvl w:val="9"/>
    </w:pPr>
    <w:rPr>
      <w:rFonts w:asciiTheme="majorHAnsi" w:hAnsiTheme="majorHAnsi"/>
      <w:lang w:val="en-US"/>
    </w:rPr>
  </w:style>
  <w:style w:type="paragraph" w:styleId="TOC1">
    <w:name w:val="toc 1"/>
    <w:basedOn w:val="Normal"/>
    <w:next w:val="Normal"/>
    <w:autoRedefine/>
    <w:uiPriority w:val="39"/>
    <w:unhideWhenUsed/>
    <w:rsid w:val="00A409B0"/>
    <w:pPr>
      <w:spacing w:after="100"/>
    </w:pPr>
  </w:style>
  <w:style w:type="paragraph" w:styleId="TOC2">
    <w:name w:val="toc 2"/>
    <w:basedOn w:val="Normal"/>
    <w:next w:val="Normal"/>
    <w:autoRedefine/>
    <w:uiPriority w:val="39"/>
    <w:unhideWhenUsed/>
    <w:rsid w:val="00A409B0"/>
    <w:pPr>
      <w:spacing w:after="100"/>
      <w:ind w:left="240"/>
    </w:pPr>
  </w:style>
  <w:style w:type="character" w:styleId="Hyperlink">
    <w:name w:val="Hyperlink"/>
    <w:basedOn w:val="DefaultParagraphFont"/>
    <w:uiPriority w:val="99"/>
    <w:unhideWhenUsed/>
    <w:rsid w:val="00A409B0"/>
    <w:rPr>
      <w:color w:val="E2D700" w:themeColor="hyperlink"/>
      <w:u w:val="single"/>
    </w:rPr>
  </w:style>
  <w:style w:type="paragraph" w:styleId="BalloonText">
    <w:name w:val="Balloon Text"/>
    <w:basedOn w:val="Normal"/>
    <w:link w:val="BalloonTextChar"/>
    <w:uiPriority w:val="99"/>
    <w:semiHidden/>
    <w:unhideWhenUsed/>
    <w:rsid w:val="00A409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09B0"/>
    <w:rPr>
      <w:rFonts w:ascii="Tahoma" w:hAnsi="Tahoma" w:cs="Tahoma"/>
      <w:sz w:val="16"/>
      <w:szCs w:val="16"/>
      <w:lang w:val="en-GB"/>
    </w:rPr>
  </w:style>
  <w:style w:type="paragraph" w:styleId="NoSpacing">
    <w:name w:val="No Spacing"/>
    <w:link w:val="NoSpacingChar"/>
    <w:uiPriority w:val="1"/>
    <w:qFormat/>
    <w:rsid w:val="00A409B0"/>
    <w:pPr>
      <w:spacing w:after="0" w:line="240" w:lineRule="auto"/>
    </w:pPr>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A409B0"/>
    <w:rPr>
      <w:rFonts w:asciiTheme="minorHAnsi" w:eastAsiaTheme="minorEastAsia" w:hAnsiTheme="minorHAnsi" w:cstheme="minorBidi"/>
      <w:sz w:val="22"/>
      <w:szCs w:val="22"/>
    </w:rPr>
  </w:style>
  <w:style w:type="table" w:styleId="TableGrid">
    <w:name w:val="Table Grid"/>
    <w:basedOn w:val="TableNormal"/>
    <w:uiPriority w:val="59"/>
    <w:rsid w:val="00B260D0"/>
    <w:pPr>
      <w:spacing w:after="0" w:line="240" w:lineRule="auto"/>
    </w:pPr>
    <w:rPr>
      <w:rFonts w:asciiTheme="minorHAnsi" w:hAnsiTheme="minorHAnsi" w:cstheme="minorBidi"/>
      <w:sz w:val="22"/>
      <w:szCs w:val="22"/>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FB7E63"/>
    <w:pPr>
      <w:spacing w:line="240" w:lineRule="auto"/>
    </w:pPr>
    <w:rPr>
      <w:b/>
      <w:bCs/>
      <w:color w:val="0F6FC6"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8353163">
      <w:bodyDiv w:val="1"/>
      <w:marLeft w:val="0"/>
      <w:marRight w:val="0"/>
      <w:marTop w:val="0"/>
      <w:marBottom w:val="0"/>
      <w:divBdr>
        <w:top w:val="none" w:sz="0" w:space="0" w:color="auto"/>
        <w:left w:val="none" w:sz="0" w:space="0" w:color="auto"/>
        <w:bottom w:val="none" w:sz="0" w:space="0" w:color="auto"/>
        <w:right w:val="none" w:sz="0" w:space="0" w:color="auto"/>
      </w:divBdr>
    </w:div>
    <w:div w:id="1556967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Flow">
      <a:dk1>
        <a:sysClr val="windowText" lastClr="000000"/>
      </a:dk1>
      <a:lt1>
        <a:sysClr val="window" lastClr="FFFFFF"/>
      </a:lt1>
      <a:dk2>
        <a:srgbClr val="04617B"/>
      </a:dk2>
      <a:lt2>
        <a:srgbClr val="DBF5F9"/>
      </a:lt2>
      <a:accent1>
        <a:srgbClr val="0F6FC6"/>
      </a:accent1>
      <a:accent2>
        <a:srgbClr val="009DD9"/>
      </a:accent2>
      <a:accent3>
        <a:srgbClr val="0BD0D9"/>
      </a:accent3>
      <a:accent4>
        <a:srgbClr val="10CF9B"/>
      </a:accent4>
      <a:accent5>
        <a:srgbClr val="7CCA62"/>
      </a:accent5>
      <a:accent6>
        <a:srgbClr val="A5C249"/>
      </a:accent6>
      <a:hlink>
        <a:srgbClr val="E2D700"/>
      </a:hlink>
      <a:folHlink>
        <a:srgbClr val="85DFD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62318C3-266B-46E0-B514-74C529A26C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Pages>
  <Words>6131</Words>
  <Characters>34951</Characters>
  <Application>Microsoft Office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Strategic management for smes</vt:lpstr>
    </vt:vector>
  </TitlesOfParts>
  <Company>LAYNES ESPRESSO</Company>
  <LinksUpToDate>false</LinksUpToDate>
  <CharactersWithSpaces>41001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smes</dc:title>
  <dc:creator>User-3</dc:creator>
  <cp:lastModifiedBy>Tonia okolie</cp:lastModifiedBy>
  <cp:revision>6</cp:revision>
  <dcterms:created xsi:type="dcterms:W3CDTF">2019-09-07T22:05:00Z</dcterms:created>
  <dcterms:modified xsi:type="dcterms:W3CDTF">2019-09-07T22:21:00Z</dcterms:modified>
</cp:coreProperties>
</file>