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D3EA9" w14:textId="7202021C" w:rsidR="00D43441" w:rsidRPr="0015781E" w:rsidRDefault="00D43441" w:rsidP="00D43441">
      <w:r>
        <w:t>Research sources using the links or QR codes. Make cohesive notes</w:t>
      </w:r>
      <w:r>
        <w:t xml:space="preserve"> using the shared powerpoint</w:t>
      </w:r>
      <w:r>
        <w:t>.</w:t>
      </w:r>
    </w:p>
    <w:p w14:paraId="25CB2E55" w14:textId="29C65914" w:rsidR="005E58D6" w:rsidRPr="0015781E" w:rsidRDefault="00093347" w:rsidP="00D43441">
      <w:r>
        <w:t>Work in</w:t>
      </w:r>
      <w:r w:rsidR="00267FB4">
        <w:t xml:space="preserve"> small groups</w:t>
      </w:r>
      <w:r w:rsidR="00D43441">
        <w:t xml:space="preserve"> </w:t>
      </w:r>
      <w:r>
        <w:t xml:space="preserve">to </w:t>
      </w:r>
      <w:r w:rsidR="00D43441">
        <w:t xml:space="preserve">answer the 3 tasks </w:t>
      </w:r>
      <w:r w:rsidR="00D6714B">
        <w:t>(</w:t>
      </w:r>
      <w:r w:rsidR="00D43441">
        <w:t>4</w:t>
      </w:r>
      <w:r w:rsidR="00D6714B">
        <w:t>5 minutes)</w:t>
      </w:r>
      <w:r w:rsidR="0032367C">
        <w:t xml:space="preserve">. </w:t>
      </w:r>
    </w:p>
    <w:p w14:paraId="39E55DB0" w14:textId="52EC842E" w:rsidR="005E58D6" w:rsidRPr="0015781E" w:rsidRDefault="005E58D6" w:rsidP="0032367C">
      <w:r w:rsidRPr="0015781E">
        <w:t xml:space="preserve">One member of the class will be randomly chosen to report to the whole class on </w:t>
      </w:r>
      <w:r>
        <w:t>task</w:t>
      </w:r>
      <w:r w:rsidRPr="0015781E">
        <w:t xml:space="preserve"> #1, another will be randomly chosen to report on </w:t>
      </w:r>
      <w:r>
        <w:t>task</w:t>
      </w:r>
      <w:r w:rsidRPr="0015781E">
        <w:t xml:space="preserve"> #2 and another for </w:t>
      </w:r>
      <w:r>
        <w:t>task</w:t>
      </w:r>
      <w:r w:rsidRPr="0015781E">
        <w:t xml:space="preserve"> #3</w:t>
      </w:r>
    </w:p>
    <w:tbl>
      <w:tblPr>
        <w:tblStyle w:val="TableGrid"/>
        <w:tblW w:w="0" w:type="auto"/>
        <w:jc w:val="center"/>
        <w:tblLook w:val="04A0" w:firstRow="1" w:lastRow="0" w:firstColumn="1" w:lastColumn="0" w:noHBand="0" w:noVBand="1"/>
      </w:tblPr>
      <w:tblGrid>
        <w:gridCol w:w="2777"/>
        <w:gridCol w:w="6239"/>
      </w:tblGrid>
      <w:tr w:rsidR="005E58D6" w:rsidRPr="0015781E" w14:paraId="24D67546" w14:textId="77777777" w:rsidTr="11BEC09C">
        <w:trPr>
          <w:jc w:val="center"/>
        </w:trPr>
        <w:tc>
          <w:tcPr>
            <w:tcW w:w="4248" w:type="dxa"/>
          </w:tcPr>
          <w:p w14:paraId="2F47FB23" w14:textId="77777777" w:rsidR="005E58D6" w:rsidRPr="0015781E" w:rsidRDefault="005E58D6" w:rsidP="0072616D">
            <w:pPr>
              <w:jc w:val="center"/>
              <w:rPr>
                <w:b/>
                <w:bCs/>
              </w:rPr>
            </w:pPr>
            <w:r w:rsidRPr="0015781E">
              <w:rPr>
                <w:b/>
                <w:bCs/>
              </w:rPr>
              <w:t>TASKS</w:t>
            </w:r>
          </w:p>
        </w:tc>
        <w:tc>
          <w:tcPr>
            <w:tcW w:w="9700" w:type="dxa"/>
          </w:tcPr>
          <w:p w14:paraId="777A2B27" w14:textId="77777777" w:rsidR="005E58D6" w:rsidRPr="0015781E" w:rsidRDefault="005E58D6" w:rsidP="0072616D">
            <w:pPr>
              <w:jc w:val="center"/>
              <w:rPr>
                <w:b/>
                <w:bCs/>
              </w:rPr>
            </w:pPr>
            <w:r w:rsidRPr="0015781E">
              <w:rPr>
                <w:b/>
                <w:bCs/>
              </w:rPr>
              <w:t>SOURCES</w:t>
            </w:r>
          </w:p>
        </w:tc>
      </w:tr>
      <w:tr w:rsidR="005E58D6" w:rsidRPr="0015781E" w14:paraId="36326146" w14:textId="77777777" w:rsidTr="11BEC09C">
        <w:trPr>
          <w:jc w:val="center"/>
        </w:trPr>
        <w:tc>
          <w:tcPr>
            <w:tcW w:w="4248" w:type="dxa"/>
            <w:vAlign w:val="center"/>
          </w:tcPr>
          <w:p w14:paraId="525DCCE1" w14:textId="77777777" w:rsidR="005E58D6" w:rsidRPr="0015781E" w:rsidRDefault="005E58D6" w:rsidP="005E58D6">
            <w:pPr>
              <w:pStyle w:val="ListParagraph"/>
              <w:numPr>
                <w:ilvl w:val="0"/>
                <w:numId w:val="1"/>
              </w:numPr>
              <w:rPr>
                <w:b/>
                <w:bCs/>
              </w:rPr>
            </w:pPr>
            <w:r w:rsidRPr="0015781E">
              <w:rPr>
                <w:b/>
                <w:bCs/>
              </w:rPr>
              <w:t>Summarise the Welsh Government’s Cymraeg 2050 strategy (aiming for a million Welsh speakers)</w:t>
            </w:r>
            <w:r>
              <w:rPr>
                <w:b/>
                <w:bCs/>
              </w:rPr>
              <w:t xml:space="preserve"> in a written/typed paragraph</w:t>
            </w:r>
          </w:p>
        </w:tc>
        <w:tc>
          <w:tcPr>
            <w:tcW w:w="9700" w:type="dxa"/>
            <w:vAlign w:val="center"/>
          </w:tcPr>
          <w:p w14:paraId="7389B465" w14:textId="06790EE8" w:rsidR="005E58D6" w:rsidRDefault="00811A65" w:rsidP="0072616D">
            <w:hyperlink r:id="rId10" w:history="1">
              <w:r w:rsidR="005E58D6" w:rsidRPr="0015781E">
                <w:rPr>
                  <w:rStyle w:val="Hyperlink"/>
                </w:rPr>
                <w:t>https://gov.wales/cymraeg-2050-welsh-language-strategy</w:t>
              </w:r>
            </w:hyperlink>
            <w:r w:rsidR="005E58D6" w:rsidRPr="0015781E">
              <w:t xml:space="preserve"> (pages 4-12</w:t>
            </w:r>
            <w:r w:rsidR="00784DA3">
              <w:t>, PDF pages 1-14</w:t>
            </w:r>
            <w:r w:rsidR="005E58D6" w:rsidRPr="0015781E">
              <w:t>)</w:t>
            </w:r>
            <w:r w:rsidR="005E58D6">
              <w:t xml:space="preserve"> </w:t>
            </w:r>
          </w:p>
          <w:p w14:paraId="04DA6CAC" w14:textId="77777777" w:rsidR="005E58D6" w:rsidRDefault="005E58D6" w:rsidP="0072616D">
            <w:r>
              <w:rPr>
                <w:noProof/>
              </w:rPr>
              <w:drawing>
                <wp:inline distT="0" distB="0" distL="0" distR="0" wp14:anchorId="1E10DC83" wp14:editId="07E84C62">
                  <wp:extent cx="847725" cy="847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inline>
              </w:drawing>
            </w:r>
          </w:p>
          <w:p w14:paraId="4A87BE34" w14:textId="77777777" w:rsidR="005E58D6" w:rsidRPr="0015781E" w:rsidRDefault="005E58D6" w:rsidP="0072616D"/>
          <w:p w14:paraId="5498A1D0" w14:textId="27E301B9" w:rsidR="005E58D6" w:rsidRPr="0015781E" w:rsidRDefault="00811A65" w:rsidP="0072616D">
            <w:hyperlink r:id="rId12" w:history="1">
              <w:r w:rsidR="005E58D6" w:rsidRPr="0015781E">
                <w:rPr>
                  <w:rStyle w:val="Hyperlink"/>
                </w:rPr>
                <w:t>https://gov.wales/cymraeg-2050-our-plan-2017-2021</w:t>
              </w:r>
            </w:hyperlink>
            <w:r w:rsidR="005E58D6" w:rsidRPr="0015781E">
              <w:t xml:space="preserve"> (pages 4-6</w:t>
            </w:r>
            <w:r w:rsidR="00043249">
              <w:t xml:space="preserve">, PDF pages </w:t>
            </w:r>
            <w:r w:rsidR="00983D76">
              <w:t xml:space="preserve">6 </w:t>
            </w:r>
            <w:r w:rsidR="00B3242F">
              <w:t>- 8</w:t>
            </w:r>
            <w:r w:rsidR="005E58D6" w:rsidRPr="0015781E">
              <w:t>)</w:t>
            </w:r>
          </w:p>
          <w:p w14:paraId="7E8488FE" w14:textId="77777777" w:rsidR="005E58D6" w:rsidRPr="0015781E" w:rsidRDefault="005E58D6" w:rsidP="0072616D"/>
          <w:p w14:paraId="3D886FB6" w14:textId="77777777" w:rsidR="005E58D6" w:rsidRPr="0015781E" w:rsidRDefault="005E58D6" w:rsidP="0072616D">
            <w:r>
              <w:rPr>
                <w:noProof/>
              </w:rPr>
              <w:drawing>
                <wp:inline distT="0" distB="0" distL="0" distR="0" wp14:anchorId="75C70751" wp14:editId="6F70A5B6">
                  <wp:extent cx="885825" cy="8858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inline>
              </w:drawing>
            </w:r>
          </w:p>
        </w:tc>
      </w:tr>
      <w:tr w:rsidR="005E58D6" w:rsidRPr="0015781E" w14:paraId="1FFC143A" w14:textId="77777777" w:rsidTr="11BEC09C">
        <w:trPr>
          <w:jc w:val="center"/>
        </w:trPr>
        <w:tc>
          <w:tcPr>
            <w:tcW w:w="4248" w:type="dxa"/>
            <w:vAlign w:val="center"/>
          </w:tcPr>
          <w:p w14:paraId="45CA9132" w14:textId="77777777" w:rsidR="005E58D6" w:rsidRPr="0015781E" w:rsidRDefault="005E58D6" w:rsidP="005E58D6">
            <w:pPr>
              <w:pStyle w:val="ListParagraph"/>
              <w:numPr>
                <w:ilvl w:val="0"/>
                <w:numId w:val="1"/>
              </w:numPr>
              <w:rPr>
                <w:b/>
                <w:bCs/>
              </w:rPr>
            </w:pPr>
            <w:r w:rsidRPr="0015781E">
              <w:rPr>
                <w:b/>
                <w:bCs/>
              </w:rPr>
              <w:t>Summarise five effective strategies for supporting EAL pupils</w:t>
            </w:r>
          </w:p>
          <w:p w14:paraId="0731120B" w14:textId="77777777" w:rsidR="005E58D6" w:rsidRPr="0015781E" w:rsidRDefault="005E58D6" w:rsidP="0072616D">
            <w:pPr>
              <w:rPr>
                <w:b/>
                <w:bCs/>
              </w:rPr>
            </w:pPr>
          </w:p>
        </w:tc>
        <w:tc>
          <w:tcPr>
            <w:tcW w:w="9700" w:type="dxa"/>
            <w:vAlign w:val="center"/>
          </w:tcPr>
          <w:p w14:paraId="2FBC9FE7" w14:textId="07F70624" w:rsidR="005E58D6" w:rsidRDefault="00811A65" w:rsidP="0072616D">
            <w:hyperlink r:id="rId14" w:history="1">
              <w:r w:rsidR="00F83C04" w:rsidRPr="002E4220">
                <w:rPr>
                  <w:rStyle w:val="Hyperlink"/>
                </w:rPr>
                <w:t>https://www.sec-ed.co.uk/best-practice/eal-classroom-strategies-and-ideas/</w:t>
              </w:r>
            </w:hyperlink>
          </w:p>
          <w:p w14:paraId="52D6F6DA" w14:textId="2AB34C7A" w:rsidR="00F83C04" w:rsidRDefault="00F83C04" w:rsidP="0072616D"/>
          <w:p w14:paraId="3B899D0B" w14:textId="0B4C7C91" w:rsidR="00F83C04" w:rsidRDefault="00F83C04" w:rsidP="0072616D">
            <w:r>
              <w:rPr>
                <w:noProof/>
              </w:rPr>
              <w:drawing>
                <wp:inline distT="0" distB="0" distL="0" distR="0" wp14:anchorId="127680C8" wp14:editId="7986B71F">
                  <wp:extent cx="734239" cy="734239"/>
                  <wp:effectExtent l="0" t="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43354" cy="743354"/>
                          </a:xfrm>
                          <a:prstGeom prst="rect">
                            <a:avLst/>
                          </a:prstGeom>
                          <a:noFill/>
                          <a:ln>
                            <a:noFill/>
                          </a:ln>
                        </pic:spPr>
                      </pic:pic>
                    </a:graphicData>
                  </a:graphic>
                </wp:inline>
              </w:drawing>
            </w:r>
          </w:p>
          <w:p w14:paraId="0E8E2C46" w14:textId="7F45415B" w:rsidR="00F83C04" w:rsidRDefault="00F83C04" w:rsidP="0072616D"/>
          <w:p w14:paraId="1EE94EA6" w14:textId="77777777" w:rsidR="00F83C04" w:rsidRPr="0015781E" w:rsidRDefault="00F83C04" w:rsidP="0072616D"/>
          <w:p w14:paraId="724F392E" w14:textId="77777777" w:rsidR="005E58D6" w:rsidRDefault="00811A65" w:rsidP="0072616D">
            <w:pPr>
              <w:rPr>
                <w:rStyle w:val="Hyperlink"/>
              </w:rPr>
            </w:pPr>
            <w:hyperlink r:id="rId16" w:history="1">
              <w:r w:rsidR="005E58D6" w:rsidRPr="0015781E">
                <w:rPr>
                  <w:rStyle w:val="Hyperlink"/>
                </w:rPr>
                <w:t>https://www.bell-foundation.org.uk/eal-programme/</w:t>
              </w:r>
            </w:hyperlink>
          </w:p>
          <w:p w14:paraId="645198DD" w14:textId="77777777" w:rsidR="005E58D6" w:rsidRPr="0015781E" w:rsidRDefault="005E58D6" w:rsidP="0072616D">
            <w:r>
              <w:rPr>
                <w:noProof/>
              </w:rPr>
              <w:drawing>
                <wp:inline distT="0" distB="0" distL="0" distR="0" wp14:anchorId="7E0B047C" wp14:editId="07B7F420">
                  <wp:extent cx="981075" cy="9810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p>
          <w:p w14:paraId="29623991" w14:textId="77777777" w:rsidR="005E58D6" w:rsidRPr="0015781E" w:rsidRDefault="00811A65" w:rsidP="0072616D">
            <w:hyperlink r:id="rId18" w:history="1">
              <w:r w:rsidR="005E58D6" w:rsidRPr="0015781E">
                <w:rPr>
                  <w:rStyle w:val="Hyperlink"/>
                </w:rPr>
                <w:t>https://gov.wales/sites/default/files/publications/2018-11/evaluation-report-on-capacity-building-approaches-to-support-the-delivery-of-english-as-an-additional-language-in-wales.pdf</w:t>
              </w:r>
            </w:hyperlink>
          </w:p>
          <w:p w14:paraId="38473D01" w14:textId="77777777" w:rsidR="005E58D6" w:rsidRPr="0015781E" w:rsidRDefault="005E58D6" w:rsidP="0072616D">
            <w:r>
              <w:rPr>
                <w:noProof/>
              </w:rPr>
              <w:drawing>
                <wp:inline distT="0" distB="0" distL="0" distR="0" wp14:anchorId="371D1278" wp14:editId="715A4AD3">
                  <wp:extent cx="1019175" cy="10191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tc>
      </w:tr>
      <w:tr w:rsidR="005E58D6" w:rsidRPr="0015781E" w14:paraId="663F2313" w14:textId="77777777" w:rsidTr="11BEC09C">
        <w:trPr>
          <w:jc w:val="center"/>
        </w:trPr>
        <w:tc>
          <w:tcPr>
            <w:tcW w:w="4248" w:type="dxa"/>
            <w:vAlign w:val="center"/>
          </w:tcPr>
          <w:p w14:paraId="24A0A5C7" w14:textId="77777777" w:rsidR="005E58D6" w:rsidRPr="0015781E" w:rsidRDefault="005E58D6" w:rsidP="005E58D6">
            <w:pPr>
              <w:pStyle w:val="ListParagraph"/>
              <w:numPr>
                <w:ilvl w:val="0"/>
                <w:numId w:val="1"/>
              </w:numPr>
              <w:rPr>
                <w:b/>
                <w:bCs/>
              </w:rPr>
            </w:pPr>
            <w:r w:rsidRPr="0015781E">
              <w:rPr>
                <w:b/>
                <w:bCs/>
              </w:rPr>
              <w:t xml:space="preserve">Make a list of 5 interesting facts you learn about </w:t>
            </w:r>
            <w:r w:rsidRPr="0015781E">
              <w:rPr>
                <w:b/>
                <w:bCs/>
              </w:rPr>
              <w:lastRenderedPageBreak/>
              <w:t>languages spoken in Welsh schools. You might want to look at the area you live/teach or particular languages spoken. Consider your preconceptions and have they changed in light of this new information?</w:t>
            </w:r>
          </w:p>
        </w:tc>
        <w:tc>
          <w:tcPr>
            <w:tcW w:w="9700" w:type="dxa"/>
            <w:vAlign w:val="center"/>
          </w:tcPr>
          <w:p w14:paraId="42047951" w14:textId="77777777" w:rsidR="005E58D6" w:rsidRPr="0015781E" w:rsidRDefault="00811A65" w:rsidP="0072616D">
            <w:hyperlink r:id="rId20" w:history="1">
              <w:r w:rsidR="005E58D6" w:rsidRPr="0015781E">
                <w:rPr>
                  <w:rStyle w:val="Hyperlink"/>
                </w:rPr>
                <w:t>https://statswales.gov.wales/Catalogue/Education-and-Skills/Schools-and-Teachers/Schools-Census/Pupil-Level-Annual-School-Census/Ethnicity-National-Identity-and-</w:t>
              </w:r>
              <w:r w:rsidR="005E58D6" w:rsidRPr="0015781E">
                <w:rPr>
                  <w:rStyle w:val="Hyperlink"/>
                </w:rPr>
                <w:lastRenderedPageBreak/>
                <w:t>Language/firstlanguageofpupilsaged5andover-by-language-year</w:t>
              </w:r>
            </w:hyperlink>
            <w:r w:rsidR="005E58D6" w:rsidRPr="0015781E">
              <w:t xml:space="preserve"> (First language of pupils in Wales)</w:t>
            </w:r>
          </w:p>
          <w:p w14:paraId="40AEF0D7" w14:textId="77777777" w:rsidR="005E58D6" w:rsidRPr="0015781E" w:rsidRDefault="005E58D6" w:rsidP="0072616D">
            <w:r>
              <w:rPr>
                <w:noProof/>
              </w:rPr>
              <w:drawing>
                <wp:inline distT="0" distB="0" distL="0" distR="0" wp14:anchorId="2FF57A90" wp14:editId="776BAE2A">
                  <wp:extent cx="1009650" cy="1009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p>
          <w:p w14:paraId="125A4ED6" w14:textId="77777777" w:rsidR="005E58D6" w:rsidRDefault="00811A65" w:rsidP="0072616D">
            <w:hyperlink r:id="rId22" w:history="1">
              <w:r w:rsidR="005E58D6" w:rsidRPr="0015781E">
                <w:rPr>
                  <w:rStyle w:val="Hyperlink"/>
                </w:rPr>
                <w:t>https://statswales.gov.wales/Catalogue/Education-and-Skills/Schools-and-Teachers/Schools-Census/Pupil-Level-Annual-School-Census/Ethnicity-National-Identity-and-Language/pupilsacquiringenglishasadditionallanguage-by-localauthorityregion-stagedevelopment</w:t>
              </w:r>
            </w:hyperlink>
            <w:r w:rsidR="005E58D6" w:rsidRPr="0015781E">
              <w:t xml:space="preserve"> (EAL learners)</w:t>
            </w:r>
          </w:p>
          <w:p w14:paraId="2D8F1C58" w14:textId="77777777" w:rsidR="005E58D6" w:rsidRPr="0015781E" w:rsidRDefault="005E58D6" w:rsidP="0072616D">
            <w:r>
              <w:rPr>
                <w:noProof/>
              </w:rPr>
              <w:drawing>
                <wp:inline distT="0" distB="0" distL="0" distR="0" wp14:anchorId="790588E0" wp14:editId="6460F0E2">
                  <wp:extent cx="942975" cy="9429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42975" cy="942975"/>
                          </a:xfrm>
                          <a:prstGeom prst="rect">
                            <a:avLst/>
                          </a:prstGeom>
                          <a:noFill/>
                          <a:ln>
                            <a:noFill/>
                          </a:ln>
                        </pic:spPr>
                      </pic:pic>
                    </a:graphicData>
                  </a:graphic>
                </wp:inline>
              </w:drawing>
            </w:r>
          </w:p>
        </w:tc>
      </w:tr>
    </w:tbl>
    <w:p w14:paraId="3E97820B" w14:textId="3BB87B23" w:rsidR="11BEC09C" w:rsidRDefault="11BEC09C">
      <w:r>
        <w:lastRenderedPageBreak/>
        <w:br w:type="page"/>
      </w:r>
    </w:p>
    <w:p w14:paraId="7D9289FD" w14:textId="77777777" w:rsidR="004E2560" w:rsidRPr="0015781E" w:rsidRDefault="004E2560" w:rsidP="004E2560">
      <w:r>
        <w:lastRenderedPageBreak/>
        <w:t>Research sources using the links or QR codes. Make cohesive notes using the shared powerpoint.</w:t>
      </w:r>
    </w:p>
    <w:p w14:paraId="79C4A585" w14:textId="77777777" w:rsidR="004E2560" w:rsidRPr="0015781E" w:rsidRDefault="004E2560" w:rsidP="004E2560">
      <w:r>
        <w:t xml:space="preserve">Work in small groups to answer the 3 tasks (45 minutes). </w:t>
      </w:r>
    </w:p>
    <w:p w14:paraId="18E33373" w14:textId="77777777" w:rsidR="005E58D6" w:rsidRDefault="11BEC09C" w:rsidP="004E2560">
      <w:r>
        <w:t>Bydd un aelod o’r dosbarth yn cael ei ddewis ar hap I adrodd nôl ar dasg #1, un arall ar gyfer tasg #2 ac un arall ar gyfer tasg #3</w:t>
      </w:r>
    </w:p>
    <w:p w14:paraId="5F397308" w14:textId="77777777" w:rsidR="005E58D6" w:rsidRPr="0015781E" w:rsidRDefault="005E58D6" w:rsidP="005E58D6">
      <w:pPr>
        <w:pStyle w:val="ListParagraph"/>
      </w:pPr>
    </w:p>
    <w:tbl>
      <w:tblPr>
        <w:tblStyle w:val="TableGrid"/>
        <w:tblW w:w="0" w:type="auto"/>
        <w:jc w:val="center"/>
        <w:tblLook w:val="04A0" w:firstRow="1" w:lastRow="0" w:firstColumn="1" w:lastColumn="0" w:noHBand="0" w:noVBand="1"/>
      </w:tblPr>
      <w:tblGrid>
        <w:gridCol w:w="2738"/>
        <w:gridCol w:w="6278"/>
      </w:tblGrid>
      <w:tr w:rsidR="005E58D6" w:rsidRPr="0015781E" w14:paraId="0C70DA27" w14:textId="77777777" w:rsidTr="0072616D">
        <w:trPr>
          <w:jc w:val="center"/>
        </w:trPr>
        <w:tc>
          <w:tcPr>
            <w:tcW w:w="4248" w:type="dxa"/>
          </w:tcPr>
          <w:p w14:paraId="39FED2D9" w14:textId="77777777" w:rsidR="005E58D6" w:rsidRPr="0015781E" w:rsidRDefault="005E58D6" w:rsidP="0072616D">
            <w:pPr>
              <w:jc w:val="center"/>
              <w:rPr>
                <w:b/>
                <w:bCs/>
              </w:rPr>
            </w:pPr>
            <w:r w:rsidRPr="0015781E">
              <w:rPr>
                <w:b/>
                <w:bCs/>
              </w:rPr>
              <w:t>TAS</w:t>
            </w:r>
            <w:r>
              <w:rPr>
                <w:b/>
                <w:bCs/>
              </w:rPr>
              <w:t>G</w:t>
            </w:r>
          </w:p>
        </w:tc>
        <w:tc>
          <w:tcPr>
            <w:tcW w:w="9700" w:type="dxa"/>
          </w:tcPr>
          <w:p w14:paraId="7FEB999B" w14:textId="77777777" w:rsidR="005E58D6" w:rsidRPr="0015781E" w:rsidRDefault="005E58D6" w:rsidP="0072616D">
            <w:pPr>
              <w:jc w:val="center"/>
              <w:rPr>
                <w:b/>
                <w:bCs/>
              </w:rPr>
            </w:pPr>
            <w:r>
              <w:rPr>
                <w:b/>
                <w:bCs/>
              </w:rPr>
              <w:t>FFYNONELLAU</w:t>
            </w:r>
          </w:p>
        </w:tc>
      </w:tr>
      <w:tr w:rsidR="005E58D6" w:rsidRPr="0015781E" w14:paraId="4415AC12" w14:textId="77777777" w:rsidTr="0072616D">
        <w:trPr>
          <w:jc w:val="center"/>
        </w:trPr>
        <w:tc>
          <w:tcPr>
            <w:tcW w:w="4248" w:type="dxa"/>
            <w:vAlign w:val="center"/>
          </w:tcPr>
          <w:p w14:paraId="606DD3F8" w14:textId="77777777" w:rsidR="005E58D6" w:rsidRPr="0015781E" w:rsidRDefault="005E58D6" w:rsidP="005E58D6">
            <w:pPr>
              <w:pStyle w:val="ListParagraph"/>
              <w:numPr>
                <w:ilvl w:val="0"/>
                <w:numId w:val="4"/>
              </w:numPr>
              <w:rPr>
                <w:b/>
                <w:bCs/>
              </w:rPr>
            </w:pPr>
            <w:r>
              <w:rPr>
                <w:b/>
                <w:bCs/>
              </w:rPr>
              <w:t>Crynhowch strategaeth Cymraeg 2050 Llywodraeth Cymru (anelu at filiwn o siaradwyr Cymraeg) mewn paragraph wedi ysgrfennu/teipio</w:t>
            </w:r>
          </w:p>
        </w:tc>
        <w:tc>
          <w:tcPr>
            <w:tcW w:w="9700" w:type="dxa"/>
            <w:vAlign w:val="center"/>
          </w:tcPr>
          <w:p w14:paraId="7069CE12" w14:textId="0A7E7D5C" w:rsidR="005E58D6" w:rsidRDefault="00811A65" w:rsidP="0072616D">
            <w:hyperlink r:id="rId24" w:history="1">
              <w:r w:rsidR="005E58D6" w:rsidRPr="00BD574F">
                <w:rPr>
                  <w:rStyle w:val="Hyperlink"/>
                </w:rPr>
                <w:t>https://llyw.cymru/cymraeg-2050-strategaeth-y-gymraeg</w:t>
              </w:r>
            </w:hyperlink>
            <w:r w:rsidR="005E58D6">
              <w:t xml:space="preserve"> </w:t>
            </w:r>
            <w:r w:rsidR="005E58D6" w:rsidRPr="0015781E">
              <w:t xml:space="preserve"> (</w:t>
            </w:r>
            <w:r w:rsidR="005E58D6">
              <w:t>tud</w:t>
            </w:r>
            <w:r w:rsidR="005E58D6" w:rsidRPr="0015781E">
              <w:t xml:space="preserve"> 4-12</w:t>
            </w:r>
            <w:r w:rsidR="000C79C1">
              <w:t>, PDF tud 1- 14</w:t>
            </w:r>
            <w:r w:rsidR="005E58D6" w:rsidRPr="0015781E">
              <w:t>)</w:t>
            </w:r>
            <w:r w:rsidR="005E58D6">
              <w:t xml:space="preserve"> </w:t>
            </w:r>
          </w:p>
          <w:p w14:paraId="261387D8" w14:textId="77777777" w:rsidR="005E58D6" w:rsidRDefault="005E58D6" w:rsidP="0072616D">
            <w:r>
              <w:rPr>
                <w:noProof/>
              </w:rPr>
              <w:drawing>
                <wp:inline distT="0" distB="0" distL="0" distR="0" wp14:anchorId="76060383" wp14:editId="5FC1AAA1">
                  <wp:extent cx="838200" cy="838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p w14:paraId="564F3452" w14:textId="77777777" w:rsidR="005E58D6" w:rsidRDefault="005E58D6" w:rsidP="0072616D"/>
          <w:p w14:paraId="3797193D" w14:textId="77777777" w:rsidR="005E58D6" w:rsidRPr="0015781E" w:rsidRDefault="005E58D6" w:rsidP="0072616D"/>
          <w:p w14:paraId="3AAFFEC5" w14:textId="70B77945" w:rsidR="005E58D6" w:rsidRDefault="00811A65" w:rsidP="0072616D">
            <w:hyperlink r:id="rId26" w:history="1">
              <w:r w:rsidR="005E58D6" w:rsidRPr="00BD574F">
                <w:rPr>
                  <w:rStyle w:val="Hyperlink"/>
                </w:rPr>
                <w:t>https://llyw.cymru/cymraeg-2050-ein-cynllun-ar-gyfer-2017-i-21</w:t>
              </w:r>
            </w:hyperlink>
            <w:r w:rsidR="005E58D6">
              <w:t xml:space="preserve"> </w:t>
            </w:r>
            <w:r w:rsidR="005E58D6" w:rsidRPr="0015781E">
              <w:t xml:space="preserve"> (</w:t>
            </w:r>
            <w:r w:rsidR="005E58D6">
              <w:t>tud</w:t>
            </w:r>
            <w:r w:rsidR="005E58D6" w:rsidRPr="0015781E">
              <w:t xml:space="preserve"> 4-6</w:t>
            </w:r>
            <w:r w:rsidR="000C79C1">
              <w:t>, PDF tu</w:t>
            </w:r>
            <w:r w:rsidR="00791209">
              <w:t>d 6 -8</w:t>
            </w:r>
            <w:r w:rsidR="005E58D6" w:rsidRPr="0015781E">
              <w:t>)</w:t>
            </w:r>
            <w:r w:rsidR="005E58D6">
              <w:t xml:space="preserve"> </w:t>
            </w:r>
          </w:p>
          <w:p w14:paraId="0CCD9B98" w14:textId="77777777" w:rsidR="005E58D6" w:rsidRPr="0015781E" w:rsidRDefault="005E58D6" w:rsidP="0072616D">
            <w:r>
              <w:rPr>
                <w:noProof/>
              </w:rPr>
              <w:drawing>
                <wp:inline distT="0" distB="0" distL="0" distR="0" wp14:anchorId="23BBCE03" wp14:editId="76DB15AA">
                  <wp:extent cx="876300" cy="876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inline>
              </w:drawing>
            </w:r>
          </w:p>
          <w:p w14:paraId="46D6C965" w14:textId="77777777" w:rsidR="005E58D6" w:rsidRPr="0015781E" w:rsidRDefault="005E58D6" w:rsidP="0072616D"/>
          <w:p w14:paraId="38F903DB" w14:textId="77777777" w:rsidR="005E58D6" w:rsidRPr="0015781E" w:rsidRDefault="005E58D6" w:rsidP="0072616D"/>
        </w:tc>
      </w:tr>
      <w:tr w:rsidR="005E58D6" w:rsidRPr="0015781E" w14:paraId="7730D645" w14:textId="77777777" w:rsidTr="0072616D">
        <w:trPr>
          <w:jc w:val="center"/>
        </w:trPr>
        <w:tc>
          <w:tcPr>
            <w:tcW w:w="4248" w:type="dxa"/>
            <w:vAlign w:val="center"/>
          </w:tcPr>
          <w:p w14:paraId="0E76FB45" w14:textId="77777777" w:rsidR="005E58D6" w:rsidRPr="0015781E" w:rsidRDefault="005E58D6" w:rsidP="005E58D6">
            <w:pPr>
              <w:pStyle w:val="ListParagraph"/>
              <w:numPr>
                <w:ilvl w:val="0"/>
                <w:numId w:val="4"/>
              </w:numPr>
              <w:rPr>
                <w:b/>
                <w:bCs/>
              </w:rPr>
            </w:pPr>
            <w:r>
              <w:rPr>
                <w:b/>
                <w:bCs/>
              </w:rPr>
              <w:t>Crynhowch bump strategaeth effeithiol i gefnogi disgyblion EAL (neu WAL)</w:t>
            </w:r>
          </w:p>
        </w:tc>
        <w:tc>
          <w:tcPr>
            <w:tcW w:w="9700" w:type="dxa"/>
            <w:vAlign w:val="center"/>
          </w:tcPr>
          <w:p w14:paraId="0592398C" w14:textId="77777777" w:rsidR="005E58D6" w:rsidRDefault="00811A65" w:rsidP="0072616D">
            <w:pPr>
              <w:rPr>
                <w:rStyle w:val="Hyperlink"/>
              </w:rPr>
            </w:pPr>
            <w:hyperlink r:id="rId28" w:history="1">
              <w:r w:rsidR="005E58D6" w:rsidRPr="0015781E">
                <w:rPr>
                  <w:rStyle w:val="Hyperlink"/>
                </w:rPr>
                <w:t>https://www.eal-teaching-strategies.com/</w:t>
              </w:r>
            </w:hyperlink>
          </w:p>
          <w:p w14:paraId="55B65B2B" w14:textId="77777777" w:rsidR="005E58D6" w:rsidRPr="0015781E" w:rsidRDefault="005E58D6" w:rsidP="0072616D">
            <w:r>
              <w:rPr>
                <w:noProof/>
              </w:rPr>
              <w:drawing>
                <wp:inline distT="0" distB="0" distL="0" distR="0" wp14:anchorId="4DDB0D06" wp14:editId="678F792B">
                  <wp:extent cx="895350" cy="8953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p>
          <w:p w14:paraId="4FD45A03" w14:textId="77777777" w:rsidR="005E58D6" w:rsidRPr="0015781E" w:rsidRDefault="005E58D6" w:rsidP="0072616D"/>
          <w:p w14:paraId="208DF351" w14:textId="77777777" w:rsidR="005E58D6" w:rsidRDefault="00811A65" w:rsidP="0072616D">
            <w:pPr>
              <w:rPr>
                <w:rStyle w:val="Hyperlink"/>
              </w:rPr>
            </w:pPr>
            <w:hyperlink r:id="rId30" w:history="1">
              <w:r w:rsidR="005E58D6" w:rsidRPr="0015781E">
                <w:rPr>
                  <w:rStyle w:val="Hyperlink"/>
                </w:rPr>
                <w:t>https://www.bell-foundation.org.uk/eal-programme/</w:t>
              </w:r>
            </w:hyperlink>
          </w:p>
          <w:p w14:paraId="00BC362F" w14:textId="77777777" w:rsidR="005E58D6" w:rsidRPr="0015781E" w:rsidRDefault="005E58D6" w:rsidP="0072616D">
            <w:r>
              <w:rPr>
                <w:noProof/>
              </w:rPr>
              <w:drawing>
                <wp:inline distT="0" distB="0" distL="0" distR="0" wp14:anchorId="0628463C" wp14:editId="521B1695">
                  <wp:extent cx="981075" cy="9810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inline>
              </w:drawing>
            </w:r>
          </w:p>
          <w:p w14:paraId="4F774EB0" w14:textId="77777777" w:rsidR="005E58D6" w:rsidRDefault="00811A65" w:rsidP="0072616D">
            <w:hyperlink r:id="rId31" w:history="1">
              <w:r w:rsidR="005E58D6" w:rsidRPr="00BD574F">
                <w:rPr>
                  <w:rStyle w:val="Hyperlink"/>
                </w:rPr>
                <w:t>https://llyw.cymru/saesneg-fel-iaith-ychwanegol-adroddiad</w:t>
              </w:r>
            </w:hyperlink>
            <w:r w:rsidR="005E58D6">
              <w:t xml:space="preserve"> </w:t>
            </w:r>
          </w:p>
          <w:p w14:paraId="2F1296D3" w14:textId="77777777" w:rsidR="005E58D6" w:rsidRPr="0015781E" w:rsidRDefault="005E58D6" w:rsidP="0072616D">
            <w:r>
              <w:rPr>
                <w:noProof/>
              </w:rPr>
              <w:drawing>
                <wp:inline distT="0" distB="0" distL="0" distR="0" wp14:anchorId="743E211A" wp14:editId="0E88CD85">
                  <wp:extent cx="1000125" cy="10001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a:ln>
                            <a:noFill/>
                          </a:ln>
                        </pic:spPr>
                      </pic:pic>
                    </a:graphicData>
                  </a:graphic>
                </wp:inline>
              </w:drawing>
            </w:r>
          </w:p>
        </w:tc>
      </w:tr>
      <w:tr w:rsidR="005E58D6" w:rsidRPr="0015781E" w14:paraId="527F9801" w14:textId="77777777" w:rsidTr="0072616D">
        <w:trPr>
          <w:jc w:val="center"/>
        </w:trPr>
        <w:tc>
          <w:tcPr>
            <w:tcW w:w="4248" w:type="dxa"/>
            <w:vAlign w:val="center"/>
          </w:tcPr>
          <w:p w14:paraId="2799090F" w14:textId="77777777" w:rsidR="005E58D6" w:rsidRPr="00F70193" w:rsidRDefault="005E58D6" w:rsidP="005E58D6">
            <w:pPr>
              <w:pStyle w:val="ListParagraph"/>
              <w:numPr>
                <w:ilvl w:val="0"/>
                <w:numId w:val="4"/>
              </w:numPr>
              <w:rPr>
                <w:b/>
                <w:bCs/>
              </w:rPr>
            </w:pPr>
            <w:r>
              <w:rPr>
                <w:b/>
                <w:bCs/>
              </w:rPr>
              <w:t xml:space="preserve">Rhestrwch 5 ffaith diddorol rydych chi’n dysgu am </w:t>
            </w:r>
            <w:r>
              <w:rPr>
                <w:b/>
                <w:bCs/>
              </w:rPr>
              <w:lastRenderedPageBreak/>
              <w:t>ieithoedd yn ysgolion Cymru. Efallai byddwch chi eisaiu edrych ar eich ardal chi neu ardal ysgol PAP1. Meddyliwch beth oedd eich agwedd cyn ymchwilio ac yw eich agwedd wedi newid yng ngoleuni’r wybodaeth newydd yma.</w:t>
            </w:r>
          </w:p>
        </w:tc>
        <w:tc>
          <w:tcPr>
            <w:tcW w:w="9700" w:type="dxa"/>
            <w:vAlign w:val="center"/>
          </w:tcPr>
          <w:p w14:paraId="34FD3ED2" w14:textId="77777777" w:rsidR="005E58D6" w:rsidRPr="0015781E" w:rsidRDefault="00811A65" w:rsidP="005E58D6">
            <w:pPr>
              <w:pStyle w:val="ListParagraph"/>
              <w:numPr>
                <w:ilvl w:val="0"/>
                <w:numId w:val="4"/>
              </w:numPr>
            </w:pPr>
            <w:hyperlink r:id="rId33" w:history="1">
              <w:r w:rsidR="005E58D6" w:rsidRPr="00BD574F">
                <w:rPr>
                  <w:rStyle w:val="Hyperlink"/>
                </w:rPr>
                <w:t>https://statscymru.llyw.cymru/Catalogue/Education-and-Skills/Schools-and-Teachers/Schools-Census/Pupil-Level-Annual-School-Census/Ethnicity-National-Identity-and-</w:t>
              </w:r>
              <w:r w:rsidR="005E58D6" w:rsidRPr="00BD574F">
                <w:rPr>
                  <w:rStyle w:val="Hyperlink"/>
                </w:rPr>
                <w:lastRenderedPageBreak/>
                <w:t>Language/firstlanguageofpupilsaged5andover-by-language-year</w:t>
              </w:r>
            </w:hyperlink>
            <w:r w:rsidR="005E58D6">
              <w:t xml:space="preserve"> </w:t>
            </w:r>
            <w:r w:rsidR="005E58D6" w:rsidRPr="0015781E">
              <w:t xml:space="preserve"> (</w:t>
            </w:r>
            <w:r w:rsidR="005E58D6">
              <w:t>Iaith gyntaf disgyblion)</w:t>
            </w:r>
          </w:p>
          <w:p w14:paraId="725FC4DE" w14:textId="77777777" w:rsidR="005E58D6" w:rsidRPr="0015781E" w:rsidRDefault="005E58D6" w:rsidP="0072616D">
            <w:r>
              <w:rPr>
                <w:noProof/>
              </w:rPr>
              <w:drawing>
                <wp:inline distT="0" distB="0" distL="0" distR="0" wp14:anchorId="31413086" wp14:editId="2CEF49EA">
                  <wp:extent cx="1009650" cy="10096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p>
          <w:p w14:paraId="5F107CE5" w14:textId="77777777" w:rsidR="005E58D6" w:rsidRDefault="00811A65" w:rsidP="0072616D">
            <w:hyperlink r:id="rId34" w:history="1">
              <w:r w:rsidR="005E58D6" w:rsidRPr="00BD574F">
                <w:rPr>
                  <w:rStyle w:val="Hyperlink"/>
                </w:rPr>
                <w:t>https://statscymru.llyw.cymru/Catalogue/Education-and-Skills/Schools-and-Teachers/Schools-Census/Pupil-Level-Annual-School-Census/Ethnicity-National-Identity-and-Language/pupilsacquiringenglishasadditionallanguage-by-localauthorityregion-stagedevelopment</w:t>
              </w:r>
            </w:hyperlink>
            <w:r w:rsidR="005E58D6">
              <w:t xml:space="preserve"> </w:t>
            </w:r>
            <w:r w:rsidR="005E58D6" w:rsidRPr="0015781E">
              <w:t>(</w:t>
            </w:r>
            <w:r w:rsidR="005E58D6">
              <w:t xml:space="preserve">dysgwyr </w:t>
            </w:r>
            <w:r w:rsidR="005E58D6" w:rsidRPr="0015781E">
              <w:t>EAL)</w:t>
            </w:r>
          </w:p>
          <w:p w14:paraId="16944DF6" w14:textId="77777777" w:rsidR="005E58D6" w:rsidRPr="0015781E" w:rsidRDefault="005E58D6" w:rsidP="0072616D">
            <w:r>
              <w:rPr>
                <w:noProof/>
              </w:rPr>
              <w:drawing>
                <wp:inline distT="0" distB="0" distL="0" distR="0" wp14:anchorId="72F3698D" wp14:editId="7F25345D">
                  <wp:extent cx="990600" cy="9906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inline>
              </w:drawing>
            </w:r>
          </w:p>
        </w:tc>
      </w:tr>
    </w:tbl>
    <w:p w14:paraId="03F73CB4" w14:textId="77777777" w:rsidR="005E58D6" w:rsidRDefault="005E58D6"/>
    <w:sectPr w:rsidR="005E58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04480" w14:textId="77777777" w:rsidR="00811A65" w:rsidRDefault="00811A65" w:rsidP="00784DA3">
      <w:pPr>
        <w:spacing w:after="0" w:line="240" w:lineRule="auto"/>
      </w:pPr>
      <w:r>
        <w:separator/>
      </w:r>
    </w:p>
  </w:endnote>
  <w:endnote w:type="continuationSeparator" w:id="0">
    <w:p w14:paraId="16A62748" w14:textId="77777777" w:rsidR="00811A65" w:rsidRDefault="00811A65" w:rsidP="00784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398C1" w14:textId="77777777" w:rsidR="00811A65" w:rsidRDefault="00811A65" w:rsidP="00784DA3">
      <w:pPr>
        <w:spacing w:after="0" w:line="240" w:lineRule="auto"/>
      </w:pPr>
      <w:r>
        <w:separator/>
      </w:r>
    </w:p>
  </w:footnote>
  <w:footnote w:type="continuationSeparator" w:id="0">
    <w:p w14:paraId="5600D64A" w14:textId="77777777" w:rsidR="00811A65" w:rsidRDefault="00811A65" w:rsidP="00784D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7A596D"/>
    <w:multiLevelType w:val="hybridMultilevel"/>
    <w:tmpl w:val="F7760CAC"/>
    <w:lvl w:ilvl="0" w:tplc="0809000F">
      <w:start w:val="1"/>
      <w:numFmt w:val="decimal"/>
      <w:lvlText w:val="%1."/>
      <w:lvlJc w:val="left"/>
      <w:pPr>
        <w:ind w:left="928"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2A73C6"/>
    <w:multiLevelType w:val="hybridMultilevel"/>
    <w:tmpl w:val="90EE93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BA20C6"/>
    <w:multiLevelType w:val="hybridMultilevel"/>
    <w:tmpl w:val="F7760CAC"/>
    <w:lvl w:ilvl="0" w:tplc="0809000F">
      <w:start w:val="1"/>
      <w:numFmt w:val="decimal"/>
      <w:lvlText w:val="%1."/>
      <w:lvlJc w:val="left"/>
      <w:pPr>
        <w:ind w:left="928"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EA6094"/>
    <w:multiLevelType w:val="hybridMultilevel"/>
    <w:tmpl w:val="90EE93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8D6"/>
    <w:rsid w:val="00042B33"/>
    <w:rsid w:val="00043249"/>
    <w:rsid w:val="00093347"/>
    <w:rsid w:val="000C79C1"/>
    <w:rsid w:val="00267FB4"/>
    <w:rsid w:val="0032367C"/>
    <w:rsid w:val="004E2560"/>
    <w:rsid w:val="005E58D6"/>
    <w:rsid w:val="00784DA3"/>
    <w:rsid w:val="00791209"/>
    <w:rsid w:val="00811A65"/>
    <w:rsid w:val="00983D76"/>
    <w:rsid w:val="00986279"/>
    <w:rsid w:val="00B3242F"/>
    <w:rsid w:val="00D10C39"/>
    <w:rsid w:val="00D43441"/>
    <w:rsid w:val="00D6714B"/>
    <w:rsid w:val="00F83C04"/>
    <w:rsid w:val="11BEC09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2661A0"/>
  <w15:chartTrackingRefBased/>
  <w15:docId w15:val="{B5033DF0-53AC-4ED3-9E80-F494AF880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8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58D6"/>
    <w:rPr>
      <w:color w:val="0563C1" w:themeColor="hyperlink"/>
      <w:u w:val="single"/>
    </w:rPr>
  </w:style>
  <w:style w:type="paragraph" w:styleId="ListParagraph">
    <w:name w:val="List Paragraph"/>
    <w:basedOn w:val="Normal"/>
    <w:uiPriority w:val="34"/>
    <w:qFormat/>
    <w:rsid w:val="005E58D6"/>
    <w:pPr>
      <w:ind w:left="720"/>
      <w:contextualSpacing/>
    </w:pPr>
  </w:style>
  <w:style w:type="table" w:styleId="TableGrid">
    <w:name w:val="Table Grid"/>
    <w:basedOn w:val="TableNormal"/>
    <w:uiPriority w:val="39"/>
    <w:rsid w:val="005E58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83C04"/>
    <w:rPr>
      <w:color w:val="605E5C"/>
      <w:shd w:val="clear" w:color="auto" w:fill="E1DFDD"/>
    </w:rPr>
  </w:style>
  <w:style w:type="paragraph" w:styleId="Header">
    <w:name w:val="header"/>
    <w:basedOn w:val="Normal"/>
    <w:link w:val="HeaderChar"/>
    <w:uiPriority w:val="99"/>
    <w:unhideWhenUsed/>
    <w:rsid w:val="00784D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4DA3"/>
  </w:style>
  <w:style w:type="paragraph" w:styleId="Footer">
    <w:name w:val="footer"/>
    <w:basedOn w:val="Normal"/>
    <w:link w:val="FooterChar"/>
    <w:uiPriority w:val="99"/>
    <w:unhideWhenUsed/>
    <w:rsid w:val="00784D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4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gov.wales/sites/default/files/publications/2018-11/evaluation-report-on-capacity-building-approaches-to-support-the-delivery-of-english-as-an-additional-language-in-wales.pdf" TargetMode="External"/><Relationship Id="rId26" Type="http://schemas.openxmlformats.org/officeDocument/2006/relationships/hyperlink" Target="https://llyw.cymru/cymraeg-2050-ein-cynllun-ar-gyfer-2017-i-21" TargetMode="External"/><Relationship Id="rId21" Type="http://schemas.openxmlformats.org/officeDocument/2006/relationships/image" Target="media/image6.png"/><Relationship Id="rId34" Type="http://schemas.openxmlformats.org/officeDocument/2006/relationships/hyperlink" Target="https://statscymru.llyw.cymru/Catalogue/Education-and-Skills/Schools-and-Teachers/Schools-Census/Pupil-Level-Annual-School-Census/Ethnicity-National-Identity-and-Language/pupilsacquiringenglishasadditionallanguage-by-localauthorityregion-stagedevelopment" TargetMode="External"/><Relationship Id="rId7" Type="http://schemas.openxmlformats.org/officeDocument/2006/relationships/webSettings" Target="webSettings.xml"/><Relationship Id="rId12" Type="http://schemas.openxmlformats.org/officeDocument/2006/relationships/hyperlink" Target="https://gov.wales/cymraeg-2050-our-plan-2017-2021" TargetMode="External"/><Relationship Id="rId17" Type="http://schemas.openxmlformats.org/officeDocument/2006/relationships/image" Target="media/image4.png"/><Relationship Id="rId25" Type="http://schemas.openxmlformats.org/officeDocument/2006/relationships/image" Target="media/image8.png"/><Relationship Id="rId33" Type="http://schemas.openxmlformats.org/officeDocument/2006/relationships/hyperlink" Target="https://statscymru.llyw.cymru/Catalogue/Education-and-Skills/Schools-and-Teachers/Schools-Census/Pupil-Level-Annual-School-Census/Ethnicity-National-Identity-and-Language/firstlanguageofpupilsaged5andover-by-language-year" TargetMode="External"/><Relationship Id="rId2" Type="http://schemas.openxmlformats.org/officeDocument/2006/relationships/customXml" Target="../customXml/item2.xml"/><Relationship Id="rId16" Type="http://schemas.openxmlformats.org/officeDocument/2006/relationships/hyperlink" Target="https://www.bell-foundation.org.uk/eal-programme/" TargetMode="External"/><Relationship Id="rId20" Type="http://schemas.openxmlformats.org/officeDocument/2006/relationships/hyperlink" Target="https://statswales.gov.wales/Catalogue/Education-and-Skills/Schools-and-Teachers/Schools-Census/Pupil-Level-Annual-School-Census/Ethnicity-National-Identity-and-Language/firstlanguageofpupilsaged5andover-by-language-year" TargetMode="Externa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https://llyw.cymru/cymraeg-2050-strategaeth-y-gymraeg" TargetMode="External"/><Relationship Id="rId32" Type="http://schemas.openxmlformats.org/officeDocument/2006/relationships/image" Target="media/image11.png"/><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7.png"/><Relationship Id="rId28" Type="http://schemas.openxmlformats.org/officeDocument/2006/relationships/hyperlink" Target="https://www.eal-teaching-strategies.com/" TargetMode="External"/><Relationship Id="rId36" Type="http://schemas.openxmlformats.org/officeDocument/2006/relationships/fontTable" Target="fontTable.xml"/><Relationship Id="rId10" Type="http://schemas.openxmlformats.org/officeDocument/2006/relationships/hyperlink" Target="https://gov.wales/cymraeg-2050-welsh-language-strategy" TargetMode="External"/><Relationship Id="rId19" Type="http://schemas.openxmlformats.org/officeDocument/2006/relationships/image" Target="media/image5.png"/><Relationship Id="rId31" Type="http://schemas.openxmlformats.org/officeDocument/2006/relationships/hyperlink" Target="https://llyw.cymru/saesneg-fel-iaith-ychwanegol-adroddia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ec-ed.co.uk/best-practice/eal-classroom-strategies-and-ideas/" TargetMode="External"/><Relationship Id="rId22" Type="http://schemas.openxmlformats.org/officeDocument/2006/relationships/hyperlink" Target="https://statswales.gov.wales/Catalogue/Education-and-Skills/Schools-and-Teachers/Schools-Census/Pupil-Level-Annual-School-Census/Ethnicity-National-Identity-and-Language/pupilsacquiringenglishasadditionallanguage-by-localauthorityregion-stagedevelopment" TargetMode="External"/><Relationship Id="rId27" Type="http://schemas.openxmlformats.org/officeDocument/2006/relationships/image" Target="media/image9.png"/><Relationship Id="rId30" Type="http://schemas.openxmlformats.org/officeDocument/2006/relationships/hyperlink" Target="https://www.bell-foundation.org.uk/eal-programme/" TargetMode="External"/><Relationship Id="rId35" Type="http://schemas.openxmlformats.org/officeDocument/2006/relationships/image" Target="media/image12.png"/><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7e8af73-2cea-42b9-949a-5a4007d303b0" xsi:nil="true"/>
    <lcf76f155ced4ddcb4097134ff3c332f xmlns="b622e6b6-be37-4c19-996c-e7128692fba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D7AA9211839BE4A98E84508561A1038" ma:contentTypeVersion="15" ma:contentTypeDescription="Create a new document." ma:contentTypeScope="" ma:versionID="8d0249eb28781e4452702d315cfe9655">
  <xsd:schema xmlns:xsd="http://www.w3.org/2001/XMLSchema" xmlns:xs="http://www.w3.org/2001/XMLSchema" xmlns:p="http://schemas.microsoft.com/office/2006/metadata/properties" xmlns:ns2="b622e6b6-be37-4c19-996c-e7128692fbab" xmlns:ns3="07e8af73-2cea-42b9-949a-5a4007d303b0" targetNamespace="http://schemas.microsoft.com/office/2006/metadata/properties" ma:root="true" ma:fieldsID="079a2112f5766665400051d6ee9a368d" ns2:_="" ns3:_="">
    <xsd:import namespace="b622e6b6-be37-4c19-996c-e7128692fbab"/>
    <xsd:import namespace="07e8af73-2cea-42b9-949a-5a4007d303b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22e6b6-be37-4c19-996c-e7128692fb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e8af73-2cea-42b9-949a-5a4007d303b0"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eb9c4ec-3a68-412a-ae1b-e85796109b63}" ma:internalName="TaxCatchAll" ma:showField="CatchAllData" ma:web="07e8af73-2cea-42b9-949a-5a4007d303b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3489DB-8247-4C39-9DB0-C4786693BD46}">
  <ds:schemaRefs>
    <ds:schemaRef ds:uri="http://schemas.microsoft.com/office/2006/metadata/properties"/>
    <ds:schemaRef ds:uri="http://schemas.microsoft.com/office/infopath/2007/PartnerControls"/>
    <ds:schemaRef ds:uri="07e8af73-2cea-42b9-949a-5a4007d303b0"/>
    <ds:schemaRef ds:uri="b622e6b6-be37-4c19-996c-e7128692fbab"/>
  </ds:schemaRefs>
</ds:datastoreItem>
</file>

<file path=customXml/itemProps2.xml><?xml version="1.0" encoding="utf-8"?>
<ds:datastoreItem xmlns:ds="http://schemas.openxmlformats.org/officeDocument/2006/customXml" ds:itemID="{E453C49B-ECC6-4230-AD03-99B0D7AD5F2A}">
  <ds:schemaRefs>
    <ds:schemaRef ds:uri="http://schemas.microsoft.com/sharepoint/v3/contenttype/forms"/>
  </ds:schemaRefs>
</ds:datastoreItem>
</file>

<file path=customXml/itemProps3.xml><?xml version="1.0" encoding="utf-8"?>
<ds:datastoreItem xmlns:ds="http://schemas.openxmlformats.org/officeDocument/2006/customXml" ds:itemID="{FC4AA4C9-E7EF-458D-927E-F60FCE01F7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22e6b6-be37-4c19-996c-e7128692fbab"/>
    <ds:schemaRef ds:uri="07e8af73-2cea-42b9-949a-5a4007d30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788</Words>
  <Characters>4494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Gipson</dc:creator>
  <cp:keywords/>
  <dc:description/>
  <cp:lastModifiedBy>Jessica Roberts</cp:lastModifiedBy>
  <cp:revision>9</cp:revision>
  <dcterms:created xsi:type="dcterms:W3CDTF">2022-04-14T13:51:00Z</dcterms:created>
  <dcterms:modified xsi:type="dcterms:W3CDTF">2022-04-14T14:33:00Z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0x010100FD7AA9211839BE4A98E84508561A1038</vt:lpwstr>
  </property>
  <property fmtid="{D5CDD505-2E9C-101B-9397-08002B2CF9AE}" pid="3" name="MediaServiceImageTags">
    <vt:lpwstr/>
  </property>
</Properties>
</file>