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A17B5" w:rsidRPr="00EF753F" w:rsidRDefault="00EF753F" w:rsidP="00EF753F">
      <w:pPr>
        <w:jc w:val="center"/>
        <w:rPr>
          <w:color w:val="000000" w:themeColor="text1"/>
          <w:lang w:val="en-GB"/>
        </w:rPr>
      </w:pPr>
      <w:bookmarkStart w:id="0" w:name="_Toc85152281"/>
      <w:r w:rsidRPr="00EF753F">
        <w:rPr>
          <w:noProof/>
          <w:lang w:val="en-GB" w:eastAsia="en-GB"/>
        </w:rPr>
        <w:drawing>
          <wp:inline distT="0" distB="0" distL="114300" distR="114300" wp14:anchorId="3373DAD2" wp14:editId="7E9E7763">
            <wp:extent cx="2875585" cy="1009650"/>
            <wp:effectExtent l="0" t="0" r="0" b="0"/>
            <wp:docPr id="1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IMG_256"/>
                    <pic:cNvPicPr>
                      <a:picLocks noChangeAspect="1"/>
                    </pic:cNvPicPr>
                  </pic:nvPicPr>
                  <pic:blipFill>
                    <a:blip r:embed="rId9"/>
                    <a:stretch>
                      <a:fillRect/>
                    </a:stretch>
                  </pic:blipFill>
                  <pic:spPr>
                    <a:xfrm>
                      <a:off x="0" y="0"/>
                      <a:ext cx="2879530" cy="1011035"/>
                    </a:xfrm>
                    <a:prstGeom prst="rect">
                      <a:avLst/>
                    </a:prstGeom>
                    <a:noFill/>
                    <a:ln w="9525">
                      <a:noFill/>
                    </a:ln>
                  </pic:spPr>
                </pic:pic>
              </a:graphicData>
            </a:graphic>
          </wp:inline>
        </w:drawing>
      </w:r>
      <w:bookmarkEnd w:id="0"/>
    </w:p>
    <w:p w:rsidR="003B4B8F" w:rsidRPr="00EF753F" w:rsidRDefault="003B4B8F" w:rsidP="00A5084A">
      <w:pPr>
        <w:spacing w:line="360" w:lineRule="auto"/>
        <w:rPr>
          <w:color w:val="000000" w:themeColor="text1"/>
          <w:lang w:val="en-GB"/>
        </w:rPr>
      </w:pPr>
    </w:p>
    <w:p w:rsidR="00086CD4" w:rsidRPr="00EF753F" w:rsidRDefault="00EF753F" w:rsidP="00086CD4">
      <w:pPr>
        <w:spacing w:line="360" w:lineRule="auto"/>
        <w:jc w:val="center"/>
        <w:rPr>
          <w:b/>
          <w:color w:val="000000" w:themeColor="text1"/>
          <w:sz w:val="32"/>
          <w:szCs w:val="24"/>
          <w:lang w:val="en-GB"/>
        </w:rPr>
      </w:pPr>
      <w:r w:rsidRPr="00EF753F">
        <w:rPr>
          <w:b/>
          <w:color w:val="000000" w:themeColor="text1"/>
          <w:sz w:val="32"/>
          <w:szCs w:val="24"/>
          <w:lang w:val="en-GB"/>
        </w:rPr>
        <w:t xml:space="preserve">An Essay: </w:t>
      </w:r>
      <w:r w:rsidR="00086CD4" w:rsidRPr="00EF753F">
        <w:rPr>
          <w:b/>
          <w:color w:val="000000" w:themeColor="text1"/>
          <w:sz w:val="32"/>
          <w:szCs w:val="24"/>
          <w:lang w:val="en-GB"/>
        </w:rPr>
        <w:t>A comparison of the marketing methods of two multinational hotel chains</w:t>
      </w:r>
    </w:p>
    <w:p w:rsidR="00EF753F" w:rsidRPr="00EF753F" w:rsidRDefault="00EF753F" w:rsidP="00EF753F">
      <w:pPr>
        <w:numPr>
          <w:ilvl w:val="1"/>
          <w:numId w:val="0"/>
        </w:numPr>
        <w:spacing w:line="360" w:lineRule="auto"/>
        <w:jc w:val="center"/>
        <w:rPr>
          <w:rFonts w:eastAsia="Times New Roman" w:cs="Times New Roman"/>
          <w:color w:val="7F7F7F"/>
          <w:spacing w:val="15"/>
          <w:sz w:val="28"/>
          <w:lang w:val="en-GB"/>
        </w:rPr>
      </w:pPr>
    </w:p>
    <w:p w:rsidR="00EF753F" w:rsidRPr="00EF753F" w:rsidRDefault="00EF753F" w:rsidP="00EF753F">
      <w:pPr>
        <w:numPr>
          <w:ilvl w:val="1"/>
          <w:numId w:val="0"/>
        </w:numPr>
        <w:spacing w:line="360" w:lineRule="auto"/>
        <w:jc w:val="center"/>
        <w:rPr>
          <w:rFonts w:eastAsia="Times New Roman" w:cs="Times New Roman"/>
          <w:color w:val="7F7F7F"/>
          <w:spacing w:val="15"/>
          <w:sz w:val="28"/>
          <w:lang w:val="en-GB"/>
        </w:rPr>
      </w:pPr>
      <w:r w:rsidRPr="00EF753F">
        <w:rPr>
          <w:rFonts w:eastAsia="Times New Roman" w:cs="Times New Roman"/>
          <w:color w:val="7F7F7F"/>
          <w:spacing w:val="15"/>
          <w:sz w:val="28"/>
          <w:lang w:val="en-GB"/>
        </w:rPr>
        <w:t>The module title: Marketing Essentials BMIH4005</w:t>
      </w:r>
    </w:p>
    <w:p w:rsidR="00EF753F" w:rsidRPr="00EF753F" w:rsidRDefault="00EF753F" w:rsidP="00EF753F">
      <w:pPr>
        <w:numPr>
          <w:ilvl w:val="1"/>
          <w:numId w:val="0"/>
        </w:numPr>
        <w:spacing w:line="360" w:lineRule="auto"/>
        <w:jc w:val="center"/>
        <w:rPr>
          <w:rFonts w:eastAsia="Times New Roman" w:cs="Times New Roman"/>
          <w:color w:val="7F7F7F"/>
          <w:spacing w:val="15"/>
          <w:sz w:val="28"/>
          <w:lang w:val="en-GB"/>
        </w:rPr>
      </w:pPr>
      <w:r w:rsidRPr="00EF753F">
        <w:rPr>
          <w:rFonts w:eastAsia="Times New Roman" w:cs="Times New Roman"/>
          <w:color w:val="7F7F7F"/>
          <w:spacing w:val="15"/>
          <w:sz w:val="28"/>
          <w:lang w:val="en-GB"/>
        </w:rPr>
        <w:t>Student Name:</w:t>
      </w:r>
    </w:p>
    <w:p w:rsidR="00EF753F" w:rsidRPr="00EF753F" w:rsidRDefault="00EF753F" w:rsidP="00EF753F">
      <w:pPr>
        <w:numPr>
          <w:ilvl w:val="1"/>
          <w:numId w:val="0"/>
        </w:numPr>
        <w:spacing w:line="360" w:lineRule="auto"/>
        <w:jc w:val="center"/>
        <w:rPr>
          <w:rFonts w:eastAsia="Times New Roman" w:cs="Times New Roman"/>
          <w:color w:val="7F7F7F"/>
          <w:spacing w:val="15"/>
          <w:sz w:val="28"/>
          <w:lang w:val="en-GB"/>
        </w:rPr>
      </w:pPr>
      <w:r w:rsidRPr="00EF753F">
        <w:rPr>
          <w:rFonts w:eastAsia="Times New Roman" w:cs="Times New Roman"/>
          <w:color w:val="7F7F7F"/>
          <w:spacing w:val="15"/>
          <w:sz w:val="28"/>
          <w:lang w:val="en-GB"/>
        </w:rPr>
        <w:t>Student ID:</w:t>
      </w:r>
    </w:p>
    <w:p w:rsidR="003B4B8F" w:rsidRPr="00EF753F" w:rsidRDefault="00EF753F" w:rsidP="00EF753F">
      <w:pPr>
        <w:numPr>
          <w:ilvl w:val="1"/>
          <w:numId w:val="0"/>
        </w:numPr>
        <w:spacing w:line="360" w:lineRule="auto"/>
        <w:jc w:val="center"/>
        <w:rPr>
          <w:rFonts w:eastAsia="Times New Roman" w:cs="Times New Roman"/>
          <w:color w:val="7F7F7F"/>
          <w:spacing w:val="15"/>
          <w:sz w:val="28"/>
          <w:lang w:val="en-GB"/>
        </w:rPr>
      </w:pPr>
      <w:r w:rsidRPr="00EF753F">
        <w:rPr>
          <w:rFonts w:eastAsia="Times New Roman" w:cs="Times New Roman"/>
          <w:color w:val="7F7F7F"/>
          <w:spacing w:val="15"/>
          <w:sz w:val="28"/>
          <w:lang w:val="en-GB"/>
        </w:rPr>
        <w:t>Lecturer’s Name:</w:t>
      </w:r>
    </w:p>
    <w:p w:rsidR="003B4B8F" w:rsidRPr="00EF753F" w:rsidRDefault="003B4B8F" w:rsidP="00A5084A">
      <w:pPr>
        <w:spacing w:line="360" w:lineRule="auto"/>
        <w:rPr>
          <w:color w:val="000000" w:themeColor="text1"/>
          <w:lang w:val="en-GB"/>
        </w:rPr>
      </w:pPr>
    </w:p>
    <w:p w:rsidR="003B4B8F" w:rsidRPr="00EF753F" w:rsidRDefault="00EF753F" w:rsidP="00EF753F">
      <w:pPr>
        <w:jc w:val="left"/>
        <w:rPr>
          <w:color w:val="000000" w:themeColor="text1"/>
          <w:lang w:val="en-GB"/>
        </w:rPr>
      </w:pPr>
      <w:r w:rsidRPr="00EF753F">
        <w:rPr>
          <w:color w:val="000000" w:themeColor="text1"/>
          <w:lang w:val="en-GB"/>
        </w:rPr>
        <w:br w:type="page"/>
      </w:r>
    </w:p>
    <w:sdt>
      <w:sdtPr>
        <w:rPr>
          <w:rFonts w:ascii="Times New Roman" w:eastAsiaTheme="minorHAnsi" w:hAnsi="Times New Roman" w:cstheme="minorBidi"/>
          <w:color w:val="auto"/>
          <w:sz w:val="24"/>
          <w:szCs w:val="22"/>
        </w:rPr>
        <w:id w:val="-1287503946"/>
        <w:docPartObj>
          <w:docPartGallery w:val="Table of Contents"/>
          <w:docPartUnique/>
        </w:docPartObj>
      </w:sdtPr>
      <w:sdtEndPr>
        <w:rPr>
          <w:b/>
          <w:bCs/>
          <w:noProof/>
        </w:rPr>
      </w:sdtEndPr>
      <w:sdtContent>
        <w:p w:rsidR="00EF753F" w:rsidRPr="00EF753F" w:rsidRDefault="00EF753F" w:rsidP="00EF753F">
          <w:pPr>
            <w:pStyle w:val="TOCHeading"/>
            <w:spacing w:line="360" w:lineRule="auto"/>
            <w:rPr>
              <w:rFonts w:ascii="Times New Roman" w:hAnsi="Times New Roman" w:cs="Times New Roman"/>
            </w:rPr>
          </w:pPr>
          <w:r w:rsidRPr="00EF753F">
            <w:rPr>
              <w:rFonts w:ascii="Times New Roman" w:hAnsi="Times New Roman" w:cs="Times New Roman"/>
            </w:rPr>
            <w:t>Contents</w:t>
          </w:r>
        </w:p>
        <w:p w:rsidR="00EF753F" w:rsidRPr="00EF753F" w:rsidRDefault="00EF753F" w:rsidP="00EF753F">
          <w:pPr>
            <w:pStyle w:val="TOC1"/>
            <w:tabs>
              <w:tab w:val="right" w:leader="dot" w:pos="9350"/>
            </w:tabs>
            <w:spacing w:line="360" w:lineRule="auto"/>
            <w:rPr>
              <w:rFonts w:eastAsiaTheme="minorEastAsia" w:cs="Times New Roman"/>
              <w:noProof/>
              <w:sz w:val="22"/>
              <w:lang w:val="en-GB" w:eastAsia="en-GB"/>
            </w:rPr>
          </w:pPr>
          <w:r w:rsidRPr="00EF753F">
            <w:rPr>
              <w:rFonts w:cs="Times New Roman"/>
            </w:rPr>
            <w:fldChar w:fldCharType="begin"/>
          </w:r>
          <w:r w:rsidRPr="00EF753F">
            <w:rPr>
              <w:rFonts w:cs="Times New Roman"/>
            </w:rPr>
            <w:instrText xml:space="preserve"> TOC \o "1-3" \h \z \u </w:instrText>
          </w:r>
          <w:r w:rsidRPr="00EF753F">
            <w:rPr>
              <w:rFonts w:cs="Times New Roman"/>
            </w:rPr>
            <w:fldChar w:fldCharType="separate"/>
          </w:r>
          <w:hyperlink w:anchor="_Toc85152329" w:history="1">
            <w:r w:rsidRPr="00EF753F">
              <w:rPr>
                <w:rStyle w:val="Hyperlink"/>
                <w:rFonts w:cs="Times New Roman"/>
                <w:noProof/>
                <w:lang w:val="en-GB"/>
              </w:rPr>
              <w:t>Introduction</w:t>
            </w:r>
            <w:r w:rsidRPr="00EF753F">
              <w:rPr>
                <w:rFonts w:cs="Times New Roman"/>
                <w:noProof/>
                <w:webHidden/>
              </w:rPr>
              <w:tab/>
            </w:r>
            <w:r w:rsidRPr="00EF753F">
              <w:rPr>
                <w:rFonts w:cs="Times New Roman"/>
                <w:noProof/>
                <w:webHidden/>
              </w:rPr>
              <w:fldChar w:fldCharType="begin"/>
            </w:r>
            <w:r w:rsidRPr="00EF753F">
              <w:rPr>
                <w:rFonts w:cs="Times New Roman"/>
                <w:noProof/>
                <w:webHidden/>
              </w:rPr>
              <w:instrText xml:space="preserve"> PAGEREF _Toc85152329 \h </w:instrText>
            </w:r>
            <w:r w:rsidRPr="00EF753F">
              <w:rPr>
                <w:rFonts w:cs="Times New Roman"/>
                <w:noProof/>
                <w:webHidden/>
              </w:rPr>
            </w:r>
            <w:r w:rsidRPr="00EF753F">
              <w:rPr>
                <w:rFonts w:cs="Times New Roman"/>
                <w:noProof/>
                <w:webHidden/>
              </w:rPr>
              <w:fldChar w:fldCharType="separate"/>
            </w:r>
            <w:r w:rsidRPr="00EF753F">
              <w:rPr>
                <w:rFonts w:cs="Times New Roman"/>
                <w:noProof/>
                <w:webHidden/>
              </w:rPr>
              <w:t>3</w:t>
            </w:r>
            <w:r w:rsidRPr="00EF753F">
              <w:rPr>
                <w:rFonts w:cs="Times New Roman"/>
                <w:noProof/>
                <w:webHidden/>
              </w:rPr>
              <w:fldChar w:fldCharType="end"/>
            </w:r>
          </w:hyperlink>
        </w:p>
        <w:p w:rsidR="00EF753F" w:rsidRPr="00EF753F" w:rsidRDefault="00A5096B" w:rsidP="00EF753F">
          <w:pPr>
            <w:pStyle w:val="TOC1"/>
            <w:tabs>
              <w:tab w:val="right" w:leader="dot" w:pos="9350"/>
            </w:tabs>
            <w:spacing w:line="360" w:lineRule="auto"/>
            <w:rPr>
              <w:rFonts w:eastAsiaTheme="minorEastAsia" w:cs="Times New Roman"/>
              <w:noProof/>
              <w:sz w:val="22"/>
              <w:lang w:val="en-GB" w:eastAsia="en-GB"/>
            </w:rPr>
          </w:pPr>
          <w:hyperlink w:anchor="_Toc85152330" w:history="1">
            <w:r w:rsidR="00EF753F" w:rsidRPr="00EF753F">
              <w:rPr>
                <w:rStyle w:val="Hyperlink"/>
                <w:rFonts w:cs="Times New Roman"/>
                <w:noProof/>
                <w:lang w:val="en-GB"/>
              </w:rPr>
              <w:t>Main Body</w:t>
            </w:r>
            <w:r w:rsidR="00EF753F" w:rsidRPr="00EF753F">
              <w:rPr>
                <w:rFonts w:cs="Times New Roman"/>
                <w:noProof/>
                <w:webHidden/>
              </w:rPr>
              <w:tab/>
            </w:r>
            <w:r w:rsidR="00EF753F" w:rsidRPr="00EF753F">
              <w:rPr>
                <w:rFonts w:cs="Times New Roman"/>
                <w:noProof/>
                <w:webHidden/>
              </w:rPr>
              <w:fldChar w:fldCharType="begin"/>
            </w:r>
            <w:r w:rsidR="00EF753F" w:rsidRPr="00EF753F">
              <w:rPr>
                <w:rFonts w:cs="Times New Roman"/>
                <w:noProof/>
                <w:webHidden/>
              </w:rPr>
              <w:instrText xml:space="preserve"> PAGEREF _Toc85152330 \h </w:instrText>
            </w:r>
            <w:r w:rsidR="00EF753F" w:rsidRPr="00EF753F">
              <w:rPr>
                <w:rFonts w:cs="Times New Roman"/>
                <w:noProof/>
                <w:webHidden/>
              </w:rPr>
            </w:r>
            <w:r w:rsidR="00EF753F" w:rsidRPr="00EF753F">
              <w:rPr>
                <w:rFonts w:cs="Times New Roman"/>
                <w:noProof/>
                <w:webHidden/>
              </w:rPr>
              <w:fldChar w:fldCharType="separate"/>
            </w:r>
            <w:r w:rsidR="00EF753F" w:rsidRPr="00EF753F">
              <w:rPr>
                <w:rFonts w:cs="Times New Roman"/>
                <w:noProof/>
                <w:webHidden/>
              </w:rPr>
              <w:t>4</w:t>
            </w:r>
            <w:r w:rsidR="00EF753F" w:rsidRPr="00EF753F">
              <w:rPr>
                <w:rFonts w:cs="Times New Roman"/>
                <w:noProof/>
                <w:webHidden/>
              </w:rPr>
              <w:fldChar w:fldCharType="end"/>
            </w:r>
          </w:hyperlink>
        </w:p>
        <w:p w:rsidR="00EF753F" w:rsidRPr="00EF753F" w:rsidRDefault="00A5096B" w:rsidP="00EF753F">
          <w:pPr>
            <w:pStyle w:val="TOC1"/>
            <w:tabs>
              <w:tab w:val="right" w:leader="dot" w:pos="9350"/>
            </w:tabs>
            <w:spacing w:line="360" w:lineRule="auto"/>
            <w:rPr>
              <w:rFonts w:eastAsiaTheme="minorEastAsia" w:cs="Times New Roman"/>
              <w:noProof/>
              <w:sz w:val="22"/>
              <w:lang w:val="en-GB" w:eastAsia="en-GB"/>
            </w:rPr>
          </w:pPr>
          <w:hyperlink w:anchor="_Toc85152331" w:history="1">
            <w:r w:rsidR="00EF753F" w:rsidRPr="00EF753F">
              <w:rPr>
                <w:rStyle w:val="Hyperlink"/>
                <w:rFonts w:cs="Times New Roman"/>
                <w:noProof/>
                <w:lang w:val="en-GB"/>
              </w:rPr>
              <w:t>Conclusion</w:t>
            </w:r>
            <w:r w:rsidR="00EF753F" w:rsidRPr="00EF753F">
              <w:rPr>
                <w:rFonts w:cs="Times New Roman"/>
                <w:noProof/>
                <w:webHidden/>
              </w:rPr>
              <w:tab/>
            </w:r>
            <w:r w:rsidR="00EF753F" w:rsidRPr="00EF753F">
              <w:rPr>
                <w:rFonts w:cs="Times New Roman"/>
                <w:noProof/>
                <w:webHidden/>
              </w:rPr>
              <w:fldChar w:fldCharType="begin"/>
            </w:r>
            <w:r w:rsidR="00EF753F" w:rsidRPr="00EF753F">
              <w:rPr>
                <w:rFonts w:cs="Times New Roman"/>
                <w:noProof/>
                <w:webHidden/>
              </w:rPr>
              <w:instrText xml:space="preserve"> PAGEREF _Toc85152331 \h </w:instrText>
            </w:r>
            <w:r w:rsidR="00EF753F" w:rsidRPr="00EF753F">
              <w:rPr>
                <w:rFonts w:cs="Times New Roman"/>
                <w:noProof/>
                <w:webHidden/>
              </w:rPr>
            </w:r>
            <w:r w:rsidR="00EF753F" w:rsidRPr="00EF753F">
              <w:rPr>
                <w:rFonts w:cs="Times New Roman"/>
                <w:noProof/>
                <w:webHidden/>
              </w:rPr>
              <w:fldChar w:fldCharType="separate"/>
            </w:r>
            <w:r w:rsidR="00EF753F" w:rsidRPr="00EF753F">
              <w:rPr>
                <w:rFonts w:cs="Times New Roman"/>
                <w:noProof/>
                <w:webHidden/>
              </w:rPr>
              <w:t>7</w:t>
            </w:r>
            <w:r w:rsidR="00EF753F" w:rsidRPr="00EF753F">
              <w:rPr>
                <w:rFonts w:cs="Times New Roman"/>
                <w:noProof/>
                <w:webHidden/>
              </w:rPr>
              <w:fldChar w:fldCharType="end"/>
            </w:r>
          </w:hyperlink>
        </w:p>
        <w:p w:rsidR="00EF753F" w:rsidRPr="00EF753F" w:rsidRDefault="00A5096B" w:rsidP="00EF753F">
          <w:pPr>
            <w:pStyle w:val="TOC1"/>
            <w:tabs>
              <w:tab w:val="right" w:leader="dot" w:pos="9350"/>
            </w:tabs>
            <w:spacing w:line="360" w:lineRule="auto"/>
            <w:rPr>
              <w:rFonts w:eastAsiaTheme="minorEastAsia" w:cs="Times New Roman"/>
              <w:noProof/>
              <w:sz w:val="22"/>
              <w:lang w:val="en-GB" w:eastAsia="en-GB"/>
            </w:rPr>
          </w:pPr>
          <w:hyperlink w:anchor="_Toc85152332" w:history="1">
            <w:r w:rsidR="00EF753F" w:rsidRPr="00EF753F">
              <w:rPr>
                <w:rStyle w:val="Hyperlink"/>
                <w:rFonts w:cs="Times New Roman"/>
                <w:noProof/>
                <w:lang w:val="en-GB"/>
              </w:rPr>
              <w:t>Reference</w:t>
            </w:r>
            <w:r w:rsidR="00EF753F" w:rsidRPr="00EF753F">
              <w:rPr>
                <w:rFonts w:cs="Times New Roman"/>
                <w:noProof/>
                <w:webHidden/>
              </w:rPr>
              <w:tab/>
            </w:r>
            <w:r w:rsidR="00EF753F" w:rsidRPr="00EF753F">
              <w:rPr>
                <w:rFonts w:cs="Times New Roman"/>
                <w:noProof/>
                <w:webHidden/>
              </w:rPr>
              <w:fldChar w:fldCharType="begin"/>
            </w:r>
            <w:r w:rsidR="00EF753F" w:rsidRPr="00EF753F">
              <w:rPr>
                <w:rFonts w:cs="Times New Roman"/>
                <w:noProof/>
                <w:webHidden/>
              </w:rPr>
              <w:instrText xml:space="preserve"> PAGEREF _Toc85152332 \h </w:instrText>
            </w:r>
            <w:r w:rsidR="00EF753F" w:rsidRPr="00EF753F">
              <w:rPr>
                <w:rFonts w:cs="Times New Roman"/>
                <w:noProof/>
                <w:webHidden/>
              </w:rPr>
            </w:r>
            <w:r w:rsidR="00EF753F" w:rsidRPr="00EF753F">
              <w:rPr>
                <w:rFonts w:cs="Times New Roman"/>
                <w:noProof/>
                <w:webHidden/>
              </w:rPr>
              <w:fldChar w:fldCharType="separate"/>
            </w:r>
            <w:r w:rsidR="00EF753F" w:rsidRPr="00EF753F">
              <w:rPr>
                <w:rFonts w:cs="Times New Roman"/>
                <w:noProof/>
                <w:webHidden/>
              </w:rPr>
              <w:t>8</w:t>
            </w:r>
            <w:r w:rsidR="00EF753F" w:rsidRPr="00EF753F">
              <w:rPr>
                <w:rFonts w:cs="Times New Roman"/>
                <w:noProof/>
                <w:webHidden/>
              </w:rPr>
              <w:fldChar w:fldCharType="end"/>
            </w:r>
          </w:hyperlink>
        </w:p>
        <w:p w:rsidR="00EF753F" w:rsidRDefault="00EF753F" w:rsidP="00EF753F">
          <w:pPr>
            <w:spacing w:line="360" w:lineRule="auto"/>
          </w:pPr>
          <w:r w:rsidRPr="00EF753F">
            <w:rPr>
              <w:rFonts w:cs="Times New Roman"/>
              <w:bCs/>
              <w:noProof/>
            </w:rPr>
            <w:fldChar w:fldCharType="end"/>
          </w:r>
        </w:p>
      </w:sdtContent>
    </w:sdt>
    <w:p w:rsidR="003B4B8F" w:rsidRPr="00EF753F" w:rsidRDefault="003B4B8F" w:rsidP="00A5084A">
      <w:pPr>
        <w:spacing w:line="360" w:lineRule="auto"/>
        <w:rPr>
          <w:color w:val="000000" w:themeColor="text1"/>
          <w:lang w:val="en-GB"/>
        </w:rPr>
      </w:pPr>
    </w:p>
    <w:p w:rsidR="003B4B8F" w:rsidRPr="00EF753F" w:rsidRDefault="003B4B8F" w:rsidP="00A5084A">
      <w:pPr>
        <w:spacing w:line="360" w:lineRule="auto"/>
        <w:rPr>
          <w:color w:val="000000" w:themeColor="text1"/>
          <w:lang w:val="en-GB"/>
        </w:rPr>
      </w:pPr>
    </w:p>
    <w:p w:rsidR="003B4B8F" w:rsidRPr="00EF753F" w:rsidRDefault="003B4B8F" w:rsidP="00A5084A">
      <w:pPr>
        <w:spacing w:line="360" w:lineRule="auto"/>
        <w:rPr>
          <w:color w:val="000000" w:themeColor="text1"/>
          <w:lang w:val="en-GB"/>
        </w:rPr>
      </w:pPr>
    </w:p>
    <w:p w:rsidR="00086CD4" w:rsidRPr="00EF753F" w:rsidRDefault="00086CD4" w:rsidP="00A5084A">
      <w:pPr>
        <w:spacing w:line="360" w:lineRule="auto"/>
        <w:rPr>
          <w:color w:val="000000" w:themeColor="text1"/>
          <w:lang w:val="en-GB"/>
        </w:rPr>
      </w:pPr>
    </w:p>
    <w:p w:rsidR="00086CD4" w:rsidRPr="00EF753F" w:rsidRDefault="00086CD4" w:rsidP="00A5084A">
      <w:pPr>
        <w:spacing w:line="360" w:lineRule="auto"/>
        <w:rPr>
          <w:color w:val="000000" w:themeColor="text1"/>
          <w:lang w:val="en-GB"/>
        </w:rPr>
      </w:pPr>
    </w:p>
    <w:p w:rsidR="00086CD4" w:rsidRPr="00EF753F" w:rsidRDefault="00086CD4" w:rsidP="00086CD4">
      <w:pPr>
        <w:spacing w:line="360" w:lineRule="auto"/>
        <w:rPr>
          <w:lang w:val="en-GB"/>
        </w:rPr>
      </w:pPr>
    </w:p>
    <w:p w:rsidR="00086CD4" w:rsidRPr="00EF753F" w:rsidRDefault="00086CD4" w:rsidP="00086CD4">
      <w:pPr>
        <w:spacing w:line="360" w:lineRule="auto"/>
        <w:rPr>
          <w:lang w:val="en-GB"/>
        </w:rPr>
      </w:pPr>
    </w:p>
    <w:p w:rsidR="00086CD4" w:rsidRPr="00EF753F" w:rsidRDefault="00086CD4" w:rsidP="00086CD4">
      <w:pPr>
        <w:spacing w:line="360" w:lineRule="auto"/>
        <w:rPr>
          <w:lang w:val="en-GB"/>
        </w:rPr>
      </w:pPr>
    </w:p>
    <w:p w:rsidR="00086CD4" w:rsidRPr="00EF753F" w:rsidRDefault="00086CD4" w:rsidP="00086CD4">
      <w:pPr>
        <w:spacing w:line="360" w:lineRule="auto"/>
        <w:rPr>
          <w:lang w:val="en-GB"/>
        </w:rPr>
      </w:pPr>
    </w:p>
    <w:p w:rsidR="00086CD4" w:rsidRPr="00EF753F" w:rsidRDefault="00086CD4" w:rsidP="00086CD4">
      <w:pPr>
        <w:spacing w:line="360" w:lineRule="auto"/>
        <w:rPr>
          <w:lang w:val="en-GB"/>
        </w:rPr>
      </w:pPr>
    </w:p>
    <w:p w:rsidR="00086CD4" w:rsidRPr="00EF753F" w:rsidRDefault="00086CD4" w:rsidP="00086CD4">
      <w:pPr>
        <w:spacing w:line="360" w:lineRule="auto"/>
        <w:rPr>
          <w:lang w:val="en-GB"/>
        </w:rPr>
      </w:pPr>
    </w:p>
    <w:p w:rsidR="00086CD4" w:rsidRPr="00EF753F" w:rsidRDefault="00086CD4" w:rsidP="00086CD4">
      <w:pPr>
        <w:spacing w:line="360" w:lineRule="auto"/>
        <w:rPr>
          <w:lang w:val="en-GB"/>
        </w:rPr>
      </w:pPr>
    </w:p>
    <w:p w:rsidR="00086CD4" w:rsidRPr="00EF753F" w:rsidRDefault="00086CD4" w:rsidP="00086CD4">
      <w:pPr>
        <w:spacing w:line="360" w:lineRule="auto"/>
        <w:rPr>
          <w:lang w:val="en-GB"/>
        </w:rPr>
      </w:pPr>
    </w:p>
    <w:p w:rsidR="00086CD4" w:rsidRPr="00EF753F" w:rsidRDefault="00086CD4" w:rsidP="00086CD4">
      <w:pPr>
        <w:spacing w:line="360" w:lineRule="auto"/>
        <w:rPr>
          <w:lang w:val="en-GB"/>
        </w:rPr>
      </w:pPr>
    </w:p>
    <w:p w:rsidR="00086CD4" w:rsidRPr="00EF753F" w:rsidRDefault="00086CD4" w:rsidP="00EF753F">
      <w:pPr>
        <w:jc w:val="left"/>
        <w:rPr>
          <w:lang w:val="en-GB"/>
        </w:rPr>
      </w:pPr>
      <w:r w:rsidRPr="00EF753F">
        <w:rPr>
          <w:lang w:val="en-GB"/>
        </w:rPr>
        <w:br w:type="page"/>
      </w:r>
    </w:p>
    <w:p w:rsidR="003B4B8F" w:rsidRPr="00EF753F" w:rsidRDefault="003B4B8F" w:rsidP="00086CD4">
      <w:pPr>
        <w:pStyle w:val="Heading1"/>
        <w:rPr>
          <w:b/>
          <w:lang w:val="en-GB"/>
        </w:rPr>
      </w:pPr>
      <w:bookmarkStart w:id="1" w:name="_Toc85152282"/>
      <w:bookmarkStart w:id="2" w:name="_Toc85152329"/>
      <w:r w:rsidRPr="00EF753F">
        <w:rPr>
          <w:b/>
          <w:lang w:val="en-GB"/>
        </w:rPr>
        <w:lastRenderedPageBreak/>
        <w:t>Introduction</w:t>
      </w:r>
      <w:bookmarkEnd w:id="1"/>
      <w:bookmarkEnd w:id="2"/>
    </w:p>
    <w:p w:rsidR="003B4B8F" w:rsidRPr="00EF753F" w:rsidRDefault="003B4B8F" w:rsidP="00A5084A">
      <w:pPr>
        <w:pStyle w:val="NormalWeb"/>
        <w:spacing w:before="0" w:beforeAutospacing="0" w:after="0" w:afterAutospacing="0" w:line="360" w:lineRule="auto"/>
        <w:jc w:val="both"/>
        <w:rPr>
          <w:color w:val="000000" w:themeColor="text1"/>
          <w:lang w:val="en-GB"/>
        </w:rPr>
      </w:pPr>
      <w:r w:rsidRPr="00EF753F">
        <w:rPr>
          <w:color w:val="000000" w:themeColor="text1"/>
          <w:lang w:val="en-GB"/>
        </w:rPr>
        <w:t>Marriott International, Inc. owns and manages hotels, corporate housing estates, and timeshare resorts under a variety of brand names. J. Willard Mar</w:t>
      </w:r>
      <w:r w:rsidR="00882BB2" w:rsidRPr="00EF753F">
        <w:rPr>
          <w:color w:val="000000" w:themeColor="text1"/>
          <w:lang w:val="en-GB"/>
        </w:rPr>
        <w:t xml:space="preserve">riott started Marriott in 1927. </w:t>
      </w:r>
      <w:r w:rsidRPr="00EF753F">
        <w:rPr>
          <w:color w:val="000000" w:themeColor="text1"/>
          <w:lang w:val="en-GB"/>
        </w:rPr>
        <w:t>Marriott Corporation was divi</w:t>
      </w:r>
      <w:r w:rsidR="00882BB2" w:rsidRPr="00EF753F">
        <w:rPr>
          <w:color w:val="000000" w:themeColor="text1"/>
          <w:lang w:val="en-GB"/>
        </w:rPr>
        <w:t>ded into two businesses in 1993</w:t>
      </w:r>
      <w:r w:rsidRPr="00EF753F">
        <w:rPr>
          <w:color w:val="000000" w:themeColor="text1"/>
          <w:lang w:val="en-GB"/>
        </w:rPr>
        <w:t xml:space="preserve">. By the number of rooms offered, Marriott International is considered the largest hotel chain. Premier Inn is a hotel company with over 78,500 rooms and 800 properties in prime locations, </w:t>
      </w:r>
      <w:r w:rsidR="00661740" w:rsidRPr="00EF753F">
        <w:rPr>
          <w:color w:val="000000" w:themeColor="text1"/>
          <w:lang w:val="en-GB"/>
        </w:rPr>
        <w:t>which makes</w:t>
      </w:r>
      <w:r w:rsidRPr="00EF753F">
        <w:rPr>
          <w:color w:val="000000" w:themeColor="text1"/>
          <w:lang w:val="en-GB"/>
        </w:rPr>
        <w:t xml:space="preserve"> it the UK's largest hotel brand. It competes with Travelodge and Ibis hotels by operating hotels in a range</w:t>
      </w:r>
      <w:r w:rsidR="00EF753F">
        <w:rPr>
          <w:color w:val="000000" w:themeColor="text1"/>
          <w:lang w:val="en-GB"/>
        </w:rPr>
        <w:t xml:space="preserve"> of places, including city cent</w:t>
      </w:r>
      <w:r w:rsidRPr="00EF753F">
        <w:rPr>
          <w:color w:val="000000" w:themeColor="text1"/>
          <w:lang w:val="en-GB"/>
        </w:rPr>
        <w:t>r</w:t>
      </w:r>
      <w:r w:rsidR="00EF753F">
        <w:rPr>
          <w:color w:val="000000" w:themeColor="text1"/>
          <w:lang w:val="en-GB"/>
        </w:rPr>
        <w:t>e</w:t>
      </w:r>
      <w:r w:rsidRPr="00EF753F">
        <w:rPr>
          <w:color w:val="000000" w:themeColor="text1"/>
          <w:lang w:val="en-GB"/>
        </w:rPr>
        <w:t>s, suburbs, and airports. The Travel Inn chain first opened its doors in 1987, later the name changed into Premier Inn. They provide high-quality lodging at a reasonable cost</w:t>
      </w:r>
      <w:r w:rsidR="00FB3637" w:rsidRPr="00EF753F">
        <w:rPr>
          <w:color w:val="000000" w:themeColor="text1"/>
          <w:lang w:val="en-GB"/>
        </w:rPr>
        <w:t xml:space="preserve"> (Chappell, 2019)</w:t>
      </w:r>
      <w:r w:rsidRPr="00EF753F">
        <w:rPr>
          <w:color w:val="000000" w:themeColor="text1"/>
          <w:lang w:val="en-GB"/>
        </w:rPr>
        <w:t>.</w:t>
      </w:r>
    </w:p>
    <w:p w:rsidR="003B4B8F" w:rsidRPr="00EF753F" w:rsidRDefault="003B4B8F" w:rsidP="00A5084A">
      <w:pPr>
        <w:spacing w:line="360" w:lineRule="auto"/>
        <w:rPr>
          <w:rFonts w:eastAsia="Times New Roman" w:cs="Times New Roman"/>
          <w:color w:val="000000" w:themeColor="text1"/>
          <w:szCs w:val="24"/>
          <w:lang w:val="en-GB" w:bidi="bn-BD"/>
        </w:rPr>
      </w:pPr>
      <w:r w:rsidRPr="00EF753F">
        <w:rPr>
          <w:color w:val="000000" w:themeColor="text1"/>
          <w:lang w:val="en-GB"/>
        </w:rPr>
        <w:br w:type="page"/>
      </w:r>
    </w:p>
    <w:p w:rsidR="003B4B8F" w:rsidRPr="00EF753F" w:rsidRDefault="00EF753F" w:rsidP="00EF753F">
      <w:pPr>
        <w:pStyle w:val="Heading1"/>
        <w:spacing w:line="360" w:lineRule="auto"/>
        <w:jc w:val="left"/>
        <w:rPr>
          <w:b/>
          <w:lang w:val="en-GB"/>
        </w:rPr>
      </w:pPr>
      <w:bookmarkStart w:id="3" w:name="_Toc85152283"/>
      <w:bookmarkStart w:id="4" w:name="_Toc85152330"/>
      <w:r w:rsidRPr="00EF753F">
        <w:rPr>
          <w:b/>
          <w:lang w:val="en-GB"/>
        </w:rPr>
        <w:lastRenderedPageBreak/>
        <w:t>Main Body</w:t>
      </w:r>
      <w:bookmarkEnd w:id="3"/>
      <w:bookmarkEnd w:id="4"/>
    </w:p>
    <w:p w:rsidR="000D7A14" w:rsidRPr="00EF753F" w:rsidRDefault="00C65F7D" w:rsidP="00EF753F">
      <w:pPr>
        <w:spacing w:line="360" w:lineRule="auto"/>
        <w:rPr>
          <w:color w:val="000000" w:themeColor="text1"/>
          <w:lang w:val="en-GB"/>
        </w:rPr>
      </w:pPr>
      <w:r w:rsidRPr="00EF753F">
        <w:rPr>
          <w:color w:val="000000" w:themeColor="text1"/>
          <w:lang w:val="en-GB"/>
        </w:rPr>
        <w:t>Effective marketing starts with a well-informed marketing plan</w:t>
      </w:r>
      <w:r w:rsidR="000D7A14" w:rsidRPr="00EF753F">
        <w:rPr>
          <w:color w:val="000000" w:themeColor="text1"/>
          <w:lang w:val="en-GB"/>
        </w:rPr>
        <w:t xml:space="preserve">. An effective marketing strategy will guide you in defining </w:t>
      </w:r>
      <w:r w:rsidRPr="00EF753F">
        <w:rPr>
          <w:color w:val="000000" w:themeColor="text1"/>
          <w:lang w:val="en-GB"/>
        </w:rPr>
        <w:t>specific, achievable and provable</w:t>
      </w:r>
      <w:r w:rsidR="000D7A14" w:rsidRPr="00EF753F">
        <w:rPr>
          <w:color w:val="000000" w:themeColor="text1"/>
          <w:lang w:val="en-GB"/>
        </w:rPr>
        <w:t xml:space="preserve"> marketing goals for your company. </w:t>
      </w:r>
      <w:r w:rsidR="00A5084A" w:rsidRPr="00EF753F">
        <w:rPr>
          <w:color w:val="000000" w:themeColor="text1"/>
          <w:lang w:val="en-GB"/>
        </w:rPr>
        <w:t xml:space="preserve">When an organization owns, franchises several hotels then it is considered as a ‘chain hotel’. Each of the </w:t>
      </w:r>
      <w:proofErr w:type="gramStart"/>
      <w:r w:rsidR="00A5084A" w:rsidRPr="00EF753F">
        <w:rPr>
          <w:color w:val="000000" w:themeColor="text1"/>
          <w:lang w:val="en-GB"/>
        </w:rPr>
        <w:t>hotel</w:t>
      </w:r>
      <w:proofErr w:type="gramEnd"/>
      <w:r w:rsidR="00A5084A" w:rsidRPr="00EF753F">
        <w:rPr>
          <w:color w:val="000000" w:themeColor="text1"/>
          <w:lang w:val="en-GB"/>
        </w:rPr>
        <w:t xml:space="preserve"> operate under same strategy and operating system</w:t>
      </w:r>
      <w:r w:rsidR="002F3575" w:rsidRPr="00EF753F">
        <w:rPr>
          <w:color w:val="000000" w:themeColor="text1"/>
          <w:lang w:val="en-GB"/>
        </w:rPr>
        <w:t xml:space="preserve"> (</w:t>
      </w:r>
      <w:proofErr w:type="spellStart"/>
      <w:r w:rsidR="002F3575" w:rsidRPr="00EF753F">
        <w:rPr>
          <w:color w:val="000000" w:themeColor="text1"/>
          <w:lang w:val="en-GB"/>
        </w:rPr>
        <w:t>Moschis</w:t>
      </w:r>
      <w:proofErr w:type="spellEnd"/>
      <w:r w:rsidR="002F3575" w:rsidRPr="00EF753F">
        <w:rPr>
          <w:color w:val="000000" w:themeColor="text1"/>
          <w:lang w:val="en-GB"/>
        </w:rPr>
        <w:t>, 2020)</w:t>
      </w:r>
      <w:r w:rsidR="00A5084A" w:rsidRPr="00EF753F">
        <w:rPr>
          <w:color w:val="000000" w:themeColor="text1"/>
          <w:lang w:val="en-GB"/>
        </w:rPr>
        <w:t>.</w:t>
      </w:r>
      <w:r w:rsidR="00F240EC" w:rsidRPr="00EF753F">
        <w:rPr>
          <w:color w:val="000000" w:themeColor="text1"/>
          <w:lang w:val="en-GB"/>
        </w:rPr>
        <w:t xml:space="preserve"> </w:t>
      </w:r>
      <w:r w:rsidR="0017371B" w:rsidRPr="00EF753F">
        <w:rPr>
          <w:color w:val="000000" w:themeColor="text1"/>
          <w:lang w:val="en-GB"/>
        </w:rPr>
        <w:t xml:space="preserve">Marriott International Inc. used to serve their customers entirely from one brand, but they realized that differentiation strategy will be an effective </w:t>
      </w:r>
      <w:r w:rsidR="0017371B" w:rsidRPr="00EF753F">
        <w:rPr>
          <w:b/>
          <w:bCs/>
          <w:color w:val="000000" w:themeColor="text1"/>
          <w:lang w:val="en-GB"/>
        </w:rPr>
        <w:t xml:space="preserve">marketing choice </w:t>
      </w:r>
      <w:r w:rsidR="0017371B" w:rsidRPr="00EF753F">
        <w:rPr>
          <w:color w:val="000000" w:themeColor="text1"/>
          <w:lang w:val="en-GB"/>
        </w:rPr>
        <w:t xml:space="preserve">to reach diverse group of customers. To follow the differentiation strategy they created different hotel brands, each brands offering different </w:t>
      </w:r>
      <w:r w:rsidR="002F3575" w:rsidRPr="00EF753F">
        <w:rPr>
          <w:color w:val="000000" w:themeColor="text1"/>
          <w:lang w:val="en-GB"/>
        </w:rPr>
        <w:t>type services.</w:t>
      </w:r>
      <w:r w:rsidR="0017371B" w:rsidRPr="00EF753F">
        <w:rPr>
          <w:color w:val="000000" w:themeColor="text1"/>
          <w:lang w:val="en-GB"/>
        </w:rPr>
        <w:t xml:space="preserve"> They have several target groups for their brands. Like, Marriott Courtyard designed to cater to on-the-go travellers. For luxury travellers, Ritz-Carlton Hotels are more concent</w:t>
      </w:r>
      <w:r w:rsidR="00EF753F">
        <w:rPr>
          <w:color w:val="000000" w:themeColor="text1"/>
          <w:lang w:val="en-GB"/>
        </w:rPr>
        <w:t>rated. Marriott Conference Cent</w:t>
      </w:r>
      <w:r w:rsidR="0017371B" w:rsidRPr="00EF753F">
        <w:rPr>
          <w:color w:val="000000" w:themeColor="text1"/>
          <w:lang w:val="en-GB"/>
        </w:rPr>
        <w:t>r</w:t>
      </w:r>
      <w:r w:rsidR="00EF753F">
        <w:rPr>
          <w:color w:val="000000" w:themeColor="text1"/>
          <w:lang w:val="en-GB"/>
        </w:rPr>
        <w:t>e</w:t>
      </w:r>
      <w:r w:rsidR="0017371B" w:rsidRPr="00EF753F">
        <w:rPr>
          <w:color w:val="000000" w:themeColor="text1"/>
          <w:lang w:val="en-GB"/>
        </w:rPr>
        <w:t xml:space="preserve">s caters to businesses that hold meetings. Marriott </w:t>
      </w:r>
      <w:proofErr w:type="spellStart"/>
      <w:r w:rsidR="0017371B" w:rsidRPr="00EF753F">
        <w:rPr>
          <w:color w:val="000000" w:themeColor="text1"/>
          <w:lang w:val="en-GB"/>
        </w:rPr>
        <w:t>ExecuStay</w:t>
      </w:r>
      <w:proofErr w:type="spellEnd"/>
      <w:r w:rsidR="0017371B" w:rsidRPr="00EF753F">
        <w:rPr>
          <w:color w:val="000000" w:themeColor="text1"/>
          <w:lang w:val="en-GB"/>
        </w:rPr>
        <w:t xml:space="preserve"> is aimed towards those who require month-long lodgings. The JW Marriott, a premium brand developed by Marriott International, is aimed at guests looking for a peaceful and luxurious ambiance throughout their stay</w:t>
      </w:r>
      <w:r w:rsidR="002F3575" w:rsidRPr="00EF753F">
        <w:rPr>
          <w:color w:val="000000" w:themeColor="text1"/>
          <w:lang w:val="en-GB"/>
        </w:rPr>
        <w:t xml:space="preserve"> (</w:t>
      </w:r>
      <w:proofErr w:type="spellStart"/>
      <w:r w:rsidR="002F3575" w:rsidRPr="00EF753F">
        <w:rPr>
          <w:color w:val="000000" w:themeColor="text1"/>
          <w:lang w:val="en-GB"/>
        </w:rPr>
        <w:t>Ribaudo</w:t>
      </w:r>
      <w:proofErr w:type="spellEnd"/>
      <w:r w:rsidR="002F3575" w:rsidRPr="00EF753F">
        <w:rPr>
          <w:color w:val="000000" w:themeColor="text1"/>
          <w:lang w:val="en-GB"/>
        </w:rPr>
        <w:t xml:space="preserve"> &amp; </w:t>
      </w:r>
      <w:proofErr w:type="spellStart"/>
      <w:r w:rsidR="002F3575" w:rsidRPr="00EF753F">
        <w:rPr>
          <w:color w:val="000000" w:themeColor="text1"/>
          <w:lang w:val="en-GB"/>
        </w:rPr>
        <w:t>Domeniconi</w:t>
      </w:r>
      <w:proofErr w:type="spellEnd"/>
      <w:r w:rsidR="002F3575" w:rsidRPr="00EF753F">
        <w:rPr>
          <w:color w:val="000000" w:themeColor="text1"/>
          <w:lang w:val="en-GB"/>
        </w:rPr>
        <w:t>, 2016)</w:t>
      </w:r>
      <w:r w:rsidR="0017371B" w:rsidRPr="00EF753F">
        <w:rPr>
          <w:color w:val="000000" w:themeColor="text1"/>
          <w:lang w:val="en-GB"/>
        </w:rPr>
        <w:t>.</w:t>
      </w:r>
      <w:r w:rsidR="002F3575" w:rsidRPr="00EF753F">
        <w:rPr>
          <w:color w:val="000000" w:themeColor="text1"/>
          <w:lang w:val="en-GB"/>
        </w:rPr>
        <w:t xml:space="preserve"> </w:t>
      </w:r>
      <w:r w:rsidR="000D7A14" w:rsidRPr="00EF753F">
        <w:rPr>
          <w:color w:val="000000" w:themeColor="text1"/>
          <w:lang w:val="en-GB"/>
        </w:rPr>
        <w:t xml:space="preserve">Premier Inn's </w:t>
      </w:r>
      <w:r w:rsidR="002F3575" w:rsidRPr="00EF753F">
        <w:rPr>
          <w:color w:val="000000" w:themeColor="text1"/>
          <w:lang w:val="en-GB"/>
        </w:rPr>
        <w:t>used to focus only on setting up their status. Before 2012 Olympics they developed their hotel near Oly</w:t>
      </w:r>
      <w:r w:rsidR="00CE40CA" w:rsidRPr="00EF753F">
        <w:rPr>
          <w:color w:val="000000" w:themeColor="text1"/>
          <w:lang w:val="en-GB"/>
        </w:rPr>
        <w:t xml:space="preserve">mpics stadium in Stratford so that people coming to enjoy the game can get a budget hotel. </w:t>
      </w:r>
      <w:r w:rsidR="000D7A14" w:rsidRPr="00EF753F">
        <w:rPr>
          <w:color w:val="000000" w:themeColor="text1"/>
          <w:lang w:val="en-GB"/>
        </w:rPr>
        <w:t xml:space="preserve">They also have a variety of target groups for their brands. For example, HUB by Premier Inn is aimed specifically towards </w:t>
      </w:r>
      <w:r w:rsidR="005C67A3" w:rsidRPr="00EF753F">
        <w:rPr>
          <w:color w:val="000000" w:themeColor="text1"/>
          <w:lang w:val="en-GB"/>
        </w:rPr>
        <w:t>millennial</w:t>
      </w:r>
      <w:r w:rsidR="000D7A14" w:rsidRPr="00EF753F">
        <w:rPr>
          <w:color w:val="000000" w:themeColor="text1"/>
          <w:lang w:val="en-GB"/>
        </w:rPr>
        <w:t xml:space="preserve"> due to its reduced pricing. ZIP by Premier Inn provides compact rooms and caters to clients who like to stay in a comfortable setting at a low rate. Beefeater and </w:t>
      </w:r>
      <w:proofErr w:type="spellStart"/>
      <w:r w:rsidR="000D7A14" w:rsidRPr="00EF753F">
        <w:rPr>
          <w:color w:val="000000" w:themeColor="text1"/>
          <w:lang w:val="en-GB"/>
        </w:rPr>
        <w:t>Bar+Block</w:t>
      </w:r>
      <w:proofErr w:type="spellEnd"/>
      <w:r w:rsidR="000D7A14" w:rsidRPr="00EF753F">
        <w:rPr>
          <w:color w:val="000000" w:themeColor="text1"/>
          <w:lang w:val="en-GB"/>
        </w:rPr>
        <w:t xml:space="preserve"> is for steak lovers, and </w:t>
      </w:r>
      <w:proofErr w:type="spellStart"/>
      <w:r w:rsidR="000D7A14" w:rsidRPr="00EF753F">
        <w:rPr>
          <w:color w:val="000000" w:themeColor="text1"/>
          <w:lang w:val="en-GB"/>
        </w:rPr>
        <w:t>Whitebread</w:t>
      </w:r>
      <w:proofErr w:type="spellEnd"/>
      <w:r w:rsidR="000D7A14" w:rsidRPr="00EF753F">
        <w:rPr>
          <w:color w:val="000000" w:themeColor="text1"/>
          <w:lang w:val="en-GB"/>
        </w:rPr>
        <w:t xml:space="preserve"> Inn is for those who seek a wide range of drinks</w:t>
      </w:r>
      <w:r w:rsidR="00CE40CA" w:rsidRPr="00EF753F">
        <w:rPr>
          <w:color w:val="000000" w:themeColor="text1"/>
          <w:lang w:val="en-GB"/>
        </w:rPr>
        <w:t xml:space="preserve"> (</w:t>
      </w:r>
      <w:proofErr w:type="spellStart"/>
      <w:r w:rsidR="00CE40CA" w:rsidRPr="00EF753F">
        <w:rPr>
          <w:color w:val="000000" w:themeColor="text1"/>
          <w:lang w:val="en-GB"/>
        </w:rPr>
        <w:t>Papademetriou</w:t>
      </w:r>
      <w:proofErr w:type="spellEnd"/>
      <w:r w:rsidR="00CE40CA" w:rsidRPr="00EF753F">
        <w:rPr>
          <w:color w:val="000000" w:themeColor="text1"/>
          <w:lang w:val="en-GB"/>
        </w:rPr>
        <w:t>, 2017)</w:t>
      </w:r>
      <w:r w:rsidR="000D7A14" w:rsidRPr="00EF753F">
        <w:rPr>
          <w:color w:val="000000" w:themeColor="text1"/>
          <w:lang w:val="en-GB"/>
        </w:rPr>
        <w:t>.</w:t>
      </w:r>
    </w:p>
    <w:p w:rsidR="002F3575" w:rsidRPr="00EF753F" w:rsidRDefault="00CE40CA" w:rsidP="00A5084A">
      <w:pPr>
        <w:spacing w:line="360" w:lineRule="auto"/>
        <w:rPr>
          <w:color w:val="000000" w:themeColor="text1"/>
          <w:lang w:val="en-GB"/>
        </w:rPr>
      </w:pPr>
      <w:r w:rsidRPr="00EF753F">
        <w:rPr>
          <w:color w:val="000000" w:themeColor="text1"/>
          <w:lang w:val="en-GB"/>
        </w:rPr>
        <w:t>Marriott International’s is considered as</w:t>
      </w:r>
      <w:r w:rsidR="002F3575" w:rsidRPr="00EF753F">
        <w:rPr>
          <w:color w:val="000000" w:themeColor="text1"/>
          <w:lang w:val="en-GB"/>
        </w:rPr>
        <w:t xml:space="preserve"> the most reputable companies in the </w:t>
      </w:r>
      <w:r w:rsidRPr="00EF753F">
        <w:rPr>
          <w:b/>
          <w:bCs/>
          <w:color w:val="000000" w:themeColor="text1"/>
          <w:lang w:val="en-GB"/>
        </w:rPr>
        <w:t>current market</w:t>
      </w:r>
      <w:r w:rsidR="002F3575" w:rsidRPr="00EF753F">
        <w:rPr>
          <w:color w:val="000000" w:themeColor="text1"/>
          <w:lang w:val="en-GB"/>
        </w:rPr>
        <w:t>, with 30 brands that are diverse in terms of ease and convenience (</w:t>
      </w:r>
      <w:proofErr w:type="spellStart"/>
      <w:r w:rsidR="002F3575" w:rsidRPr="00EF753F">
        <w:rPr>
          <w:color w:val="000000" w:themeColor="text1"/>
          <w:lang w:val="en-GB"/>
        </w:rPr>
        <w:t>Samli</w:t>
      </w:r>
      <w:proofErr w:type="spellEnd"/>
      <w:r w:rsidR="002F3575" w:rsidRPr="00EF753F">
        <w:rPr>
          <w:color w:val="000000" w:themeColor="text1"/>
          <w:lang w:val="en-GB"/>
        </w:rPr>
        <w:t>, 2020). Premier Inn's specialized operational model gives them a distinct competitive advantage.</w:t>
      </w:r>
      <w:r w:rsidRPr="00EF753F">
        <w:rPr>
          <w:color w:val="000000" w:themeColor="text1"/>
          <w:lang w:val="en-GB"/>
        </w:rPr>
        <w:t xml:space="preserve"> With the motto of “We’re </w:t>
      </w:r>
      <w:proofErr w:type="gramStart"/>
      <w:r w:rsidRPr="00EF753F">
        <w:rPr>
          <w:color w:val="000000" w:themeColor="text1"/>
          <w:lang w:val="en-GB"/>
        </w:rPr>
        <w:t>Everywhere</w:t>
      </w:r>
      <w:proofErr w:type="gramEnd"/>
      <w:r w:rsidRPr="00EF753F">
        <w:rPr>
          <w:color w:val="000000" w:themeColor="text1"/>
          <w:lang w:val="en-GB"/>
        </w:rPr>
        <w:t>” it has become UK’s largest hotel brand</w:t>
      </w:r>
      <w:r w:rsidR="00E510CD" w:rsidRPr="00EF753F">
        <w:rPr>
          <w:color w:val="000000" w:themeColor="text1"/>
          <w:lang w:val="en-GB"/>
        </w:rPr>
        <w:t xml:space="preserve"> (Chappell, 2019)</w:t>
      </w:r>
      <w:r w:rsidRPr="00EF753F">
        <w:rPr>
          <w:color w:val="000000" w:themeColor="text1"/>
          <w:lang w:val="en-GB"/>
        </w:rPr>
        <w:t xml:space="preserve">. </w:t>
      </w:r>
    </w:p>
    <w:p w:rsidR="00CB1845" w:rsidRPr="00EF753F" w:rsidRDefault="000D7A14" w:rsidP="00A5084A">
      <w:pPr>
        <w:spacing w:line="360" w:lineRule="auto"/>
        <w:rPr>
          <w:color w:val="000000" w:themeColor="text1"/>
          <w:lang w:val="en-GB"/>
        </w:rPr>
      </w:pPr>
      <w:r w:rsidRPr="00EF753F">
        <w:rPr>
          <w:color w:val="000000" w:themeColor="text1"/>
          <w:lang w:val="en-GB"/>
        </w:rPr>
        <w:t xml:space="preserve">Marriott's primary product in its </w:t>
      </w:r>
      <w:r w:rsidRPr="00EF753F">
        <w:rPr>
          <w:b/>
          <w:bCs/>
          <w:color w:val="000000" w:themeColor="text1"/>
          <w:lang w:val="en-GB"/>
        </w:rPr>
        <w:t>marketing strategy</w:t>
      </w:r>
      <w:r w:rsidRPr="00EF753F">
        <w:rPr>
          <w:color w:val="000000" w:themeColor="text1"/>
          <w:lang w:val="en-GB"/>
        </w:rPr>
        <w:t xml:space="preserve"> is a type of hospitality service. Their product approach encompasses all aspects of hot</w:t>
      </w:r>
      <w:r w:rsidR="000E1A54" w:rsidRPr="00EF753F">
        <w:rPr>
          <w:color w:val="000000" w:themeColor="text1"/>
          <w:lang w:val="en-GB"/>
        </w:rPr>
        <w:t>el management. They emphasize on keeping the consistency in terms of providing great customer experience</w:t>
      </w:r>
      <w:r w:rsidR="00D815A1" w:rsidRPr="00EF753F">
        <w:rPr>
          <w:color w:val="000000" w:themeColor="text1"/>
          <w:lang w:val="en-GB"/>
        </w:rPr>
        <w:t xml:space="preserve"> (V.A., I.N. and V.A., 2019)</w:t>
      </w:r>
      <w:r w:rsidRPr="00EF753F">
        <w:rPr>
          <w:color w:val="000000" w:themeColor="text1"/>
          <w:lang w:val="en-GB"/>
        </w:rPr>
        <w:t xml:space="preserve">. It also focuses heavily on the introduction of new brands based on </w:t>
      </w:r>
      <w:r w:rsidR="00AB0E07" w:rsidRPr="00EF753F">
        <w:rPr>
          <w:color w:val="000000" w:themeColor="text1"/>
          <w:lang w:val="en-GB"/>
        </w:rPr>
        <w:t>diverse themes</w:t>
      </w:r>
      <w:r w:rsidRPr="00EF753F">
        <w:rPr>
          <w:color w:val="000000" w:themeColor="text1"/>
          <w:lang w:val="en-GB"/>
        </w:rPr>
        <w:t xml:space="preserve"> that </w:t>
      </w:r>
      <w:r w:rsidR="00AB0E07" w:rsidRPr="00EF753F">
        <w:rPr>
          <w:color w:val="000000" w:themeColor="text1"/>
          <w:lang w:val="en-GB"/>
        </w:rPr>
        <w:t>attract</w:t>
      </w:r>
      <w:r w:rsidRPr="00EF753F">
        <w:rPr>
          <w:color w:val="000000" w:themeColor="text1"/>
          <w:lang w:val="en-GB"/>
        </w:rPr>
        <w:t xml:space="preserve"> to both </w:t>
      </w:r>
      <w:r w:rsidR="00AB0E07" w:rsidRPr="00EF753F">
        <w:rPr>
          <w:color w:val="000000" w:themeColor="text1"/>
          <w:lang w:val="en-GB"/>
        </w:rPr>
        <w:t>potential</w:t>
      </w:r>
      <w:r w:rsidRPr="00EF753F">
        <w:rPr>
          <w:color w:val="000000" w:themeColor="text1"/>
          <w:lang w:val="en-GB"/>
        </w:rPr>
        <w:t xml:space="preserve"> and existing clients.</w:t>
      </w:r>
      <w:r w:rsidR="00E510CD" w:rsidRPr="00EF753F">
        <w:rPr>
          <w:color w:val="000000" w:themeColor="text1"/>
          <w:lang w:val="en-GB"/>
        </w:rPr>
        <w:t xml:space="preserve"> </w:t>
      </w:r>
      <w:r w:rsidRPr="00EF753F">
        <w:rPr>
          <w:color w:val="000000" w:themeColor="text1"/>
          <w:lang w:val="en-GB"/>
        </w:rPr>
        <w:t xml:space="preserve">Marriott International's pricing varies depending on </w:t>
      </w:r>
      <w:r w:rsidR="00AB0E07" w:rsidRPr="00EF753F">
        <w:rPr>
          <w:color w:val="000000" w:themeColor="text1"/>
          <w:lang w:val="en-GB"/>
        </w:rPr>
        <w:t xml:space="preserve">its </w:t>
      </w:r>
      <w:r w:rsidR="00AB0E07" w:rsidRPr="00EF753F">
        <w:rPr>
          <w:color w:val="000000" w:themeColor="text1"/>
          <w:lang w:val="en-GB"/>
        </w:rPr>
        <w:lastRenderedPageBreak/>
        <w:t>demographics</w:t>
      </w:r>
      <w:r w:rsidRPr="00EF753F">
        <w:rPr>
          <w:color w:val="000000" w:themeColor="text1"/>
          <w:lang w:val="en-GB"/>
        </w:rPr>
        <w:t xml:space="preserve">. </w:t>
      </w:r>
      <w:r w:rsidR="00AB0E07" w:rsidRPr="00EF753F">
        <w:rPr>
          <w:color w:val="000000" w:themeColor="text1"/>
          <w:lang w:val="en-GB"/>
        </w:rPr>
        <w:t>Marriott’s</w:t>
      </w:r>
      <w:r w:rsidRPr="00EF753F">
        <w:rPr>
          <w:color w:val="000000" w:themeColor="text1"/>
          <w:lang w:val="en-GB"/>
        </w:rPr>
        <w:t xml:space="preserve"> primary goal is to provide a first-rate </w:t>
      </w:r>
      <w:r w:rsidR="00AB0E07" w:rsidRPr="00EF753F">
        <w:rPr>
          <w:color w:val="000000" w:themeColor="text1"/>
          <w:lang w:val="en-GB"/>
        </w:rPr>
        <w:t>service that meets customer expectation for their spending</w:t>
      </w:r>
      <w:r w:rsidRPr="00EF753F">
        <w:rPr>
          <w:color w:val="000000" w:themeColor="text1"/>
          <w:lang w:val="en-GB"/>
        </w:rPr>
        <w:t xml:space="preserve">. Choosing the best location has been significant to Marriott's profitability </w:t>
      </w:r>
      <w:r w:rsidR="00AB0E07" w:rsidRPr="00EF753F">
        <w:rPr>
          <w:color w:val="000000" w:themeColor="text1"/>
          <w:lang w:val="en-GB"/>
        </w:rPr>
        <w:t>from the beginning</w:t>
      </w:r>
      <w:r w:rsidRPr="00EF753F">
        <w:rPr>
          <w:color w:val="000000" w:themeColor="text1"/>
          <w:lang w:val="en-GB"/>
        </w:rPr>
        <w:t xml:space="preserve">. </w:t>
      </w:r>
      <w:r w:rsidR="00AB0E07" w:rsidRPr="00EF753F">
        <w:rPr>
          <w:color w:val="000000" w:themeColor="text1"/>
          <w:lang w:val="en-GB"/>
        </w:rPr>
        <w:t>They established most of</w:t>
      </w:r>
      <w:r w:rsidRPr="00EF753F">
        <w:rPr>
          <w:color w:val="000000" w:themeColor="text1"/>
          <w:lang w:val="en-GB"/>
        </w:rPr>
        <w:t xml:space="preserve"> </w:t>
      </w:r>
      <w:r w:rsidR="00AB0E07" w:rsidRPr="00EF753F">
        <w:rPr>
          <w:color w:val="000000" w:themeColor="text1"/>
          <w:lang w:val="en-GB"/>
        </w:rPr>
        <w:t xml:space="preserve">their </w:t>
      </w:r>
      <w:r w:rsidRPr="00EF753F">
        <w:rPr>
          <w:color w:val="000000" w:themeColor="text1"/>
          <w:lang w:val="en-GB"/>
        </w:rPr>
        <w:t xml:space="preserve">hotels in a country's metro areas. Marriott International's </w:t>
      </w:r>
      <w:r w:rsidR="00C65F7D" w:rsidRPr="00EF753F">
        <w:rPr>
          <w:color w:val="000000" w:themeColor="text1"/>
          <w:lang w:val="en-GB"/>
        </w:rPr>
        <w:t>promotional</w:t>
      </w:r>
      <w:r w:rsidRPr="00EF753F">
        <w:rPr>
          <w:color w:val="000000" w:themeColor="text1"/>
          <w:lang w:val="en-GB"/>
        </w:rPr>
        <w:t xml:space="preserve"> approach has shifted from physical to online in recent years</w:t>
      </w:r>
      <w:r w:rsidR="00601402" w:rsidRPr="00EF753F">
        <w:rPr>
          <w:color w:val="000000" w:themeColor="text1"/>
          <w:lang w:val="en-GB"/>
        </w:rPr>
        <w:t xml:space="preserve"> (</w:t>
      </w:r>
      <w:proofErr w:type="spellStart"/>
      <w:r w:rsidR="00601402" w:rsidRPr="00EF753F">
        <w:rPr>
          <w:color w:val="000000" w:themeColor="text1"/>
          <w:lang w:val="en-GB"/>
        </w:rPr>
        <w:t>Papademetriou</w:t>
      </w:r>
      <w:proofErr w:type="spellEnd"/>
      <w:r w:rsidR="005C67A3" w:rsidRPr="00EF753F">
        <w:rPr>
          <w:color w:val="000000" w:themeColor="text1"/>
          <w:lang w:val="en-GB"/>
        </w:rPr>
        <w:t>, 2017</w:t>
      </w:r>
      <w:r w:rsidR="00601402" w:rsidRPr="00EF753F">
        <w:rPr>
          <w:color w:val="000000" w:themeColor="text1"/>
          <w:lang w:val="en-GB"/>
        </w:rPr>
        <w:t>)</w:t>
      </w:r>
      <w:r w:rsidRPr="00EF753F">
        <w:rPr>
          <w:color w:val="000000" w:themeColor="text1"/>
          <w:lang w:val="en-GB"/>
        </w:rPr>
        <w:t xml:space="preserve">. Marriott has a distinct product strategy </w:t>
      </w:r>
      <w:r w:rsidR="00AB0E07" w:rsidRPr="00EF753F">
        <w:rPr>
          <w:color w:val="000000" w:themeColor="text1"/>
          <w:lang w:val="en-GB"/>
        </w:rPr>
        <w:t>cantered</w:t>
      </w:r>
      <w:r w:rsidRPr="00EF753F">
        <w:rPr>
          <w:color w:val="000000" w:themeColor="text1"/>
          <w:lang w:val="en-GB"/>
        </w:rPr>
        <w:t xml:space="preserve"> on premium </w:t>
      </w:r>
      <w:r w:rsidR="00AB0E07" w:rsidRPr="00EF753F">
        <w:rPr>
          <w:color w:val="000000" w:themeColor="text1"/>
          <w:lang w:val="en-GB"/>
        </w:rPr>
        <w:t>travellers</w:t>
      </w:r>
      <w:r w:rsidRPr="00EF753F">
        <w:rPr>
          <w:color w:val="000000" w:themeColor="text1"/>
          <w:lang w:val="en-GB"/>
        </w:rPr>
        <w:t xml:space="preserve">. It has a very well-designed website that showcases all of its brands in detail, tempting people to reserve the accommodation immediately. It has also worked on a ‘User Generated Content’ strategy and has collaborated with a variety of influencers. </w:t>
      </w:r>
      <w:r w:rsidR="00C65F7D" w:rsidRPr="00EF753F">
        <w:rPr>
          <w:color w:val="000000" w:themeColor="text1"/>
          <w:lang w:val="en-GB"/>
        </w:rPr>
        <w:t xml:space="preserve">They have a program called </w:t>
      </w:r>
      <w:proofErr w:type="spellStart"/>
      <w:r w:rsidR="00C65F7D" w:rsidRPr="00EF753F">
        <w:rPr>
          <w:color w:val="000000" w:themeColor="text1"/>
          <w:lang w:val="en-GB"/>
        </w:rPr>
        <w:t>Bonvoy</w:t>
      </w:r>
      <w:proofErr w:type="spellEnd"/>
      <w:r w:rsidR="00C65F7D" w:rsidRPr="00EF753F">
        <w:rPr>
          <w:color w:val="000000" w:themeColor="text1"/>
          <w:lang w:val="en-GB"/>
        </w:rPr>
        <w:t xml:space="preserve"> that gives a variety of rewards to their customers in</w:t>
      </w:r>
      <w:r w:rsidR="00EF753F">
        <w:rPr>
          <w:color w:val="000000" w:themeColor="text1"/>
          <w:lang w:val="en-GB"/>
        </w:rPr>
        <w:t xml:space="preserve"> order to retain their loyalty </w:t>
      </w:r>
      <w:r w:rsidR="00D815A1" w:rsidRPr="00EF753F">
        <w:rPr>
          <w:color w:val="000000" w:themeColor="text1"/>
          <w:lang w:val="en-GB"/>
        </w:rPr>
        <w:t>(</w:t>
      </w:r>
      <w:proofErr w:type="spellStart"/>
      <w:r w:rsidR="00D815A1" w:rsidRPr="00EF753F">
        <w:rPr>
          <w:color w:val="000000" w:themeColor="text1"/>
          <w:lang w:val="en-GB"/>
        </w:rPr>
        <w:t>Yazdi</w:t>
      </w:r>
      <w:proofErr w:type="spellEnd"/>
      <w:r w:rsidR="00D815A1" w:rsidRPr="00EF753F">
        <w:rPr>
          <w:color w:val="000000" w:themeColor="text1"/>
          <w:lang w:val="en-GB"/>
        </w:rPr>
        <w:t>, 2019)</w:t>
      </w:r>
      <w:r w:rsidRPr="00EF753F">
        <w:rPr>
          <w:color w:val="000000" w:themeColor="text1"/>
          <w:lang w:val="en-GB"/>
        </w:rPr>
        <w:t>.</w:t>
      </w:r>
      <w:r w:rsidR="00E510CD" w:rsidRPr="00EF753F">
        <w:rPr>
          <w:color w:val="000000" w:themeColor="text1"/>
          <w:lang w:val="en-GB"/>
        </w:rPr>
        <w:t xml:space="preserve"> </w:t>
      </w:r>
      <w:r w:rsidRPr="00EF753F">
        <w:rPr>
          <w:color w:val="000000" w:themeColor="text1"/>
          <w:lang w:val="en-GB"/>
        </w:rPr>
        <w:t xml:space="preserve">Premier Inn believes in a single principle, which guarantees a pleasant night's sleep to its guests. Anyone who does not experience this will get their money refunded. Because no other hotel does this, their brand position becomes a competitive advantage in a crowded market. </w:t>
      </w:r>
      <w:r w:rsidR="00CB1845" w:rsidRPr="00EF753F">
        <w:rPr>
          <w:color w:val="000000" w:themeColor="text1"/>
          <w:lang w:val="en-GB"/>
        </w:rPr>
        <w:t>They provide several options to the customers as per their convenience for beds and pillow</w:t>
      </w:r>
      <w:r w:rsidR="00601402" w:rsidRPr="00EF753F">
        <w:rPr>
          <w:color w:val="000000" w:themeColor="text1"/>
          <w:lang w:val="en-GB"/>
        </w:rPr>
        <w:t xml:space="preserve"> (Cravens, 2016)</w:t>
      </w:r>
      <w:r w:rsidR="00CB1845" w:rsidRPr="00EF753F">
        <w:rPr>
          <w:color w:val="000000" w:themeColor="text1"/>
          <w:lang w:val="en-GB"/>
        </w:rPr>
        <w:t>.</w:t>
      </w:r>
      <w:r w:rsidRPr="00EF753F">
        <w:rPr>
          <w:color w:val="000000" w:themeColor="text1"/>
          <w:lang w:val="en-GB"/>
        </w:rPr>
        <w:t xml:space="preserve"> </w:t>
      </w:r>
      <w:r w:rsidR="00CB1845" w:rsidRPr="00EF753F">
        <w:rPr>
          <w:color w:val="000000" w:themeColor="text1"/>
          <w:lang w:val="en-GB"/>
        </w:rPr>
        <w:t>They maintain the consistency in the interior for each room.</w:t>
      </w:r>
      <w:r w:rsidRPr="00EF753F">
        <w:rPr>
          <w:color w:val="000000" w:themeColor="text1"/>
          <w:lang w:val="en-GB"/>
        </w:rPr>
        <w:t xml:space="preserve"> </w:t>
      </w:r>
      <w:r w:rsidR="00EF753F">
        <w:rPr>
          <w:color w:val="000000" w:themeColor="text1"/>
          <w:lang w:val="en-GB"/>
        </w:rPr>
        <w:t xml:space="preserve">Premier Inn </w:t>
      </w:r>
      <w:proofErr w:type="gramStart"/>
      <w:r w:rsidR="00EF753F">
        <w:rPr>
          <w:color w:val="000000" w:themeColor="text1"/>
          <w:lang w:val="en-GB"/>
        </w:rPr>
        <w:t>don’</w:t>
      </w:r>
      <w:r w:rsidR="00CB1845" w:rsidRPr="00EF753F">
        <w:rPr>
          <w:color w:val="000000" w:themeColor="text1"/>
          <w:lang w:val="en-GB"/>
        </w:rPr>
        <w:t>t</w:t>
      </w:r>
      <w:proofErr w:type="gramEnd"/>
      <w:r w:rsidR="00CB1845" w:rsidRPr="00EF753F">
        <w:rPr>
          <w:color w:val="000000" w:themeColor="text1"/>
          <w:lang w:val="en-GB"/>
        </w:rPr>
        <w:t xml:space="preserve"> promote themselves as a low cost or cheap hotel though they actually are. They promote their guarantee of providing good nights. </w:t>
      </w:r>
      <w:r w:rsidRPr="00EF753F">
        <w:rPr>
          <w:color w:val="000000" w:themeColor="text1"/>
          <w:lang w:val="en-GB"/>
        </w:rPr>
        <w:t xml:space="preserve"> </w:t>
      </w:r>
      <w:r w:rsidR="00CB1845" w:rsidRPr="00EF753F">
        <w:rPr>
          <w:color w:val="000000" w:themeColor="text1"/>
          <w:lang w:val="en-GB"/>
        </w:rPr>
        <w:t>Premier Inn keep</w:t>
      </w:r>
      <w:r w:rsidR="00EF753F">
        <w:rPr>
          <w:color w:val="000000" w:themeColor="text1"/>
          <w:lang w:val="en-GB"/>
        </w:rPr>
        <w:t>s</w:t>
      </w:r>
      <w:r w:rsidR="00CB1845" w:rsidRPr="00EF753F">
        <w:rPr>
          <w:color w:val="000000" w:themeColor="text1"/>
          <w:lang w:val="en-GB"/>
        </w:rPr>
        <w:t xml:space="preserve"> their pricing transparent for the customer.</w:t>
      </w:r>
      <w:r w:rsidRPr="00EF753F">
        <w:rPr>
          <w:color w:val="000000" w:themeColor="text1"/>
          <w:lang w:val="en-GB"/>
        </w:rPr>
        <w:t xml:space="preserve"> Premier Inn's multi-channel promotional strategies are one of its great strengths. Targeting multi-channel clients is a sensible decision, as data shows that they spend up to 80% more</w:t>
      </w:r>
      <w:r w:rsidR="00CB1845" w:rsidRPr="00EF753F">
        <w:rPr>
          <w:color w:val="000000" w:themeColor="text1"/>
          <w:lang w:val="en-GB"/>
        </w:rPr>
        <w:t xml:space="preserve"> than single-channel customers</w:t>
      </w:r>
      <w:r w:rsidR="00E510CD" w:rsidRPr="00EF753F">
        <w:rPr>
          <w:color w:val="000000" w:themeColor="text1"/>
          <w:lang w:val="en-GB"/>
        </w:rPr>
        <w:t xml:space="preserve"> (</w:t>
      </w:r>
      <w:proofErr w:type="spellStart"/>
      <w:r w:rsidR="00E510CD" w:rsidRPr="00EF753F">
        <w:rPr>
          <w:color w:val="000000" w:themeColor="text1"/>
          <w:lang w:val="en-GB"/>
        </w:rPr>
        <w:t>Ghandour</w:t>
      </w:r>
      <w:proofErr w:type="spellEnd"/>
      <w:r w:rsidR="00E510CD" w:rsidRPr="00EF753F">
        <w:rPr>
          <w:color w:val="000000" w:themeColor="text1"/>
          <w:lang w:val="en-GB"/>
        </w:rPr>
        <w:t xml:space="preserve">, Bilal, </w:t>
      </w:r>
      <w:proofErr w:type="spellStart"/>
      <w:r w:rsidR="00E510CD" w:rsidRPr="00EF753F">
        <w:rPr>
          <w:color w:val="000000" w:themeColor="text1"/>
          <w:lang w:val="en-GB"/>
        </w:rPr>
        <w:t>Mudassar</w:t>
      </w:r>
      <w:proofErr w:type="spellEnd"/>
      <w:r w:rsidR="00E510CD" w:rsidRPr="00EF753F">
        <w:rPr>
          <w:color w:val="000000" w:themeColor="text1"/>
          <w:lang w:val="en-GB"/>
        </w:rPr>
        <w:t>, 2015)</w:t>
      </w:r>
      <w:r w:rsidR="00CB1845" w:rsidRPr="00EF753F">
        <w:rPr>
          <w:color w:val="000000" w:themeColor="text1"/>
          <w:lang w:val="en-GB"/>
        </w:rPr>
        <w:t>.</w:t>
      </w:r>
    </w:p>
    <w:p w:rsidR="00CB1845" w:rsidRPr="00EF753F" w:rsidRDefault="00CB1845" w:rsidP="00A5084A">
      <w:pPr>
        <w:spacing w:line="360" w:lineRule="auto"/>
        <w:rPr>
          <w:color w:val="000000" w:themeColor="text1"/>
          <w:lang w:val="en-GB" w:bidi="bn-BD"/>
        </w:rPr>
      </w:pPr>
      <w:r w:rsidRPr="00EF753F">
        <w:rPr>
          <w:color w:val="000000" w:themeColor="text1"/>
          <w:shd w:val="clear" w:color="auto" w:fill="FFFFFF"/>
          <w:lang w:val="en-GB" w:bidi="bn-BD"/>
        </w:rPr>
        <w:t xml:space="preserve">Marriott’s International has a platform named Serve 360 which is basically </w:t>
      </w:r>
      <w:r w:rsidR="00EF753F" w:rsidRPr="00EF753F">
        <w:rPr>
          <w:color w:val="000000" w:themeColor="text1"/>
          <w:shd w:val="clear" w:color="auto" w:fill="FFFFFF"/>
          <w:lang w:val="en-GB" w:bidi="bn-BD"/>
        </w:rPr>
        <w:t>sustainability</w:t>
      </w:r>
      <w:r w:rsidRPr="00EF753F">
        <w:rPr>
          <w:color w:val="000000" w:themeColor="text1"/>
          <w:shd w:val="clear" w:color="auto" w:fill="FFFFFF"/>
          <w:lang w:val="en-GB" w:bidi="bn-BD"/>
        </w:rPr>
        <w:t xml:space="preserve"> and social impact </w:t>
      </w:r>
      <w:r w:rsidR="00A5084A" w:rsidRPr="00EF753F">
        <w:rPr>
          <w:color w:val="000000" w:themeColor="text1"/>
          <w:shd w:val="clear" w:color="auto" w:fill="FFFFFF"/>
          <w:lang w:val="en-GB" w:bidi="bn-BD"/>
        </w:rPr>
        <w:t>platform</w:t>
      </w:r>
      <w:r w:rsidRPr="00EF753F">
        <w:rPr>
          <w:color w:val="000000" w:themeColor="text1"/>
          <w:shd w:val="clear" w:color="auto" w:fill="FFFFFF"/>
          <w:lang w:val="en-GB" w:bidi="bn-BD"/>
        </w:rPr>
        <w:t>. This platform guides the company which commitment or deal will be sustainable and surely make a positive impact</w:t>
      </w:r>
      <w:r w:rsidR="00780439" w:rsidRPr="00EF753F">
        <w:rPr>
          <w:color w:val="000000" w:themeColor="text1"/>
          <w:lang w:val="en-GB"/>
        </w:rPr>
        <w:t xml:space="preserve"> </w:t>
      </w:r>
      <w:r w:rsidR="00780439" w:rsidRPr="00EF753F">
        <w:rPr>
          <w:color w:val="000000" w:themeColor="text1"/>
          <w:shd w:val="clear" w:color="auto" w:fill="FFFFFF"/>
          <w:lang w:val="en-GB" w:bidi="bn-BD"/>
        </w:rPr>
        <w:t>(</w:t>
      </w:r>
      <w:proofErr w:type="spellStart"/>
      <w:r w:rsidR="00780439" w:rsidRPr="00EF753F">
        <w:rPr>
          <w:color w:val="000000" w:themeColor="text1"/>
          <w:shd w:val="clear" w:color="auto" w:fill="FFFFFF"/>
          <w:lang w:val="en-GB" w:bidi="bn-BD"/>
        </w:rPr>
        <w:t>Melissen</w:t>
      </w:r>
      <w:proofErr w:type="spellEnd"/>
      <w:r w:rsidR="00780439" w:rsidRPr="00EF753F">
        <w:rPr>
          <w:color w:val="000000" w:themeColor="text1"/>
          <w:shd w:val="clear" w:color="auto" w:fill="FFFFFF"/>
          <w:lang w:val="en-GB" w:bidi="bn-BD"/>
        </w:rPr>
        <w:t xml:space="preserve"> and Sauer, 2017)</w:t>
      </w:r>
      <w:r w:rsidRPr="00EF753F">
        <w:rPr>
          <w:color w:val="000000" w:themeColor="text1"/>
          <w:shd w:val="clear" w:color="auto" w:fill="FFFFFF"/>
          <w:lang w:val="en-GB" w:bidi="bn-BD"/>
        </w:rPr>
        <w:t>. Since 2016, company is working on human trafficking aware</w:t>
      </w:r>
      <w:r w:rsidR="00A5084A" w:rsidRPr="00EF753F">
        <w:rPr>
          <w:color w:val="000000" w:themeColor="text1"/>
          <w:shd w:val="clear" w:color="auto" w:fill="FFFFFF"/>
          <w:lang w:val="en-GB" w:bidi="bn-BD"/>
        </w:rPr>
        <w:t>ness and successfully trained 7</w:t>
      </w:r>
      <w:r w:rsidRPr="00EF753F">
        <w:rPr>
          <w:color w:val="000000" w:themeColor="text1"/>
          <w:shd w:val="clear" w:color="auto" w:fill="FFFFFF"/>
          <w:lang w:val="en-GB" w:bidi="bn-BD"/>
        </w:rPr>
        <w:t xml:space="preserve">25,000 associates. </w:t>
      </w:r>
      <w:r w:rsidR="00A5084A" w:rsidRPr="00EF753F">
        <w:rPr>
          <w:color w:val="000000" w:themeColor="text1"/>
          <w:shd w:val="clear" w:color="auto" w:fill="FFFFFF"/>
          <w:lang w:val="en-GB" w:bidi="bn-BD"/>
        </w:rPr>
        <w:t>Marriott’s</w:t>
      </w:r>
      <w:r w:rsidRPr="00EF753F">
        <w:rPr>
          <w:color w:val="000000" w:themeColor="text1"/>
          <w:shd w:val="clear" w:color="auto" w:fill="FFFFFF"/>
          <w:lang w:val="en-GB" w:bidi="bn-BD"/>
        </w:rPr>
        <w:t xml:space="preserve"> goal is to reduce waste products by 45% and for that they avoid using single-use toiletry bottles in guestrooms</w:t>
      </w:r>
      <w:r w:rsidR="00A5084A" w:rsidRPr="00EF753F">
        <w:rPr>
          <w:color w:val="000000" w:themeColor="text1"/>
          <w:shd w:val="clear" w:color="auto" w:fill="FFFFFF"/>
          <w:lang w:val="en-GB" w:bidi="bn-BD"/>
        </w:rPr>
        <w:t xml:space="preserve"> to prevent those</w:t>
      </w:r>
      <w:r w:rsidRPr="00EF753F">
        <w:rPr>
          <w:color w:val="000000" w:themeColor="text1"/>
          <w:shd w:val="clear" w:color="auto" w:fill="FFFFFF"/>
          <w:lang w:val="en-GB" w:bidi="bn-BD"/>
        </w:rPr>
        <w:t xml:space="preserve"> tiny single-use bottles</w:t>
      </w:r>
      <w:r w:rsidR="00A5084A" w:rsidRPr="00EF753F">
        <w:rPr>
          <w:color w:val="000000" w:themeColor="text1"/>
          <w:shd w:val="clear" w:color="auto" w:fill="FFFFFF"/>
          <w:lang w:val="en-GB" w:bidi="bn-BD"/>
        </w:rPr>
        <w:t xml:space="preserve"> from</w:t>
      </w:r>
      <w:r w:rsidRPr="00EF753F">
        <w:rPr>
          <w:color w:val="000000" w:themeColor="text1"/>
          <w:shd w:val="clear" w:color="auto" w:fill="FFFFFF"/>
          <w:lang w:val="en-GB" w:bidi="bn-BD"/>
        </w:rPr>
        <w:t xml:space="preserve"> </w:t>
      </w:r>
      <w:r w:rsidR="00A5084A" w:rsidRPr="00EF753F">
        <w:rPr>
          <w:color w:val="000000" w:themeColor="text1"/>
          <w:shd w:val="clear" w:color="auto" w:fill="FFFFFF"/>
          <w:lang w:val="en-GB" w:bidi="bn-BD"/>
        </w:rPr>
        <w:t>ending up in</w:t>
      </w:r>
      <w:r w:rsidRPr="00EF753F">
        <w:rPr>
          <w:color w:val="000000" w:themeColor="text1"/>
          <w:shd w:val="clear" w:color="auto" w:fill="FFFFFF"/>
          <w:lang w:val="en-GB" w:bidi="bn-BD"/>
        </w:rPr>
        <w:t xml:space="preserve"> landfills annually. Technically they are trying to save nature. Their revised goal of 2025 is to invest $35 Million in partnerships and programs that support hospitality skills and opportunity among youth, diverse </w:t>
      </w:r>
      <w:r w:rsidRPr="00EF753F">
        <w:rPr>
          <w:color w:val="000000" w:themeColor="text1"/>
          <w:lang w:val="en-GB"/>
        </w:rPr>
        <w:t xml:space="preserve">populations, women, </w:t>
      </w:r>
      <w:r w:rsidR="00A5084A" w:rsidRPr="00EF753F">
        <w:rPr>
          <w:color w:val="000000" w:themeColor="text1"/>
          <w:lang w:val="en-GB"/>
        </w:rPr>
        <w:t>and people</w:t>
      </w:r>
      <w:r w:rsidRPr="00EF753F">
        <w:rPr>
          <w:color w:val="000000" w:themeColor="text1"/>
          <w:lang w:val="en-GB"/>
        </w:rPr>
        <w:t xml:space="preserve"> with disabilities, veterans, and refugees. Currently working on 15% water reduction and from 2016 they reduced about 0.15%. Able to reduce 8.58% carbon intensity and working on reducing it to 30</w:t>
      </w:r>
      <w:r w:rsidR="00780439" w:rsidRPr="00EF753F">
        <w:rPr>
          <w:color w:val="000000" w:themeColor="text1"/>
          <w:lang w:val="en-GB"/>
        </w:rPr>
        <w:t>%</w:t>
      </w:r>
      <w:r w:rsidR="00601402" w:rsidRPr="00EF753F">
        <w:rPr>
          <w:color w:val="000000" w:themeColor="text1"/>
          <w:lang w:val="en-GB"/>
        </w:rPr>
        <w:t xml:space="preserve"> (</w:t>
      </w:r>
      <w:proofErr w:type="spellStart"/>
      <w:r w:rsidR="00601402" w:rsidRPr="00EF753F">
        <w:rPr>
          <w:color w:val="000000" w:themeColor="text1"/>
          <w:lang w:val="en-GB"/>
        </w:rPr>
        <w:t>Litteljohn</w:t>
      </w:r>
      <w:proofErr w:type="spellEnd"/>
      <w:r w:rsidR="00601402" w:rsidRPr="00EF753F">
        <w:rPr>
          <w:color w:val="000000" w:themeColor="text1"/>
          <w:lang w:val="en-GB"/>
        </w:rPr>
        <w:t>, 2019)</w:t>
      </w:r>
      <w:bookmarkStart w:id="5" w:name="_GoBack"/>
      <w:bookmarkEnd w:id="5"/>
      <w:r w:rsidR="00780439" w:rsidRPr="00EF753F">
        <w:rPr>
          <w:color w:val="000000" w:themeColor="text1"/>
          <w:lang w:val="en-GB"/>
        </w:rPr>
        <w:t>. Evaluating</w:t>
      </w:r>
      <w:r w:rsidRPr="00EF753F">
        <w:rPr>
          <w:color w:val="000000" w:themeColor="text1"/>
          <w:lang w:val="en-GB"/>
        </w:rPr>
        <w:t xml:space="preserve"> a reporting protocol to track renewable energy and wants it to turn 30% renewable energy. 36% </w:t>
      </w:r>
      <w:r w:rsidRPr="00EF753F">
        <w:rPr>
          <w:color w:val="000000" w:themeColor="text1"/>
          <w:lang w:val="en-GB"/>
        </w:rPr>
        <w:lastRenderedPageBreak/>
        <w:t>properties got recognition of sustainability standards and their goal is to 100% sustaina</w:t>
      </w:r>
      <w:r w:rsidR="00E510CD" w:rsidRPr="00EF753F">
        <w:rPr>
          <w:color w:val="000000" w:themeColor="text1"/>
          <w:lang w:val="en-GB"/>
        </w:rPr>
        <w:t>bility standard</w:t>
      </w:r>
      <w:r w:rsidRPr="00EF753F">
        <w:rPr>
          <w:color w:val="000000" w:themeColor="text1"/>
          <w:lang w:val="en-GB"/>
        </w:rPr>
        <w:t xml:space="preserve"> (</w:t>
      </w:r>
      <w:proofErr w:type="spellStart"/>
      <w:r w:rsidR="00E510CD" w:rsidRPr="00EF753F">
        <w:rPr>
          <w:color w:val="000000" w:themeColor="text1"/>
          <w:lang w:val="en-GB"/>
        </w:rPr>
        <w:t>Carcano</w:t>
      </w:r>
      <w:proofErr w:type="spellEnd"/>
      <w:r w:rsidR="00E510CD" w:rsidRPr="00EF753F">
        <w:rPr>
          <w:color w:val="000000" w:themeColor="text1"/>
          <w:lang w:val="en-GB"/>
        </w:rPr>
        <w:t>, 2020</w:t>
      </w:r>
      <w:r w:rsidRPr="00EF753F">
        <w:rPr>
          <w:color w:val="000000" w:themeColor="text1"/>
          <w:lang w:val="en-GB"/>
        </w:rPr>
        <w:t>)</w:t>
      </w:r>
      <w:r w:rsidR="00E510CD" w:rsidRPr="00EF753F">
        <w:rPr>
          <w:color w:val="000000" w:themeColor="text1"/>
          <w:lang w:val="en-GB" w:bidi="bn-BD"/>
        </w:rPr>
        <w:t xml:space="preserve">. </w:t>
      </w:r>
      <w:r w:rsidRPr="00EF753F">
        <w:rPr>
          <w:color w:val="000000" w:themeColor="text1"/>
          <w:shd w:val="clear" w:color="auto" w:fill="FFFFFF"/>
          <w:lang w:val="en-GB" w:bidi="bn-BD"/>
        </w:rPr>
        <w:t>On the other hand, Premier Inn is working on cutting food wastes by 2030. They have a sustainability program</w:t>
      </w:r>
      <w:r w:rsidR="000E1A54" w:rsidRPr="00EF753F">
        <w:rPr>
          <w:color w:val="000000" w:themeColor="text1"/>
          <w:shd w:val="clear" w:color="auto" w:fill="FFFFFF"/>
          <w:lang w:val="en-GB" w:bidi="bn-BD"/>
        </w:rPr>
        <w:t xml:space="preserve"> named “</w:t>
      </w:r>
      <w:r w:rsidRPr="00EF753F">
        <w:rPr>
          <w:color w:val="000000" w:themeColor="text1"/>
          <w:shd w:val="clear" w:color="auto" w:fill="FFFFFF"/>
          <w:lang w:val="en-GB" w:bidi="bn-BD"/>
        </w:rPr>
        <w:t xml:space="preserve">Force for Good”, where they donated more than half a million foods to charity in 2020. Being a partner of </w:t>
      </w:r>
      <w:proofErr w:type="spellStart"/>
      <w:r w:rsidRPr="00EF753F">
        <w:rPr>
          <w:color w:val="000000" w:themeColor="text1"/>
          <w:shd w:val="clear" w:color="auto" w:fill="FFFFFF"/>
          <w:lang w:val="en-GB" w:bidi="bn-BD"/>
        </w:rPr>
        <w:t>FoodShare</w:t>
      </w:r>
      <w:proofErr w:type="spellEnd"/>
      <w:r w:rsidRPr="00EF753F">
        <w:rPr>
          <w:color w:val="000000" w:themeColor="text1"/>
          <w:shd w:val="clear" w:color="auto" w:fill="FFFFFF"/>
          <w:lang w:val="en-GB" w:bidi="bn-BD"/>
        </w:rPr>
        <w:t xml:space="preserve"> and the Real Junk Food, they donated around 140 tonnes of food to those who are in need of it</w:t>
      </w:r>
      <w:r w:rsidR="00780439" w:rsidRPr="00EF753F">
        <w:rPr>
          <w:color w:val="000000" w:themeColor="text1"/>
          <w:shd w:val="clear" w:color="auto" w:fill="FFFFFF"/>
          <w:lang w:val="en-GB" w:bidi="bn-BD"/>
        </w:rPr>
        <w:t xml:space="preserve"> </w:t>
      </w:r>
      <w:r w:rsidR="00780439" w:rsidRPr="00EF753F">
        <w:rPr>
          <w:color w:val="000000" w:themeColor="text1"/>
          <w:lang w:val="en-GB"/>
        </w:rPr>
        <w:t>(Chappell, 2019).</w:t>
      </w:r>
      <w:r w:rsidRPr="00EF753F">
        <w:rPr>
          <w:color w:val="000000" w:themeColor="text1"/>
          <w:shd w:val="clear" w:color="auto" w:fill="FFFFFF"/>
          <w:lang w:val="en-GB" w:bidi="bn-BD"/>
        </w:rPr>
        <w:t> Both of the companies play a big role in helping needy people.</w:t>
      </w:r>
    </w:p>
    <w:p w:rsidR="00CB1845" w:rsidRPr="00EF753F" w:rsidRDefault="00CB1845" w:rsidP="00A5084A">
      <w:pPr>
        <w:spacing w:line="360" w:lineRule="auto"/>
        <w:rPr>
          <w:color w:val="000000" w:themeColor="text1"/>
          <w:lang w:val="en-GB"/>
        </w:rPr>
      </w:pPr>
      <w:r w:rsidRPr="00EF753F">
        <w:rPr>
          <w:color w:val="000000" w:themeColor="text1"/>
          <w:shd w:val="clear" w:color="auto" w:fill="FFFFFF"/>
          <w:lang w:val="en-GB" w:bidi="bn-BD"/>
        </w:rPr>
        <w:t xml:space="preserve">During the </w:t>
      </w:r>
      <w:r w:rsidRPr="00EF753F">
        <w:rPr>
          <w:b/>
          <w:bCs/>
          <w:color w:val="000000" w:themeColor="text1"/>
          <w:shd w:val="clear" w:color="auto" w:fill="FFFFFF"/>
          <w:lang w:val="en-GB" w:bidi="bn-BD"/>
        </w:rPr>
        <w:t>pandemic</w:t>
      </w:r>
      <w:r w:rsidRPr="00EF753F">
        <w:rPr>
          <w:color w:val="000000" w:themeColor="text1"/>
          <w:shd w:val="clear" w:color="auto" w:fill="FFFFFF"/>
          <w:lang w:val="en-GB" w:bidi="bn-BD"/>
        </w:rPr>
        <w:t xml:space="preserve"> Premier Inn served around 335000 meals to those affected families. This time they got a response of 90% and 3 times increased the number of charities applying to receive food. They are grateful that they could serve during that time and it got more publicity as well. According to the government restrictions, they are maintaining proper hygiene and giving safety precautions to their guests as </w:t>
      </w:r>
      <w:r w:rsidRPr="00EF753F">
        <w:rPr>
          <w:color w:val="000000" w:themeColor="text1"/>
          <w:lang w:val="en-GB"/>
        </w:rPr>
        <w:t>well</w:t>
      </w:r>
      <w:r w:rsidR="005C67A3" w:rsidRPr="00EF753F">
        <w:rPr>
          <w:color w:val="000000" w:themeColor="text1"/>
          <w:lang w:val="en-GB"/>
        </w:rPr>
        <w:t xml:space="preserve"> (Nicola et al., 2020)</w:t>
      </w:r>
      <w:r w:rsidRPr="00EF753F">
        <w:rPr>
          <w:color w:val="000000" w:themeColor="text1"/>
          <w:lang w:val="en-GB"/>
        </w:rPr>
        <w:t>.</w:t>
      </w:r>
      <w:r w:rsidRPr="00EF753F">
        <w:rPr>
          <w:color w:val="000000" w:themeColor="text1"/>
          <w:shd w:val="clear" w:color="auto" w:fill="FFFFFF"/>
          <w:lang w:val="en-GB" w:bidi="bn-BD"/>
        </w:rPr>
        <w:t xml:space="preserve"> Latest update till 30th September, hotels in England, Scotland, Wales, Northern Ireland, </w:t>
      </w:r>
      <w:r w:rsidR="00780439" w:rsidRPr="00EF753F">
        <w:rPr>
          <w:color w:val="000000" w:themeColor="text1"/>
          <w:lang w:val="en-GB"/>
        </w:rPr>
        <w:t>and Jersey</w:t>
      </w:r>
      <w:r w:rsidRPr="00EF753F">
        <w:rPr>
          <w:color w:val="000000" w:themeColor="text1"/>
          <w:lang w:val="en-GB"/>
        </w:rPr>
        <w:t xml:space="preserve"> are all open for guests. </w:t>
      </w:r>
      <w:r w:rsidR="00601402" w:rsidRPr="00EF753F">
        <w:rPr>
          <w:color w:val="000000" w:themeColor="text1"/>
          <w:lang w:val="en-GB"/>
        </w:rPr>
        <w:t xml:space="preserve">They have </w:t>
      </w:r>
      <w:r w:rsidRPr="00EF753F">
        <w:rPr>
          <w:color w:val="000000" w:themeColor="text1"/>
          <w:lang w:val="en-GB"/>
        </w:rPr>
        <w:t>donated 335,000 meals in support of Stop Food Waste Day, 2021</w:t>
      </w:r>
      <w:r w:rsidR="005C67A3" w:rsidRPr="00EF753F">
        <w:rPr>
          <w:color w:val="000000" w:themeColor="text1"/>
          <w:lang w:val="en-GB"/>
        </w:rPr>
        <w:t xml:space="preserve"> (</w:t>
      </w:r>
      <w:proofErr w:type="spellStart"/>
      <w:r w:rsidR="005C67A3" w:rsidRPr="00EF753F">
        <w:rPr>
          <w:color w:val="000000" w:themeColor="text1"/>
          <w:lang w:val="en-GB"/>
        </w:rPr>
        <w:t>Moschis</w:t>
      </w:r>
      <w:proofErr w:type="spellEnd"/>
      <w:r w:rsidR="005C67A3" w:rsidRPr="00EF753F">
        <w:rPr>
          <w:color w:val="000000" w:themeColor="text1"/>
          <w:lang w:val="en-GB"/>
        </w:rPr>
        <w:t>, 2021).</w:t>
      </w:r>
      <w:r w:rsidR="00E510CD" w:rsidRPr="00EF753F">
        <w:rPr>
          <w:color w:val="000000" w:themeColor="text1"/>
          <w:lang w:val="en-GB"/>
        </w:rPr>
        <w:t xml:space="preserve"> </w:t>
      </w:r>
      <w:r w:rsidRPr="00EF753F">
        <w:rPr>
          <w:color w:val="000000" w:themeColor="text1"/>
          <w:shd w:val="clear" w:color="auto" w:fill="FFFFFF"/>
          <w:lang w:val="en-GB" w:bidi="bn-BD"/>
        </w:rPr>
        <w:t xml:space="preserve">On the other hand, Marriott’s faced challenges, they had to lay off so many employees and then tried </w:t>
      </w:r>
      <w:r w:rsidRPr="00EF753F">
        <w:rPr>
          <w:color w:val="000000" w:themeColor="text1"/>
          <w:lang w:val="en-GB"/>
        </w:rPr>
        <w:t>to reduce their costs in many sectors such as marketing cost, hiring cost, layoff cost and owners are responsible for maintaining adequate levels of working capital but still helping front liners. However, they overcame that phase and focused on getting more respons</w:t>
      </w:r>
      <w:r w:rsidR="005C67A3" w:rsidRPr="00EF753F">
        <w:rPr>
          <w:color w:val="000000" w:themeColor="text1"/>
          <w:lang w:val="en-GB"/>
        </w:rPr>
        <w:t>es and maintaining precautions (Nicola et al., 2020).</w:t>
      </w:r>
    </w:p>
    <w:p w:rsidR="00CB1845" w:rsidRPr="00EF753F" w:rsidRDefault="00CB1845" w:rsidP="00A5084A">
      <w:pPr>
        <w:spacing w:line="360" w:lineRule="auto"/>
        <w:rPr>
          <w:color w:val="000000" w:themeColor="text1"/>
          <w:lang w:val="en-GB"/>
        </w:rPr>
      </w:pPr>
    </w:p>
    <w:p w:rsidR="000D7A14" w:rsidRPr="00EF753F" w:rsidRDefault="000D7A14" w:rsidP="00A5084A">
      <w:pPr>
        <w:spacing w:line="360" w:lineRule="auto"/>
        <w:rPr>
          <w:color w:val="000000" w:themeColor="text1"/>
          <w:lang w:val="en-GB"/>
        </w:rPr>
      </w:pPr>
      <w:r w:rsidRPr="00EF753F">
        <w:rPr>
          <w:color w:val="000000" w:themeColor="text1"/>
          <w:lang w:val="en-GB"/>
        </w:rPr>
        <w:br w:type="page"/>
      </w:r>
    </w:p>
    <w:p w:rsidR="00CB1845" w:rsidRPr="00EF753F" w:rsidRDefault="000D7A14" w:rsidP="005C67A3">
      <w:pPr>
        <w:pStyle w:val="Heading1"/>
        <w:rPr>
          <w:b/>
          <w:lang w:val="en-GB"/>
        </w:rPr>
      </w:pPr>
      <w:bookmarkStart w:id="6" w:name="_Toc85152284"/>
      <w:bookmarkStart w:id="7" w:name="_Toc85152331"/>
      <w:r w:rsidRPr="00EF753F">
        <w:rPr>
          <w:b/>
          <w:lang w:val="en-GB"/>
        </w:rPr>
        <w:lastRenderedPageBreak/>
        <w:t>Conclusion</w:t>
      </w:r>
      <w:bookmarkEnd w:id="6"/>
      <w:bookmarkEnd w:id="7"/>
    </w:p>
    <w:p w:rsidR="00CB1845" w:rsidRPr="00EF753F" w:rsidRDefault="00CB1845" w:rsidP="00A5084A">
      <w:pPr>
        <w:spacing w:line="360" w:lineRule="auto"/>
        <w:rPr>
          <w:color w:val="000000" w:themeColor="text1"/>
          <w:lang w:val="en-GB" w:bidi="bn-BD"/>
        </w:rPr>
      </w:pPr>
      <w:r w:rsidRPr="00EF753F">
        <w:rPr>
          <w:color w:val="000000" w:themeColor="text1"/>
          <w:shd w:val="clear" w:color="auto" w:fill="FFFFFF"/>
          <w:lang w:val="en-GB" w:bidi="bn-BD"/>
        </w:rPr>
        <w:t xml:space="preserve">Marriott International is an equal opportunity employer which is committed to hiring a diverse workforce and maintaining sustainability. It doesn’t discriminate against people who have veteran status or disability. If they find any offensive content they remove it immediately. During that pandemic they helped how much they </w:t>
      </w:r>
      <w:r w:rsidR="00EF753F" w:rsidRPr="00EF753F">
        <w:rPr>
          <w:color w:val="000000" w:themeColor="text1"/>
          <w:shd w:val="clear" w:color="auto" w:fill="FFFFFF"/>
          <w:lang w:val="en-GB" w:bidi="bn-BD"/>
        </w:rPr>
        <w:t>could;</w:t>
      </w:r>
      <w:r w:rsidRPr="00EF753F">
        <w:rPr>
          <w:color w:val="000000" w:themeColor="text1"/>
          <w:shd w:val="clear" w:color="auto" w:fill="FFFFFF"/>
          <w:lang w:val="en-GB" w:bidi="bn-BD"/>
        </w:rPr>
        <w:t xml:space="preserve"> now they are in quite a stable position. Premier Inn played a great role in Covid-</w:t>
      </w:r>
      <w:r w:rsidR="00EF753F" w:rsidRPr="00EF753F">
        <w:rPr>
          <w:color w:val="000000" w:themeColor="text1"/>
          <w:shd w:val="clear" w:color="auto" w:fill="FFFFFF"/>
          <w:lang w:val="en-GB" w:bidi="bn-BD"/>
        </w:rPr>
        <w:t>19;</w:t>
      </w:r>
      <w:r w:rsidRPr="00EF753F">
        <w:rPr>
          <w:color w:val="000000" w:themeColor="text1"/>
          <w:shd w:val="clear" w:color="auto" w:fill="FFFFFF"/>
          <w:lang w:val="en-GB" w:bidi="bn-BD"/>
        </w:rPr>
        <w:t xml:space="preserve"> they didn’t stop serving food to others. Their utmost challenge is to give the best service to their guests, if they fail in giving that they do refund them. That’s the uniqueness of Premier Inn. To conclude, both of the multinational hotel chains are doing well respectively. </w:t>
      </w:r>
    </w:p>
    <w:p w:rsidR="000D7A14" w:rsidRPr="00EF753F" w:rsidRDefault="000D7A14" w:rsidP="00A5084A">
      <w:pPr>
        <w:spacing w:line="360" w:lineRule="auto"/>
        <w:rPr>
          <w:color w:val="000000" w:themeColor="text1"/>
          <w:lang w:val="en-GB"/>
        </w:rPr>
      </w:pPr>
      <w:r w:rsidRPr="00EF753F">
        <w:rPr>
          <w:color w:val="000000" w:themeColor="text1"/>
          <w:lang w:val="en-GB"/>
        </w:rPr>
        <w:br w:type="page"/>
      </w:r>
    </w:p>
    <w:p w:rsidR="00ED3981" w:rsidRPr="00EF753F" w:rsidRDefault="000D7A14" w:rsidP="005C67A3">
      <w:pPr>
        <w:pStyle w:val="Heading1"/>
        <w:rPr>
          <w:lang w:val="en-GB"/>
        </w:rPr>
      </w:pPr>
      <w:bookmarkStart w:id="8" w:name="_Toc85152285"/>
      <w:bookmarkStart w:id="9" w:name="_Toc85152332"/>
      <w:r w:rsidRPr="00EF753F">
        <w:rPr>
          <w:lang w:val="en-GB"/>
        </w:rPr>
        <w:lastRenderedPageBreak/>
        <w:t>Reference</w:t>
      </w:r>
      <w:bookmarkEnd w:id="8"/>
      <w:bookmarkEnd w:id="9"/>
    </w:p>
    <w:p w:rsidR="006D339D" w:rsidRPr="00EF753F" w:rsidRDefault="006D339D" w:rsidP="005E653E">
      <w:pPr>
        <w:spacing w:line="360" w:lineRule="auto"/>
        <w:rPr>
          <w:color w:val="000000" w:themeColor="text1"/>
          <w:lang w:val="en-GB"/>
        </w:rPr>
      </w:pPr>
      <w:proofErr w:type="spellStart"/>
      <w:r w:rsidRPr="00EF753F">
        <w:rPr>
          <w:color w:val="000000" w:themeColor="text1"/>
          <w:lang w:val="en-GB"/>
        </w:rPr>
        <w:t>Bondarenko</w:t>
      </w:r>
      <w:proofErr w:type="spellEnd"/>
      <w:r w:rsidRPr="00EF753F">
        <w:rPr>
          <w:color w:val="000000" w:themeColor="text1"/>
          <w:lang w:val="en-GB"/>
        </w:rPr>
        <w:t xml:space="preserve">, V.A., </w:t>
      </w:r>
      <w:proofErr w:type="spellStart"/>
      <w:r w:rsidRPr="00EF753F">
        <w:rPr>
          <w:color w:val="000000" w:themeColor="text1"/>
          <w:lang w:val="en-GB"/>
        </w:rPr>
        <w:t>Efremenko</w:t>
      </w:r>
      <w:proofErr w:type="spellEnd"/>
      <w:r w:rsidRPr="00EF753F">
        <w:rPr>
          <w:color w:val="000000" w:themeColor="text1"/>
          <w:lang w:val="en-GB"/>
        </w:rPr>
        <w:t xml:space="preserve">, I.N. and </w:t>
      </w:r>
      <w:proofErr w:type="spellStart"/>
      <w:r w:rsidRPr="00EF753F">
        <w:rPr>
          <w:color w:val="000000" w:themeColor="text1"/>
          <w:lang w:val="en-GB"/>
        </w:rPr>
        <w:t>Larionov</w:t>
      </w:r>
      <w:proofErr w:type="spellEnd"/>
      <w:r w:rsidRPr="00EF753F">
        <w:rPr>
          <w:color w:val="000000" w:themeColor="text1"/>
          <w:lang w:val="en-GB"/>
        </w:rPr>
        <w:t xml:space="preserve">, V.A., 2019. </w:t>
      </w:r>
      <w:proofErr w:type="gramStart"/>
      <w:r w:rsidRPr="00EF753F">
        <w:rPr>
          <w:color w:val="000000" w:themeColor="text1"/>
          <w:lang w:val="en-GB"/>
        </w:rPr>
        <w:t>Marketing strategy for hotel and tourist complex companies.</w:t>
      </w:r>
      <w:proofErr w:type="gramEnd"/>
    </w:p>
    <w:p w:rsidR="006D339D" w:rsidRPr="00EF753F" w:rsidRDefault="006D339D" w:rsidP="005E653E">
      <w:pPr>
        <w:spacing w:line="360" w:lineRule="auto"/>
        <w:rPr>
          <w:color w:val="000000" w:themeColor="text1"/>
          <w:lang w:val="en-GB"/>
        </w:rPr>
      </w:pPr>
      <w:proofErr w:type="spellStart"/>
      <w:r w:rsidRPr="00EF753F">
        <w:rPr>
          <w:color w:val="000000" w:themeColor="text1"/>
          <w:lang w:val="en-GB"/>
        </w:rPr>
        <w:t>C</w:t>
      </w:r>
      <w:r w:rsidR="00E510CD" w:rsidRPr="00EF753F">
        <w:rPr>
          <w:color w:val="000000" w:themeColor="text1"/>
          <w:lang w:val="en-GB"/>
        </w:rPr>
        <w:t>arcano</w:t>
      </w:r>
      <w:proofErr w:type="spellEnd"/>
      <w:r w:rsidR="00E510CD" w:rsidRPr="00EF753F">
        <w:rPr>
          <w:color w:val="000000" w:themeColor="text1"/>
          <w:lang w:val="en-GB"/>
        </w:rPr>
        <w:t>, L., 2020</w:t>
      </w:r>
      <w:r w:rsidRPr="00EF753F">
        <w:rPr>
          <w:color w:val="000000" w:themeColor="text1"/>
          <w:lang w:val="en-GB"/>
        </w:rPr>
        <w:t xml:space="preserve">. </w:t>
      </w:r>
      <w:proofErr w:type="gramStart"/>
      <w:r w:rsidRPr="00EF753F">
        <w:rPr>
          <w:color w:val="000000" w:themeColor="text1"/>
          <w:lang w:val="en-GB"/>
        </w:rPr>
        <w:t>Strategic Management and Sustainability in Luxury Companies.</w:t>
      </w:r>
      <w:proofErr w:type="gramEnd"/>
      <w:r w:rsidRPr="00EF753F">
        <w:rPr>
          <w:color w:val="000000" w:themeColor="text1"/>
          <w:lang w:val="en-GB"/>
        </w:rPr>
        <w:t xml:space="preserve"> </w:t>
      </w:r>
      <w:proofErr w:type="gramStart"/>
      <w:r w:rsidRPr="00EF753F">
        <w:rPr>
          <w:color w:val="000000" w:themeColor="text1"/>
          <w:lang w:val="en-GB"/>
        </w:rPr>
        <w:t>Journal of Corporate Citizenship, (52).</w:t>
      </w:r>
      <w:proofErr w:type="gramEnd"/>
      <w:r w:rsidRPr="00EF753F">
        <w:rPr>
          <w:color w:val="000000" w:themeColor="text1"/>
          <w:lang w:val="en-GB"/>
        </w:rPr>
        <w:t xml:space="preserve"> </w:t>
      </w:r>
    </w:p>
    <w:p w:rsidR="006D339D" w:rsidRPr="00EF753F" w:rsidRDefault="006D339D" w:rsidP="005E653E">
      <w:pPr>
        <w:spacing w:line="360" w:lineRule="auto"/>
        <w:rPr>
          <w:color w:val="000000" w:themeColor="text1"/>
          <w:lang w:val="en-GB"/>
        </w:rPr>
      </w:pPr>
      <w:proofErr w:type="gramStart"/>
      <w:r w:rsidRPr="00EF753F">
        <w:rPr>
          <w:color w:val="000000" w:themeColor="text1"/>
          <w:lang w:val="en-GB"/>
        </w:rPr>
        <w:t>Cravens, D.W., 2016.</w:t>
      </w:r>
      <w:proofErr w:type="gramEnd"/>
      <w:r w:rsidRPr="00EF753F">
        <w:rPr>
          <w:color w:val="000000" w:themeColor="text1"/>
          <w:lang w:val="en-GB"/>
        </w:rPr>
        <w:t xml:space="preserve"> </w:t>
      </w:r>
      <w:proofErr w:type="gramStart"/>
      <w:r w:rsidRPr="00EF753F">
        <w:rPr>
          <w:color w:val="000000" w:themeColor="text1"/>
          <w:lang w:val="en-GB"/>
        </w:rPr>
        <w:t>The changing role of the sales force.</w:t>
      </w:r>
      <w:proofErr w:type="gramEnd"/>
      <w:r w:rsidRPr="00EF753F">
        <w:rPr>
          <w:color w:val="000000" w:themeColor="text1"/>
          <w:lang w:val="en-GB"/>
        </w:rPr>
        <w:t xml:space="preserve"> </w:t>
      </w:r>
      <w:proofErr w:type="gramStart"/>
      <w:r w:rsidRPr="00EF753F">
        <w:rPr>
          <w:color w:val="000000" w:themeColor="text1"/>
          <w:lang w:val="en-GB"/>
        </w:rPr>
        <w:t>Marketing Management, 4(2), p.48.</w:t>
      </w:r>
      <w:proofErr w:type="gramEnd"/>
    </w:p>
    <w:p w:rsidR="006D339D" w:rsidRPr="00EF753F" w:rsidRDefault="006D339D" w:rsidP="005E653E">
      <w:pPr>
        <w:spacing w:line="360" w:lineRule="auto"/>
        <w:rPr>
          <w:color w:val="000000" w:themeColor="text1"/>
          <w:lang w:val="en-GB"/>
        </w:rPr>
      </w:pPr>
      <w:proofErr w:type="gramStart"/>
      <w:r w:rsidRPr="00EF753F">
        <w:rPr>
          <w:color w:val="000000" w:themeColor="text1"/>
          <w:lang w:val="en-GB"/>
        </w:rPr>
        <w:t xml:space="preserve">European Hotels and Chains Report, </w:t>
      </w:r>
      <w:proofErr w:type="spellStart"/>
      <w:r w:rsidRPr="00EF753F">
        <w:rPr>
          <w:color w:val="000000" w:themeColor="text1"/>
          <w:lang w:val="en-GB"/>
        </w:rPr>
        <w:t>Horwath</w:t>
      </w:r>
      <w:proofErr w:type="spellEnd"/>
      <w:r w:rsidRPr="00EF753F">
        <w:rPr>
          <w:color w:val="000000" w:themeColor="text1"/>
          <w:lang w:val="en-GB"/>
        </w:rPr>
        <w:t xml:space="preserve"> HTL.</w:t>
      </w:r>
      <w:proofErr w:type="gramEnd"/>
      <w:r w:rsidRPr="00EF753F">
        <w:rPr>
          <w:color w:val="000000" w:themeColor="text1"/>
          <w:lang w:val="en-GB"/>
        </w:rPr>
        <w:t xml:space="preserve"> (2017). Retrieved from http://horwathhtl.com/2017/04/06/european-hotels-chains-report-2017/ [Google Scholar]</w:t>
      </w:r>
    </w:p>
    <w:p w:rsidR="006D339D" w:rsidRPr="00EF753F" w:rsidRDefault="00E510CD" w:rsidP="005E653E">
      <w:pPr>
        <w:spacing w:line="360" w:lineRule="auto"/>
        <w:rPr>
          <w:color w:val="000000" w:themeColor="text1"/>
          <w:lang w:val="en-GB"/>
        </w:rPr>
      </w:pPr>
      <w:proofErr w:type="spellStart"/>
      <w:proofErr w:type="gramStart"/>
      <w:r w:rsidRPr="00EF753F">
        <w:rPr>
          <w:color w:val="000000" w:themeColor="text1"/>
          <w:lang w:val="en-GB"/>
        </w:rPr>
        <w:t>Ghandour</w:t>
      </w:r>
      <w:proofErr w:type="spellEnd"/>
      <w:r w:rsidR="006D339D" w:rsidRPr="00EF753F">
        <w:rPr>
          <w:color w:val="000000" w:themeColor="text1"/>
          <w:lang w:val="en-GB"/>
        </w:rPr>
        <w:t xml:space="preserve">, R., Bilal, J. and </w:t>
      </w:r>
      <w:proofErr w:type="spellStart"/>
      <w:r w:rsidR="006D339D" w:rsidRPr="00EF753F">
        <w:rPr>
          <w:color w:val="000000" w:themeColor="text1"/>
          <w:lang w:val="en-GB"/>
        </w:rPr>
        <w:t>Mudassar</w:t>
      </w:r>
      <w:proofErr w:type="spellEnd"/>
      <w:r w:rsidR="006D339D" w:rsidRPr="00EF753F">
        <w:rPr>
          <w:color w:val="000000" w:themeColor="text1"/>
          <w:lang w:val="en-GB"/>
        </w:rPr>
        <w:t>, H., 2015.</w:t>
      </w:r>
      <w:proofErr w:type="gramEnd"/>
      <w:r w:rsidR="006D339D" w:rsidRPr="00EF753F">
        <w:rPr>
          <w:color w:val="000000" w:themeColor="text1"/>
          <w:lang w:val="en-GB"/>
        </w:rPr>
        <w:t xml:space="preserve"> Relationship between Service Quality, Customer Retention and the role of Social Media-Case study Premier Inn Hotel (UK). </w:t>
      </w:r>
      <w:proofErr w:type="gramStart"/>
      <w:r w:rsidR="006D339D" w:rsidRPr="00EF753F">
        <w:rPr>
          <w:color w:val="000000" w:themeColor="text1"/>
          <w:lang w:val="en-GB"/>
        </w:rPr>
        <w:t>Journal of Organizational Studies and Innovation, 2(4), pp.1-12.</w:t>
      </w:r>
      <w:proofErr w:type="gramEnd"/>
      <w:r w:rsidR="006D339D" w:rsidRPr="00EF753F">
        <w:rPr>
          <w:color w:val="000000" w:themeColor="text1"/>
          <w:lang w:val="en-GB"/>
        </w:rPr>
        <w:t xml:space="preserve"> </w:t>
      </w:r>
    </w:p>
    <w:p w:rsidR="006D339D" w:rsidRPr="00EF753F" w:rsidRDefault="006D339D" w:rsidP="005E653E">
      <w:pPr>
        <w:spacing w:line="360" w:lineRule="auto"/>
        <w:rPr>
          <w:color w:val="000000" w:themeColor="text1"/>
          <w:lang w:val="en-GB"/>
        </w:rPr>
      </w:pPr>
      <w:proofErr w:type="spellStart"/>
      <w:r w:rsidRPr="00EF753F">
        <w:rPr>
          <w:color w:val="000000" w:themeColor="text1"/>
          <w:lang w:val="en-GB"/>
        </w:rPr>
        <w:t>Litteljohn</w:t>
      </w:r>
      <w:proofErr w:type="spellEnd"/>
      <w:r w:rsidRPr="00EF753F">
        <w:rPr>
          <w:color w:val="000000" w:themeColor="text1"/>
          <w:lang w:val="en-GB"/>
        </w:rPr>
        <w:t xml:space="preserve">, D. (2019). </w:t>
      </w:r>
      <w:proofErr w:type="gramStart"/>
      <w:r w:rsidRPr="00EF753F">
        <w:rPr>
          <w:color w:val="000000" w:themeColor="text1"/>
          <w:lang w:val="en-GB"/>
        </w:rPr>
        <w:t>Hotels.</w:t>
      </w:r>
      <w:proofErr w:type="gramEnd"/>
      <w:r w:rsidRPr="00EF753F">
        <w:rPr>
          <w:color w:val="000000" w:themeColor="text1"/>
          <w:lang w:val="en-GB"/>
        </w:rPr>
        <w:t xml:space="preserve"> </w:t>
      </w:r>
      <w:proofErr w:type="gramStart"/>
      <w:r w:rsidRPr="00EF753F">
        <w:rPr>
          <w:color w:val="000000" w:themeColor="text1"/>
          <w:lang w:val="en-GB"/>
        </w:rPr>
        <w:t>In The International Hospitality Industry (pp. 5–29).</w:t>
      </w:r>
      <w:proofErr w:type="gramEnd"/>
      <w:r w:rsidRPr="00EF753F">
        <w:rPr>
          <w:color w:val="000000" w:themeColor="text1"/>
          <w:lang w:val="en-GB"/>
        </w:rPr>
        <w:t xml:space="preserve"> Oxford: Butterworth Heinemann. </w:t>
      </w:r>
      <w:proofErr w:type="gramStart"/>
      <w:r w:rsidR="005E653E" w:rsidRPr="00EF753F">
        <w:rPr>
          <w:color w:val="000000" w:themeColor="text1"/>
          <w:lang w:val="en-GB"/>
        </w:rPr>
        <w:t>Marketing</w:t>
      </w:r>
      <w:r w:rsidRPr="00EF753F">
        <w:rPr>
          <w:color w:val="000000" w:themeColor="text1"/>
          <w:lang w:val="en-GB"/>
        </w:rPr>
        <w:t xml:space="preserve"> mix strategies.</w:t>
      </w:r>
      <w:proofErr w:type="gramEnd"/>
      <w:r w:rsidRPr="00EF753F">
        <w:rPr>
          <w:color w:val="000000" w:themeColor="text1"/>
          <w:lang w:val="en-GB"/>
        </w:rPr>
        <w:t xml:space="preserve"> </w:t>
      </w:r>
      <w:proofErr w:type="gramStart"/>
      <w:r w:rsidRPr="00EF753F">
        <w:rPr>
          <w:color w:val="000000" w:themeColor="text1"/>
          <w:lang w:val="en-GB"/>
        </w:rPr>
        <w:t>In Strategic Innovative Marketing (pp. 123-129).</w:t>
      </w:r>
      <w:proofErr w:type="gramEnd"/>
      <w:r w:rsidRPr="00EF753F">
        <w:rPr>
          <w:color w:val="000000" w:themeColor="text1"/>
          <w:lang w:val="en-GB"/>
        </w:rPr>
        <w:t xml:space="preserve"> </w:t>
      </w:r>
      <w:proofErr w:type="gramStart"/>
      <w:r w:rsidRPr="00EF753F">
        <w:rPr>
          <w:color w:val="000000" w:themeColor="text1"/>
          <w:lang w:val="en-GB"/>
        </w:rPr>
        <w:t>Springer, Cham.</w:t>
      </w:r>
      <w:proofErr w:type="gramEnd"/>
    </w:p>
    <w:p w:rsidR="006D339D" w:rsidRPr="00EF753F" w:rsidRDefault="006D339D" w:rsidP="005E653E">
      <w:pPr>
        <w:spacing w:line="360" w:lineRule="auto"/>
        <w:rPr>
          <w:color w:val="000000" w:themeColor="text1"/>
          <w:lang w:val="en-GB"/>
        </w:rPr>
      </w:pPr>
      <w:proofErr w:type="spellStart"/>
      <w:proofErr w:type="gramStart"/>
      <w:r w:rsidRPr="00EF753F">
        <w:rPr>
          <w:color w:val="000000" w:themeColor="text1"/>
          <w:lang w:val="en-GB"/>
        </w:rPr>
        <w:t>Melissen</w:t>
      </w:r>
      <w:proofErr w:type="spellEnd"/>
      <w:r w:rsidRPr="00EF753F">
        <w:rPr>
          <w:color w:val="000000" w:themeColor="text1"/>
          <w:lang w:val="en-GB"/>
        </w:rPr>
        <w:t>, F. and Sauer, L., 2017.</w:t>
      </w:r>
      <w:proofErr w:type="gramEnd"/>
      <w:r w:rsidRPr="00EF753F">
        <w:rPr>
          <w:color w:val="000000" w:themeColor="text1"/>
          <w:lang w:val="en-GB"/>
        </w:rPr>
        <w:t xml:space="preserve"> </w:t>
      </w:r>
      <w:proofErr w:type="gramStart"/>
      <w:r w:rsidRPr="00EF753F">
        <w:rPr>
          <w:color w:val="000000" w:themeColor="text1"/>
          <w:lang w:val="en-GB"/>
        </w:rPr>
        <w:t>Improving sustainability in the hospitality industry.</w:t>
      </w:r>
      <w:proofErr w:type="gramEnd"/>
    </w:p>
    <w:p w:rsidR="006D339D" w:rsidRPr="00EF753F" w:rsidRDefault="006D339D" w:rsidP="005E653E">
      <w:pPr>
        <w:spacing w:line="360" w:lineRule="auto"/>
        <w:rPr>
          <w:color w:val="000000" w:themeColor="text1"/>
          <w:lang w:val="en-GB"/>
        </w:rPr>
      </w:pPr>
      <w:proofErr w:type="spellStart"/>
      <w:r w:rsidRPr="00EF753F">
        <w:rPr>
          <w:color w:val="000000" w:themeColor="text1"/>
          <w:lang w:val="en-GB"/>
        </w:rPr>
        <w:t>Moschis</w:t>
      </w:r>
      <w:proofErr w:type="spellEnd"/>
      <w:r w:rsidRPr="00EF753F">
        <w:rPr>
          <w:color w:val="000000" w:themeColor="text1"/>
          <w:lang w:val="en-GB"/>
        </w:rPr>
        <w:t xml:space="preserve">, G.P., 2020. </w:t>
      </w:r>
      <w:proofErr w:type="spellStart"/>
      <w:r w:rsidRPr="00EF753F">
        <w:rPr>
          <w:color w:val="000000" w:themeColor="text1"/>
          <w:lang w:val="en-GB"/>
        </w:rPr>
        <w:t>Gerontographics</w:t>
      </w:r>
      <w:proofErr w:type="spellEnd"/>
      <w:r w:rsidRPr="00EF753F">
        <w:rPr>
          <w:color w:val="000000" w:themeColor="text1"/>
          <w:lang w:val="en-GB"/>
        </w:rPr>
        <w:t xml:space="preserve">: Life-stage segmentation for marketing strategy development. Greenwood Publishing Group. </w:t>
      </w:r>
    </w:p>
    <w:p w:rsidR="006D339D" w:rsidRPr="00EF753F" w:rsidRDefault="006D339D" w:rsidP="005E653E">
      <w:pPr>
        <w:spacing w:line="360" w:lineRule="auto"/>
        <w:rPr>
          <w:color w:val="000000" w:themeColor="text1"/>
          <w:lang w:val="en-GB"/>
        </w:rPr>
      </w:pPr>
      <w:proofErr w:type="gramStart"/>
      <w:r w:rsidRPr="00EF753F">
        <w:rPr>
          <w:color w:val="000000" w:themeColor="text1"/>
          <w:lang w:val="en-GB"/>
        </w:rPr>
        <w:t xml:space="preserve">Nicola, M., </w:t>
      </w:r>
      <w:proofErr w:type="spellStart"/>
      <w:r w:rsidRPr="00EF753F">
        <w:rPr>
          <w:color w:val="000000" w:themeColor="text1"/>
          <w:lang w:val="en-GB"/>
        </w:rPr>
        <w:t>Alsafi</w:t>
      </w:r>
      <w:proofErr w:type="spellEnd"/>
      <w:r w:rsidRPr="00EF753F">
        <w:rPr>
          <w:color w:val="000000" w:themeColor="text1"/>
          <w:lang w:val="en-GB"/>
        </w:rPr>
        <w:t xml:space="preserve">, Z., </w:t>
      </w:r>
      <w:proofErr w:type="spellStart"/>
      <w:r w:rsidRPr="00EF753F">
        <w:rPr>
          <w:color w:val="000000" w:themeColor="text1"/>
          <w:lang w:val="en-GB"/>
        </w:rPr>
        <w:t>Sohrabi</w:t>
      </w:r>
      <w:proofErr w:type="spellEnd"/>
      <w:r w:rsidRPr="00EF753F">
        <w:rPr>
          <w:color w:val="000000" w:themeColor="text1"/>
          <w:lang w:val="en-GB"/>
        </w:rPr>
        <w:t xml:space="preserve">, C., </w:t>
      </w:r>
      <w:proofErr w:type="spellStart"/>
      <w:r w:rsidRPr="00EF753F">
        <w:rPr>
          <w:color w:val="000000" w:themeColor="text1"/>
          <w:lang w:val="en-GB"/>
        </w:rPr>
        <w:t>Kerwan</w:t>
      </w:r>
      <w:proofErr w:type="spellEnd"/>
      <w:r w:rsidRPr="00EF753F">
        <w:rPr>
          <w:color w:val="000000" w:themeColor="text1"/>
          <w:lang w:val="en-GB"/>
        </w:rPr>
        <w:t xml:space="preserve">, A., Al-Jabir, A., </w:t>
      </w:r>
      <w:proofErr w:type="spellStart"/>
      <w:r w:rsidRPr="00EF753F">
        <w:rPr>
          <w:color w:val="000000" w:themeColor="text1"/>
          <w:lang w:val="en-GB"/>
        </w:rPr>
        <w:t>Iosifidis</w:t>
      </w:r>
      <w:proofErr w:type="spellEnd"/>
      <w:r w:rsidRPr="00EF753F">
        <w:rPr>
          <w:color w:val="000000" w:themeColor="text1"/>
          <w:lang w:val="en-GB"/>
        </w:rPr>
        <w:t>, C., Agha, M. and Agha, R., 2020.</w:t>
      </w:r>
      <w:proofErr w:type="gramEnd"/>
      <w:r w:rsidRPr="00EF753F">
        <w:rPr>
          <w:color w:val="000000" w:themeColor="text1"/>
          <w:lang w:val="en-GB"/>
        </w:rPr>
        <w:t xml:space="preserve"> The socio-economic implications of the coronavirus pandemic (COVID-19): A review. </w:t>
      </w:r>
      <w:proofErr w:type="gramStart"/>
      <w:r w:rsidRPr="00EF753F">
        <w:rPr>
          <w:color w:val="000000" w:themeColor="text1"/>
          <w:lang w:val="en-GB"/>
        </w:rPr>
        <w:t>International journal of surgery, 78, pp.185-193.</w:t>
      </w:r>
      <w:proofErr w:type="gramEnd"/>
    </w:p>
    <w:p w:rsidR="006D339D" w:rsidRPr="00EF753F" w:rsidRDefault="004F7AF1" w:rsidP="005E653E">
      <w:pPr>
        <w:spacing w:line="360" w:lineRule="auto"/>
        <w:rPr>
          <w:color w:val="000000" w:themeColor="text1"/>
          <w:lang w:val="en-GB"/>
        </w:rPr>
      </w:pPr>
      <w:proofErr w:type="spellStart"/>
      <w:r w:rsidRPr="00EF753F">
        <w:rPr>
          <w:color w:val="000000" w:themeColor="text1"/>
          <w:lang w:val="en-GB"/>
        </w:rPr>
        <w:t>Samli</w:t>
      </w:r>
      <w:proofErr w:type="spellEnd"/>
      <w:r w:rsidRPr="00EF753F">
        <w:rPr>
          <w:color w:val="000000" w:themeColor="text1"/>
          <w:lang w:val="en-GB"/>
        </w:rPr>
        <w:t>, A.C., 2020</w:t>
      </w:r>
      <w:r w:rsidR="006D339D" w:rsidRPr="00EF753F">
        <w:rPr>
          <w:color w:val="000000" w:themeColor="text1"/>
          <w:lang w:val="en-GB"/>
        </w:rPr>
        <w:t xml:space="preserve">. International consumer </w:t>
      </w:r>
      <w:proofErr w:type="spellStart"/>
      <w:r w:rsidR="006D339D" w:rsidRPr="00EF753F">
        <w:rPr>
          <w:color w:val="000000" w:themeColor="text1"/>
          <w:lang w:val="en-GB"/>
        </w:rPr>
        <w:t>behavior</w:t>
      </w:r>
      <w:proofErr w:type="spellEnd"/>
      <w:r w:rsidR="006D339D" w:rsidRPr="00EF753F">
        <w:rPr>
          <w:color w:val="000000" w:themeColor="text1"/>
          <w:lang w:val="en-GB"/>
        </w:rPr>
        <w:t>: Its impact on marketing strategy development. Greenwood Publishing Group.</w:t>
      </w:r>
    </w:p>
    <w:p w:rsidR="006D339D" w:rsidRPr="00EF753F" w:rsidRDefault="006D339D" w:rsidP="005E653E">
      <w:pPr>
        <w:spacing w:line="360" w:lineRule="auto"/>
        <w:rPr>
          <w:color w:val="000000" w:themeColor="text1"/>
          <w:lang w:val="en-GB"/>
        </w:rPr>
      </w:pPr>
      <w:proofErr w:type="spellStart"/>
      <w:proofErr w:type="gramStart"/>
      <w:r w:rsidRPr="00EF753F">
        <w:rPr>
          <w:color w:val="000000" w:themeColor="text1"/>
          <w:lang w:val="en-GB"/>
        </w:rPr>
        <w:t>Siakalli</w:t>
      </w:r>
      <w:proofErr w:type="spellEnd"/>
      <w:r w:rsidRPr="00EF753F">
        <w:rPr>
          <w:color w:val="000000" w:themeColor="text1"/>
          <w:lang w:val="en-GB"/>
        </w:rPr>
        <w:t xml:space="preserve">, M., </w:t>
      </w:r>
      <w:proofErr w:type="spellStart"/>
      <w:r w:rsidRPr="00EF753F">
        <w:rPr>
          <w:color w:val="000000" w:themeColor="text1"/>
          <w:lang w:val="en-GB"/>
        </w:rPr>
        <w:t>Masouras</w:t>
      </w:r>
      <w:proofErr w:type="spellEnd"/>
      <w:r w:rsidRPr="00EF753F">
        <w:rPr>
          <w:color w:val="000000" w:themeColor="text1"/>
          <w:lang w:val="en-GB"/>
        </w:rPr>
        <w:t xml:space="preserve">, A. and </w:t>
      </w:r>
      <w:proofErr w:type="spellStart"/>
      <w:r w:rsidRPr="00EF753F">
        <w:rPr>
          <w:color w:val="000000" w:themeColor="text1"/>
          <w:lang w:val="en-GB"/>
        </w:rPr>
        <w:t>Papademetriou</w:t>
      </w:r>
      <w:proofErr w:type="spellEnd"/>
      <w:r w:rsidRPr="00EF753F">
        <w:rPr>
          <w:color w:val="000000" w:themeColor="text1"/>
          <w:lang w:val="en-GB"/>
        </w:rPr>
        <w:t>, C., (2017).</w:t>
      </w:r>
      <w:proofErr w:type="gramEnd"/>
      <w:r w:rsidRPr="00EF753F">
        <w:rPr>
          <w:color w:val="000000" w:themeColor="text1"/>
          <w:lang w:val="en-GB"/>
        </w:rPr>
        <w:t xml:space="preserve"> </w:t>
      </w:r>
      <w:proofErr w:type="gramStart"/>
      <w:r w:rsidRPr="00EF753F">
        <w:rPr>
          <w:color w:val="000000" w:themeColor="text1"/>
          <w:lang w:val="en-GB"/>
        </w:rPr>
        <w:t>e-Marketing</w:t>
      </w:r>
      <w:proofErr w:type="gramEnd"/>
      <w:r w:rsidRPr="00EF753F">
        <w:rPr>
          <w:color w:val="000000" w:themeColor="text1"/>
          <w:lang w:val="en-GB"/>
        </w:rPr>
        <w:t xml:space="preserve"> in the hotel industry:</w:t>
      </w:r>
    </w:p>
    <w:p w:rsidR="006D339D" w:rsidRPr="00EF753F" w:rsidRDefault="006D339D" w:rsidP="005E653E">
      <w:pPr>
        <w:spacing w:line="360" w:lineRule="auto"/>
        <w:rPr>
          <w:color w:val="000000" w:themeColor="text1"/>
          <w:lang w:val="en-GB"/>
        </w:rPr>
      </w:pPr>
      <w:proofErr w:type="spellStart"/>
      <w:r w:rsidRPr="00EF753F">
        <w:rPr>
          <w:color w:val="000000" w:themeColor="text1"/>
          <w:lang w:val="en-GB"/>
        </w:rPr>
        <w:t>Yazdi</w:t>
      </w:r>
      <w:proofErr w:type="spellEnd"/>
      <w:r w:rsidRPr="00EF753F">
        <w:rPr>
          <w:color w:val="000000" w:themeColor="text1"/>
          <w:lang w:val="en-GB"/>
        </w:rPr>
        <w:t xml:space="preserve">, S. K. (2019). </w:t>
      </w:r>
      <w:proofErr w:type="gramStart"/>
      <w:r w:rsidRPr="00EF753F">
        <w:rPr>
          <w:color w:val="000000" w:themeColor="text1"/>
          <w:lang w:val="en-GB"/>
        </w:rPr>
        <w:t>Structural breaks, international tourism development and economic growth.</w:t>
      </w:r>
      <w:proofErr w:type="gramEnd"/>
      <w:r w:rsidRPr="00EF753F">
        <w:rPr>
          <w:color w:val="000000" w:themeColor="text1"/>
          <w:lang w:val="en-GB"/>
        </w:rPr>
        <w:t xml:space="preserve"> Economic Research-</w:t>
      </w:r>
      <w:proofErr w:type="spellStart"/>
      <w:r w:rsidRPr="00EF753F">
        <w:rPr>
          <w:color w:val="000000" w:themeColor="text1"/>
          <w:lang w:val="en-GB"/>
        </w:rPr>
        <w:t>Ekonomska</w:t>
      </w:r>
      <w:proofErr w:type="spellEnd"/>
      <w:r w:rsidRPr="00EF753F">
        <w:rPr>
          <w:color w:val="000000" w:themeColor="text1"/>
          <w:lang w:val="en-GB"/>
        </w:rPr>
        <w:t xml:space="preserve"> </w:t>
      </w:r>
      <w:proofErr w:type="spellStart"/>
      <w:r w:rsidRPr="00EF753F">
        <w:rPr>
          <w:color w:val="000000" w:themeColor="text1"/>
          <w:lang w:val="en-GB"/>
        </w:rPr>
        <w:t>Istraživanja</w:t>
      </w:r>
      <w:proofErr w:type="spellEnd"/>
      <w:r w:rsidRPr="00EF753F">
        <w:rPr>
          <w:color w:val="000000" w:themeColor="text1"/>
          <w:lang w:val="en-GB"/>
        </w:rPr>
        <w:t>, 32(1), 1765–1776. doi:10.1080/1331677X.2019.1638279 [Taylor &amp; Francis Online], [Web of Science ®], [Google Scholar</w:t>
      </w:r>
    </w:p>
    <w:sectPr w:rsidR="006D339D" w:rsidRPr="00EF753F" w:rsidSect="003B4B8F">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096B" w:rsidRDefault="00A5096B" w:rsidP="003B4B8F">
      <w:pPr>
        <w:spacing w:after="0" w:line="240" w:lineRule="auto"/>
      </w:pPr>
      <w:r>
        <w:separator/>
      </w:r>
    </w:p>
  </w:endnote>
  <w:endnote w:type="continuationSeparator" w:id="0">
    <w:p w:rsidR="00A5096B" w:rsidRDefault="00A5096B" w:rsidP="003B4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2359583"/>
      <w:docPartObj>
        <w:docPartGallery w:val="Page Numbers (Bottom of Page)"/>
        <w:docPartUnique/>
      </w:docPartObj>
    </w:sdtPr>
    <w:sdtEndPr>
      <w:rPr>
        <w:noProof/>
      </w:rPr>
    </w:sdtEndPr>
    <w:sdtContent>
      <w:p w:rsidR="003B4B8F" w:rsidRDefault="003B4B8F">
        <w:pPr>
          <w:pStyle w:val="Footer"/>
          <w:jc w:val="right"/>
        </w:pPr>
        <w:r>
          <w:fldChar w:fldCharType="begin"/>
        </w:r>
        <w:r>
          <w:instrText xml:space="preserve"> PAGE   \* MERGEFORMAT </w:instrText>
        </w:r>
        <w:r>
          <w:fldChar w:fldCharType="separate"/>
        </w:r>
        <w:r w:rsidR="00691F31">
          <w:rPr>
            <w:noProof/>
          </w:rPr>
          <w:t>5</w:t>
        </w:r>
        <w:r>
          <w:rPr>
            <w:noProof/>
          </w:rPr>
          <w:fldChar w:fldCharType="end"/>
        </w:r>
      </w:p>
    </w:sdtContent>
  </w:sdt>
  <w:p w:rsidR="003B4B8F" w:rsidRDefault="003B4B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096B" w:rsidRDefault="00A5096B" w:rsidP="003B4B8F">
      <w:pPr>
        <w:spacing w:after="0" w:line="240" w:lineRule="auto"/>
      </w:pPr>
      <w:r>
        <w:separator/>
      </w:r>
    </w:p>
  </w:footnote>
  <w:footnote w:type="continuationSeparator" w:id="0">
    <w:p w:rsidR="00A5096B" w:rsidRDefault="00A5096B" w:rsidP="003B4B8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71016"/>
    <w:multiLevelType w:val="hybridMultilevel"/>
    <w:tmpl w:val="98E64C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3E36A49"/>
    <w:multiLevelType w:val="hybridMultilevel"/>
    <w:tmpl w:val="855CAD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FF13641"/>
    <w:multiLevelType w:val="hybridMultilevel"/>
    <w:tmpl w:val="39EA1C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4B8F"/>
    <w:rsid w:val="0002359C"/>
    <w:rsid w:val="00086CD4"/>
    <w:rsid w:val="00096230"/>
    <w:rsid w:val="000D7A14"/>
    <w:rsid w:val="000E1A54"/>
    <w:rsid w:val="00126906"/>
    <w:rsid w:val="0017371B"/>
    <w:rsid w:val="001F062A"/>
    <w:rsid w:val="00286B4C"/>
    <w:rsid w:val="002F3575"/>
    <w:rsid w:val="003562BC"/>
    <w:rsid w:val="003B4B8F"/>
    <w:rsid w:val="004F7AF1"/>
    <w:rsid w:val="005C67A3"/>
    <w:rsid w:val="005E653E"/>
    <w:rsid w:val="00601402"/>
    <w:rsid w:val="00616DD5"/>
    <w:rsid w:val="00661740"/>
    <w:rsid w:val="00691F31"/>
    <w:rsid w:val="006D339D"/>
    <w:rsid w:val="00764FBC"/>
    <w:rsid w:val="00780439"/>
    <w:rsid w:val="00882BB2"/>
    <w:rsid w:val="009802C3"/>
    <w:rsid w:val="00A5084A"/>
    <w:rsid w:val="00A5096B"/>
    <w:rsid w:val="00AB0E07"/>
    <w:rsid w:val="00BC170C"/>
    <w:rsid w:val="00C65F7D"/>
    <w:rsid w:val="00CB1845"/>
    <w:rsid w:val="00CB3B23"/>
    <w:rsid w:val="00CE40CA"/>
    <w:rsid w:val="00D815A1"/>
    <w:rsid w:val="00E510CD"/>
    <w:rsid w:val="00EA17B5"/>
    <w:rsid w:val="00ED3981"/>
    <w:rsid w:val="00EF753F"/>
    <w:rsid w:val="00F240EC"/>
    <w:rsid w:val="00F97E50"/>
    <w:rsid w:val="00FB363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4B8F"/>
    <w:pPr>
      <w:jc w:val="both"/>
    </w:pPr>
    <w:rPr>
      <w:rFonts w:ascii="Times New Roman" w:hAnsi="Times New Roman"/>
      <w:sz w:val="24"/>
    </w:rPr>
  </w:style>
  <w:style w:type="paragraph" w:styleId="Heading1">
    <w:name w:val="heading 1"/>
    <w:basedOn w:val="Normal"/>
    <w:next w:val="Normal"/>
    <w:link w:val="Heading1Char"/>
    <w:uiPriority w:val="9"/>
    <w:qFormat/>
    <w:rsid w:val="003B4B8F"/>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B4B8F"/>
    <w:pPr>
      <w:keepNext/>
      <w:keepLines/>
      <w:spacing w:before="40" w:after="0" w:line="360" w:lineRule="auto"/>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B8F"/>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3B4B8F"/>
    <w:rPr>
      <w:rFonts w:ascii="Times New Roman" w:eastAsiaTheme="majorEastAsia" w:hAnsi="Times New Roman" w:cstheme="majorBidi"/>
      <w:color w:val="2E74B5" w:themeColor="accent1" w:themeShade="BF"/>
      <w:sz w:val="28"/>
      <w:szCs w:val="26"/>
    </w:rPr>
  </w:style>
  <w:style w:type="paragraph" w:styleId="NormalWeb">
    <w:name w:val="Normal (Web)"/>
    <w:basedOn w:val="Normal"/>
    <w:uiPriority w:val="99"/>
    <w:unhideWhenUsed/>
    <w:rsid w:val="003B4B8F"/>
    <w:pPr>
      <w:spacing w:before="100" w:beforeAutospacing="1" w:after="100" w:afterAutospacing="1" w:line="240" w:lineRule="auto"/>
      <w:jc w:val="left"/>
    </w:pPr>
    <w:rPr>
      <w:rFonts w:eastAsia="Times New Roman" w:cs="Times New Roman"/>
      <w:szCs w:val="24"/>
      <w:lang w:bidi="bn-BD"/>
    </w:rPr>
  </w:style>
  <w:style w:type="paragraph" w:styleId="Header">
    <w:name w:val="header"/>
    <w:basedOn w:val="Normal"/>
    <w:link w:val="HeaderChar"/>
    <w:uiPriority w:val="99"/>
    <w:unhideWhenUsed/>
    <w:rsid w:val="003B4B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B8F"/>
    <w:rPr>
      <w:rFonts w:ascii="Times New Roman" w:hAnsi="Times New Roman"/>
      <w:sz w:val="24"/>
    </w:rPr>
  </w:style>
  <w:style w:type="paragraph" w:styleId="Footer">
    <w:name w:val="footer"/>
    <w:basedOn w:val="Normal"/>
    <w:link w:val="FooterChar"/>
    <w:uiPriority w:val="99"/>
    <w:unhideWhenUsed/>
    <w:rsid w:val="003B4B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B8F"/>
    <w:rPr>
      <w:rFonts w:ascii="Times New Roman" w:hAnsi="Times New Roman"/>
      <w:sz w:val="24"/>
    </w:rPr>
  </w:style>
  <w:style w:type="paragraph" w:styleId="TOCHeading">
    <w:name w:val="TOC Heading"/>
    <w:basedOn w:val="Heading1"/>
    <w:next w:val="Normal"/>
    <w:uiPriority w:val="39"/>
    <w:unhideWhenUsed/>
    <w:qFormat/>
    <w:rsid w:val="003562BC"/>
    <w:pPr>
      <w:jc w:val="left"/>
      <w:outlineLvl w:val="9"/>
    </w:pPr>
    <w:rPr>
      <w:rFonts w:asciiTheme="majorHAnsi" w:hAnsiTheme="majorHAnsi"/>
    </w:rPr>
  </w:style>
  <w:style w:type="paragraph" w:styleId="TOC1">
    <w:name w:val="toc 1"/>
    <w:basedOn w:val="Normal"/>
    <w:next w:val="Normal"/>
    <w:autoRedefine/>
    <w:uiPriority w:val="39"/>
    <w:unhideWhenUsed/>
    <w:rsid w:val="003562BC"/>
    <w:pPr>
      <w:spacing w:after="100"/>
    </w:pPr>
  </w:style>
  <w:style w:type="paragraph" w:styleId="TOC2">
    <w:name w:val="toc 2"/>
    <w:basedOn w:val="Normal"/>
    <w:next w:val="Normal"/>
    <w:autoRedefine/>
    <w:uiPriority w:val="39"/>
    <w:unhideWhenUsed/>
    <w:rsid w:val="003562BC"/>
    <w:pPr>
      <w:spacing w:after="100"/>
      <w:ind w:left="240"/>
    </w:pPr>
  </w:style>
  <w:style w:type="character" w:styleId="Hyperlink">
    <w:name w:val="Hyperlink"/>
    <w:basedOn w:val="DefaultParagraphFont"/>
    <w:uiPriority w:val="99"/>
    <w:unhideWhenUsed/>
    <w:rsid w:val="003562BC"/>
    <w:rPr>
      <w:color w:val="0563C1" w:themeColor="hyperlink"/>
      <w:u w:val="single"/>
    </w:rPr>
  </w:style>
  <w:style w:type="paragraph" w:styleId="ListParagraph">
    <w:name w:val="List Paragraph"/>
    <w:basedOn w:val="Normal"/>
    <w:uiPriority w:val="34"/>
    <w:qFormat/>
    <w:rsid w:val="00FB3637"/>
    <w:pPr>
      <w:ind w:left="720"/>
      <w:contextualSpacing/>
    </w:pPr>
  </w:style>
  <w:style w:type="paragraph" w:styleId="BalloonText">
    <w:name w:val="Balloon Text"/>
    <w:basedOn w:val="Normal"/>
    <w:link w:val="BalloonTextChar"/>
    <w:uiPriority w:val="99"/>
    <w:semiHidden/>
    <w:unhideWhenUsed/>
    <w:rsid w:val="00EF75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53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4B8F"/>
    <w:pPr>
      <w:jc w:val="both"/>
    </w:pPr>
    <w:rPr>
      <w:rFonts w:ascii="Times New Roman" w:hAnsi="Times New Roman"/>
      <w:sz w:val="24"/>
    </w:rPr>
  </w:style>
  <w:style w:type="paragraph" w:styleId="Heading1">
    <w:name w:val="heading 1"/>
    <w:basedOn w:val="Normal"/>
    <w:next w:val="Normal"/>
    <w:link w:val="Heading1Char"/>
    <w:uiPriority w:val="9"/>
    <w:qFormat/>
    <w:rsid w:val="003B4B8F"/>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B4B8F"/>
    <w:pPr>
      <w:keepNext/>
      <w:keepLines/>
      <w:spacing w:before="40" w:after="0" w:line="360" w:lineRule="auto"/>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B8F"/>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3B4B8F"/>
    <w:rPr>
      <w:rFonts w:ascii="Times New Roman" w:eastAsiaTheme="majorEastAsia" w:hAnsi="Times New Roman" w:cstheme="majorBidi"/>
      <w:color w:val="2E74B5" w:themeColor="accent1" w:themeShade="BF"/>
      <w:sz w:val="28"/>
      <w:szCs w:val="26"/>
    </w:rPr>
  </w:style>
  <w:style w:type="paragraph" w:styleId="NormalWeb">
    <w:name w:val="Normal (Web)"/>
    <w:basedOn w:val="Normal"/>
    <w:uiPriority w:val="99"/>
    <w:unhideWhenUsed/>
    <w:rsid w:val="003B4B8F"/>
    <w:pPr>
      <w:spacing w:before="100" w:beforeAutospacing="1" w:after="100" w:afterAutospacing="1" w:line="240" w:lineRule="auto"/>
      <w:jc w:val="left"/>
    </w:pPr>
    <w:rPr>
      <w:rFonts w:eastAsia="Times New Roman" w:cs="Times New Roman"/>
      <w:szCs w:val="24"/>
      <w:lang w:bidi="bn-BD"/>
    </w:rPr>
  </w:style>
  <w:style w:type="paragraph" w:styleId="Header">
    <w:name w:val="header"/>
    <w:basedOn w:val="Normal"/>
    <w:link w:val="HeaderChar"/>
    <w:uiPriority w:val="99"/>
    <w:unhideWhenUsed/>
    <w:rsid w:val="003B4B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4B8F"/>
    <w:rPr>
      <w:rFonts w:ascii="Times New Roman" w:hAnsi="Times New Roman"/>
      <w:sz w:val="24"/>
    </w:rPr>
  </w:style>
  <w:style w:type="paragraph" w:styleId="Footer">
    <w:name w:val="footer"/>
    <w:basedOn w:val="Normal"/>
    <w:link w:val="FooterChar"/>
    <w:uiPriority w:val="99"/>
    <w:unhideWhenUsed/>
    <w:rsid w:val="003B4B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4B8F"/>
    <w:rPr>
      <w:rFonts w:ascii="Times New Roman" w:hAnsi="Times New Roman"/>
      <w:sz w:val="24"/>
    </w:rPr>
  </w:style>
  <w:style w:type="paragraph" w:styleId="TOCHeading">
    <w:name w:val="TOC Heading"/>
    <w:basedOn w:val="Heading1"/>
    <w:next w:val="Normal"/>
    <w:uiPriority w:val="39"/>
    <w:unhideWhenUsed/>
    <w:qFormat/>
    <w:rsid w:val="003562BC"/>
    <w:pPr>
      <w:jc w:val="left"/>
      <w:outlineLvl w:val="9"/>
    </w:pPr>
    <w:rPr>
      <w:rFonts w:asciiTheme="majorHAnsi" w:hAnsiTheme="majorHAnsi"/>
    </w:rPr>
  </w:style>
  <w:style w:type="paragraph" w:styleId="TOC1">
    <w:name w:val="toc 1"/>
    <w:basedOn w:val="Normal"/>
    <w:next w:val="Normal"/>
    <w:autoRedefine/>
    <w:uiPriority w:val="39"/>
    <w:unhideWhenUsed/>
    <w:rsid w:val="003562BC"/>
    <w:pPr>
      <w:spacing w:after="100"/>
    </w:pPr>
  </w:style>
  <w:style w:type="paragraph" w:styleId="TOC2">
    <w:name w:val="toc 2"/>
    <w:basedOn w:val="Normal"/>
    <w:next w:val="Normal"/>
    <w:autoRedefine/>
    <w:uiPriority w:val="39"/>
    <w:unhideWhenUsed/>
    <w:rsid w:val="003562BC"/>
    <w:pPr>
      <w:spacing w:after="100"/>
      <w:ind w:left="240"/>
    </w:pPr>
  </w:style>
  <w:style w:type="character" w:styleId="Hyperlink">
    <w:name w:val="Hyperlink"/>
    <w:basedOn w:val="DefaultParagraphFont"/>
    <w:uiPriority w:val="99"/>
    <w:unhideWhenUsed/>
    <w:rsid w:val="003562BC"/>
    <w:rPr>
      <w:color w:val="0563C1" w:themeColor="hyperlink"/>
      <w:u w:val="single"/>
    </w:rPr>
  </w:style>
  <w:style w:type="paragraph" w:styleId="ListParagraph">
    <w:name w:val="List Paragraph"/>
    <w:basedOn w:val="Normal"/>
    <w:uiPriority w:val="34"/>
    <w:qFormat/>
    <w:rsid w:val="00FB3637"/>
    <w:pPr>
      <w:ind w:left="720"/>
      <w:contextualSpacing/>
    </w:pPr>
  </w:style>
  <w:style w:type="paragraph" w:styleId="BalloonText">
    <w:name w:val="Balloon Text"/>
    <w:basedOn w:val="Normal"/>
    <w:link w:val="BalloonTextChar"/>
    <w:uiPriority w:val="99"/>
    <w:semiHidden/>
    <w:unhideWhenUsed/>
    <w:rsid w:val="00EF75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53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545813">
      <w:bodyDiv w:val="1"/>
      <w:marLeft w:val="0"/>
      <w:marRight w:val="0"/>
      <w:marTop w:val="0"/>
      <w:marBottom w:val="0"/>
      <w:divBdr>
        <w:top w:val="none" w:sz="0" w:space="0" w:color="auto"/>
        <w:left w:val="none" w:sz="0" w:space="0" w:color="auto"/>
        <w:bottom w:val="none" w:sz="0" w:space="0" w:color="auto"/>
        <w:right w:val="none" w:sz="0" w:space="0" w:color="auto"/>
      </w:divBdr>
    </w:div>
    <w:div w:id="395009300">
      <w:bodyDiv w:val="1"/>
      <w:marLeft w:val="0"/>
      <w:marRight w:val="0"/>
      <w:marTop w:val="0"/>
      <w:marBottom w:val="0"/>
      <w:divBdr>
        <w:top w:val="none" w:sz="0" w:space="0" w:color="auto"/>
        <w:left w:val="none" w:sz="0" w:space="0" w:color="auto"/>
        <w:bottom w:val="none" w:sz="0" w:space="0" w:color="auto"/>
        <w:right w:val="none" w:sz="0" w:space="0" w:color="auto"/>
      </w:divBdr>
    </w:div>
    <w:div w:id="1000156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AAF28-D113-4D35-98FB-C3AFAA21B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606</TotalTime>
  <Pages>8</Pages>
  <Words>1650</Words>
  <Characters>9405</Characters>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2021-10-11T12:27:00Z</dcterms:created>
  <dcterms:modified xsi:type="dcterms:W3CDTF">2021-10-16T15:43:00Z</dcterms:modified>
</cp:coreProperties>
</file>