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480C811" wp14:paraId="677BA256" wp14:textId="514D40BD">
      <w:pPr>
        <w:spacing w:before="240" w:beforeAutospacing="off" w:after="240" w:afterAutospacing="off"/>
        <w:rPr>
          <w:rFonts w:ascii="Aptos" w:hAnsi="Aptos" w:eastAsia="Aptos" w:cs="Aptos"/>
          <w:noProof w:val="0"/>
          <w:sz w:val="24"/>
          <w:szCs w:val="24"/>
          <w:lang w:val="en-US"/>
        </w:rPr>
      </w:pPr>
      <w:r w:rsidRPr="5480C811" w:rsidR="1828D91C">
        <w:rPr>
          <w:rFonts w:ascii="Aptos" w:hAnsi="Aptos" w:eastAsia="Aptos" w:cs="Aptos"/>
          <w:noProof w:val="0"/>
          <w:sz w:val="24"/>
          <w:szCs w:val="24"/>
          <w:lang w:val="en-US"/>
        </w:rPr>
        <w:t>Silvia Roberta Petrica</w:t>
      </w:r>
    </w:p>
    <w:p xmlns:wp14="http://schemas.microsoft.com/office/word/2010/wordml" w:rsidP="5480C811" wp14:paraId="569A3B9A" wp14:textId="70CEF272">
      <w:pPr>
        <w:spacing w:before="240" w:beforeAutospacing="off" w:after="240" w:afterAutospacing="off"/>
        <w:rPr>
          <w:rFonts w:ascii="Aptos" w:hAnsi="Aptos" w:eastAsia="Aptos" w:cs="Aptos"/>
          <w:noProof w:val="0"/>
          <w:sz w:val="24"/>
          <w:szCs w:val="24"/>
          <w:lang w:val="en-US"/>
        </w:rPr>
      </w:pPr>
      <w:r w:rsidRPr="5480C811" w:rsidR="1828D91C">
        <w:rPr>
          <w:rFonts w:ascii="Aptos" w:hAnsi="Aptos" w:eastAsia="Aptos" w:cs="Aptos"/>
          <w:noProof w:val="0"/>
          <w:sz w:val="24"/>
          <w:szCs w:val="24"/>
          <w:lang w:val="en-US"/>
        </w:rPr>
        <w:t>2317885</w:t>
      </w:r>
    </w:p>
    <w:p xmlns:wp14="http://schemas.microsoft.com/office/word/2010/wordml" w:rsidP="5480C811" wp14:paraId="4A699AFB" wp14:textId="414AD40B">
      <w:pPr>
        <w:spacing w:before="240" w:beforeAutospacing="off" w:after="240" w:afterAutospacing="off"/>
        <w:rPr>
          <w:rFonts w:ascii="Aptos" w:hAnsi="Aptos" w:eastAsia="Aptos" w:cs="Aptos"/>
          <w:b w:val="1"/>
          <w:bCs w:val="1"/>
          <w:noProof w:val="0"/>
          <w:sz w:val="24"/>
          <w:szCs w:val="24"/>
          <w:u w:val="single"/>
          <w:lang w:val="en-US"/>
        </w:rPr>
      </w:pPr>
      <w:r w:rsidRPr="5480C811" w:rsidR="1828D91C">
        <w:rPr>
          <w:rFonts w:ascii="Aptos" w:hAnsi="Aptos" w:eastAsia="Aptos" w:cs="Aptos"/>
          <w:b w:val="1"/>
          <w:bCs w:val="1"/>
          <w:noProof w:val="0"/>
          <w:sz w:val="24"/>
          <w:szCs w:val="24"/>
          <w:u w:val="single"/>
          <w:lang w:val="en-US"/>
        </w:rPr>
        <w:t>Introduction</w:t>
      </w:r>
      <w:r w:rsidRPr="5480C811" w:rsidR="1828D91C">
        <w:rPr>
          <w:rFonts w:ascii="Aptos" w:hAnsi="Aptos" w:eastAsia="Aptos" w:cs="Aptos"/>
          <w:b w:val="1"/>
          <w:bCs w:val="1"/>
          <w:noProof w:val="0"/>
          <w:sz w:val="24"/>
          <w:szCs w:val="24"/>
          <w:u w:val="single"/>
          <w:lang w:val="en-US"/>
        </w:rPr>
        <w:t xml:space="preserve"> </w:t>
      </w:r>
    </w:p>
    <w:p xmlns:wp14="http://schemas.microsoft.com/office/word/2010/wordml" w:rsidP="5480C811" wp14:paraId="72B43D83" wp14:textId="232E1AE9">
      <w:pPr>
        <w:spacing w:before="240" w:beforeAutospacing="off" w:after="240" w:afterAutospacing="off"/>
      </w:pPr>
      <w:r w:rsidRPr="5480C811" w:rsidR="1A8F9FD4">
        <w:rPr>
          <w:rFonts w:ascii="Aptos" w:hAnsi="Aptos" w:eastAsia="Aptos" w:cs="Aptos"/>
          <w:noProof w:val="0"/>
          <w:sz w:val="24"/>
          <w:szCs w:val="24"/>
          <w:lang w:val="en-US"/>
        </w:rPr>
        <w:t>Evidence-based policing" (EBP) represents a modern approach to law enforcement that places a strong emphasis on utilizing data analysis, empirical evidence, and scientific research to guide decision-making and operational strategies. The primary goal of evidence-based policing is to enhance the effectiveness, efficiency, and legitimacy of law enforcement operations by applying rigorous research methodologies to policies and practices. Effective problem-solving techniques within this framework are crucial as they enable law enforcement personnel to assess complex situations, identify the root causes of problems, and develop targeted solutions. This essay explores the differences between traditional policing and evidence-based methods, providing examples and discussing their significance in contemporary law enforcement.</w:t>
      </w:r>
    </w:p>
    <w:p xmlns:wp14="http://schemas.microsoft.com/office/word/2010/wordml" w:rsidP="5480C811" wp14:paraId="33CBAD7B" wp14:textId="3D2E5A95">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Comparing Traditional Policing and Evidence-Based Policing</w:t>
      </w:r>
    </w:p>
    <w:p xmlns:wp14="http://schemas.microsoft.com/office/word/2010/wordml" w:rsidP="5480C811" wp14:paraId="3DF65CD6" wp14:textId="754576C2">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Decision-Making Foundation</w:t>
      </w:r>
    </w:p>
    <w:p xmlns:wp14="http://schemas.microsoft.com/office/word/2010/wordml" w:rsidP="5480C811" wp14:paraId="259EAE45" wp14:textId="729328AF">
      <w:pPr>
        <w:spacing w:before="240" w:beforeAutospacing="off" w:after="240" w:afterAutospacing="off"/>
      </w:pPr>
      <w:r w:rsidRPr="5480C811" w:rsidR="1A8F9FD4">
        <w:rPr>
          <w:rFonts w:ascii="Aptos" w:hAnsi="Aptos" w:eastAsia="Aptos" w:cs="Aptos"/>
          <w:noProof w:val="0"/>
          <w:sz w:val="24"/>
          <w:szCs w:val="24"/>
          <w:lang w:val="en-US"/>
        </w:rPr>
        <w:t>Traditional Policing: Traditional policing methods are predominantly grounded in the judgment, instinct, and experience of individual officers. Decisions are often based on anecdotal evidence, historical precedent, and the immediate intuitions of law enforcement officials. For instance, officers may rely on past experiences or standard procedures when confronted with a situation, rather than consulting up-to-date data or research. This approach can lead to a reliance on established practices that may not always be the most effective or efficient (Lum, 2016).</w:t>
      </w:r>
    </w:p>
    <w:p xmlns:wp14="http://schemas.microsoft.com/office/word/2010/wordml" w:rsidP="5480C811" wp14:paraId="0F5144FA" wp14:textId="66CADE26">
      <w:pPr>
        <w:spacing w:before="240" w:beforeAutospacing="off" w:after="240" w:afterAutospacing="off"/>
      </w:pPr>
      <w:r w:rsidRPr="5480C811" w:rsidR="1A8F9FD4">
        <w:rPr>
          <w:rFonts w:ascii="Aptos" w:hAnsi="Aptos" w:eastAsia="Aptos" w:cs="Aptos"/>
          <w:noProof w:val="0"/>
          <w:sz w:val="24"/>
          <w:szCs w:val="24"/>
          <w:lang w:val="en-US"/>
        </w:rPr>
        <w:t>Evidence-Based Policing (EBP): In contrast, evidence-based policing relies on empirical evidence, scientific research, and data analysis to guide decision-making. This approach aims to maximize efficacy and efficiency by using thorough research and proven methods to determine policies and procedures. EBP encourages the systematic collection and analysis of data to inform operational strategies, ensuring that decisions are based on solid evidence rather than intuition alone (Sherman et al., 1997).</w:t>
      </w:r>
    </w:p>
    <w:p xmlns:wp14="http://schemas.microsoft.com/office/word/2010/wordml" w:rsidP="5480C811" wp14:paraId="17598020" wp14:textId="76F5484F">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Focus on Research</w:t>
      </w:r>
    </w:p>
    <w:p xmlns:wp14="http://schemas.microsoft.com/office/word/2010/wordml" w:rsidP="5480C811" wp14:paraId="4FA2AA2F" wp14:textId="0086758F">
      <w:pPr>
        <w:spacing w:before="240" w:beforeAutospacing="off" w:after="240" w:afterAutospacing="off"/>
      </w:pPr>
      <w:r w:rsidRPr="5480C811" w:rsidR="1A8F9FD4">
        <w:rPr>
          <w:rFonts w:ascii="Aptos" w:hAnsi="Aptos" w:eastAsia="Aptos" w:cs="Aptos"/>
          <w:noProof w:val="0"/>
          <w:sz w:val="24"/>
          <w:szCs w:val="24"/>
          <w:u w:val="single"/>
          <w:lang w:val="en-US"/>
        </w:rPr>
        <w:t xml:space="preserve">EBP: </w:t>
      </w:r>
      <w:r w:rsidRPr="5480C811" w:rsidR="1A8F9FD4">
        <w:rPr>
          <w:rFonts w:ascii="Aptos" w:hAnsi="Aptos" w:eastAsia="Aptos" w:cs="Aptos"/>
          <w:noProof w:val="0"/>
          <w:sz w:val="24"/>
          <w:szCs w:val="24"/>
          <w:lang w:val="en-US"/>
        </w:rPr>
        <w:t>One of the hallmarks of evidence-based policing is its emphasis on integrating scientific research into policing practices. This involves collaborating with researchers and applying findings from criminology, sociology, psychology, and other disciplines to law enforcement methods. For example, research on crime patterns and intervention strategies can help police departments design more effective crime prevention programs. EBP prioritizes the use of academic research to continually refine and improve policing techniques, ensuring that practices are informed by the latest evidence (Lum &amp; Koper, 2017).</w:t>
      </w:r>
    </w:p>
    <w:p xmlns:wp14="http://schemas.microsoft.com/office/word/2010/wordml" w:rsidP="5480C811" wp14:paraId="3F91BB95" wp14:textId="017802BA">
      <w:pPr>
        <w:spacing w:before="240" w:beforeAutospacing="off" w:after="240" w:afterAutospacing="off"/>
      </w:pPr>
      <w:r w:rsidRPr="5480C811" w:rsidR="1A8F9FD4">
        <w:rPr>
          <w:rFonts w:ascii="Aptos" w:hAnsi="Aptos" w:eastAsia="Aptos" w:cs="Aptos"/>
          <w:noProof w:val="0"/>
          <w:sz w:val="24"/>
          <w:szCs w:val="24"/>
          <w:u w:val="single"/>
          <w:lang w:val="en-US"/>
        </w:rPr>
        <w:t>Traditional Policing:</w:t>
      </w:r>
      <w:r w:rsidRPr="5480C811" w:rsidR="1A8F9FD4">
        <w:rPr>
          <w:rFonts w:ascii="Aptos" w:hAnsi="Aptos" w:eastAsia="Aptos" w:cs="Aptos"/>
          <w:noProof w:val="0"/>
          <w:sz w:val="24"/>
          <w:szCs w:val="24"/>
          <w:lang w:val="en-US"/>
        </w:rPr>
        <w:t xml:space="preserve"> Traditional policing often does not prioritize research findings in decision-making processes. Instead, practices may be based on organizational culture, historical precedent, and customary practices. For example, some police departments might rely on traditional patrolling methods that have been used for decades without incorporating recent research on their effectiveness. This reliance on outdated practices can hinder innovation and adaptation to new crime trends (Tilley, 2005).</w:t>
      </w:r>
    </w:p>
    <w:p xmlns:wp14="http://schemas.microsoft.com/office/word/2010/wordml" w:rsidP="5480C811" wp14:paraId="7CFFAEC5" wp14:textId="49995D4B">
      <w:pPr>
        <w:spacing w:before="240" w:beforeAutospacing="off" w:after="240" w:afterAutospacing="off"/>
      </w:pPr>
      <w:r w:rsidRPr="5480C811" w:rsidR="1A8F9FD4">
        <w:rPr>
          <w:rFonts w:ascii="Aptos" w:hAnsi="Aptos" w:eastAsia="Aptos" w:cs="Aptos"/>
          <w:b w:val="1"/>
          <w:bCs w:val="1"/>
          <w:noProof w:val="0"/>
          <w:sz w:val="24"/>
          <w:szCs w:val="24"/>
          <w:lang w:val="en-US"/>
        </w:rPr>
        <w:t>Accountability and Transparency</w:t>
      </w:r>
    </w:p>
    <w:p xmlns:wp14="http://schemas.microsoft.com/office/word/2010/wordml" w:rsidP="5480C811" wp14:paraId="7142C0ED" wp14:textId="47327FCB">
      <w:p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noProof w:val="0"/>
          <w:sz w:val="24"/>
          <w:szCs w:val="24"/>
          <w:u w:val="single"/>
          <w:lang w:val="en-US"/>
        </w:rPr>
        <w:t xml:space="preserve">EBP: </w:t>
      </w:r>
      <w:r w:rsidRPr="5480C811" w:rsidR="1A8F9FD4">
        <w:rPr>
          <w:rFonts w:ascii="Aptos" w:hAnsi="Aptos" w:eastAsia="Aptos" w:cs="Aptos"/>
          <w:noProof w:val="0"/>
          <w:sz w:val="24"/>
          <w:szCs w:val="24"/>
          <w:lang w:val="en-US"/>
        </w:rPr>
        <w:t xml:space="preserve">Evidence-based policing advocates for greater accountability and transparency in law enforcement. This approach emphasizes open communication with the public </w:t>
      </w:r>
      <w:r w:rsidRPr="5480C811" w:rsidR="1A8F9FD4">
        <w:rPr>
          <w:rFonts w:ascii="Aptos" w:hAnsi="Aptos" w:eastAsia="Aptos" w:cs="Aptos"/>
          <w:noProof w:val="0"/>
          <w:sz w:val="24"/>
          <w:szCs w:val="24"/>
          <w:lang w:val="en-US"/>
        </w:rPr>
        <w:t>regarding</w:t>
      </w:r>
      <w:r w:rsidRPr="5480C811" w:rsidR="1A8F9FD4">
        <w:rPr>
          <w:rFonts w:ascii="Aptos" w:hAnsi="Aptos" w:eastAsia="Aptos" w:cs="Aptos"/>
          <w:noProof w:val="0"/>
          <w:sz w:val="24"/>
          <w:szCs w:val="24"/>
          <w:lang w:val="en-US"/>
        </w:rPr>
        <w:t xml:space="preserve"> tactics, results, and performance metrics. By providing data and evidence to support the effectiveness of their actions, police departments can build trust and </w:t>
      </w:r>
      <w:r w:rsidRPr="5480C811" w:rsidR="1A8F9FD4">
        <w:rPr>
          <w:rFonts w:ascii="Aptos" w:hAnsi="Aptos" w:eastAsia="Aptos" w:cs="Aptos"/>
          <w:noProof w:val="0"/>
          <w:sz w:val="24"/>
          <w:szCs w:val="24"/>
          <w:lang w:val="en-US"/>
        </w:rPr>
        <w:t>demonstrate</w:t>
      </w:r>
      <w:r w:rsidRPr="5480C811" w:rsidR="1A8F9FD4">
        <w:rPr>
          <w:rFonts w:ascii="Aptos" w:hAnsi="Aptos" w:eastAsia="Aptos" w:cs="Aptos"/>
          <w:noProof w:val="0"/>
          <w:sz w:val="24"/>
          <w:szCs w:val="24"/>
          <w:lang w:val="en-US"/>
        </w:rPr>
        <w:t xml:space="preserve"> their commitment to effective and accountable policing. </w:t>
      </w:r>
      <w:bookmarkStart w:name="_Int_CSOtycGt" w:id="923523279"/>
      <w:r w:rsidRPr="5480C811" w:rsidR="1A8F9FD4">
        <w:rPr>
          <w:rFonts w:ascii="Aptos" w:hAnsi="Aptos" w:eastAsia="Aptos" w:cs="Aptos"/>
          <w:noProof w:val="0"/>
          <w:sz w:val="24"/>
          <w:szCs w:val="24"/>
          <w:lang w:val="en-US"/>
        </w:rPr>
        <w:t>For instance, transparency in the use of body-worn cameras and the publication of crime statistics are ways in which EBP promotes openness and accountability (Miller et al., 2017).</w:t>
      </w:r>
      <w:bookmarkEnd w:id="923523279"/>
    </w:p>
    <w:p xmlns:wp14="http://schemas.microsoft.com/office/word/2010/wordml" w:rsidP="5480C811" wp14:paraId="2B5C167D" wp14:textId="6D0DB8D0">
      <w:pPr>
        <w:spacing w:before="240" w:beforeAutospacing="off" w:after="240" w:afterAutospacing="off"/>
      </w:pPr>
      <w:r w:rsidRPr="5480C811" w:rsidR="1A8F9FD4">
        <w:rPr>
          <w:rFonts w:ascii="Aptos" w:hAnsi="Aptos" w:eastAsia="Aptos" w:cs="Aptos"/>
          <w:noProof w:val="0"/>
          <w:sz w:val="24"/>
          <w:szCs w:val="24"/>
          <w:u w:val="single"/>
          <w:lang w:val="en-US"/>
        </w:rPr>
        <w:t>Traditional Policing: T</w:t>
      </w:r>
      <w:r w:rsidRPr="5480C811" w:rsidR="1A8F9FD4">
        <w:rPr>
          <w:rFonts w:ascii="Aptos" w:hAnsi="Aptos" w:eastAsia="Aptos" w:cs="Aptos"/>
          <w:noProof w:val="0"/>
          <w:sz w:val="24"/>
          <w:szCs w:val="24"/>
          <w:lang w:val="en-US"/>
        </w:rPr>
        <w:t>raditional policing may place less emphasis on accountability and transparency. Decision-making processes and results can be more secretive, with ingrained organizational cultures and hierarchies potentially resisting external scrutiny. This lack of openness can contribute to public mistrust and undermine the perceived legitimacy of law enforcement agencies. For example, limited disclosure of police activities and outcomes may prevent the public from fully understanding and evaluating police effectiveness (Goldsmith, 2010).</w:t>
      </w:r>
    </w:p>
    <w:p xmlns:wp14="http://schemas.microsoft.com/office/word/2010/wordml" w:rsidP="5480C811" wp14:paraId="2373AFAC" wp14:textId="193CAC2D">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Innovation and Adaptability</w:t>
      </w:r>
    </w:p>
    <w:p xmlns:wp14="http://schemas.microsoft.com/office/word/2010/wordml" w:rsidP="5480C811" wp14:paraId="3AD496E1" wp14:textId="79730761">
      <w:pPr>
        <w:spacing w:before="240" w:beforeAutospacing="off" w:after="240" w:afterAutospacing="off"/>
      </w:pPr>
      <w:r w:rsidRPr="5480C811" w:rsidR="1A8F9FD4">
        <w:rPr>
          <w:rFonts w:ascii="Aptos" w:hAnsi="Aptos" w:eastAsia="Aptos" w:cs="Aptos"/>
          <w:noProof w:val="0"/>
          <w:sz w:val="24"/>
          <w:szCs w:val="24"/>
          <w:u w:val="single"/>
          <w:lang w:val="en-US"/>
        </w:rPr>
        <w:t>EBP:</w:t>
      </w:r>
      <w:r w:rsidRPr="5480C811" w:rsidR="1A8F9FD4">
        <w:rPr>
          <w:rFonts w:ascii="Aptos" w:hAnsi="Aptos" w:eastAsia="Aptos" w:cs="Aptos"/>
          <w:noProof w:val="0"/>
          <w:sz w:val="24"/>
          <w:szCs w:val="24"/>
          <w:lang w:val="en-US"/>
        </w:rPr>
        <w:t xml:space="preserve"> Evidence-based policing fosters a culture of innovation, experimentation, and continuous improvement within law enforcement agencies. By adapting to new data, emerging crime patterns, and community needs, EBP encourages police departments to remain responsive and effective. For example, the implementation of predictive policing technologies, which use data analytics to </w:t>
      </w:r>
      <w:r w:rsidRPr="5480C811" w:rsidR="1A8F9FD4">
        <w:rPr>
          <w:rFonts w:ascii="Aptos" w:hAnsi="Aptos" w:eastAsia="Aptos" w:cs="Aptos"/>
          <w:noProof w:val="0"/>
          <w:sz w:val="24"/>
          <w:szCs w:val="24"/>
          <w:lang w:val="en-US"/>
        </w:rPr>
        <w:t>anticipate</w:t>
      </w:r>
      <w:r w:rsidRPr="5480C811" w:rsidR="1A8F9FD4">
        <w:rPr>
          <w:rFonts w:ascii="Aptos" w:hAnsi="Aptos" w:eastAsia="Aptos" w:cs="Aptos"/>
          <w:noProof w:val="0"/>
          <w:sz w:val="24"/>
          <w:szCs w:val="24"/>
          <w:lang w:val="en-US"/>
        </w:rPr>
        <w:t xml:space="preserve"> crime hotspots, </w:t>
      </w:r>
      <w:r w:rsidRPr="5480C811" w:rsidR="1A8F9FD4">
        <w:rPr>
          <w:rFonts w:ascii="Aptos" w:hAnsi="Aptos" w:eastAsia="Aptos" w:cs="Aptos"/>
          <w:noProof w:val="0"/>
          <w:sz w:val="24"/>
          <w:szCs w:val="24"/>
          <w:lang w:val="en-US"/>
        </w:rPr>
        <w:t>represents</w:t>
      </w:r>
      <w:r w:rsidRPr="5480C811" w:rsidR="1A8F9FD4">
        <w:rPr>
          <w:rFonts w:ascii="Aptos" w:hAnsi="Aptos" w:eastAsia="Aptos" w:cs="Aptos"/>
          <w:noProof w:val="0"/>
          <w:sz w:val="24"/>
          <w:szCs w:val="24"/>
          <w:lang w:val="en-US"/>
        </w:rPr>
        <w:t xml:space="preserve"> a proactive approach to addressing evolving threats. This culture of continuous learning and adaptation helps police departments stay ahead of criminal activities and improve overall effectiveness (Piza et al., 2017).</w:t>
      </w:r>
    </w:p>
    <w:p xmlns:wp14="http://schemas.microsoft.com/office/word/2010/wordml" w:rsidP="5480C811" wp14:paraId="50868C0C" wp14:textId="3D4994E8">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noProof w:val="0"/>
          <w:sz w:val="24"/>
          <w:szCs w:val="24"/>
          <w:u w:val="single"/>
          <w:lang w:val="en-US"/>
        </w:rPr>
        <w:t xml:space="preserve">Traditional Policing: </w:t>
      </w:r>
      <w:r w:rsidRPr="5480C811" w:rsidR="1A8F9FD4">
        <w:rPr>
          <w:rFonts w:ascii="Aptos" w:hAnsi="Aptos" w:eastAsia="Aptos" w:cs="Aptos"/>
          <w:noProof w:val="0"/>
          <w:sz w:val="24"/>
          <w:szCs w:val="24"/>
          <w:lang w:val="en-US"/>
        </w:rPr>
        <w:t xml:space="preserve">Traditional policing methods are often characterized by rigidity and gradual change. Institutional inertia, resistance to change, and reliance on established practices can impede the adoption of new tactics or technologies. This reluctance to innovate may limit the ability of law enforcement agencies to address contemporary challenges effectively. </w:t>
      </w:r>
    </w:p>
    <w:p xmlns:wp14="http://schemas.microsoft.com/office/word/2010/wordml" w:rsidP="5480C811" wp14:paraId="0E270D1B" wp14:textId="1E288493">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Community Engagement</w:t>
      </w:r>
    </w:p>
    <w:p xmlns:wp14="http://schemas.microsoft.com/office/word/2010/wordml" w:rsidP="5480C811" wp14:paraId="2BB632B0" wp14:textId="103FC1F7">
      <w:pPr>
        <w:spacing w:before="240" w:beforeAutospacing="off" w:after="240" w:afterAutospacing="off"/>
      </w:pPr>
      <w:r w:rsidRPr="5480C811" w:rsidR="1A8F9FD4">
        <w:rPr>
          <w:rFonts w:ascii="Aptos" w:hAnsi="Aptos" w:eastAsia="Aptos" w:cs="Aptos"/>
          <w:noProof w:val="0"/>
          <w:sz w:val="24"/>
          <w:szCs w:val="24"/>
          <w:u w:val="single"/>
          <w:lang w:val="en-US"/>
        </w:rPr>
        <w:t xml:space="preserve">EBP: </w:t>
      </w:r>
      <w:r w:rsidRPr="5480C811" w:rsidR="1A8F9FD4">
        <w:rPr>
          <w:rFonts w:ascii="Aptos" w:hAnsi="Aptos" w:eastAsia="Aptos" w:cs="Aptos"/>
          <w:noProof w:val="0"/>
          <w:sz w:val="24"/>
          <w:szCs w:val="24"/>
          <w:lang w:val="en-US"/>
        </w:rPr>
        <w:t xml:space="preserve">Evidence-based policing acknowledges the importance of community involvement in shaping policing goals and strategies. By engaging community members in problem-solving efforts, EBP aims to build legitimacy and trust between the police and the public. Neighborhood policing is a prime example of this approach, where officers work closely with residents to </w:t>
      </w:r>
      <w:r w:rsidRPr="5480C811" w:rsidR="1A8F9FD4">
        <w:rPr>
          <w:rFonts w:ascii="Aptos" w:hAnsi="Aptos" w:eastAsia="Aptos" w:cs="Aptos"/>
          <w:noProof w:val="0"/>
          <w:sz w:val="24"/>
          <w:szCs w:val="24"/>
          <w:lang w:val="en-US"/>
        </w:rPr>
        <w:t>identify</w:t>
      </w:r>
      <w:r w:rsidRPr="5480C811" w:rsidR="1A8F9FD4">
        <w:rPr>
          <w:rFonts w:ascii="Aptos" w:hAnsi="Aptos" w:eastAsia="Aptos" w:cs="Aptos"/>
          <w:noProof w:val="0"/>
          <w:sz w:val="24"/>
          <w:szCs w:val="24"/>
          <w:lang w:val="en-US"/>
        </w:rPr>
        <w:t xml:space="preserve"> and address specific community issues. IThis engagement helps foster strong relationships and ensures that policing methods align with community needs and values (College of Policing, 2020).</w:t>
      </w:r>
    </w:p>
    <w:p xmlns:wp14="http://schemas.microsoft.com/office/word/2010/wordml" w:rsidP="5480C811" wp14:paraId="1EACEA0F" wp14:textId="4205364E">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noProof w:val="0"/>
          <w:sz w:val="24"/>
          <w:szCs w:val="24"/>
          <w:u w:val="single"/>
          <w:lang w:val="en-US"/>
        </w:rPr>
        <w:t xml:space="preserve">Traditional Policing: </w:t>
      </w:r>
      <w:r w:rsidRPr="5480C811" w:rsidR="1A8F9FD4">
        <w:rPr>
          <w:rFonts w:ascii="Aptos" w:hAnsi="Aptos" w:eastAsia="Aptos" w:cs="Aptos"/>
          <w:noProof w:val="0"/>
          <w:sz w:val="24"/>
          <w:szCs w:val="24"/>
          <w:lang w:val="en-US"/>
        </w:rPr>
        <w:t>Community engagement in traditional policing may be less structured or integrated into policing procedures. Instead of proactive and collaborative relationships, interactions with the community might be more reactive or transactional. For example, traditional policing might address community concerns on a case-by-case basis rather than implementing systematic engagement strategies.</w:t>
      </w:r>
    </w:p>
    <w:p xmlns:wp14="http://schemas.microsoft.com/office/word/2010/wordml" w:rsidP="5480C811" wp14:paraId="44799781" wp14:textId="7A77F578">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Problem-Solving Frameworks</w:t>
      </w:r>
    </w:p>
    <w:p xmlns:wp14="http://schemas.microsoft.com/office/word/2010/wordml" w:rsidP="5480C811" wp14:paraId="62B1D79C" wp14:textId="29A2CABC">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The ATLAS Model</w:t>
      </w:r>
    </w:p>
    <w:p xmlns:wp14="http://schemas.microsoft.com/office/word/2010/wordml" w:rsidP="5480C811" wp14:paraId="05D3F3EB" wp14:textId="456BD4E9">
      <w:pPr>
        <w:spacing w:before="240" w:beforeAutospacing="off" w:after="240" w:afterAutospacing="off"/>
      </w:pPr>
      <w:r w:rsidRPr="5480C811" w:rsidR="1A8F9FD4">
        <w:rPr>
          <w:rFonts w:ascii="Aptos" w:hAnsi="Aptos" w:eastAsia="Aptos" w:cs="Aptos"/>
          <w:noProof w:val="0"/>
          <w:sz w:val="24"/>
          <w:szCs w:val="24"/>
          <w:lang w:val="en-US"/>
        </w:rPr>
        <w:t>The ATLAS model is a structured problem-solving framework used in evidence-based policing. It comprises five key components:</w:t>
      </w:r>
    </w:p>
    <w:p xmlns:wp14="http://schemas.microsoft.com/office/word/2010/wordml" w:rsidP="5480C811" wp14:paraId="03E7FF1E" wp14:textId="1AAC453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Assess</w:t>
      </w:r>
      <w:r w:rsidRPr="5480C811" w:rsidR="1A8F9FD4">
        <w:rPr>
          <w:rFonts w:ascii="Aptos" w:hAnsi="Aptos" w:eastAsia="Aptos" w:cs="Aptos"/>
          <w:noProof w:val="0"/>
          <w:sz w:val="24"/>
          <w:szCs w:val="24"/>
          <w:u w:val="single"/>
          <w:lang w:val="en-US"/>
        </w:rPr>
        <w:t>:</w:t>
      </w:r>
      <w:r w:rsidRPr="5480C811" w:rsidR="1A8F9FD4">
        <w:rPr>
          <w:rFonts w:ascii="Aptos" w:hAnsi="Aptos" w:eastAsia="Aptos" w:cs="Aptos"/>
          <w:noProof w:val="0"/>
          <w:sz w:val="24"/>
          <w:szCs w:val="24"/>
          <w:lang w:val="en-US"/>
        </w:rPr>
        <w:t xml:space="preserve"> This phase involves collecting and analyzing data to understand the nature and scope of the problem. For example, data on crime rates, community surveys, and other relevant information are used to assess the issue at hand (College of Policing, 2019).</w:t>
      </w:r>
    </w:p>
    <w:p xmlns:wp14="http://schemas.microsoft.com/office/word/2010/wordml" w:rsidP="5480C811" wp14:paraId="77254EEA" wp14:textId="613E972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lang w:val="en-US"/>
        </w:rPr>
        <w:t>T</w:t>
      </w:r>
      <w:r w:rsidRPr="5480C811" w:rsidR="1A8F9FD4">
        <w:rPr>
          <w:rFonts w:ascii="Aptos" w:hAnsi="Aptos" w:eastAsia="Aptos" w:cs="Aptos"/>
          <w:b w:val="1"/>
          <w:bCs w:val="1"/>
          <w:noProof w:val="0"/>
          <w:sz w:val="24"/>
          <w:szCs w:val="24"/>
          <w:u w:val="single"/>
          <w:lang w:val="en-US"/>
        </w:rPr>
        <w:t>arget</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Based on the assessment, specific actions are developed to address the identified problem. This step involves setting clear goals and choosing </w:t>
      </w:r>
      <w:r w:rsidRPr="5480C811" w:rsidR="1A8F9FD4">
        <w:rPr>
          <w:rFonts w:ascii="Aptos" w:hAnsi="Aptos" w:eastAsia="Aptos" w:cs="Aptos"/>
          <w:noProof w:val="0"/>
          <w:sz w:val="24"/>
          <w:szCs w:val="24"/>
          <w:lang w:val="en-US"/>
        </w:rPr>
        <w:t>appropriate interventions</w:t>
      </w:r>
      <w:r w:rsidRPr="5480C811" w:rsidR="1A8F9FD4">
        <w:rPr>
          <w:rFonts w:ascii="Aptos" w:hAnsi="Aptos" w:eastAsia="Aptos" w:cs="Aptos"/>
          <w:noProof w:val="0"/>
          <w:sz w:val="24"/>
          <w:szCs w:val="24"/>
          <w:lang w:val="en-US"/>
        </w:rPr>
        <w:t>. For instance, targeting high-crime areas with increased patrols or implementing focused deterrence strategies are examples of targeted actions (Lum &amp; Koper, 2017).</w:t>
      </w:r>
    </w:p>
    <w:p xmlns:wp14="http://schemas.microsoft.com/office/word/2010/wordml" w:rsidP="5480C811" wp14:paraId="47D932EF" wp14:textId="71505EA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Link</w:t>
      </w:r>
      <w:r w:rsidRPr="5480C811" w:rsidR="1A8F9FD4">
        <w:rPr>
          <w:rFonts w:ascii="Aptos" w:hAnsi="Aptos" w:eastAsia="Aptos" w:cs="Aptos"/>
          <w:noProof w:val="0"/>
          <w:sz w:val="24"/>
          <w:szCs w:val="24"/>
          <w:u w:val="single"/>
          <w:lang w:val="en-US"/>
        </w:rPr>
        <w:t>: T</w:t>
      </w:r>
      <w:r w:rsidRPr="5480C811" w:rsidR="1A8F9FD4">
        <w:rPr>
          <w:rFonts w:ascii="Aptos" w:hAnsi="Aptos" w:eastAsia="Aptos" w:cs="Aptos"/>
          <w:noProof w:val="0"/>
          <w:sz w:val="24"/>
          <w:szCs w:val="24"/>
          <w:lang w:val="en-US"/>
        </w:rPr>
        <w:t xml:space="preserve">his </w:t>
      </w:r>
      <w:r w:rsidRPr="5480C811" w:rsidR="1A8F9FD4">
        <w:rPr>
          <w:rFonts w:ascii="Aptos" w:hAnsi="Aptos" w:eastAsia="Aptos" w:cs="Aptos"/>
          <w:noProof w:val="0"/>
          <w:sz w:val="24"/>
          <w:szCs w:val="24"/>
          <w:lang w:val="en-US"/>
        </w:rPr>
        <w:t>component</w:t>
      </w:r>
      <w:r w:rsidRPr="5480C811" w:rsidR="1A8F9FD4">
        <w:rPr>
          <w:rFonts w:ascii="Aptos" w:hAnsi="Aptos" w:eastAsia="Aptos" w:cs="Aptos"/>
          <w:noProof w:val="0"/>
          <w:sz w:val="24"/>
          <w:szCs w:val="24"/>
          <w:lang w:val="en-US"/>
        </w:rPr>
        <w:t xml:space="preserve"> involves connecting relevant data, stakeholders, and resources. Effective collaboration with other agencies and community organizations is crucial for implementing and supporting interventions. For example, partnering with local social services to address underlying issues contributing to crime (Piza et al., 2017).</w:t>
      </w:r>
    </w:p>
    <w:p xmlns:wp14="http://schemas.microsoft.com/office/word/2010/wordml" w:rsidP="5480C811" wp14:paraId="5E52BCFF" wp14:textId="444C2EC2">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Analyse</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This phase focuses on evaluating the outcomes of the interventions. Monitoring and analyzing the effectiveness of strategies </w:t>
      </w:r>
      <w:r w:rsidRPr="5480C811" w:rsidR="1A8F9FD4">
        <w:rPr>
          <w:rFonts w:ascii="Aptos" w:hAnsi="Aptos" w:eastAsia="Aptos" w:cs="Aptos"/>
          <w:noProof w:val="0"/>
          <w:sz w:val="24"/>
          <w:szCs w:val="24"/>
          <w:lang w:val="en-US"/>
        </w:rPr>
        <w:t>help</w:t>
      </w:r>
      <w:r w:rsidRPr="5480C811" w:rsidR="1A8F9FD4">
        <w:rPr>
          <w:rFonts w:ascii="Aptos" w:hAnsi="Aptos" w:eastAsia="Aptos" w:cs="Aptos"/>
          <w:noProof w:val="0"/>
          <w:sz w:val="24"/>
          <w:szCs w:val="24"/>
          <w:lang w:val="en-US"/>
        </w:rPr>
        <w:t xml:space="preserve"> </w:t>
      </w:r>
      <w:r w:rsidRPr="5480C811" w:rsidR="1A8F9FD4">
        <w:rPr>
          <w:rFonts w:ascii="Aptos" w:hAnsi="Aptos" w:eastAsia="Aptos" w:cs="Aptos"/>
          <w:noProof w:val="0"/>
          <w:sz w:val="24"/>
          <w:szCs w:val="24"/>
          <w:lang w:val="en-US"/>
        </w:rPr>
        <w:t>determine</w:t>
      </w:r>
      <w:r w:rsidRPr="5480C811" w:rsidR="1A8F9FD4">
        <w:rPr>
          <w:rFonts w:ascii="Aptos" w:hAnsi="Aptos" w:eastAsia="Aptos" w:cs="Aptos"/>
          <w:noProof w:val="0"/>
          <w:sz w:val="24"/>
          <w:szCs w:val="24"/>
          <w:lang w:val="en-US"/>
        </w:rPr>
        <w:t xml:space="preserve"> if adjustments are needed. For example, assessing crime reduction rates and community feedback to gauge the impact of implemented measures (College of Policing, 2019).</w:t>
      </w:r>
    </w:p>
    <w:p xmlns:wp14="http://schemas.microsoft.com/office/word/2010/wordml" w:rsidP="5480C811" wp14:paraId="05310A4E" wp14:textId="1D4D9D1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Maintain</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Ensuring the sustainability of successful interventions is the </w:t>
      </w:r>
      <w:r w:rsidRPr="5480C811" w:rsidR="1A8F9FD4">
        <w:rPr>
          <w:rFonts w:ascii="Aptos" w:hAnsi="Aptos" w:eastAsia="Aptos" w:cs="Aptos"/>
          <w:noProof w:val="0"/>
          <w:sz w:val="24"/>
          <w:szCs w:val="24"/>
          <w:lang w:val="en-US"/>
        </w:rPr>
        <w:t>final step</w:t>
      </w:r>
      <w:r w:rsidRPr="5480C811" w:rsidR="1A8F9FD4">
        <w:rPr>
          <w:rFonts w:ascii="Aptos" w:hAnsi="Aptos" w:eastAsia="Aptos" w:cs="Aptos"/>
          <w:noProof w:val="0"/>
          <w:sz w:val="24"/>
          <w:szCs w:val="24"/>
          <w:lang w:val="en-US"/>
        </w:rPr>
        <w:t xml:space="preserve">. This involves continuing efforts, adjusting strategies as needed, and securing ongoing support. For instance, </w:t>
      </w:r>
      <w:r w:rsidRPr="5480C811" w:rsidR="1A8F9FD4">
        <w:rPr>
          <w:rFonts w:ascii="Aptos" w:hAnsi="Aptos" w:eastAsia="Aptos" w:cs="Aptos"/>
          <w:noProof w:val="0"/>
          <w:sz w:val="24"/>
          <w:szCs w:val="24"/>
          <w:lang w:val="en-US"/>
        </w:rPr>
        <w:t>maintaining</w:t>
      </w:r>
      <w:r w:rsidRPr="5480C811" w:rsidR="1A8F9FD4">
        <w:rPr>
          <w:rFonts w:ascii="Aptos" w:hAnsi="Aptos" w:eastAsia="Aptos" w:cs="Aptos"/>
          <w:noProof w:val="0"/>
          <w:sz w:val="24"/>
          <w:szCs w:val="24"/>
          <w:lang w:val="en-US"/>
        </w:rPr>
        <w:t xml:space="preserve"> community engagement initiatives and adapting strategies based on evolving needs (Lum &amp; Koper, 2017).</w:t>
      </w:r>
    </w:p>
    <w:p xmlns:wp14="http://schemas.microsoft.com/office/word/2010/wordml" w:rsidP="5480C811" wp14:paraId="4DEC800C" wp14:textId="68DC5CFB">
      <w:pPr>
        <w:spacing w:before="240" w:beforeAutospacing="off" w:after="240" w:afterAutospacing="off"/>
        <w:rPr>
          <w:rFonts w:ascii="Aptos" w:hAnsi="Aptos" w:eastAsia="Aptos" w:cs="Aptos"/>
          <w:b w:val="1"/>
          <w:bCs w:val="1"/>
          <w:noProof w:val="0"/>
          <w:sz w:val="24"/>
          <w:szCs w:val="24"/>
          <w:lang w:val="en-US"/>
        </w:rPr>
      </w:pPr>
      <w:r w:rsidRPr="5480C811" w:rsidR="424DD4CC">
        <w:rPr>
          <w:rFonts w:ascii="Aptos" w:hAnsi="Aptos" w:eastAsia="Aptos" w:cs="Aptos"/>
          <w:b w:val="1"/>
          <w:bCs w:val="1"/>
          <w:noProof w:val="0"/>
          <w:sz w:val="24"/>
          <w:szCs w:val="24"/>
          <w:lang w:val="en-US"/>
        </w:rPr>
        <w:t xml:space="preserve">     </w:t>
      </w:r>
      <w:r w:rsidRPr="5480C811" w:rsidR="1A8F9FD4">
        <w:rPr>
          <w:rFonts w:ascii="Aptos" w:hAnsi="Aptos" w:eastAsia="Aptos" w:cs="Aptos"/>
          <w:b w:val="1"/>
          <w:bCs w:val="1"/>
          <w:noProof w:val="0"/>
          <w:sz w:val="24"/>
          <w:szCs w:val="24"/>
          <w:lang w:val="en-US"/>
        </w:rPr>
        <w:t>The OSARA Model</w:t>
      </w:r>
    </w:p>
    <w:p xmlns:wp14="http://schemas.microsoft.com/office/word/2010/wordml" w:rsidP="5480C811" wp14:paraId="383F4637" wp14:textId="01962524">
      <w:pPr>
        <w:spacing w:before="240" w:beforeAutospacing="off" w:after="240" w:afterAutospacing="off"/>
      </w:pPr>
      <w:r w:rsidRPr="5480C811" w:rsidR="1A8F9FD4">
        <w:rPr>
          <w:rFonts w:ascii="Aptos" w:hAnsi="Aptos" w:eastAsia="Aptos" w:cs="Aptos"/>
          <w:noProof w:val="0"/>
          <w:sz w:val="24"/>
          <w:szCs w:val="24"/>
          <w:lang w:val="en-US"/>
        </w:rPr>
        <w:t>The OSARA model is another widely used problem-solving framework in evidence-based policing:</w:t>
      </w:r>
    </w:p>
    <w:p xmlns:wp14="http://schemas.microsoft.com/office/word/2010/wordml" w:rsidP="5480C811" wp14:paraId="7E41267E" wp14:textId="18B2BF19">
      <w:pPr>
        <w:pStyle w:val="Normal"/>
        <w:spacing w:before="240" w:beforeAutospacing="off" w:after="240" w:afterAutospacing="off"/>
        <w:rPr>
          <w:rFonts w:ascii="Aptos" w:hAnsi="Aptos" w:eastAsia="Aptos" w:cs="Aptos"/>
          <w:noProof w:val="0"/>
          <w:sz w:val="24"/>
          <w:szCs w:val="24"/>
          <w:lang w:val="en-US"/>
        </w:rPr>
      </w:pPr>
      <w:r w:rsidRPr="5480C811" w:rsidR="5B9BE16D">
        <w:rPr>
          <w:rFonts w:ascii="Aptos" w:hAnsi="Aptos" w:eastAsia="Aptos" w:cs="Aptos"/>
          <w:b w:val="1"/>
          <w:bCs w:val="1"/>
          <w:noProof w:val="0"/>
          <w:sz w:val="24"/>
          <w:szCs w:val="24"/>
          <w:u w:val="single"/>
          <w:lang w:val="en-US"/>
        </w:rPr>
        <w:t xml:space="preserve">   </w:t>
      </w:r>
      <w:r w:rsidRPr="5480C811" w:rsidR="5480C811">
        <w:rPr>
          <w:rFonts w:ascii="Aptos" w:hAnsi="Aptos" w:eastAsia="Aptos" w:cs="Aptos"/>
          <w:b w:val="1"/>
          <w:bCs w:val="1"/>
          <w:noProof w:val="0"/>
          <w:sz w:val="24"/>
          <w:szCs w:val="24"/>
          <w:u w:val="single"/>
          <w:lang w:val="en-US"/>
        </w:rPr>
        <w:t xml:space="preserve">1. </w:t>
      </w:r>
      <w:r w:rsidRPr="5480C811" w:rsidR="1A8F9FD4">
        <w:rPr>
          <w:rFonts w:ascii="Aptos" w:hAnsi="Aptos" w:eastAsia="Aptos" w:cs="Aptos"/>
          <w:b w:val="1"/>
          <w:bCs w:val="1"/>
          <w:noProof w:val="0"/>
          <w:sz w:val="24"/>
          <w:szCs w:val="24"/>
          <w:u w:val="single"/>
          <w:lang w:val="en-US"/>
        </w:rPr>
        <w:t>Objective</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This involves training law enforcement personnel on the principles of evidence-based policing, including the use of data analysis and research to inform decision-making (College of Policing, 2022).</w:t>
      </w:r>
    </w:p>
    <w:p xmlns:wp14="http://schemas.microsoft.com/office/word/2010/wordml" w:rsidP="5480C811" wp14:paraId="0C33212C" wp14:textId="7470671C">
      <w:pPr>
        <w:pStyle w:val="Normal"/>
        <w:spacing w:before="240" w:beforeAutospacing="off" w:after="240" w:afterAutospacing="off"/>
        <w:ind w:left="0"/>
        <w:rPr>
          <w:rFonts w:ascii="Aptos" w:hAnsi="Aptos" w:eastAsia="Aptos" w:cs="Aptos"/>
          <w:noProof w:val="0"/>
          <w:sz w:val="24"/>
          <w:szCs w:val="24"/>
          <w:lang w:val="en-US"/>
        </w:rPr>
      </w:pPr>
      <w:r w:rsidRPr="5480C811" w:rsidR="7CD0FBA1">
        <w:rPr>
          <w:rFonts w:ascii="Aptos" w:hAnsi="Aptos" w:eastAsia="Aptos" w:cs="Aptos"/>
          <w:b w:val="1"/>
          <w:bCs w:val="1"/>
          <w:noProof w:val="0"/>
          <w:sz w:val="24"/>
          <w:szCs w:val="24"/>
          <w:u w:val="single"/>
          <w:lang w:val="en-US"/>
        </w:rPr>
        <w:t xml:space="preserve">2. </w:t>
      </w:r>
      <w:r w:rsidRPr="5480C811" w:rsidR="1A8F9FD4">
        <w:rPr>
          <w:rFonts w:ascii="Aptos" w:hAnsi="Aptos" w:eastAsia="Aptos" w:cs="Aptos"/>
          <w:b w:val="1"/>
          <w:bCs w:val="1"/>
          <w:noProof w:val="0"/>
          <w:sz w:val="24"/>
          <w:szCs w:val="24"/>
          <w:u w:val="single"/>
          <w:lang w:val="en-US"/>
        </w:rPr>
        <w:t>Scanning</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This phase includes systematically gathering and evaluating relevant data to understand the problem. This might involve reviewing crime statistics, community surveys, and </w:t>
      </w:r>
      <w:r w:rsidRPr="5480C811" w:rsidR="1A8F9FD4">
        <w:rPr>
          <w:rFonts w:ascii="Aptos" w:hAnsi="Aptos" w:eastAsia="Aptos" w:cs="Aptos"/>
          <w:noProof w:val="0"/>
          <w:sz w:val="24"/>
          <w:szCs w:val="24"/>
          <w:lang w:val="en-US"/>
        </w:rPr>
        <w:t>previous</w:t>
      </w:r>
      <w:r w:rsidRPr="5480C811" w:rsidR="1A8F9FD4">
        <w:rPr>
          <w:rFonts w:ascii="Aptos" w:hAnsi="Aptos" w:eastAsia="Aptos" w:cs="Aptos"/>
          <w:noProof w:val="0"/>
          <w:sz w:val="24"/>
          <w:szCs w:val="24"/>
          <w:lang w:val="en-US"/>
        </w:rPr>
        <w:t xml:space="preserve"> research</w:t>
      </w:r>
      <w:r w:rsidRPr="5480C811" w:rsidR="4B1242BE">
        <w:rPr>
          <w:rFonts w:ascii="Aptos" w:hAnsi="Aptos" w:eastAsia="Aptos" w:cs="Aptos"/>
          <w:noProof w:val="0"/>
          <w:sz w:val="24"/>
          <w:szCs w:val="24"/>
          <w:lang w:val="en-US"/>
        </w:rPr>
        <w:t>.</w:t>
      </w:r>
    </w:p>
    <w:p xmlns:wp14="http://schemas.microsoft.com/office/word/2010/wordml" w:rsidP="5480C811" wp14:paraId="4507E359" wp14:textId="6E3221F5">
      <w:pPr>
        <w:pStyle w:val="Normal"/>
        <w:spacing w:before="240" w:beforeAutospacing="off" w:after="240" w:afterAutospacing="off"/>
        <w:ind w:left="0"/>
        <w:rPr>
          <w:rFonts w:ascii="Aptos" w:hAnsi="Aptos" w:eastAsia="Aptos" w:cs="Aptos"/>
          <w:noProof w:val="0"/>
          <w:sz w:val="24"/>
          <w:szCs w:val="24"/>
          <w:lang w:val="en-US"/>
        </w:rPr>
      </w:pPr>
      <w:r w:rsidRPr="5480C811" w:rsidR="3455C79D">
        <w:rPr>
          <w:rFonts w:ascii="Aptos" w:hAnsi="Aptos" w:eastAsia="Aptos" w:cs="Aptos"/>
          <w:b w:val="1"/>
          <w:bCs w:val="1"/>
          <w:noProof w:val="0"/>
          <w:sz w:val="24"/>
          <w:szCs w:val="24"/>
          <w:u w:val="single"/>
          <w:lang w:val="en-US"/>
        </w:rPr>
        <w:t xml:space="preserve">3. </w:t>
      </w:r>
      <w:r w:rsidRPr="5480C811" w:rsidR="1A8F9FD4">
        <w:rPr>
          <w:rFonts w:ascii="Aptos" w:hAnsi="Aptos" w:eastAsia="Aptos" w:cs="Aptos"/>
          <w:b w:val="1"/>
          <w:bCs w:val="1"/>
          <w:noProof w:val="0"/>
          <w:sz w:val="24"/>
          <w:szCs w:val="24"/>
          <w:u w:val="single"/>
          <w:lang w:val="en-US"/>
        </w:rPr>
        <w:t>Analysis</w:t>
      </w:r>
      <w:r w:rsidRPr="5480C811" w:rsidR="1A8F9FD4">
        <w:rPr>
          <w:rFonts w:ascii="Aptos" w:hAnsi="Aptos" w:eastAsia="Aptos" w:cs="Aptos"/>
          <w:noProof w:val="0"/>
          <w:sz w:val="24"/>
          <w:szCs w:val="24"/>
          <w:u w:val="single"/>
          <w:lang w:val="en-US"/>
        </w:rPr>
        <w:t>:</w:t>
      </w:r>
      <w:r w:rsidRPr="5480C811" w:rsidR="1A8F9FD4">
        <w:rPr>
          <w:rFonts w:ascii="Aptos" w:hAnsi="Aptos" w:eastAsia="Aptos" w:cs="Aptos"/>
          <w:noProof w:val="0"/>
          <w:sz w:val="24"/>
          <w:szCs w:val="24"/>
          <w:lang w:val="en-US"/>
        </w:rPr>
        <w:t xml:space="preserve"> Critical evaluation of the data to </w:t>
      </w:r>
      <w:r w:rsidRPr="5480C811" w:rsidR="1A8F9FD4">
        <w:rPr>
          <w:rFonts w:ascii="Aptos" w:hAnsi="Aptos" w:eastAsia="Aptos" w:cs="Aptos"/>
          <w:noProof w:val="0"/>
          <w:sz w:val="24"/>
          <w:szCs w:val="24"/>
          <w:lang w:val="en-US"/>
        </w:rPr>
        <w:t>determine</w:t>
      </w:r>
      <w:r w:rsidRPr="5480C811" w:rsidR="1A8F9FD4">
        <w:rPr>
          <w:rFonts w:ascii="Aptos" w:hAnsi="Aptos" w:eastAsia="Aptos" w:cs="Aptos"/>
          <w:noProof w:val="0"/>
          <w:sz w:val="24"/>
          <w:szCs w:val="24"/>
          <w:lang w:val="en-US"/>
        </w:rPr>
        <w:t xml:space="preserve"> its relevance and applicability to specific police scenarios. This involves assessing the quality of research and synthesizing information to support decision-making</w:t>
      </w:r>
      <w:r w:rsidRPr="5480C811" w:rsidR="3DAFEE3E">
        <w:rPr>
          <w:rFonts w:ascii="Aptos" w:hAnsi="Aptos" w:eastAsia="Aptos" w:cs="Aptos"/>
          <w:noProof w:val="0"/>
          <w:sz w:val="24"/>
          <w:szCs w:val="24"/>
          <w:lang w:val="en-US"/>
        </w:rPr>
        <w:t>.</w:t>
      </w:r>
    </w:p>
    <w:p xmlns:wp14="http://schemas.microsoft.com/office/word/2010/wordml" w:rsidP="5480C811" wp14:paraId="3C20D3B3" wp14:textId="05AD5AA8">
      <w:pPr>
        <w:pStyle w:val="Normal"/>
        <w:spacing w:before="240" w:beforeAutospacing="off" w:after="240" w:afterAutospacing="off"/>
        <w:ind w:left="0"/>
        <w:rPr>
          <w:rFonts w:ascii="Aptos" w:hAnsi="Aptos" w:eastAsia="Aptos" w:cs="Aptos"/>
          <w:noProof w:val="0"/>
          <w:sz w:val="24"/>
          <w:szCs w:val="24"/>
          <w:lang w:val="en-US"/>
        </w:rPr>
      </w:pPr>
      <w:r w:rsidRPr="5480C811" w:rsidR="56B27DBB">
        <w:rPr>
          <w:rFonts w:ascii="Aptos" w:hAnsi="Aptos" w:eastAsia="Aptos" w:cs="Aptos"/>
          <w:b w:val="1"/>
          <w:bCs w:val="1"/>
          <w:noProof w:val="0"/>
          <w:sz w:val="24"/>
          <w:szCs w:val="24"/>
          <w:u w:val="single"/>
          <w:lang w:val="en-US"/>
        </w:rPr>
        <w:t xml:space="preserve">4. </w:t>
      </w:r>
      <w:r w:rsidRPr="5480C811" w:rsidR="1A8F9FD4">
        <w:rPr>
          <w:rFonts w:ascii="Aptos" w:hAnsi="Aptos" w:eastAsia="Aptos" w:cs="Aptos"/>
          <w:b w:val="1"/>
          <w:bCs w:val="1"/>
          <w:noProof w:val="0"/>
          <w:sz w:val="24"/>
          <w:szCs w:val="24"/>
          <w:u w:val="single"/>
          <w:lang w:val="en-US"/>
        </w:rPr>
        <w:t>Response</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Developing and implementing evidence-based strategies to address identified issues. This may include targeted interventions, community outreach, and crime prevention initiatives</w:t>
      </w:r>
      <w:r w:rsidRPr="5480C811" w:rsidR="701F6D3B">
        <w:rPr>
          <w:rFonts w:ascii="Aptos" w:hAnsi="Aptos" w:eastAsia="Aptos" w:cs="Aptos"/>
          <w:noProof w:val="0"/>
          <w:sz w:val="24"/>
          <w:szCs w:val="24"/>
          <w:lang w:val="en-US"/>
        </w:rPr>
        <w:t>.</w:t>
      </w:r>
    </w:p>
    <w:p xmlns:wp14="http://schemas.microsoft.com/office/word/2010/wordml" w:rsidP="5480C811" wp14:paraId="5BAF3428" wp14:textId="18A7EB97">
      <w:pPr>
        <w:pStyle w:val="Normal"/>
        <w:spacing w:before="240" w:beforeAutospacing="off" w:after="240" w:afterAutospacing="off"/>
        <w:ind w:left="0"/>
        <w:rPr>
          <w:rFonts w:ascii="Aptos" w:hAnsi="Aptos" w:eastAsia="Aptos" w:cs="Aptos"/>
          <w:noProof w:val="0"/>
          <w:sz w:val="24"/>
          <w:szCs w:val="24"/>
          <w:lang w:val="en-US"/>
        </w:rPr>
      </w:pPr>
      <w:r w:rsidRPr="5480C811" w:rsidR="12C3B429">
        <w:rPr>
          <w:rFonts w:ascii="Aptos" w:hAnsi="Aptos" w:eastAsia="Aptos" w:cs="Aptos"/>
          <w:b w:val="1"/>
          <w:bCs w:val="1"/>
          <w:noProof w:val="0"/>
          <w:sz w:val="24"/>
          <w:szCs w:val="24"/>
          <w:u w:val="single"/>
          <w:lang w:val="en-US"/>
        </w:rPr>
        <w:t xml:space="preserve">5. </w:t>
      </w:r>
      <w:r w:rsidRPr="5480C811" w:rsidR="1A8F9FD4">
        <w:rPr>
          <w:rFonts w:ascii="Aptos" w:hAnsi="Aptos" w:eastAsia="Aptos" w:cs="Aptos"/>
          <w:b w:val="1"/>
          <w:bCs w:val="1"/>
          <w:noProof w:val="0"/>
          <w:sz w:val="24"/>
          <w:szCs w:val="24"/>
          <w:u w:val="single"/>
          <w:lang w:val="en-US"/>
        </w:rPr>
        <w:t>Assessment</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Monitoring and evaluating the effectiveness of implemented strategies. This involves measuring performance indicators, assessing impact, and making necessary adjustments</w:t>
      </w:r>
      <w:r w:rsidRPr="5480C811" w:rsidR="1663111E">
        <w:rPr>
          <w:rFonts w:ascii="Aptos" w:hAnsi="Aptos" w:eastAsia="Aptos" w:cs="Aptos"/>
          <w:noProof w:val="0"/>
          <w:sz w:val="24"/>
          <w:szCs w:val="24"/>
          <w:lang w:val="en-US"/>
        </w:rPr>
        <w:t>.</w:t>
      </w:r>
    </w:p>
    <w:p xmlns:wp14="http://schemas.microsoft.com/office/word/2010/wordml" w:rsidP="5480C811" wp14:paraId="15F720A5" wp14:textId="4352F6B4">
      <w:pPr>
        <w:spacing w:before="240" w:beforeAutospacing="off" w:after="240" w:afterAutospacing="off"/>
      </w:pPr>
      <w:r w:rsidRPr="5480C811" w:rsidR="1A8F9FD4">
        <w:rPr>
          <w:rFonts w:ascii="Aptos" w:hAnsi="Aptos" w:eastAsia="Aptos" w:cs="Aptos"/>
          <w:b w:val="1"/>
          <w:bCs w:val="1"/>
          <w:noProof w:val="0"/>
          <w:sz w:val="24"/>
          <w:szCs w:val="24"/>
          <w:lang w:val="en-US"/>
        </w:rPr>
        <w:t>Naturalistic Decision Making (NDM)</w:t>
      </w:r>
    </w:p>
    <w:p xmlns:wp14="http://schemas.microsoft.com/office/word/2010/wordml" w:rsidP="5480C811" wp14:paraId="2C2E103C" wp14:textId="3C106945">
      <w:pPr>
        <w:spacing w:before="240" w:beforeAutospacing="off" w:after="240" w:afterAutospacing="off"/>
      </w:pPr>
      <w:r w:rsidRPr="5480C811" w:rsidR="1A8F9FD4">
        <w:rPr>
          <w:rFonts w:ascii="Aptos" w:hAnsi="Aptos" w:eastAsia="Aptos" w:cs="Aptos"/>
          <w:noProof w:val="0"/>
          <w:sz w:val="24"/>
          <w:szCs w:val="24"/>
          <w:lang w:val="en-US"/>
        </w:rPr>
        <w:t>The concept of Naturalistic Decision Making (NDM) emerged in the late 1980s and early 1990s, primarily through the research of Gary Klein and his colleagues. NDM focuses on how individuals make decisions in high-stakes, time-pressured environments, such as emergency responders and military personnel. Key aspects of NDM include:</w:t>
      </w:r>
    </w:p>
    <w:p xmlns:wp14="http://schemas.microsoft.com/office/word/2010/wordml" w:rsidP="5480C811" wp14:paraId="5991B231" wp14:textId="76C65F5A">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Recognition-Primed Decision Making</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This model emphasizes the use of intuition and pattern recognition based on experience. Decision-makers rely on their </w:t>
      </w:r>
      <w:r w:rsidRPr="5480C811" w:rsidR="1A8F9FD4">
        <w:rPr>
          <w:rFonts w:ascii="Aptos" w:hAnsi="Aptos" w:eastAsia="Aptos" w:cs="Aptos"/>
          <w:noProof w:val="0"/>
          <w:sz w:val="24"/>
          <w:szCs w:val="24"/>
          <w:lang w:val="en-US"/>
        </w:rPr>
        <w:t>ex</w:t>
      </w:r>
      <w:r w:rsidRPr="5480C811" w:rsidR="1A8F9FD4">
        <w:rPr>
          <w:rFonts w:ascii="Aptos" w:hAnsi="Aptos" w:eastAsia="Aptos" w:cs="Aptos"/>
          <w:noProof w:val="0"/>
          <w:sz w:val="24"/>
          <w:szCs w:val="24"/>
          <w:lang w:val="en-US"/>
        </w:rPr>
        <w:t>pertise</w:t>
      </w:r>
      <w:r w:rsidRPr="5480C811" w:rsidR="1A8F9FD4">
        <w:rPr>
          <w:rFonts w:ascii="Aptos" w:hAnsi="Aptos" w:eastAsia="Aptos" w:cs="Aptos"/>
          <w:noProof w:val="0"/>
          <w:sz w:val="24"/>
          <w:szCs w:val="24"/>
          <w:lang w:val="en-US"/>
        </w:rPr>
        <w:t xml:space="preserve"> t</w:t>
      </w:r>
      <w:r w:rsidRPr="5480C811" w:rsidR="1A8F9FD4">
        <w:rPr>
          <w:rFonts w:ascii="Aptos" w:hAnsi="Aptos" w:eastAsia="Aptos" w:cs="Aptos"/>
          <w:noProof w:val="0"/>
          <w:sz w:val="24"/>
          <w:szCs w:val="24"/>
          <w:lang w:val="en-US"/>
        </w:rPr>
        <w:t xml:space="preserve">o quickly </w:t>
      </w:r>
      <w:r w:rsidRPr="5480C811" w:rsidR="1A8F9FD4">
        <w:rPr>
          <w:rFonts w:ascii="Aptos" w:hAnsi="Aptos" w:eastAsia="Aptos" w:cs="Aptos"/>
          <w:noProof w:val="0"/>
          <w:sz w:val="24"/>
          <w:szCs w:val="24"/>
          <w:lang w:val="en-US"/>
        </w:rPr>
        <w:t>id</w:t>
      </w:r>
      <w:r w:rsidRPr="5480C811" w:rsidR="1A8F9FD4">
        <w:rPr>
          <w:rFonts w:ascii="Aptos" w:hAnsi="Aptos" w:eastAsia="Aptos" w:cs="Aptos"/>
          <w:noProof w:val="0"/>
          <w:sz w:val="24"/>
          <w:szCs w:val="24"/>
          <w:lang w:val="en-US"/>
        </w:rPr>
        <w:t>entify</w:t>
      </w:r>
      <w:r w:rsidRPr="5480C811" w:rsidR="1A8F9FD4">
        <w:rPr>
          <w:rFonts w:ascii="Aptos" w:hAnsi="Aptos" w:eastAsia="Aptos" w:cs="Aptos"/>
          <w:noProof w:val="0"/>
          <w:sz w:val="24"/>
          <w:szCs w:val="24"/>
          <w:lang w:val="en-US"/>
        </w:rPr>
        <w:t xml:space="preserve"> f</w:t>
      </w:r>
      <w:r w:rsidRPr="5480C811" w:rsidR="1A8F9FD4">
        <w:rPr>
          <w:rFonts w:ascii="Aptos" w:hAnsi="Aptos" w:eastAsia="Aptos" w:cs="Aptos"/>
          <w:noProof w:val="0"/>
          <w:sz w:val="24"/>
          <w:szCs w:val="24"/>
          <w:lang w:val="en-US"/>
        </w:rPr>
        <w:t>amiliar patterns and make decisions without extensive analysis (Klein, 1998).</w:t>
      </w:r>
    </w:p>
    <w:p xmlns:wp14="http://schemas.microsoft.com/office/word/2010/wordml" w:rsidP="5480C811" wp14:paraId="1CDCABFD" wp14:textId="0E774714">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Situational Awareness</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NDM highlights the importance of understanding and </w:t>
      </w:r>
      <w:r w:rsidRPr="5480C811" w:rsidR="1A8F9FD4">
        <w:rPr>
          <w:rFonts w:ascii="Aptos" w:hAnsi="Aptos" w:eastAsia="Aptos" w:cs="Aptos"/>
          <w:noProof w:val="0"/>
          <w:sz w:val="24"/>
          <w:szCs w:val="24"/>
          <w:lang w:val="en-US"/>
        </w:rPr>
        <w:t>anticipating</w:t>
      </w:r>
      <w:r w:rsidRPr="5480C811" w:rsidR="1A8F9FD4">
        <w:rPr>
          <w:rFonts w:ascii="Aptos" w:hAnsi="Aptos" w:eastAsia="Aptos" w:cs="Aptos"/>
          <w:noProof w:val="0"/>
          <w:sz w:val="24"/>
          <w:szCs w:val="24"/>
          <w:lang w:val="en-US"/>
        </w:rPr>
        <w:t xml:space="preserve"> the current situation to make informed decisions. This involves perceiving and interpreting environmental cues and predicting future developments (Klein, 1998).</w:t>
      </w:r>
    </w:p>
    <w:p xmlns:wp14="http://schemas.microsoft.com/office/word/2010/wordml" w:rsidP="5480C811" wp14:paraId="61DAB59A" wp14:textId="4EA2E39C">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Expertise</w:t>
      </w:r>
      <w:r w:rsidRPr="5480C811" w:rsidR="1A8F9FD4">
        <w:rPr>
          <w:rFonts w:ascii="Aptos" w:hAnsi="Aptos" w:eastAsia="Aptos" w:cs="Aptos"/>
          <w:b w:val="1"/>
          <w:bCs w:val="1"/>
          <w:noProof w:val="0"/>
          <w:sz w:val="24"/>
          <w:szCs w:val="24"/>
          <w:u w:val="single"/>
          <w:lang w:val="en-US"/>
        </w:rPr>
        <w:t xml:space="preserve"> and Tacit Knowledge</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Expertise</w:t>
      </w:r>
      <w:r w:rsidRPr="5480C811" w:rsidR="1A8F9FD4">
        <w:rPr>
          <w:rFonts w:ascii="Aptos" w:hAnsi="Aptos" w:eastAsia="Aptos" w:cs="Aptos"/>
          <w:noProof w:val="0"/>
          <w:sz w:val="24"/>
          <w:szCs w:val="24"/>
          <w:lang w:val="en-US"/>
        </w:rPr>
        <w:t xml:space="preserve"> refers to the deep domain-specific knowledge </w:t>
      </w:r>
      <w:r w:rsidRPr="5480C811" w:rsidR="1A8F9FD4">
        <w:rPr>
          <w:rFonts w:ascii="Aptos" w:hAnsi="Aptos" w:eastAsia="Aptos" w:cs="Aptos"/>
          <w:noProof w:val="0"/>
          <w:sz w:val="24"/>
          <w:szCs w:val="24"/>
          <w:lang w:val="en-US"/>
        </w:rPr>
        <w:t>acquired</w:t>
      </w:r>
      <w:r w:rsidRPr="5480C811" w:rsidR="1A8F9FD4">
        <w:rPr>
          <w:rFonts w:ascii="Aptos" w:hAnsi="Aptos" w:eastAsia="Aptos" w:cs="Aptos"/>
          <w:noProof w:val="0"/>
          <w:sz w:val="24"/>
          <w:szCs w:val="24"/>
          <w:lang w:val="en-US"/>
        </w:rPr>
        <w:t xml:space="preserve"> through experience. Tacit knowledge is the implicit understanding gained over time, often without conscious awareness (Klein, 1998).</w:t>
      </w:r>
    </w:p>
    <w:p xmlns:wp14="http://schemas.microsoft.com/office/word/2010/wordml" w:rsidP="5480C811" wp14:paraId="68CDCDEA" wp14:textId="4A9CEB84">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Sense Making</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The process of interpreting and making sense of complex and ambiguous data. Sense making involves analyzing information to derive meaningful insights and guide decision-making (Klein, 1998).</w:t>
      </w:r>
    </w:p>
    <w:p xmlns:wp14="http://schemas.microsoft.com/office/word/2010/wordml" w:rsidP="5480C811" wp14:paraId="52CF9C3F" wp14:textId="4146D738">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Adaptability and Flexibility</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 xml:space="preserve">NDM emphasizes the need for decision-makers to adapt their plans in response to changing conditions and </w:t>
      </w:r>
      <w:r w:rsidRPr="5480C811" w:rsidR="1A8F9FD4">
        <w:rPr>
          <w:rFonts w:ascii="Aptos" w:hAnsi="Aptos" w:eastAsia="Aptos" w:cs="Aptos"/>
          <w:noProof w:val="0"/>
          <w:sz w:val="24"/>
          <w:szCs w:val="24"/>
          <w:lang w:val="en-US"/>
        </w:rPr>
        <w:t>new information</w:t>
      </w:r>
      <w:r w:rsidRPr="5480C811" w:rsidR="1A8F9FD4">
        <w:rPr>
          <w:rFonts w:ascii="Aptos" w:hAnsi="Aptos" w:eastAsia="Aptos" w:cs="Aptos"/>
          <w:noProof w:val="0"/>
          <w:sz w:val="24"/>
          <w:szCs w:val="24"/>
          <w:lang w:val="en-US"/>
        </w:rPr>
        <w:t>. Flexibility and responsiveness are crucial for making effective decisions in dynamic environments (Klein, 1998).</w:t>
      </w:r>
    </w:p>
    <w:p xmlns:wp14="http://schemas.microsoft.com/office/word/2010/wordml" w:rsidP="5480C811" wp14:paraId="06D41E1C" wp14:textId="3E2ADC46">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Code of Ethics</w:t>
      </w:r>
    </w:p>
    <w:p xmlns:wp14="http://schemas.microsoft.com/office/word/2010/wordml" w:rsidP="5480C811" wp14:paraId="6F7221A6" wp14:textId="483F2119">
      <w:pPr>
        <w:spacing w:before="240" w:beforeAutospacing="off" w:after="240" w:afterAutospacing="off"/>
      </w:pPr>
      <w:r w:rsidRPr="5480C811" w:rsidR="1A8F9FD4">
        <w:rPr>
          <w:rFonts w:ascii="Aptos" w:hAnsi="Aptos" w:eastAsia="Aptos" w:cs="Aptos"/>
          <w:noProof w:val="0"/>
          <w:sz w:val="24"/>
          <w:szCs w:val="24"/>
          <w:lang w:val="en-US"/>
        </w:rPr>
        <w:t xml:space="preserve">A code of ethics provides the foundational beliefs, moral standards, and conduct guidelines that individuals in a particular field or society are expected to follow (National Police Chiefs' Council, 2020). </w:t>
      </w:r>
    </w:p>
    <w:p xmlns:wp14="http://schemas.microsoft.com/office/word/2010/wordml" w:rsidP="5480C811" wp14:paraId="4CA60366" wp14:textId="6439A0E5">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Core Values and Principles</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Articulation of fundamental values such as honesty, integrity, respect, fairness, justice, compassion, and responsibility.</w:t>
      </w:r>
    </w:p>
    <w:p xmlns:wp14="http://schemas.microsoft.com/office/word/2010/wordml" w:rsidP="5480C811" wp14:paraId="6D183C76" wp14:textId="1CB18284">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Professional Standards</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Expectations for professional behavior, ethical duties, and responsibilities within the profession.</w:t>
      </w:r>
    </w:p>
    <w:p xmlns:wp14="http://schemas.microsoft.com/office/word/2010/wordml" w:rsidP="5480C811" wp14:paraId="2E09E175" wp14:textId="4C61E153">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Guidelines for Behavior</w:t>
      </w:r>
      <w:r w:rsidRPr="5480C811" w:rsidR="1A8F9FD4">
        <w:rPr>
          <w:rFonts w:ascii="Aptos" w:hAnsi="Aptos" w:eastAsia="Aptos" w:cs="Aptos"/>
          <w:noProof w:val="0"/>
          <w:sz w:val="24"/>
          <w:szCs w:val="24"/>
          <w:u w:val="single"/>
          <w:lang w:val="en-US"/>
        </w:rPr>
        <w:t>:</w:t>
      </w:r>
      <w:r w:rsidRPr="5480C811" w:rsidR="1A8F9FD4">
        <w:rPr>
          <w:rFonts w:ascii="Aptos" w:hAnsi="Aptos" w:eastAsia="Aptos" w:cs="Aptos"/>
          <w:noProof w:val="0"/>
          <w:sz w:val="24"/>
          <w:szCs w:val="24"/>
          <w:lang w:val="en-US"/>
        </w:rPr>
        <w:t xml:space="preserve"> Specific standards of conduct in interactions with clients, colleagues, and the public.</w:t>
      </w:r>
    </w:p>
    <w:p xmlns:wp14="http://schemas.microsoft.com/office/word/2010/wordml" w:rsidP="5480C811" wp14:paraId="25B1DCF7" wp14:textId="4B0FDEF2">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Decision-Making Framework</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Guidelines for resolving ethical dilemmas and making decisions consistent with moral standards.</w:t>
      </w:r>
    </w:p>
    <w:p xmlns:wp14="http://schemas.microsoft.com/office/word/2010/wordml" w:rsidP="5480C811" wp14:paraId="5A24CD40" wp14:textId="1239E180">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5480C811" w:rsidR="1A8F9FD4">
        <w:rPr>
          <w:rFonts w:ascii="Aptos" w:hAnsi="Aptos" w:eastAsia="Aptos" w:cs="Aptos"/>
          <w:b w:val="1"/>
          <w:bCs w:val="1"/>
          <w:noProof w:val="0"/>
          <w:sz w:val="24"/>
          <w:szCs w:val="24"/>
          <w:u w:val="single"/>
          <w:lang w:val="en-US"/>
        </w:rPr>
        <w:t>Accountability and Enforcement</w:t>
      </w:r>
      <w:r w:rsidRPr="5480C811" w:rsidR="1A8F9FD4">
        <w:rPr>
          <w:rFonts w:ascii="Aptos" w:hAnsi="Aptos" w:eastAsia="Aptos" w:cs="Aptos"/>
          <w:noProof w:val="0"/>
          <w:sz w:val="24"/>
          <w:szCs w:val="24"/>
          <w:u w:val="single"/>
          <w:lang w:val="en-US"/>
        </w:rPr>
        <w:t xml:space="preserve">: </w:t>
      </w:r>
      <w:r w:rsidRPr="5480C811" w:rsidR="1A8F9FD4">
        <w:rPr>
          <w:rFonts w:ascii="Aptos" w:hAnsi="Aptos" w:eastAsia="Aptos" w:cs="Aptos"/>
          <w:noProof w:val="0"/>
          <w:sz w:val="24"/>
          <w:szCs w:val="24"/>
          <w:lang w:val="en-US"/>
        </w:rPr>
        <w:t>Procedures for holding individuals accountable for ethical breaches, including complaint mechanisms and disciplinary actions (National Police Chiefs' Council, 2020).</w:t>
      </w:r>
    </w:p>
    <w:p xmlns:wp14="http://schemas.microsoft.com/office/word/2010/wordml" w:rsidP="5480C811" wp14:paraId="65560326" wp14:textId="1E80BF47">
      <w:pPr>
        <w:spacing w:before="240" w:beforeAutospacing="off" w:after="240" w:afterAutospacing="off"/>
        <w:rPr>
          <w:rFonts w:ascii="Aptos" w:hAnsi="Aptos" w:eastAsia="Aptos" w:cs="Aptos"/>
          <w:b w:val="1"/>
          <w:bCs w:val="1"/>
          <w:noProof w:val="0"/>
          <w:sz w:val="24"/>
          <w:szCs w:val="24"/>
          <w:u w:val="single"/>
          <w:lang w:val="en-US"/>
        </w:rPr>
      </w:pPr>
      <w:r w:rsidRPr="5480C811" w:rsidR="1A8F9FD4">
        <w:rPr>
          <w:rFonts w:ascii="Aptos" w:hAnsi="Aptos" w:eastAsia="Aptos" w:cs="Aptos"/>
          <w:b w:val="1"/>
          <w:bCs w:val="1"/>
          <w:noProof w:val="0"/>
          <w:sz w:val="24"/>
          <w:szCs w:val="24"/>
          <w:u w:val="single"/>
          <w:lang w:val="en-US"/>
        </w:rPr>
        <w:t>Conclusion</w:t>
      </w:r>
    </w:p>
    <w:p xmlns:wp14="http://schemas.microsoft.com/office/word/2010/wordml" w:rsidP="5480C811" wp14:paraId="43328254" wp14:textId="6E6B9045">
      <w:pPr>
        <w:spacing w:before="240" w:beforeAutospacing="off" w:after="240" w:afterAutospacing="off"/>
      </w:pPr>
      <w:r w:rsidRPr="5480C811" w:rsidR="1A8F9FD4">
        <w:rPr>
          <w:rFonts w:ascii="Aptos" w:hAnsi="Aptos" w:eastAsia="Aptos" w:cs="Aptos"/>
          <w:noProof w:val="0"/>
          <w:sz w:val="24"/>
          <w:szCs w:val="24"/>
          <w:lang w:val="en-US"/>
        </w:rPr>
        <w:t xml:space="preserve">In summary, evidence-based policing </w:t>
      </w:r>
      <w:r w:rsidRPr="5480C811" w:rsidR="1A8F9FD4">
        <w:rPr>
          <w:rFonts w:ascii="Aptos" w:hAnsi="Aptos" w:eastAsia="Aptos" w:cs="Aptos"/>
          <w:noProof w:val="0"/>
          <w:sz w:val="24"/>
          <w:szCs w:val="24"/>
          <w:lang w:val="en-US"/>
        </w:rPr>
        <w:t>represents</w:t>
      </w:r>
      <w:r w:rsidRPr="5480C811" w:rsidR="1A8F9FD4">
        <w:rPr>
          <w:rFonts w:ascii="Aptos" w:hAnsi="Aptos" w:eastAsia="Aptos" w:cs="Aptos"/>
          <w:noProof w:val="0"/>
          <w:sz w:val="24"/>
          <w:szCs w:val="24"/>
          <w:lang w:val="en-US"/>
        </w:rPr>
        <w:t xml:space="preserve"> a significant shift towards a more systematic, data-driven, and accountable approach to law enforcement. It contrasts with traditional policing methods, which often rely on experience and established practices. The ATLAS and OSARA models offer structured frameworks for integrating data and research into policing strategies, enhancing the effectiveness and efficiency of crime prevention efforts. Naturalistic Decision Making provides insights into decision-making in high-stakes environments, emphasizing intuition and </w:t>
      </w:r>
      <w:r w:rsidRPr="5480C811" w:rsidR="1A8F9FD4">
        <w:rPr>
          <w:rFonts w:ascii="Aptos" w:hAnsi="Aptos" w:eastAsia="Aptos" w:cs="Aptos"/>
          <w:noProof w:val="0"/>
          <w:sz w:val="24"/>
          <w:szCs w:val="24"/>
          <w:lang w:val="en-US"/>
        </w:rPr>
        <w:t>expertise</w:t>
      </w:r>
      <w:r w:rsidRPr="5480C811" w:rsidR="1A8F9FD4">
        <w:rPr>
          <w:rFonts w:ascii="Aptos" w:hAnsi="Aptos" w:eastAsia="Aptos" w:cs="Aptos"/>
          <w:noProof w:val="0"/>
          <w:sz w:val="24"/>
          <w:szCs w:val="24"/>
          <w:lang w:val="en-US"/>
        </w:rPr>
        <w:t xml:space="preserve">. Codes of ethics </w:t>
      </w:r>
      <w:r w:rsidRPr="5480C811" w:rsidR="1A8F9FD4">
        <w:rPr>
          <w:rFonts w:ascii="Aptos" w:hAnsi="Aptos" w:eastAsia="Aptos" w:cs="Aptos"/>
          <w:noProof w:val="0"/>
          <w:sz w:val="24"/>
          <w:szCs w:val="24"/>
          <w:lang w:val="en-US"/>
        </w:rPr>
        <w:t>establish</w:t>
      </w:r>
      <w:r w:rsidRPr="5480C811" w:rsidR="1A8F9FD4">
        <w:rPr>
          <w:rFonts w:ascii="Aptos" w:hAnsi="Aptos" w:eastAsia="Aptos" w:cs="Aptos"/>
          <w:noProof w:val="0"/>
          <w:sz w:val="24"/>
          <w:szCs w:val="24"/>
          <w:lang w:val="en-US"/>
        </w:rPr>
        <w:t xml:space="preserve"> the moral and professional standards expected of law enforcement personnel, ensuring accountability and guiding conduct. By embracing evidence-based practices, law enforcement agencies can improve community trust, effectiveness, and accountability, </w:t>
      </w:r>
      <w:r w:rsidRPr="5480C811" w:rsidR="1A8F9FD4">
        <w:rPr>
          <w:rFonts w:ascii="Aptos" w:hAnsi="Aptos" w:eastAsia="Aptos" w:cs="Aptos"/>
          <w:noProof w:val="0"/>
          <w:sz w:val="24"/>
          <w:szCs w:val="24"/>
          <w:lang w:val="en-US"/>
        </w:rPr>
        <w:t>ultimately contributing</w:t>
      </w:r>
      <w:r w:rsidRPr="5480C811" w:rsidR="1A8F9FD4">
        <w:rPr>
          <w:rFonts w:ascii="Aptos" w:hAnsi="Aptos" w:eastAsia="Aptos" w:cs="Aptos"/>
          <w:noProof w:val="0"/>
          <w:sz w:val="24"/>
          <w:szCs w:val="24"/>
          <w:lang w:val="en-US"/>
        </w:rPr>
        <w:t xml:space="preserve"> to safer and more cohesive communities.</w:t>
      </w:r>
    </w:p>
    <w:p xmlns:wp14="http://schemas.microsoft.com/office/word/2010/wordml" w:rsidP="5480C811" wp14:paraId="76F54780" wp14:textId="594DB942">
      <w:pPr>
        <w:spacing w:before="240" w:beforeAutospacing="off" w:after="240" w:afterAutospacing="off"/>
        <w:rPr>
          <w:rFonts w:ascii="Aptos" w:hAnsi="Aptos" w:eastAsia="Aptos" w:cs="Aptos"/>
          <w:noProof w:val="0"/>
          <w:sz w:val="24"/>
          <w:szCs w:val="24"/>
          <w:lang w:val="en-US"/>
        </w:rPr>
      </w:pPr>
    </w:p>
    <w:p xmlns:wp14="http://schemas.microsoft.com/office/word/2010/wordml" w:rsidP="5480C811" wp14:paraId="3E6511FF" wp14:textId="7427FAB4">
      <w:pPr>
        <w:spacing w:before="240" w:beforeAutospacing="off" w:after="240" w:afterAutospacing="off"/>
        <w:rPr>
          <w:rFonts w:ascii="Aptos" w:hAnsi="Aptos" w:eastAsia="Aptos" w:cs="Aptos"/>
          <w:b w:val="1"/>
          <w:bCs w:val="1"/>
          <w:noProof w:val="0"/>
          <w:sz w:val="24"/>
          <w:szCs w:val="24"/>
          <w:u w:val="single"/>
          <w:lang w:val="en-US"/>
        </w:rPr>
      </w:pPr>
      <w:r w:rsidRPr="5480C811" w:rsidR="31726F15">
        <w:rPr>
          <w:rFonts w:ascii="Aptos" w:hAnsi="Aptos" w:eastAsia="Aptos" w:cs="Aptos"/>
          <w:b w:val="1"/>
          <w:bCs w:val="1"/>
          <w:noProof w:val="0"/>
          <w:sz w:val="24"/>
          <w:szCs w:val="24"/>
          <w:u w:val="single"/>
          <w:lang w:val="en-US"/>
        </w:rPr>
        <w:t>Refrences</w:t>
      </w:r>
      <w:r w:rsidRPr="5480C811" w:rsidR="31726F15">
        <w:rPr>
          <w:rFonts w:ascii="Aptos" w:hAnsi="Aptos" w:eastAsia="Aptos" w:cs="Aptos"/>
          <w:b w:val="1"/>
          <w:bCs w:val="1"/>
          <w:noProof w:val="0"/>
          <w:sz w:val="24"/>
          <w:szCs w:val="24"/>
          <w:u w:val="single"/>
          <w:lang w:val="en-US"/>
        </w:rPr>
        <w:t xml:space="preserve"> </w:t>
      </w:r>
    </w:p>
    <w:p xmlns:wp14="http://schemas.microsoft.com/office/word/2010/wordml" w:rsidP="5480C811" wp14:paraId="6EAC8BBA" wp14:textId="7D6ADEFB">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Braga, A. A., &amp; Weisburd, D. (2010). </w:t>
      </w:r>
      <w:r w:rsidRPr="5480C811" w:rsidR="31726F15">
        <w:rPr>
          <w:rFonts w:ascii="Aptos" w:hAnsi="Aptos" w:eastAsia="Aptos" w:cs="Aptos"/>
          <w:i w:val="1"/>
          <w:iCs w:val="1"/>
          <w:noProof w:val="0"/>
          <w:sz w:val="24"/>
          <w:szCs w:val="24"/>
          <w:lang w:val="en-US"/>
        </w:rPr>
        <w:t>Policing Problem Places: Crime Hot Spots and Effective Prevention</w:t>
      </w:r>
      <w:r w:rsidRPr="5480C811" w:rsidR="31726F15">
        <w:rPr>
          <w:rFonts w:ascii="Aptos" w:hAnsi="Aptos" w:eastAsia="Aptos" w:cs="Aptos"/>
          <w:noProof w:val="0"/>
          <w:sz w:val="24"/>
          <w:szCs w:val="24"/>
          <w:lang w:val="en-US"/>
        </w:rPr>
        <w:t xml:space="preserve">. Oxford University Press. Available at: </w:t>
      </w:r>
      <w:hyperlink r:id="R49eecd63207d44b3">
        <w:r w:rsidRPr="5480C811" w:rsidR="31726F15">
          <w:rPr>
            <w:rStyle w:val="Hyperlink"/>
            <w:rFonts w:ascii="Aptos" w:hAnsi="Aptos" w:eastAsia="Aptos" w:cs="Aptos"/>
            <w:noProof w:val="0"/>
            <w:sz w:val="24"/>
            <w:szCs w:val="24"/>
            <w:lang w:val="en-US"/>
          </w:rPr>
          <w:t>https://www.researchgate.net/publication/285935215_Policing_Problem_Places_Crime_Hot_Spots_and_Effective_Prevention</w:t>
        </w:r>
      </w:hyperlink>
      <w:r w:rsidRPr="5480C811" w:rsidR="31726F15">
        <w:rPr>
          <w:rFonts w:ascii="Aptos" w:hAnsi="Aptos" w:eastAsia="Aptos" w:cs="Aptos"/>
          <w:noProof w:val="0"/>
          <w:sz w:val="24"/>
          <w:szCs w:val="24"/>
          <w:lang w:val="en-US"/>
        </w:rPr>
        <w:t xml:space="preserve"> [accessed date </w:t>
      </w:r>
      <w:r w:rsidRPr="5480C811" w:rsidR="465A5B79">
        <w:rPr>
          <w:rFonts w:ascii="Aptos" w:hAnsi="Aptos" w:eastAsia="Aptos" w:cs="Aptos"/>
          <w:noProof w:val="0"/>
          <w:sz w:val="24"/>
          <w:szCs w:val="24"/>
          <w:lang w:val="en-US"/>
        </w:rPr>
        <w:t xml:space="preserve">5 July </w:t>
      </w:r>
      <w:r w:rsidRPr="5480C811" w:rsidR="31726F15">
        <w:rPr>
          <w:rFonts w:ascii="Aptos" w:hAnsi="Aptos" w:eastAsia="Aptos" w:cs="Aptos"/>
          <w:noProof w:val="0"/>
          <w:sz w:val="24"/>
          <w:szCs w:val="24"/>
          <w:lang w:val="en-US"/>
        </w:rPr>
        <w:t>2024]</w:t>
      </w:r>
    </w:p>
    <w:p xmlns:wp14="http://schemas.microsoft.com/office/word/2010/wordml" w:rsidP="5480C811" wp14:paraId="37B4FB23" wp14:textId="0F04136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Braga, A. A., &amp; Weisburd, D. L. (2012). </w:t>
      </w:r>
      <w:r w:rsidRPr="5480C811" w:rsidR="31726F15">
        <w:rPr>
          <w:rFonts w:ascii="Aptos" w:hAnsi="Aptos" w:eastAsia="Aptos" w:cs="Aptos"/>
          <w:i w:val="1"/>
          <w:iCs w:val="1"/>
          <w:noProof w:val="0"/>
          <w:sz w:val="24"/>
          <w:szCs w:val="24"/>
          <w:lang w:val="en-US"/>
        </w:rPr>
        <w:t>The Effects of Focused Deterrence Strategies on Crime: A Systematic Review and Meta-Analysis of the Empirical Evidence</w:t>
      </w:r>
      <w:r w:rsidRPr="5480C811" w:rsidR="31726F15">
        <w:rPr>
          <w:rFonts w:ascii="Aptos" w:hAnsi="Aptos" w:eastAsia="Aptos" w:cs="Aptos"/>
          <w:noProof w:val="0"/>
          <w:sz w:val="24"/>
          <w:szCs w:val="24"/>
          <w:lang w:val="en-US"/>
        </w:rPr>
        <w:t xml:space="preserve">. Journal of Research in Crime and Delinquency, 49(3), 323-358. Available at: </w:t>
      </w:r>
      <w:hyperlink r:id="R4249c7c8367a4325">
        <w:r w:rsidRPr="5480C811" w:rsidR="31726F15">
          <w:rPr>
            <w:rStyle w:val="Hyperlink"/>
            <w:rFonts w:ascii="Aptos" w:hAnsi="Aptos" w:eastAsia="Aptos" w:cs="Aptos"/>
            <w:noProof w:val="0"/>
            <w:sz w:val="24"/>
            <w:szCs w:val="24"/>
            <w:lang w:val="en-US"/>
          </w:rPr>
          <w:t>https://www.researchgate.net/publication/258155751_The_Effects_of_Focused_Deterrence_Strategies_on_Crime</w:t>
        </w:r>
      </w:hyperlink>
      <w:r w:rsidRPr="5480C811" w:rsidR="31726F15">
        <w:rPr>
          <w:rFonts w:ascii="Aptos" w:hAnsi="Aptos" w:eastAsia="Aptos" w:cs="Aptos"/>
          <w:noProof w:val="0"/>
          <w:sz w:val="24"/>
          <w:szCs w:val="24"/>
          <w:lang w:val="en-US"/>
        </w:rPr>
        <w:t xml:space="preserve"> [accessed date </w:t>
      </w:r>
      <w:r w:rsidRPr="5480C811" w:rsidR="3F42256B">
        <w:rPr>
          <w:rFonts w:ascii="Aptos" w:hAnsi="Aptos" w:eastAsia="Aptos" w:cs="Aptos"/>
          <w:noProof w:val="0"/>
          <w:sz w:val="24"/>
          <w:szCs w:val="24"/>
          <w:lang w:val="en-US"/>
        </w:rPr>
        <w:t xml:space="preserve">5 July </w:t>
      </w:r>
      <w:r w:rsidRPr="5480C811" w:rsidR="31726F15">
        <w:rPr>
          <w:rFonts w:ascii="Aptos" w:hAnsi="Aptos" w:eastAsia="Aptos" w:cs="Aptos"/>
          <w:noProof w:val="0"/>
          <w:sz w:val="24"/>
          <w:szCs w:val="24"/>
          <w:lang w:val="en-US"/>
        </w:rPr>
        <w:t>2024]</w:t>
      </w:r>
    </w:p>
    <w:p xmlns:wp14="http://schemas.microsoft.com/office/word/2010/wordml" w:rsidP="5480C811" wp14:paraId="253C6BBB" wp14:textId="7F2986E2">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College of Policing. (2023). </w:t>
      </w:r>
      <w:r w:rsidRPr="5480C811" w:rsidR="31726F15">
        <w:rPr>
          <w:rFonts w:ascii="Aptos" w:hAnsi="Aptos" w:eastAsia="Aptos" w:cs="Aptos"/>
          <w:i w:val="1"/>
          <w:iCs w:val="1"/>
          <w:noProof w:val="0"/>
          <w:sz w:val="24"/>
          <w:szCs w:val="24"/>
          <w:lang w:val="en-US"/>
        </w:rPr>
        <w:t>Problem Oriented Policing</w:t>
      </w:r>
      <w:r w:rsidRPr="5480C811" w:rsidR="31726F15">
        <w:rPr>
          <w:rFonts w:ascii="Aptos" w:hAnsi="Aptos" w:eastAsia="Aptos" w:cs="Aptos"/>
          <w:noProof w:val="0"/>
          <w:sz w:val="24"/>
          <w:szCs w:val="24"/>
          <w:lang w:val="en-US"/>
        </w:rPr>
        <w:t xml:space="preserve">. Available at: </w:t>
      </w:r>
      <w:hyperlink r:id="Raa7f5c543e3548c9">
        <w:r w:rsidRPr="5480C811" w:rsidR="31726F15">
          <w:rPr>
            <w:rStyle w:val="Hyperlink"/>
            <w:rFonts w:ascii="Aptos" w:hAnsi="Aptos" w:eastAsia="Aptos" w:cs="Aptos"/>
            <w:noProof w:val="0"/>
            <w:sz w:val="24"/>
            <w:szCs w:val="24"/>
            <w:lang w:val="en-US"/>
          </w:rPr>
          <w:t>https://www.college.police.uk/article/problem-oriented-policing-pop-guidelines</w:t>
        </w:r>
      </w:hyperlink>
      <w:r w:rsidRPr="5480C811" w:rsidR="31726F15">
        <w:rPr>
          <w:rFonts w:ascii="Aptos" w:hAnsi="Aptos" w:eastAsia="Aptos" w:cs="Aptos"/>
          <w:noProof w:val="0"/>
          <w:sz w:val="24"/>
          <w:szCs w:val="24"/>
          <w:lang w:val="en-US"/>
        </w:rPr>
        <w:t xml:space="preserve"> [accessed date </w:t>
      </w:r>
      <w:r w:rsidRPr="5480C811" w:rsidR="27CCA981">
        <w:rPr>
          <w:rFonts w:ascii="Aptos" w:hAnsi="Aptos" w:eastAsia="Aptos" w:cs="Aptos"/>
          <w:noProof w:val="0"/>
          <w:sz w:val="24"/>
          <w:szCs w:val="24"/>
          <w:lang w:val="en-US"/>
        </w:rPr>
        <w:t xml:space="preserve">5 July </w:t>
      </w:r>
      <w:r w:rsidRPr="5480C811" w:rsidR="31726F15">
        <w:rPr>
          <w:rFonts w:ascii="Aptos" w:hAnsi="Aptos" w:eastAsia="Aptos" w:cs="Aptos"/>
          <w:noProof w:val="0"/>
          <w:sz w:val="24"/>
          <w:szCs w:val="24"/>
          <w:lang w:val="en-US"/>
        </w:rPr>
        <w:t>2024]</w:t>
      </w:r>
    </w:p>
    <w:p xmlns:wp14="http://schemas.microsoft.com/office/word/2010/wordml" w:rsidP="5480C811" wp14:paraId="55986B09" wp14:textId="7F381918">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Cordner, G. W. (2019). </w:t>
      </w:r>
      <w:r w:rsidRPr="5480C811" w:rsidR="31726F15">
        <w:rPr>
          <w:rFonts w:ascii="Aptos" w:hAnsi="Aptos" w:eastAsia="Aptos" w:cs="Aptos"/>
          <w:i w:val="1"/>
          <w:iCs w:val="1"/>
          <w:noProof w:val="0"/>
          <w:sz w:val="24"/>
          <w:szCs w:val="24"/>
          <w:lang w:val="en-US"/>
        </w:rPr>
        <w:t>Community Policing: Elements and Effects</w:t>
      </w:r>
      <w:r w:rsidRPr="5480C811" w:rsidR="31726F15">
        <w:rPr>
          <w:rFonts w:ascii="Aptos" w:hAnsi="Aptos" w:eastAsia="Aptos" w:cs="Aptos"/>
          <w:noProof w:val="0"/>
          <w:sz w:val="24"/>
          <w:szCs w:val="24"/>
          <w:lang w:val="en-US"/>
        </w:rPr>
        <w:t xml:space="preserve">. Oxford University Press. Available at: </w:t>
      </w:r>
      <w:hyperlink r:id="R758958061d774acc">
        <w:r w:rsidRPr="5480C811" w:rsidR="31726F15">
          <w:rPr>
            <w:rStyle w:val="Hyperlink"/>
            <w:rFonts w:ascii="Aptos" w:hAnsi="Aptos" w:eastAsia="Aptos" w:cs="Aptos"/>
            <w:noProof w:val="0"/>
            <w:sz w:val="24"/>
            <w:szCs w:val="24"/>
            <w:lang w:val="en-US"/>
          </w:rPr>
          <w:t>https://www.taylorfrancis.com/books/mono/10.4324/9780429025488/police-administration-gary-cordner</w:t>
        </w:r>
      </w:hyperlink>
      <w:r w:rsidRPr="5480C811" w:rsidR="31726F15">
        <w:rPr>
          <w:rFonts w:ascii="Aptos" w:hAnsi="Aptos" w:eastAsia="Aptos" w:cs="Aptos"/>
          <w:noProof w:val="0"/>
          <w:sz w:val="24"/>
          <w:szCs w:val="24"/>
          <w:lang w:val="en-US"/>
        </w:rPr>
        <w:t xml:space="preserve"> [accessed date </w:t>
      </w:r>
      <w:r w:rsidRPr="5480C811" w:rsidR="09FDF64F">
        <w:rPr>
          <w:rFonts w:ascii="Aptos" w:hAnsi="Aptos" w:eastAsia="Aptos" w:cs="Aptos"/>
          <w:noProof w:val="0"/>
          <w:sz w:val="24"/>
          <w:szCs w:val="24"/>
          <w:lang w:val="en-US"/>
        </w:rPr>
        <w:t>5 July</w:t>
      </w:r>
      <w:r w:rsidRPr="5480C811" w:rsidR="31726F15">
        <w:rPr>
          <w:rFonts w:ascii="Aptos" w:hAnsi="Aptos" w:eastAsia="Aptos" w:cs="Aptos"/>
          <w:noProof w:val="0"/>
          <w:sz w:val="24"/>
          <w:szCs w:val="24"/>
          <w:lang w:val="en-US"/>
        </w:rPr>
        <w:t xml:space="preserve"> 2024]</w:t>
      </w:r>
    </w:p>
    <w:p xmlns:wp14="http://schemas.microsoft.com/office/word/2010/wordml" w:rsidP="5480C811" wp14:paraId="43E10279" wp14:textId="69B5047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Evidence-Based Policing Matrix. Lum, C., Koper, C. S., &amp; Telep, C. W. (2011). </w:t>
      </w:r>
      <w:r w:rsidRPr="5480C811" w:rsidR="31726F15">
        <w:rPr>
          <w:rFonts w:ascii="Aptos" w:hAnsi="Aptos" w:eastAsia="Aptos" w:cs="Aptos"/>
          <w:i w:val="1"/>
          <w:iCs w:val="1"/>
          <w:noProof w:val="0"/>
          <w:sz w:val="24"/>
          <w:szCs w:val="24"/>
          <w:lang w:val="en-US"/>
        </w:rPr>
        <w:t>Journal of Experimental Criminology</w:t>
      </w:r>
      <w:r w:rsidRPr="5480C811" w:rsidR="31726F15">
        <w:rPr>
          <w:rFonts w:ascii="Aptos" w:hAnsi="Aptos" w:eastAsia="Aptos" w:cs="Aptos"/>
          <w:noProof w:val="0"/>
          <w:sz w:val="24"/>
          <w:szCs w:val="24"/>
          <w:lang w:val="en-US"/>
        </w:rPr>
        <w:t xml:space="preserve">, 7(1), 3-26. Available at: </w:t>
      </w:r>
      <w:hyperlink r:id="Rd931bc58ee14463a">
        <w:r w:rsidRPr="5480C811" w:rsidR="31726F15">
          <w:rPr>
            <w:rStyle w:val="Hyperlink"/>
            <w:rFonts w:ascii="Aptos" w:hAnsi="Aptos" w:eastAsia="Aptos" w:cs="Aptos"/>
            <w:noProof w:val="0"/>
            <w:sz w:val="24"/>
            <w:szCs w:val="24"/>
            <w:lang w:val="en-US"/>
          </w:rPr>
          <w:t>https://cebcp.org/wp-content/evidence-based-policing/the-matrix/MatrixPaperJEC.pdf</w:t>
        </w:r>
      </w:hyperlink>
      <w:r w:rsidRPr="5480C811" w:rsidR="31726F15">
        <w:rPr>
          <w:rFonts w:ascii="Aptos" w:hAnsi="Aptos" w:eastAsia="Aptos" w:cs="Aptos"/>
          <w:noProof w:val="0"/>
          <w:sz w:val="24"/>
          <w:szCs w:val="24"/>
          <w:lang w:val="en-US"/>
        </w:rPr>
        <w:t xml:space="preserve"> [accessed date </w:t>
      </w:r>
      <w:r w:rsidRPr="5480C811" w:rsidR="7DC484B7">
        <w:rPr>
          <w:rFonts w:ascii="Aptos" w:hAnsi="Aptos" w:eastAsia="Aptos" w:cs="Aptos"/>
          <w:noProof w:val="0"/>
          <w:sz w:val="24"/>
          <w:szCs w:val="24"/>
          <w:lang w:val="en-US"/>
        </w:rPr>
        <w:t>5 July</w:t>
      </w:r>
      <w:r w:rsidRPr="5480C811" w:rsidR="31726F15">
        <w:rPr>
          <w:rFonts w:ascii="Aptos" w:hAnsi="Aptos" w:eastAsia="Aptos" w:cs="Aptos"/>
          <w:noProof w:val="0"/>
          <w:sz w:val="24"/>
          <w:szCs w:val="24"/>
          <w:lang w:val="en-US"/>
        </w:rPr>
        <w:t xml:space="preserve"> 2024]</w:t>
      </w:r>
    </w:p>
    <w:p xmlns:wp14="http://schemas.microsoft.com/office/word/2010/wordml" w:rsidP="5480C811" wp14:paraId="04BCA3CA" wp14:textId="2A8363F6">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Healthy Surrey. Available at: </w:t>
      </w:r>
      <w:hyperlink r:id="R42a286cb0c3942ca">
        <w:r w:rsidRPr="5480C811" w:rsidR="31726F15">
          <w:rPr>
            <w:rStyle w:val="Hyperlink"/>
            <w:rFonts w:ascii="Aptos" w:hAnsi="Aptos" w:eastAsia="Aptos" w:cs="Aptos"/>
            <w:noProof w:val="0"/>
            <w:sz w:val="24"/>
            <w:szCs w:val="24"/>
            <w:lang w:val="en-US"/>
          </w:rPr>
          <w:t>https://www.healthysurrey.org.uk/</w:t>
        </w:r>
      </w:hyperlink>
      <w:r w:rsidRPr="5480C811" w:rsidR="31726F15">
        <w:rPr>
          <w:rFonts w:ascii="Aptos" w:hAnsi="Aptos" w:eastAsia="Aptos" w:cs="Aptos"/>
          <w:noProof w:val="0"/>
          <w:sz w:val="24"/>
          <w:szCs w:val="24"/>
          <w:lang w:val="en-US"/>
        </w:rPr>
        <w:t xml:space="preserve"> [accessed date </w:t>
      </w:r>
      <w:r w:rsidRPr="5480C811" w:rsidR="4CF9F031">
        <w:rPr>
          <w:rFonts w:ascii="Aptos" w:hAnsi="Aptos" w:eastAsia="Aptos" w:cs="Aptos"/>
          <w:noProof w:val="0"/>
          <w:sz w:val="24"/>
          <w:szCs w:val="24"/>
          <w:lang w:val="en-US"/>
        </w:rPr>
        <w:t xml:space="preserve">5 July </w:t>
      </w:r>
      <w:r w:rsidRPr="5480C811" w:rsidR="31726F15">
        <w:rPr>
          <w:rFonts w:ascii="Aptos" w:hAnsi="Aptos" w:eastAsia="Aptos" w:cs="Aptos"/>
          <w:noProof w:val="0"/>
          <w:sz w:val="24"/>
          <w:szCs w:val="24"/>
          <w:lang w:val="en-US"/>
        </w:rPr>
        <w:t>2024]</w:t>
      </w:r>
    </w:p>
    <w:p xmlns:wp14="http://schemas.microsoft.com/office/word/2010/wordml" w:rsidP="5480C811" wp14:paraId="5BDE6487" wp14:textId="0D861477">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National Institute of Justice. (2015). </w:t>
      </w:r>
      <w:r w:rsidRPr="5480C811" w:rsidR="31726F15">
        <w:rPr>
          <w:rFonts w:ascii="Aptos" w:hAnsi="Aptos" w:eastAsia="Aptos" w:cs="Aptos"/>
          <w:i w:val="1"/>
          <w:iCs w:val="1"/>
          <w:noProof w:val="0"/>
          <w:sz w:val="24"/>
          <w:szCs w:val="24"/>
          <w:lang w:val="en-US"/>
        </w:rPr>
        <w:t>Program Description and Evaluation Plan</w:t>
      </w:r>
      <w:r w:rsidRPr="5480C811" w:rsidR="31726F15">
        <w:rPr>
          <w:rFonts w:ascii="Aptos" w:hAnsi="Aptos" w:eastAsia="Aptos" w:cs="Aptos"/>
          <w:noProof w:val="0"/>
          <w:sz w:val="24"/>
          <w:szCs w:val="24"/>
          <w:lang w:val="en-US"/>
        </w:rPr>
        <w:t xml:space="preserve">. Available at: </w:t>
      </w:r>
      <w:hyperlink r:id="R5174b83e39364119">
        <w:r w:rsidRPr="5480C811" w:rsidR="31726F15">
          <w:rPr>
            <w:rStyle w:val="Hyperlink"/>
            <w:rFonts w:ascii="Aptos" w:hAnsi="Aptos" w:eastAsia="Aptos" w:cs="Aptos"/>
            <w:noProof w:val="0"/>
            <w:sz w:val="24"/>
            <w:szCs w:val="24"/>
            <w:lang w:val="en-US"/>
          </w:rPr>
          <w:t>https://nij.ojp.gov/topics/articles/plan-program-evaluation-start</w:t>
        </w:r>
      </w:hyperlink>
      <w:r w:rsidRPr="5480C811" w:rsidR="31726F15">
        <w:rPr>
          <w:rFonts w:ascii="Aptos" w:hAnsi="Aptos" w:eastAsia="Aptos" w:cs="Aptos"/>
          <w:noProof w:val="0"/>
          <w:sz w:val="24"/>
          <w:szCs w:val="24"/>
          <w:lang w:val="en-US"/>
        </w:rPr>
        <w:t xml:space="preserve"> [accessed date </w:t>
      </w:r>
      <w:r w:rsidRPr="5480C811" w:rsidR="5DB558C3">
        <w:rPr>
          <w:rFonts w:ascii="Aptos" w:hAnsi="Aptos" w:eastAsia="Aptos" w:cs="Aptos"/>
          <w:noProof w:val="0"/>
          <w:sz w:val="24"/>
          <w:szCs w:val="24"/>
          <w:lang w:val="en-US"/>
        </w:rPr>
        <w:t xml:space="preserve">5 July </w:t>
      </w:r>
      <w:r w:rsidRPr="5480C811" w:rsidR="31726F15">
        <w:rPr>
          <w:rFonts w:ascii="Aptos" w:hAnsi="Aptos" w:eastAsia="Aptos" w:cs="Aptos"/>
          <w:noProof w:val="0"/>
          <w:sz w:val="24"/>
          <w:szCs w:val="24"/>
          <w:lang w:val="en-US"/>
        </w:rPr>
        <w:t>2024]</w:t>
      </w:r>
    </w:p>
    <w:p xmlns:wp14="http://schemas.microsoft.com/office/word/2010/wordml" w:rsidP="5480C811" wp14:paraId="1568A8F8" wp14:textId="65700128">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Psychology Today. Gary Klein, Ph.D. (2024). Available at: </w:t>
      </w:r>
      <w:hyperlink r:id="R439891ad8794496c">
        <w:r w:rsidRPr="5480C811" w:rsidR="31726F15">
          <w:rPr>
            <w:rStyle w:val="Hyperlink"/>
            <w:rFonts w:ascii="Aptos" w:hAnsi="Aptos" w:eastAsia="Aptos" w:cs="Aptos"/>
            <w:noProof w:val="0"/>
            <w:sz w:val="24"/>
            <w:szCs w:val="24"/>
            <w:lang w:val="en-US"/>
          </w:rPr>
          <w:t>https://www.psychologytoday.com/us/contributors/gary-klein-phd</w:t>
        </w:r>
      </w:hyperlink>
      <w:r w:rsidRPr="5480C811" w:rsidR="31726F15">
        <w:rPr>
          <w:rFonts w:ascii="Aptos" w:hAnsi="Aptos" w:eastAsia="Aptos" w:cs="Aptos"/>
          <w:noProof w:val="0"/>
          <w:sz w:val="24"/>
          <w:szCs w:val="24"/>
          <w:lang w:val="en-US"/>
        </w:rPr>
        <w:t xml:space="preserve"> [accessed date </w:t>
      </w:r>
      <w:r w:rsidRPr="5480C811" w:rsidR="32ED0627">
        <w:rPr>
          <w:rFonts w:ascii="Aptos" w:hAnsi="Aptos" w:eastAsia="Aptos" w:cs="Aptos"/>
          <w:noProof w:val="0"/>
          <w:sz w:val="24"/>
          <w:szCs w:val="24"/>
          <w:lang w:val="en-US"/>
        </w:rPr>
        <w:t>5 July</w:t>
      </w:r>
      <w:r w:rsidRPr="5480C811" w:rsidR="31726F15">
        <w:rPr>
          <w:rFonts w:ascii="Aptos" w:hAnsi="Aptos" w:eastAsia="Aptos" w:cs="Aptos"/>
          <w:noProof w:val="0"/>
          <w:sz w:val="24"/>
          <w:szCs w:val="24"/>
          <w:lang w:val="en-US"/>
        </w:rPr>
        <w:t xml:space="preserve"> 2024]</w:t>
      </w:r>
    </w:p>
    <w:p xmlns:wp14="http://schemas.microsoft.com/office/word/2010/wordml" w:rsidP="5480C811" wp14:paraId="622CBA07" wp14:textId="13263EA3">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Ratcliffe, J. (2019). </w:t>
      </w:r>
      <w:r w:rsidRPr="5480C811" w:rsidR="31726F15">
        <w:rPr>
          <w:rFonts w:ascii="Aptos" w:hAnsi="Aptos" w:eastAsia="Aptos" w:cs="Aptos"/>
          <w:i w:val="1"/>
          <w:iCs w:val="1"/>
          <w:noProof w:val="0"/>
          <w:sz w:val="24"/>
          <w:szCs w:val="24"/>
          <w:lang w:val="en-US"/>
        </w:rPr>
        <w:t>Reducing Crime: A Companion for Police Leaders</w:t>
      </w:r>
      <w:r w:rsidRPr="5480C811" w:rsidR="31726F15">
        <w:rPr>
          <w:rFonts w:ascii="Aptos" w:hAnsi="Aptos" w:eastAsia="Aptos" w:cs="Aptos"/>
          <w:noProof w:val="0"/>
          <w:sz w:val="24"/>
          <w:szCs w:val="24"/>
          <w:lang w:val="en-US"/>
        </w:rPr>
        <w:t xml:space="preserve">. Routledge. Available at: </w:t>
      </w:r>
      <w:hyperlink r:id="R9ec0f836b4b7467e">
        <w:r w:rsidRPr="5480C811" w:rsidR="31726F15">
          <w:rPr>
            <w:rStyle w:val="Hyperlink"/>
            <w:rFonts w:ascii="Aptos" w:hAnsi="Aptos" w:eastAsia="Aptos" w:cs="Aptos"/>
            <w:noProof w:val="0"/>
            <w:sz w:val="24"/>
            <w:szCs w:val="24"/>
            <w:lang w:val="en-US"/>
          </w:rPr>
          <w:t>https://www.routledge.com/Reducing-Crime-A-Companion-for-Police-Leaders/Ratcliffe/p/book/9780815354611</w:t>
        </w:r>
      </w:hyperlink>
      <w:r w:rsidRPr="5480C811" w:rsidR="31726F15">
        <w:rPr>
          <w:rFonts w:ascii="Aptos" w:hAnsi="Aptos" w:eastAsia="Aptos" w:cs="Aptos"/>
          <w:noProof w:val="0"/>
          <w:sz w:val="24"/>
          <w:szCs w:val="24"/>
          <w:lang w:val="en-US"/>
        </w:rPr>
        <w:t xml:space="preserve"> [accessed date </w:t>
      </w:r>
      <w:r w:rsidRPr="5480C811" w:rsidR="1FEE3936">
        <w:rPr>
          <w:rFonts w:ascii="Aptos" w:hAnsi="Aptos" w:eastAsia="Aptos" w:cs="Aptos"/>
          <w:noProof w:val="0"/>
          <w:sz w:val="24"/>
          <w:szCs w:val="24"/>
          <w:lang w:val="en-US"/>
        </w:rPr>
        <w:t>5 July</w:t>
      </w:r>
      <w:r w:rsidRPr="5480C811" w:rsidR="31726F15">
        <w:rPr>
          <w:rFonts w:ascii="Aptos" w:hAnsi="Aptos" w:eastAsia="Aptos" w:cs="Aptos"/>
          <w:noProof w:val="0"/>
          <w:sz w:val="24"/>
          <w:szCs w:val="24"/>
          <w:lang w:val="en-US"/>
        </w:rPr>
        <w:t xml:space="preserve"> 2024]</w:t>
      </w:r>
    </w:p>
    <w:p xmlns:wp14="http://schemas.microsoft.com/office/word/2010/wordml" w:rsidP="5480C811" wp14:paraId="1270B059" wp14:textId="3782D51E">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5480C811" w:rsidR="31726F15">
        <w:rPr>
          <w:rFonts w:ascii="Aptos" w:hAnsi="Aptos" w:eastAsia="Aptos" w:cs="Aptos"/>
          <w:noProof w:val="0"/>
          <w:sz w:val="24"/>
          <w:szCs w:val="24"/>
          <w:lang w:val="en-US"/>
        </w:rPr>
        <w:t xml:space="preserve">Reiner, R. (2010). </w:t>
      </w:r>
      <w:r w:rsidRPr="5480C811" w:rsidR="31726F15">
        <w:rPr>
          <w:rFonts w:ascii="Aptos" w:hAnsi="Aptos" w:eastAsia="Aptos" w:cs="Aptos"/>
          <w:i w:val="1"/>
          <w:iCs w:val="1"/>
          <w:noProof w:val="0"/>
          <w:sz w:val="24"/>
          <w:szCs w:val="24"/>
          <w:lang w:val="en-US"/>
        </w:rPr>
        <w:t>The Politics of the Police</w:t>
      </w:r>
      <w:r w:rsidRPr="5480C811" w:rsidR="31726F15">
        <w:rPr>
          <w:rFonts w:ascii="Aptos" w:hAnsi="Aptos" w:eastAsia="Aptos" w:cs="Aptos"/>
          <w:noProof w:val="0"/>
          <w:sz w:val="24"/>
          <w:szCs w:val="24"/>
          <w:lang w:val="en-US"/>
        </w:rPr>
        <w:t xml:space="preserve">. Oxford University Press. Available at: </w:t>
      </w:r>
      <w:hyperlink r:id="Rcf6175c9955441c0">
        <w:r w:rsidRPr="5480C811" w:rsidR="31726F15">
          <w:rPr>
            <w:rStyle w:val="Hyperlink"/>
            <w:rFonts w:ascii="Aptos" w:hAnsi="Aptos" w:eastAsia="Aptos" w:cs="Aptos"/>
            <w:noProof w:val="0"/>
            <w:sz w:val="24"/>
            <w:szCs w:val="24"/>
            <w:lang w:val="en-US"/>
          </w:rPr>
          <w:t>https://academic.oup.com/policing/article-abstract/5/2/110/1517051</w:t>
        </w:r>
      </w:hyperlink>
      <w:r w:rsidRPr="5480C811" w:rsidR="31726F15">
        <w:rPr>
          <w:rFonts w:ascii="Aptos" w:hAnsi="Aptos" w:eastAsia="Aptos" w:cs="Aptos"/>
          <w:noProof w:val="0"/>
          <w:sz w:val="24"/>
          <w:szCs w:val="24"/>
          <w:lang w:val="en-US"/>
        </w:rPr>
        <w:t xml:space="preserve"> [accessed date</w:t>
      </w:r>
      <w:r w:rsidRPr="5480C811" w:rsidR="31DE8F22">
        <w:rPr>
          <w:rFonts w:ascii="Aptos" w:hAnsi="Aptos" w:eastAsia="Aptos" w:cs="Aptos"/>
          <w:noProof w:val="0"/>
          <w:sz w:val="24"/>
          <w:szCs w:val="24"/>
          <w:lang w:val="en-US"/>
        </w:rPr>
        <w:t xml:space="preserve"> 5 July</w:t>
      </w:r>
      <w:r w:rsidRPr="5480C811" w:rsidR="31726F15">
        <w:rPr>
          <w:rFonts w:ascii="Aptos" w:hAnsi="Aptos" w:eastAsia="Aptos" w:cs="Aptos"/>
          <w:noProof w:val="0"/>
          <w:sz w:val="24"/>
          <w:szCs w:val="24"/>
          <w:lang w:val="en-US"/>
        </w:rPr>
        <w:t xml:space="preserve"> 2024]</w:t>
      </w:r>
    </w:p>
    <w:p xmlns:wp14="http://schemas.microsoft.com/office/word/2010/wordml" w:rsidP="5480C811" wp14:paraId="4779ED06" wp14:textId="4F8D92BE">
      <w:pPr>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40B687E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SOtycGt" int2:invalidationBookmarkName="" int2:hashCode="Eud49G9yXZjO/a" int2:id="VvXMGZa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b5f47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11b1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76c38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b38cd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1d460e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704BF2"/>
    <w:rsid w:val="01D4D1AD"/>
    <w:rsid w:val="03A8F1AD"/>
    <w:rsid w:val="09FDF64F"/>
    <w:rsid w:val="0E4E14FF"/>
    <w:rsid w:val="10147D36"/>
    <w:rsid w:val="10BC34BA"/>
    <w:rsid w:val="12C3B429"/>
    <w:rsid w:val="1663111E"/>
    <w:rsid w:val="17AD32F9"/>
    <w:rsid w:val="1828D91C"/>
    <w:rsid w:val="189AACDC"/>
    <w:rsid w:val="1A8F9FD4"/>
    <w:rsid w:val="1D056C66"/>
    <w:rsid w:val="1FEE3936"/>
    <w:rsid w:val="2326F919"/>
    <w:rsid w:val="23E48B65"/>
    <w:rsid w:val="26805089"/>
    <w:rsid w:val="26805089"/>
    <w:rsid w:val="27A80E15"/>
    <w:rsid w:val="27CCA981"/>
    <w:rsid w:val="2CE2A17E"/>
    <w:rsid w:val="31726F15"/>
    <w:rsid w:val="31DE8F22"/>
    <w:rsid w:val="32ED0627"/>
    <w:rsid w:val="3455C79D"/>
    <w:rsid w:val="3C0F60D4"/>
    <w:rsid w:val="3DAFEE3E"/>
    <w:rsid w:val="3F42256B"/>
    <w:rsid w:val="3F6E6301"/>
    <w:rsid w:val="40D705DA"/>
    <w:rsid w:val="424DD4CC"/>
    <w:rsid w:val="465A5B79"/>
    <w:rsid w:val="4B1242BE"/>
    <w:rsid w:val="4B54FA8A"/>
    <w:rsid w:val="4CF9F031"/>
    <w:rsid w:val="4F336C63"/>
    <w:rsid w:val="4F336C63"/>
    <w:rsid w:val="53704BF2"/>
    <w:rsid w:val="5480C811"/>
    <w:rsid w:val="56B27DBB"/>
    <w:rsid w:val="5B9BE16D"/>
    <w:rsid w:val="5DB558C3"/>
    <w:rsid w:val="61497F8E"/>
    <w:rsid w:val="62A3AB1C"/>
    <w:rsid w:val="62A3AB1C"/>
    <w:rsid w:val="6474FE16"/>
    <w:rsid w:val="6474FE16"/>
    <w:rsid w:val="690236A4"/>
    <w:rsid w:val="69609FF5"/>
    <w:rsid w:val="6C628D61"/>
    <w:rsid w:val="6DBB79AA"/>
    <w:rsid w:val="70129FC0"/>
    <w:rsid w:val="701F6D3B"/>
    <w:rsid w:val="7CD0FBA1"/>
    <w:rsid w:val="7DC484B7"/>
    <w:rsid w:val="7DF92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4BF2"/>
  <w15:chartTrackingRefBased/>
  <w15:docId w15:val="{11474A1B-89DC-4581-82A9-583426DD70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esearchgate.net/publication/285935215_Policing_Problem_Places_Crime_Hot_Spots_and_Effective_Prevention" TargetMode="External" Id="R49eecd63207d44b3" /><Relationship Type="http://schemas.openxmlformats.org/officeDocument/2006/relationships/hyperlink" Target="https://www.researchgate.net/publication/258155751_The_Effects_of_Focused_Deterrence_Strategies_on_Crime" TargetMode="External" Id="R4249c7c8367a4325" /><Relationship Type="http://schemas.openxmlformats.org/officeDocument/2006/relationships/hyperlink" Target="https://www.college.police.uk/article/problem-oriented-policing-pop-guidelines" TargetMode="External" Id="Raa7f5c543e3548c9" /><Relationship Type="http://schemas.openxmlformats.org/officeDocument/2006/relationships/hyperlink" Target="https://www.taylorfrancis.com/books/mono/10.4324/9780429025488/police-administration-gary-cordner" TargetMode="External" Id="R758958061d774acc" /><Relationship Type="http://schemas.openxmlformats.org/officeDocument/2006/relationships/hyperlink" Target="https://cebcp.org/wp-content/evidence-based-policing/the-matrix/MatrixPaperJEC.pdf" TargetMode="External" Id="Rd931bc58ee14463a" /><Relationship Type="http://schemas.openxmlformats.org/officeDocument/2006/relationships/hyperlink" Target="https://www.healthysurrey.org.uk/" TargetMode="External" Id="R42a286cb0c3942ca" /><Relationship Type="http://schemas.openxmlformats.org/officeDocument/2006/relationships/hyperlink" Target="https://nij.ojp.gov/topics/articles/plan-program-evaluation-start" TargetMode="External" Id="R5174b83e39364119" /><Relationship Type="http://schemas.openxmlformats.org/officeDocument/2006/relationships/hyperlink" Target="https://www.psychologytoday.com/us/contributors/gary-klein-phd" TargetMode="External" Id="R439891ad8794496c" /><Relationship Type="http://schemas.openxmlformats.org/officeDocument/2006/relationships/hyperlink" Target="https://www.routledge.com/Reducing-Crime-A-Companion-for-Police-Leaders/Ratcliffe/p/book/9780815354611" TargetMode="External" Id="R9ec0f836b4b7467e" /><Relationship Type="http://schemas.openxmlformats.org/officeDocument/2006/relationships/hyperlink" Target="https://academic.oup.com/policing/article-abstract/5/2/110/1517051" TargetMode="External" Id="Rcf6175c9955441c0" /><Relationship Type="http://schemas.microsoft.com/office/2020/10/relationships/intelligence" Target="intelligence2.xml" Id="R671a2ac189324b14" /><Relationship Type="http://schemas.openxmlformats.org/officeDocument/2006/relationships/numbering" Target="numbering.xml" Id="R234f122c46ba41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2024-07-19T21:13:46.1610263Z</dcterms:created>
  <dcterms:modified xsi:type="dcterms:W3CDTF">2024-07-19T21:37:00.4350914Z</dcterms:modified>
  <dc:creator>Silvia Roberta Petrica (2317885)</dc:creator>
  <lastModifiedBy>Silvia Roberta Petrica (2317885)</lastModifiedBy>
</coreProperties>
</file>