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02">
      <w:pP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u w:val="single"/>
          <w:rtl w:val="0"/>
        </w:rPr>
        <w:t xml:space="preserve">Chosen topic:</w:t>
      </w:r>
      <w:r w:rsidDel="00000000" w:rsidR="00000000" w:rsidRPr="00000000">
        <w:rPr>
          <w:rFonts w:ascii="Times New Roman" w:cs="Times New Roman" w:eastAsia="Times New Roman" w:hAnsi="Times New Roman"/>
          <w:b w:val="1"/>
          <w:rtl w:val="0"/>
        </w:rPr>
        <w:t xml:space="preserve"> </w:t>
      </w:r>
    </w:p>
    <w:p w:rsidR="00000000" w:rsidDel="00000000" w:rsidP="00000000" w:rsidRDefault="00000000" w:rsidRPr="00000000" w14:paraId="0000000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Beaulieu Palace House and the dissolution of the Monasteries:</w:t>
      </w:r>
    </w:p>
    <w:p w:rsidR="00000000" w:rsidDel="00000000" w:rsidP="00000000" w:rsidRDefault="00000000" w:rsidRPr="00000000" w14:paraId="0000000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7">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archival search aimed to investigate the long history The methodology used when finding the following sources mainly consisted of searching online archives, keyword searches that were related to the topic led me to most of this content. At one point, I did visit the West Sussex Records Office so that I could actually experience a real archive. Upon delving deep into various online archives, I found out many interesting pieces of information about the Palace House and the Monastery. One such obstacle I came across was that throughout history, it is typical for names to vary in their spelling. I found that one man by the name of </w:t>
      </w:r>
      <w:r w:rsidDel="00000000" w:rsidR="00000000" w:rsidRPr="00000000">
        <w:rPr>
          <w:rFonts w:ascii="Times New Roman" w:cs="Times New Roman" w:eastAsia="Times New Roman" w:hAnsi="Times New Roman"/>
          <w:rtl w:val="0"/>
        </w:rPr>
        <w:t xml:space="preserve">Sir Thomas Wryothesley, has a few different spellings for his last name; this only posed an issue for as long as I wasn't aware of this. As well as this, I found that the spelling of Beaulieu differed in a number of sources. It was common for spelling to be phonetic, however, once I realised, this was no longer an issue. Overall, my method has been mainly searching online archives, and trying to ascertain what certain sources may reveal. I have also had to do a small amount of background research to gain a good insight into the history of this place so that I could further ascertain the relevance of the archives I had been researching. </w:t>
      </w:r>
    </w:p>
    <w:p w:rsidR="00000000" w:rsidDel="00000000" w:rsidP="00000000" w:rsidRDefault="00000000" w:rsidRPr="00000000" w14:paraId="00000008">
      <w:pPr>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9">
      <w:pPr>
        <w:jc w:val="left"/>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Archival Search</w:t>
      </w:r>
    </w:p>
    <w:p w:rsidR="00000000" w:rsidDel="00000000" w:rsidP="00000000" w:rsidRDefault="00000000" w:rsidRPr="00000000" w14:paraId="0000000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B">
      <w:pPr>
        <w:numPr>
          <w:ilvl w:val="0"/>
          <w:numId w:val="1"/>
        </w:numPr>
        <w:ind w:left="720" w:hanging="360"/>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u w:val="single"/>
          <w:rtl w:val="0"/>
        </w:rPr>
        <w:t xml:space="preserve">Lease for life by Thomas, bishop of Bangor, abbot of Beaulieu, to Thomas Pace, gent, of a tenement called Gaynesfordes Loggynge within the monastery gates and close in Beaulieu</w:t>
      </w:r>
    </w:p>
    <w:p w:rsidR="00000000" w:rsidDel="00000000" w:rsidP="00000000" w:rsidRDefault="00000000" w:rsidRPr="00000000" w14:paraId="0000000C">
      <w:pPr>
        <w:ind w:left="720" w:firstLine="0"/>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0D">
      <w:pPr>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record is particularly interesting as it is a lease for life regarding the monastery. * Years later, the monastery was dissolved and destroyed so for a historian this confirms further the belief that Henry VIII took what he wanted, when it suited him. Regardless of legal documents indicating otherwise. </w:t>
      </w:r>
    </w:p>
    <w:p w:rsidR="00000000" w:rsidDel="00000000" w:rsidP="00000000" w:rsidRDefault="00000000" w:rsidRPr="00000000" w14:paraId="0000000E">
      <w:pPr>
        <w:ind w:left="720" w:firstLine="0"/>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0F">
      <w:pPr>
        <w:ind w:left="720" w:firstLine="0"/>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Reference: </w:t>
      </w:r>
    </w:p>
    <w:p w:rsidR="00000000" w:rsidDel="00000000" w:rsidP="00000000" w:rsidRDefault="00000000" w:rsidRPr="00000000" w14:paraId="00000010">
      <w:pPr>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Hampshire Records Office, Title: Lease for life by Thomas, bishop of Bangor, abbot of Beaulieu, to Thomas Pace, gent, of a tenement called Gaynesfordes Loggynge within the monastery gates and close in Beaulieu, 10 May 1530, Alt Ref No: 5M53/67</w:t>
      </w:r>
    </w:p>
    <w:p w:rsidR="00000000" w:rsidDel="00000000" w:rsidP="00000000" w:rsidRDefault="00000000" w:rsidRPr="00000000" w14:paraId="00000011">
      <w:pPr>
        <w:ind w:left="720" w:firstLine="0"/>
        <w:rPr>
          <w:rFonts w:ascii="Times New Roman" w:cs="Times New Roman" w:eastAsia="Times New Roman" w:hAnsi="Times New Roman"/>
        </w:rPr>
      </w:pPr>
      <w:hyperlink r:id="rId6">
        <w:r w:rsidDel="00000000" w:rsidR="00000000" w:rsidRPr="00000000">
          <w:rPr>
            <w:rFonts w:ascii="Times New Roman" w:cs="Times New Roman" w:eastAsia="Times New Roman" w:hAnsi="Times New Roman"/>
            <w:color w:val="1155cc"/>
            <w:u w:val="single"/>
            <w:rtl w:val="0"/>
          </w:rPr>
          <w:t xml:space="preserve">https://calm.hants.gov.uk/Record.aspx?src=CalmView.Catalog&amp;id=53005%2f60%2f1&amp;pos=173</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12">
      <w:pP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4">
      <w:pPr>
        <w:numPr>
          <w:ilvl w:val="0"/>
          <w:numId w:val="1"/>
        </w:numPr>
        <w:ind w:left="720" w:hanging="360"/>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u w:val="single"/>
          <w:rtl w:val="0"/>
        </w:rPr>
        <w:t xml:space="preserve">Copy surrender of Thomas, abbot of Beaulieu, to Henry VIII</w:t>
      </w:r>
    </w:p>
    <w:p w:rsidR="00000000" w:rsidDel="00000000" w:rsidP="00000000" w:rsidRDefault="00000000" w:rsidRPr="00000000" w14:paraId="00000015">
      <w:pPr>
        <w:ind w:left="720" w:firstLine="0"/>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6">
      <w:pPr>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document is assumed to be the surrender of Beaulieu Abbey to the crown during the dissolution of the Monasteries. This is very useful to a historian investigating the history of Beaulieu Abbey ruins and also the gatehouse. </w:t>
      </w:r>
    </w:p>
    <w:p w:rsidR="00000000" w:rsidDel="00000000" w:rsidP="00000000" w:rsidRDefault="00000000" w:rsidRPr="00000000" w14:paraId="00000017">
      <w:pPr>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9">
      <w:pPr>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A">
      <w:pPr>
        <w:ind w:left="720" w:firstLine="0"/>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Reference:</w:t>
      </w:r>
    </w:p>
    <w:p w:rsidR="00000000" w:rsidDel="00000000" w:rsidP="00000000" w:rsidRDefault="00000000" w:rsidRPr="00000000" w14:paraId="0000001B">
      <w:pPr>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Hampshire Record Office, Title: Copy surrender of Thomas, abbot of Beaulieu, to Henry VIII, 2 Apr 1538, Alt Ref No: 5M53/1295</w:t>
      </w:r>
    </w:p>
    <w:p w:rsidR="00000000" w:rsidDel="00000000" w:rsidP="00000000" w:rsidRDefault="00000000" w:rsidRPr="00000000" w14:paraId="0000001C">
      <w:pPr>
        <w:ind w:left="720" w:firstLine="0"/>
        <w:rPr>
          <w:rFonts w:ascii="Times New Roman" w:cs="Times New Roman" w:eastAsia="Times New Roman" w:hAnsi="Times New Roman"/>
        </w:rPr>
      </w:pPr>
      <w:hyperlink r:id="rId7">
        <w:r w:rsidDel="00000000" w:rsidR="00000000" w:rsidRPr="00000000">
          <w:rPr>
            <w:rFonts w:ascii="Times New Roman" w:cs="Times New Roman" w:eastAsia="Times New Roman" w:hAnsi="Times New Roman"/>
            <w:color w:val="1155cc"/>
            <w:u w:val="single"/>
            <w:rtl w:val="0"/>
          </w:rPr>
          <w:t xml:space="preserve">https://calm.hants.gov.uk/Record.aspx?src=CalmView.Catalog&amp;id=53005%2f60%2f5&amp;pos=179</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1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E">
      <w:pPr>
        <w:numPr>
          <w:ilvl w:val="0"/>
          <w:numId w:val="1"/>
        </w:numPr>
        <w:ind w:left="720" w:hanging="360"/>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u w:val="single"/>
          <w:rtl w:val="0"/>
        </w:rPr>
        <w:t xml:space="preserve">Beaulieu Abbey, Hants: Cistercians</w:t>
      </w:r>
    </w:p>
    <w:p w:rsidR="00000000" w:rsidDel="00000000" w:rsidP="00000000" w:rsidRDefault="00000000" w:rsidRPr="00000000" w14:paraId="0000001F">
      <w:pPr>
        <w:ind w:left="720" w:firstLine="0"/>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0">
      <w:pPr>
        <w:ind w:left="720" w:firstLine="0"/>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rtl w:val="0"/>
        </w:rPr>
        <w:t xml:space="preserve">This source is indicative of the surrender of the abbey to Henry VIII. This is of interest because the dissolution of the monasteries was the beginning of Beaulieu’s history outside of the abbey. </w:t>
      </w:r>
      <w:r w:rsidDel="00000000" w:rsidR="00000000" w:rsidRPr="00000000">
        <w:rPr>
          <w:rtl w:val="0"/>
        </w:rPr>
      </w:r>
    </w:p>
    <w:p w:rsidR="00000000" w:rsidDel="00000000" w:rsidP="00000000" w:rsidRDefault="00000000" w:rsidRPr="00000000" w14:paraId="00000021">
      <w:pPr>
        <w:ind w:left="720" w:firstLine="0"/>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2">
      <w:pPr>
        <w:ind w:left="720" w:firstLine="0"/>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Reference: </w:t>
      </w:r>
    </w:p>
    <w:p w:rsidR="00000000" w:rsidDel="00000000" w:rsidP="00000000" w:rsidRDefault="00000000" w:rsidRPr="00000000" w14:paraId="00000023">
      <w:pPr>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National Archives, Kew, Title: Beaulieu Abbey, Hants: Cistercians, 2nd of April 1538, Reference: E 322/17</w:t>
      </w:r>
    </w:p>
    <w:p w:rsidR="00000000" w:rsidDel="00000000" w:rsidP="00000000" w:rsidRDefault="00000000" w:rsidRPr="00000000" w14:paraId="00000024">
      <w:pPr>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numPr>
          <w:ilvl w:val="0"/>
          <w:numId w:val="1"/>
        </w:numPr>
        <w:ind w:left="720" w:hanging="360"/>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u w:val="single"/>
          <w:rtl w:val="0"/>
        </w:rPr>
        <w:t xml:space="preserve">inspeximus (1462), grant of abbey to Wriothesley (1538) and copies of documents rel to abbey (1205-1542)</w:t>
      </w:r>
    </w:p>
    <w:p w:rsidR="00000000" w:rsidDel="00000000" w:rsidP="00000000" w:rsidRDefault="00000000" w:rsidRPr="00000000" w14:paraId="00000026">
      <w:pPr>
        <w:ind w:left="720" w:firstLine="0"/>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7">
      <w:pPr>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document details the grant of the abbey to Lord Wriothesley after the dissolution of the abbey. Again, this further reveals the power that Thomas had within Henry VIII court to be bestowed such a large amount of properties. </w:t>
      </w:r>
    </w:p>
    <w:p w:rsidR="00000000" w:rsidDel="00000000" w:rsidP="00000000" w:rsidRDefault="00000000" w:rsidRPr="00000000" w14:paraId="00000028">
      <w:pPr>
        <w:ind w:left="0" w:firstLine="0"/>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9">
      <w:pPr>
        <w:ind w:left="720" w:firstLine="0"/>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Reference:</w:t>
      </w:r>
    </w:p>
    <w:p w:rsidR="00000000" w:rsidDel="00000000" w:rsidP="00000000" w:rsidRDefault="00000000" w:rsidRPr="00000000" w14:paraId="0000002A">
      <w:pPr>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Beaulieu Archives, Title: inspeximus (1462), grant of abbey to Wriothesley (1538) and copies of documents rel to abbey (1205-1542), 1400-1500, NRA 4880 Montagu</w:t>
      </w:r>
    </w:p>
    <w:p w:rsidR="00000000" w:rsidDel="00000000" w:rsidP="00000000" w:rsidRDefault="00000000" w:rsidRPr="00000000" w14:paraId="0000002B">
      <w:pPr>
        <w:ind w:left="720" w:firstLine="0"/>
        <w:rPr>
          <w:rFonts w:ascii="Times New Roman" w:cs="Times New Roman" w:eastAsia="Times New Roman" w:hAnsi="Times New Roman"/>
        </w:rPr>
      </w:pPr>
      <w:hyperlink r:id="rId8">
        <w:r w:rsidDel="00000000" w:rsidR="00000000" w:rsidRPr="00000000">
          <w:rPr>
            <w:rFonts w:ascii="Times New Roman" w:cs="Times New Roman" w:eastAsia="Times New Roman" w:hAnsi="Times New Roman"/>
            <w:color w:val="1155cc"/>
            <w:u w:val="single"/>
            <w:rtl w:val="0"/>
          </w:rPr>
          <w:t xml:space="preserve">https://docs.google.com/document/d/1u0tTM5ir0TkXxMkE2YeV3wabX7VKmOD4pUKCxGGfifE/edit</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2C">
      <w:pPr>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D">
      <w:pPr>
        <w:numPr>
          <w:ilvl w:val="0"/>
          <w:numId w:val="1"/>
        </w:numPr>
        <w:ind w:left="720" w:hanging="360"/>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u w:val="single"/>
          <w:rtl w:val="0"/>
        </w:rPr>
        <w:t xml:space="preserve">Letters patent of Henry VIII, to Sir Thomas Wryothesley, Lord Wryothesley</w:t>
      </w:r>
    </w:p>
    <w:p w:rsidR="00000000" w:rsidDel="00000000" w:rsidP="00000000" w:rsidRDefault="00000000" w:rsidRPr="00000000" w14:paraId="0000002E">
      <w:pPr>
        <w:ind w:left="720" w:firstLine="0"/>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F">
      <w:pPr>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believed that these letters are in reference to the acquisition of Beaulieu and other properties to Sir Thomas Wryothesley.these letters are incredibly useful to a historian because they are believed to detail the deal that Henry VIII and Wryothesley came to regarding these properties. As well as this, it is hoped that from these letters it can be inferred the relationship of Wriothesley to the King, one would assume that Wryothesley was held in high regard in order to benefit so well from the dissolution of the monasteries. </w:t>
      </w:r>
    </w:p>
    <w:p w:rsidR="00000000" w:rsidDel="00000000" w:rsidP="00000000" w:rsidRDefault="00000000" w:rsidRPr="00000000" w14:paraId="00000030">
      <w:pPr>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1">
      <w:pPr>
        <w:ind w:left="720" w:firstLine="0"/>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Reference:</w:t>
      </w:r>
    </w:p>
    <w:p w:rsidR="00000000" w:rsidDel="00000000" w:rsidP="00000000" w:rsidRDefault="00000000" w:rsidRPr="00000000" w14:paraId="00000032">
      <w:pPr>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Hampshire Record Office, Title: Letters patent of Henry VIII, to Sir Thomas Wryothesley, Lord Wryothesley, 26 Jan 1544, Alt Ref No: 4M62/38</w:t>
      </w:r>
    </w:p>
    <w:p w:rsidR="00000000" w:rsidDel="00000000" w:rsidP="00000000" w:rsidRDefault="00000000" w:rsidRPr="00000000" w14:paraId="00000033">
      <w:pPr>
        <w:ind w:left="720" w:firstLine="0"/>
        <w:rPr>
          <w:rFonts w:ascii="Times New Roman" w:cs="Times New Roman" w:eastAsia="Times New Roman" w:hAnsi="Times New Roman"/>
          <w:u w:val="single"/>
        </w:rPr>
      </w:pPr>
      <w:hyperlink r:id="rId9">
        <w:r w:rsidDel="00000000" w:rsidR="00000000" w:rsidRPr="00000000">
          <w:rPr>
            <w:rFonts w:ascii="Times New Roman" w:cs="Times New Roman" w:eastAsia="Times New Roman" w:hAnsi="Times New Roman"/>
            <w:color w:val="1155cc"/>
            <w:u w:val="single"/>
            <w:rtl w:val="0"/>
          </w:rPr>
          <w:t xml:space="preserve">https://calm.hants.gov.uk/Record.aspx?src=CalmView.Catalog&amp;id=62004%2f38&amp;pos=13</w:t>
        </w:r>
      </w:hyperlink>
      <w:r w:rsidDel="00000000" w:rsidR="00000000" w:rsidRPr="00000000">
        <w:rPr>
          <w:rFonts w:ascii="Times New Roman" w:cs="Times New Roman" w:eastAsia="Times New Roman" w:hAnsi="Times New Roman"/>
          <w:rtl w:val="0"/>
        </w:rPr>
        <w:t xml:space="preserve"> </w:t>
      </w: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7">
      <w:pP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9">
      <w:pPr>
        <w:numPr>
          <w:ilvl w:val="0"/>
          <w:numId w:val="1"/>
        </w:numPr>
        <w:ind w:left="720" w:hanging="360"/>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u w:val="single"/>
          <w:rtl w:val="0"/>
        </w:rPr>
        <w:t xml:space="preserve">Wriothesley Papers</w:t>
      </w:r>
    </w:p>
    <w:p w:rsidR="00000000" w:rsidDel="00000000" w:rsidP="00000000" w:rsidRDefault="00000000" w:rsidRPr="00000000" w14:paraId="0000003A">
      <w:pPr>
        <w:ind w:left="720" w:firstLine="0"/>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B">
      <w:pPr>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source is of interest because these are the papers of Thomas Wriothesley, the man who benefited greatly from the dissolution of the monasteries. It is believed that these papers contain correspondence between Wriothesley and Henry VIII or his advisors with regards to the ownership of Beaulieu Manor. As well as this, this source should also reveal the life that Wriothesley led.</w:t>
      </w:r>
    </w:p>
    <w:p w:rsidR="00000000" w:rsidDel="00000000" w:rsidP="00000000" w:rsidRDefault="00000000" w:rsidRPr="00000000" w14:paraId="0000003C">
      <w:pPr>
        <w:ind w:left="720" w:firstLine="0"/>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D">
      <w:pPr>
        <w:ind w:left="720" w:firstLine="0"/>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Reference: </w:t>
      </w:r>
    </w:p>
    <w:p w:rsidR="00000000" w:rsidDel="00000000" w:rsidP="00000000" w:rsidRDefault="00000000" w:rsidRPr="00000000" w14:paraId="0000003E">
      <w:pPr>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National Archives, Kew, Title: Wriothesley Papers, 1505-1550, Reference: SP7</w:t>
      </w:r>
    </w:p>
    <w:p w:rsidR="00000000" w:rsidDel="00000000" w:rsidP="00000000" w:rsidRDefault="00000000" w:rsidRPr="00000000" w14:paraId="0000003F">
      <w:pPr>
        <w:ind w:left="720" w:firstLine="0"/>
        <w:rPr>
          <w:rFonts w:ascii="Times New Roman" w:cs="Times New Roman" w:eastAsia="Times New Roman" w:hAnsi="Times New Roman"/>
          <w:u w:val="single"/>
        </w:rPr>
      </w:pPr>
      <w:hyperlink r:id="rId10">
        <w:r w:rsidDel="00000000" w:rsidR="00000000" w:rsidRPr="00000000">
          <w:rPr>
            <w:rFonts w:ascii="Times New Roman" w:cs="Times New Roman" w:eastAsia="Times New Roman" w:hAnsi="Times New Roman"/>
            <w:color w:val="1155cc"/>
            <w:u w:val="single"/>
            <w:rtl w:val="0"/>
          </w:rPr>
          <w:t xml:space="preserve">https://discovery.nationalarchives.gov.uk/details/r/C13549</w:t>
        </w:r>
      </w:hyperlink>
      <w:r w:rsidDel="00000000" w:rsidR="00000000" w:rsidRPr="00000000">
        <w:rPr>
          <w:rFonts w:ascii="Times New Roman" w:cs="Times New Roman" w:eastAsia="Times New Roman" w:hAnsi="Times New Roman"/>
          <w:rtl w:val="0"/>
        </w:rPr>
        <w:t xml:space="preserve"> </w:t>
      </w:r>
      <w:r w:rsidDel="00000000" w:rsidR="00000000" w:rsidRPr="00000000">
        <w:rPr>
          <w:rtl w:val="0"/>
        </w:rPr>
      </w:r>
    </w:p>
    <w:p w:rsidR="00000000" w:rsidDel="00000000" w:rsidP="00000000" w:rsidRDefault="00000000" w:rsidRPr="00000000" w14:paraId="00000040">
      <w:pPr>
        <w:ind w:left="720" w:firstLine="0"/>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41">
      <w:pPr>
        <w:numPr>
          <w:ilvl w:val="0"/>
          <w:numId w:val="1"/>
        </w:numPr>
        <w:ind w:left="720" w:hanging="360"/>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u w:val="single"/>
          <w:rtl w:val="0"/>
        </w:rPr>
        <w:t xml:space="preserve">BEAULIEU, Lord Montagu of</w:t>
      </w:r>
    </w:p>
    <w:p w:rsidR="00000000" w:rsidDel="00000000" w:rsidP="00000000" w:rsidRDefault="00000000" w:rsidRPr="00000000" w14:paraId="00000042">
      <w:pPr>
        <w:ind w:left="720" w:firstLine="0"/>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43">
      <w:pPr>
        <w:ind w:left="720" w:firstLine="0"/>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rtl w:val="0"/>
        </w:rPr>
        <w:t xml:space="preserve">This is slightly different to the other sources above. This source is a series of three letters regarding a bill being passed in parliament. I did visit the West Sussex Records Office, and saw these letters. The handwriting was incredibly difficult to decipher, the fragments that could be read were regarding a bill. It is unknown what bill they may be referring to as the writer and the receiver of the letters will already know, therefore it would be unlikely for the writer to explicitly name the bill if they both already know about it. Also, this was one half of a conversation which also presented its difficulties as the reply could not be determined.</w:t>
      </w:r>
      <w:r w:rsidDel="00000000" w:rsidR="00000000" w:rsidRPr="00000000">
        <w:rPr>
          <w:rtl w:val="0"/>
        </w:rPr>
      </w:r>
    </w:p>
    <w:p w:rsidR="00000000" w:rsidDel="00000000" w:rsidP="00000000" w:rsidRDefault="00000000" w:rsidRPr="00000000" w14:paraId="00000044">
      <w:pPr>
        <w:ind w:left="720" w:firstLine="0"/>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45">
      <w:pPr>
        <w:ind w:left="720" w:firstLine="0"/>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Reference:</w:t>
      </w:r>
    </w:p>
    <w:p w:rsidR="00000000" w:rsidDel="00000000" w:rsidP="00000000" w:rsidRDefault="00000000" w:rsidRPr="00000000" w14:paraId="00000046">
      <w:pPr>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West Sussex Record Office, Title: BEAULIEU, Lord Montagu of, 1899-1902, Reference: Blunt/Box 4/Beaulieu</w:t>
      </w:r>
    </w:p>
    <w:p w:rsidR="00000000" w:rsidDel="00000000" w:rsidP="00000000" w:rsidRDefault="00000000" w:rsidRPr="00000000" w14:paraId="00000047">
      <w:pPr>
        <w:ind w:left="720" w:firstLine="0"/>
        <w:rPr>
          <w:rFonts w:ascii="Times New Roman" w:cs="Times New Roman" w:eastAsia="Times New Roman" w:hAnsi="Times New Roman"/>
        </w:rPr>
      </w:pPr>
      <w:hyperlink r:id="rId11">
        <w:r w:rsidDel="00000000" w:rsidR="00000000" w:rsidRPr="00000000">
          <w:rPr>
            <w:rFonts w:ascii="Times New Roman" w:cs="Times New Roman" w:eastAsia="Times New Roman" w:hAnsi="Times New Roman"/>
            <w:color w:val="1155cc"/>
            <w:u w:val="single"/>
            <w:rtl w:val="0"/>
          </w:rPr>
          <w:t xml:space="preserve">https://discovery.nationalarchives.gov.uk/details/r/55405412-12a2-47a2-8733-1b52da5ef4f9</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48">
      <w:pPr>
        <w:ind w:left="0" w:firstLine="0"/>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49">
      <w:pPr>
        <w:numPr>
          <w:ilvl w:val="0"/>
          <w:numId w:val="1"/>
        </w:numPr>
        <w:ind w:left="720" w:hanging="360"/>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u w:val="single"/>
          <w:rtl w:val="0"/>
        </w:rPr>
        <w:t xml:space="preserve">Correspondence relating to the Montagu Motor Museum</w:t>
      </w:r>
    </w:p>
    <w:p w:rsidR="00000000" w:rsidDel="00000000" w:rsidP="00000000" w:rsidRDefault="00000000" w:rsidRPr="00000000" w14:paraId="0000004A">
      <w:pPr>
        <w:ind w:left="720" w:firstLine="0"/>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4B">
      <w:pPr>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source is quite a bit later than the others however, this is still of interest because this shows the development of the site. From starting its life as a monastery, to becoming a motor museum, the development is fascinating. </w:t>
      </w:r>
    </w:p>
    <w:p w:rsidR="00000000" w:rsidDel="00000000" w:rsidP="00000000" w:rsidRDefault="00000000" w:rsidRPr="00000000" w14:paraId="0000004C">
      <w:pPr>
        <w:ind w:left="0" w:firstLine="0"/>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4D">
      <w:pPr>
        <w:ind w:left="720" w:firstLine="0"/>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Reference: </w:t>
      </w:r>
    </w:p>
    <w:p w:rsidR="00000000" w:rsidDel="00000000" w:rsidP="00000000" w:rsidRDefault="00000000" w:rsidRPr="00000000" w14:paraId="0000004E">
      <w:pPr>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National Motor Museum, Title: Correspondence relating to the Montagu Motor Museum, 1955-1961, Reference: GW/4/1</w:t>
      </w:r>
    </w:p>
    <w:p w:rsidR="00000000" w:rsidDel="00000000" w:rsidP="00000000" w:rsidRDefault="00000000" w:rsidRPr="00000000" w14:paraId="0000004F">
      <w:pPr>
        <w:ind w:left="720" w:firstLine="0"/>
        <w:rPr>
          <w:rFonts w:ascii="Times New Roman" w:cs="Times New Roman" w:eastAsia="Times New Roman" w:hAnsi="Times New Roman"/>
        </w:rPr>
      </w:pPr>
      <w:hyperlink r:id="rId12">
        <w:r w:rsidDel="00000000" w:rsidR="00000000" w:rsidRPr="00000000">
          <w:rPr>
            <w:rFonts w:ascii="Times New Roman" w:cs="Times New Roman" w:eastAsia="Times New Roman" w:hAnsi="Times New Roman"/>
            <w:color w:val="1155cc"/>
            <w:u w:val="single"/>
            <w:rtl w:val="0"/>
          </w:rPr>
          <w:t xml:space="preserve">https://discovery.nationalarchives.gov.uk/details/r/54e91914-2e24-4923-a1d9-67518a0cf819</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50">
      <w:pPr>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1">
      <w:pPr>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2">
      <w:pPr>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3">
      <w:pPr>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4">
      <w:pPr>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5">
      <w:pPr>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6">
      <w:pPr>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7">
      <w:pPr>
        <w:numPr>
          <w:ilvl w:val="0"/>
          <w:numId w:val="1"/>
        </w:numPr>
        <w:ind w:left="720" w:hanging="360"/>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u w:val="single"/>
          <w:rtl w:val="0"/>
        </w:rPr>
        <w:t xml:space="preserve">Hampshire: Beaulieu Ruins</w:t>
      </w:r>
    </w:p>
    <w:p w:rsidR="00000000" w:rsidDel="00000000" w:rsidP="00000000" w:rsidRDefault="00000000" w:rsidRPr="00000000" w14:paraId="00000058">
      <w:pPr>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9">
      <w:pPr>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archive is a drawing of Beaulieu ruins, I did visit this archive and whilst it may not reveal any useful information about the ruins themselves. It does allow a historian to see an excellently detailed image of the ruins. </w:t>
      </w:r>
      <w:r w:rsidDel="00000000" w:rsidR="00000000" w:rsidRPr="00000000">
        <w:rPr>
          <w:rtl w:val="0"/>
        </w:rPr>
      </w:r>
    </w:p>
    <w:p w:rsidR="00000000" w:rsidDel="00000000" w:rsidP="00000000" w:rsidRDefault="00000000" w:rsidRPr="00000000" w14:paraId="0000005A">
      <w:pPr>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B">
      <w:pPr>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Reference: West Sussex Records Office, Title: Hampshire: Beaulieu Ruins, Reference: PD/2137/30</w:t>
      </w:r>
      <w:r w:rsidDel="00000000" w:rsidR="00000000" w:rsidRPr="00000000">
        <w:rPr>
          <w:rtl w:val="0"/>
        </w:rPr>
      </w:r>
    </w:p>
    <w:p w:rsidR="00000000" w:rsidDel="00000000" w:rsidP="00000000" w:rsidRDefault="00000000" w:rsidRPr="00000000" w14:paraId="0000005C">
      <w:pPr>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D">
      <w:pPr>
        <w:numPr>
          <w:ilvl w:val="0"/>
          <w:numId w:val="1"/>
        </w:numPr>
        <w:ind w:left="720" w:hanging="360"/>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u w:val="single"/>
          <w:rtl w:val="0"/>
        </w:rPr>
        <w:t xml:space="preserve">Hampshire Beaulieu</w:t>
      </w:r>
    </w:p>
    <w:p w:rsidR="00000000" w:rsidDel="00000000" w:rsidP="00000000" w:rsidRDefault="00000000" w:rsidRPr="00000000" w14:paraId="0000005E">
      <w:pPr>
        <w:ind w:left="720" w:firstLine="0"/>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5F">
      <w:pPr>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archive is also an image. The image is an inside prospect of the house, this is a useful source as it allows a historian to view the inside of beaulieu without the historian having to actually visit. </w:t>
      </w:r>
    </w:p>
    <w:p w:rsidR="00000000" w:rsidDel="00000000" w:rsidP="00000000" w:rsidRDefault="00000000" w:rsidRPr="00000000" w14:paraId="00000060">
      <w:pPr>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1">
      <w:pPr>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Reference: West Sussex Records Office, Title: Hampshire Beaulieu, 24th of April 1786, Reference: PD/2431/F113</w:t>
      </w:r>
    </w:p>
    <w:p w:rsidR="00000000" w:rsidDel="00000000" w:rsidP="00000000" w:rsidRDefault="00000000" w:rsidRPr="00000000" w14:paraId="00000062">
      <w:pPr>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3">
      <w:pPr>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4">
      <w:pPr>
        <w:ind w:left="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this archival search has revealed a number of sources that can be used to investigate the history of Beaulieu. This land has such a long and rich history that there is plenty more to be discovered. This assignment has revealed that when investigating an archive, spelling is key. Throughout history, spelling of certain names and words has differed from person to person, some individuals were not well educated and so spelled words as they sounded. This did pose an issue when investigating Beaulieu because many names and even the spelling of Beaulieu differed, therefore the investigation was difficult because I had to determine the different spellings in order to locate these sources. Additionally, the archives that I did visit in person were fascinating, but difficult to read. The handwriting in the letters that I viewed was almost impossible to read. Therefore, any future archival investigations that I do, I will begin with the knowledge that discrepancies such as spelling and handwriting will be a key factor to the search. </w:t>
      </w:r>
    </w:p>
    <w:sectPr>
      <w:headerReference r:id="rId13"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5">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Student Number:</w:t>
    </w:r>
    <w:r w:rsidDel="00000000" w:rsidR="00000000" w:rsidRPr="00000000">
      <w:rPr>
        <w:rFonts w:ascii="Times New Roman" w:cs="Times New Roman" w:eastAsia="Times New Roman" w:hAnsi="Times New Roman"/>
        <w:rtl w:val="0"/>
      </w:rPr>
      <w:t xml:space="preserve"> 2217199</w:t>
    </w:r>
  </w:p>
  <w:p w:rsidR="00000000" w:rsidDel="00000000" w:rsidP="00000000" w:rsidRDefault="00000000" w:rsidRPr="00000000" w14:paraId="00000066">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Module:</w:t>
    </w:r>
    <w:r w:rsidDel="00000000" w:rsidR="00000000" w:rsidRPr="00000000">
      <w:rPr>
        <w:rFonts w:ascii="Times New Roman" w:cs="Times New Roman" w:eastAsia="Times New Roman" w:hAnsi="Times New Roman"/>
        <w:rtl w:val="0"/>
      </w:rPr>
      <w:t xml:space="preserve"> Past Peoples</w:t>
    </w:r>
  </w:p>
  <w:p w:rsidR="00000000" w:rsidDel="00000000" w:rsidP="00000000" w:rsidRDefault="00000000" w:rsidRPr="00000000" w14:paraId="00000067">
    <w:pPr>
      <w:rPr/>
    </w:pPr>
    <w:r w:rsidDel="00000000" w:rsidR="00000000" w:rsidRPr="00000000">
      <w:rPr>
        <w:rFonts w:ascii="Times New Roman" w:cs="Times New Roman" w:eastAsia="Times New Roman" w:hAnsi="Times New Roman"/>
        <w:u w:val="single"/>
        <w:rtl w:val="0"/>
      </w:rPr>
      <w:t xml:space="preserve">Tutor:</w:t>
    </w:r>
    <w:r w:rsidDel="00000000" w:rsidR="00000000" w:rsidRPr="00000000">
      <w:rPr>
        <w:rFonts w:ascii="Times New Roman" w:cs="Times New Roman" w:eastAsia="Times New Roman" w:hAnsi="Times New Roman"/>
        <w:rtl w:val="0"/>
      </w:rPr>
      <w:t xml:space="preserve"> Harriett Webster</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iscovery.nationalarchives.gov.uk/details/r/55405412-12a2-47a2-8733-1b52da5ef4f9" TargetMode="External"/><Relationship Id="rId10" Type="http://schemas.openxmlformats.org/officeDocument/2006/relationships/hyperlink" Target="https://discovery.nationalarchives.gov.uk/details/r/C13549" TargetMode="External"/><Relationship Id="rId13" Type="http://schemas.openxmlformats.org/officeDocument/2006/relationships/header" Target="header1.xml"/><Relationship Id="rId12" Type="http://schemas.openxmlformats.org/officeDocument/2006/relationships/hyperlink" Target="https://discovery.nationalarchives.gov.uk/details/r/54e91914-2e24-4923-a1d9-67518a0cf81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alm.hants.gov.uk/Record.aspx?src=CalmView.Catalog&amp;id=62004%2f38&amp;pos=13" TargetMode="External"/><Relationship Id="rId5" Type="http://schemas.openxmlformats.org/officeDocument/2006/relationships/styles" Target="styles.xml"/><Relationship Id="rId6" Type="http://schemas.openxmlformats.org/officeDocument/2006/relationships/hyperlink" Target="https://calm.hants.gov.uk/Record.aspx?src=CalmView.Catalog&amp;id=53005%2f60%2f1&amp;pos=173" TargetMode="External"/><Relationship Id="rId7" Type="http://schemas.openxmlformats.org/officeDocument/2006/relationships/hyperlink" Target="https://calm.hants.gov.uk/Record.aspx?src=CalmView.Catalog&amp;id=53005%2f60%2f5&amp;pos=179" TargetMode="External"/><Relationship Id="rId8" Type="http://schemas.openxmlformats.org/officeDocument/2006/relationships/hyperlink" Target="https://docs.google.com/document/d/1u0tTM5ir0TkXxMkE2YeV3wabX7VKmOD4pUKCxGGfifE/ed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