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875598" cy="757808"/>
            <wp:effectExtent l="0" t="0" r="0" b="0"/>
            <wp:docPr id="1" name="Image 1" descr="A close-up of a logo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 close-up of a 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5598" cy="75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311"/>
        <w:rPr>
          <w:rFonts w:ascii="Times New Roman"/>
          <w:sz w:val="40"/>
        </w:rPr>
      </w:pPr>
    </w:p>
    <w:p>
      <w:pPr>
        <w:spacing w:line="295" w:lineRule="auto" w:before="0"/>
        <w:ind w:left="0" w:right="3557" w:firstLine="0"/>
        <w:jc w:val="left"/>
        <w:rPr>
          <w:b/>
          <w:sz w:val="40"/>
        </w:rPr>
      </w:pPr>
      <w:r>
        <w:rPr>
          <w:b/>
          <w:spacing w:val="-2"/>
          <w:sz w:val="40"/>
        </w:rPr>
        <w:t>Student</w:t>
      </w:r>
      <w:r>
        <w:rPr>
          <w:b/>
          <w:spacing w:val="-42"/>
          <w:sz w:val="40"/>
        </w:rPr>
        <w:t> </w:t>
      </w:r>
      <w:r>
        <w:rPr>
          <w:b/>
          <w:spacing w:val="-2"/>
          <w:sz w:val="40"/>
        </w:rPr>
        <w:t>Name:</w:t>
      </w:r>
      <w:r>
        <w:rPr>
          <w:b/>
          <w:spacing w:val="-41"/>
          <w:sz w:val="40"/>
        </w:rPr>
        <w:t> </w:t>
      </w:r>
      <w:r>
        <w:rPr>
          <w:b/>
          <w:spacing w:val="-2"/>
          <w:sz w:val="40"/>
        </w:rPr>
        <w:t>Eman</w:t>
      </w:r>
      <w:r>
        <w:rPr>
          <w:b/>
          <w:spacing w:val="-42"/>
          <w:sz w:val="40"/>
        </w:rPr>
        <w:t> </w:t>
      </w:r>
      <w:r>
        <w:rPr>
          <w:b/>
          <w:spacing w:val="-2"/>
          <w:sz w:val="40"/>
        </w:rPr>
        <w:t>Ali </w:t>
      </w:r>
      <w:r>
        <w:rPr>
          <w:b/>
          <w:sz w:val="40"/>
        </w:rPr>
        <w:t>Student</w:t>
      </w:r>
      <w:r>
        <w:rPr>
          <w:b/>
          <w:spacing w:val="-36"/>
          <w:sz w:val="40"/>
        </w:rPr>
        <w:t> </w:t>
      </w:r>
      <w:r>
        <w:rPr>
          <w:b/>
          <w:sz w:val="40"/>
        </w:rPr>
        <w:t>ID:</w:t>
      </w:r>
      <w:r>
        <w:rPr>
          <w:b/>
          <w:spacing w:val="-32"/>
          <w:sz w:val="40"/>
        </w:rPr>
        <w:t> </w:t>
      </w:r>
      <w:r>
        <w:rPr>
          <w:b/>
          <w:sz w:val="40"/>
        </w:rPr>
        <w:t>2507026</w:t>
      </w:r>
    </w:p>
    <w:p>
      <w:pPr>
        <w:spacing w:line="295" w:lineRule="auto" w:before="0"/>
        <w:ind w:left="0" w:right="0" w:firstLine="0"/>
        <w:jc w:val="left"/>
        <w:rPr>
          <w:b/>
          <w:sz w:val="40"/>
        </w:rPr>
      </w:pPr>
      <w:r>
        <w:rPr>
          <w:b/>
          <w:spacing w:val="-2"/>
          <w:sz w:val="40"/>
        </w:rPr>
        <w:t>Module:</w:t>
      </w:r>
      <w:r>
        <w:rPr>
          <w:b/>
          <w:spacing w:val="-41"/>
          <w:sz w:val="40"/>
        </w:rPr>
        <w:t> </w:t>
      </w:r>
      <w:r>
        <w:rPr>
          <w:b/>
          <w:spacing w:val="-2"/>
          <w:sz w:val="40"/>
        </w:rPr>
        <w:t>Problem</w:t>
      </w:r>
      <w:r>
        <w:rPr>
          <w:b/>
          <w:spacing w:val="-42"/>
          <w:sz w:val="40"/>
        </w:rPr>
        <w:t> </w:t>
      </w:r>
      <w:r>
        <w:rPr>
          <w:b/>
          <w:spacing w:val="-2"/>
          <w:sz w:val="40"/>
        </w:rPr>
        <w:t>Solving</w:t>
      </w:r>
      <w:r>
        <w:rPr>
          <w:b/>
          <w:spacing w:val="-40"/>
          <w:sz w:val="40"/>
        </w:rPr>
        <w:t> </w:t>
      </w:r>
      <w:r>
        <w:rPr>
          <w:b/>
          <w:spacing w:val="-2"/>
          <w:sz w:val="40"/>
        </w:rPr>
        <w:t>and</w:t>
      </w:r>
      <w:r>
        <w:rPr>
          <w:b/>
          <w:spacing w:val="-40"/>
          <w:sz w:val="40"/>
        </w:rPr>
        <w:t> </w:t>
      </w:r>
      <w:r>
        <w:rPr>
          <w:b/>
          <w:spacing w:val="-2"/>
          <w:sz w:val="40"/>
        </w:rPr>
        <w:t>Innovation (BMSW4014)</w:t>
      </w:r>
    </w:p>
    <w:p>
      <w:pPr>
        <w:pStyle w:val="Title"/>
      </w:pPr>
      <w:r>
        <w:rPr>
          <w:spacing w:val="2"/>
          <w:w w:val="85"/>
        </w:rPr>
        <w:t>Lecturer:</w:t>
      </w:r>
      <w:r>
        <w:rPr>
          <w:spacing w:val="32"/>
        </w:rPr>
        <w:t> </w:t>
      </w:r>
      <w:r>
        <w:rPr>
          <w:spacing w:val="2"/>
          <w:w w:val="85"/>
        </w:rPr>
        <w:t>Christopher</w:t>
      </w:r>
      <w:r>
        <w:rPr>
          <w:spacing w:val="21"/>
        </w:rPr>
        <w:t> </w:t>
      </w:r>
      <w:r>
        <w:rPr>
          <w:spacing w:val="-2"/>
          <w:w w:val="85"/>
        </w:rPr>
        <w:t>Wilkin</w:t>
      </w:r>
    </w:p>
    <w:p>
      <w:pPr>
        <w:spacing w:line="295" w:lineRule="auto" w:before="105"/>
        <w:ind w:left="0" w:right="0" w:firstLine="0"/>
        <w:jc w:val="left"/>
        <w:rPr>
          <w:b/>
          <w:sz w:val="40"/>
        </w:rPr>
      </w:pPr>
      <w:r>
        <w:rPr>
          <w:b/>
          <w:sz w:val="40"/>
        </w:rPr>
        <w:t>Assessment:</w:t>
      </w:r>
      <w:r>
        <w:rPr>
          <w:b/>
          <w:spacing w:val="-41"/>
          <w:sz w:val="40"/>
        </w:rPr>
        <w:t> </w:t>
      </w:r>
      <w:r>
        <w:rPr>
          <w:b/>
          <w:sz w:val="40"/>
        </w:rPr>
        <w:t>Component</w:t>
      </w:r>
      <w:r>
        <w:rPr>
          <w:b/>
          <w:spacing w:val="-42"/>
          <w:sz w:val="40"/>
        </w:rPr>
        <w:t> </w:t>
      </w:r>
      <w:r>
        <w:rPr>
          <w:b/>
          <w:sz w:val="40"/>
        </w:rPr>
        <w:t>2</w:t>
      </w:r>
      <w:r>
        <w:rPr>
          <w:b/>
          <w:spacing w:val="-32"/>
          <w:sz w:val="40"/>
        </w:rPr>
        <w:t> </w:t>
      </w:r>
      <w:r>
        <w:rPr>
          <w:b/>
          <w:sz w:val="40"/>
        </w:rPr>
        <w:t>-</w:t>
      </w:r>
      <w:r>
        <w:rPr>
          <w:b/>
          <w:spacing w:val="-42"/>
          <w:sz w:val="40"/>
        </w:rPr>
        <w:t> </w:t>
      </w:r>
      <w:r>
        <w:rPr>
          <w:b/>
          <w:sz w:val="40"/>
        </w:rPr>
        <w:t>Individual</w:t>
      </w:r>
      <w:r>
        <w:rPr>
          <w:b/>
          <w:spacing w:val="-40"/>
          <w:sz w:val="40"/>
        </w:rPr>
        <w:t> </w:t>
      </w:r>
      <w:r>
        <w:rPr>
          <w:b/>
          <w:sz w:val="40"/>
        </w:rPr>
        <w:t>Supporting </w:t>
      </w:r>
      <w:r>
        <w:rPr>
          <w:b/>
          <w:spacing w:val="-2"/>
          <w:sz w:val="40"/>
        </w:rPr>
        <w:t>Document</w:t>
      </w:r>
    </w:p>
    <w:p>
      <w:pPr>
        <w:spacing w:after="0" w:line="295" w:lineRule="auto"/>
        <w:jc w:val="left"/>
        <w:rPr>
          <w:b/>
          <w:sz w:val="40"/>
        </w:rPr>
        <w:sectPr>
          <w:type w:val="continuous"/>
          <w:pgSz w:w="12240" w:h="15840"/>
          <w:pgMar w:top="1440" w:bottom="280" w:left="1440" w:right="1440"/>
        </w:sect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22"/>
        <w:rPr>
          <w:b/>
          <w:sz w:val="28"/>
        </w:rPr>
      </w:pPr>
    </w:p>
    <w:p>
      <w:pPr>
        <w:spacing w:before="1"/>
        <w:ind w:left="0" w:right="0" w:firstLine="0"/>
        <w:jc w:val="left"/>
        <w:rPr>
          <w:b/>
          <w:sz w:val="28"/>
        </w:rPr>
      </w:pPr>
      <w:r>
        <w:rPr>
          <w:b/>
          <w:spacing w:val="-6"/>
          <w:sz w:val="28"/>
        </w:rPr>
        <w:t>Table</w:t>
      </w:r>
      <w:r>
        <w:rPr>
          <w:b/>
          <w:spacing w:val="-30"/>
          <w:sz w:val="28"/>
        </w:rPr>
        <w:t> </w:t>
      </w:r>
      <w:r>
        <w:rPr>
          <w:b/>
          <w:spacing w:val="-6"/>
          <w:sz w:val="28"/>
        </w:rPr>
        <w:t>of</w:t>
      </w:r>
      <w:r>
        <w:rPr>
          <w:b/>
          <w:spacing w:val="-28"/>
          <w:sz w:val="28"/>
        </w:rPr>
        <w:t> </w:t>
      </w:r>
      <w:r>
        <w:rPr>
          <w:b/>
          <w:spacing w:val="-6"/>
          <w:sz w:val="28"/>
        </w:rPr>
        <w:t>Contents:</w:t>
      </w:r>
    </w:p>
    <w:p>
      <w:pPr>
        <w:tabs>
          <w:tab w:pos="8705" w:val="right" w:leader="dot"/>
        </w:tabs>
        <w:spacing w:before="467"/>
        <w:ind w:left="721" w:right="0" w:firstLine="0"/>
        <w:jc w:val="left"/>
        <w:rPr>
          <w:sz w:val="32"/>
        </w:rPr>
      </w:pPr>
      <w:r>
        <w:rPr>
          <w:spacing w:val="-6"/>
          <w:sz w:val="32"/>
        </w:rPr>
        <w:t>Individual</w:t>
      </w:r>
      <w:r>
        <w:rPr>
          <w:spacing w:val="-20"/>
          <w:sz w:val="32"/>
        </w:rPr>
        <w:t> </w:t>
      </w:r>
      <w:r>
        <w:rPr>
          <w:spacing w:val="-6"/>
          <w:sz w:val="32"/>
        </w:rPr>
        <w:t>Presentation</w:t>
      </w:r>
      <w:r>
        <w:rPr>
          <w:spacing w:val="-24"/>
          <w:sz w:val="32"/>
        </w:rPr>
        <w:t> </w:t>
      </w:r>
      <w:r>
        <w:rPr>
          <w:spacing w:val="-6"/>
          <w:sz w:val="32"/>
        </w:rPr>
        <w:t>Speaker</w:t>
      </w:r>
      <w:r>
        <w:rPr>
          <w:spacing w:val="-23"/>
          <w:sz w:val="32"/>
        </w:rPr>
        <w:t> </w:t>
      </w:r>
      <w:r>
        <w:rPr>
          <w:spacing w:val="-6"/>
          <w:sz w:val="32"/>
        </w:rPr>
        <w:t>Script</w:t>
      </w:r>
      <w:r>
        <w:rPr>
          <w:sz w:val="32"/>
        </w:rPr>
        <w:tab/>
      </w:r>
      <w:r>
        <w:rPr>
          <w:spacing w:val="-10"/>
          <w:sz w:val="32"/>
        </w:rPr>
        <w:t>3</w:t>
      </w:r>
    </w:p>
    <w:p>
      <w:pPr>
        <w:tabs>
          <w:tab w:pos="8585" w:val="right" w:leader="dot"/>
        </w:tabs>
        <w:spacing w:before="78"/>
        <w:ind w:left="721" w:right="0" w:firstLine="0"/>
        <w:jc w:val="left"/>
        <w:rPr>
          <w:sz w:val="32"/>
        </w:rPr>
      </w:pPr>
      <w:r>
        <w:rPr>
          <w:color w:val="1F1F1F"/>
          <w:spacing w:val="-7"/>
          <w:sz w:val="32"/>
        </w:rPr>
        <w:t>Presentation</w:t>
      </w:r>
      <w:r>
        <w:rPr>
          <w:color w:val="1F1F1F"/>
          <w:spacing w:val="-19"/>
          <w:sz w:val="32"/>
        </w:rPr>
        <w:t> </w:t>
      </w:r>
      <w:r>
        <w:rPr>
          <w:color w:val="1F1F1F"/>
          <w:spacing w:val="-2"/>
          <w:sz w:val="32"/>
        </w:rPr>
        <w:t>Slides</w:t>
      </w:r>
      <w:r>
        <w:rPr>
          <w:color w:val="1F1F1F"/>
          <w:sz w:val="32"/>
        </w:rPr>
        <w:tab/>
      </w:r>
      <w:r>
        <w:rPr>
          <w:color w:val="1F1F1F"/>
          <w:spacing w:val="-10"/>
          <w:sz w:val="32"/>
        </w:rPr>
        <w:t>5</w:t>
      </w:r>
    </w:p>
    <w:p>
      <w:pPr>
        <w:tabs>
          <w:tab w:pos="8719" w:val="right" w:leader="dot"/>
        </w:tabs>
        <w:spacing w:before="84"/>
        <w:ind w:left="721" w:right="0" w:firstLine="0"/>
        <w:jc w:val="left"/>
        <w:rPr>
          <w:sz w:val="32"/>
        </w:rPr>
      </w:pPr>
      <w:r>
        <w:rPr>
          <w:spacing w:val="-8"/>
          <w:sz w:val="32"/>
        </w:rPr>
        <w:t>Critical</w:t>
      </w:r>
      <w:r>
        <w:rPr>
          <w:spacing w:val="-22"/>
          <w:sz w:val="32"/>
        </w:rPr>
        <w:t> </w:t>
      </w:r>
      <w:r>
        <w:rPr>
          <w:spacing w:val="-8"/>
          <w:sz w:val="32"/>
        </w:rPr>
        <w:t>Reflection</w:t>
      </w:r>
      <w:r>
        <w:rPr>
          <w:spacing w:val="-25"/>
          <w:sz w:val="32"/>
        </w:rPr>
        <w:t> </w:t>
      </w:r>
      <w:r>
        <w:rPr>
          <w:spacing w:val="-8"/>
          <w:sz w:val="32"/>
        </w:rPr>
        <w:t>on</w:t>
      </w:r>
      <w:r>
        <w:rPr>
          <w:spacing w:val="-25"/>
          <w:sz w:val="32"/>
        </w:rPr>
        <w:t> </w:t>
      </w:r>
      <w:r>
        <w:rPr>
          <w:spacing w:val="-8"/>
          <w:sz w:val="32"/>
        </w:rPr>
        <w:t>Generative</w:t>
      </w:r>
      <w:r>
        <w:rPr>
          <w:spacing w:val="-23"/>
          <w:sz w:val="32"/>
        </w:rPr>
        <w:t> </w:t>
      </w:r>
      <w:r>
        <w:rPr>
          <w:spacing w:val="-8"/>
          <w:sz w:val="32"/>
        </w:rPr>
        <w:t>AI</w:t>
      </w:r>
      <w:r>
        <w:rPr>
          <w:spacing w:val="-22"/>
          <w:sz w:val="32"/>
        </w:rPr>
        <w:t> </w:t>
      </w:r>
      <w:r>
        <w:rPr>
          <w:spacing w:val="-8"/>
          <w:sz w:val="32"/>
        </w:rPr>
        <w:t>Utilization</w:t>
      </w:r>
      <w:r>
        <w:rPr>
          <w:sz w:val="32"/>
        </w:rPr>
        <w:tab/>
      </w:r>
      <w:r>
        <w:rPr>
          <w:spacing w:val="-10"/>
          <w:sz w:val="32"/>
        </w:rPr>
        <w:t>7</w:t>
      </w:r>
    </w:p>
    <w:p>
      <w:pPr>
        <w:tabs>
          <w:tab w:pos="8573" w:val="right" w:leader="dot"/>
        </w:tabs>
        <w:spacing w:before="84"/>
        <w:ind w:left="721" w:right="0" w:firstLine="0"/>
        <w:jc w:val="left"/>
        <w:rPr>
          <w:sz w:val="32"/>
        </w:rPr>
      </w:pPr>
      <w:r>
        <w:rPr>
          <w:spacing w:val="-2"/>
          <w:sz w:val="32"/>
        </w:rPr>
        <w:t>References</w:t>
      </w:r>
      <w:r>
        <w:rPr>
          <w:sz w:val="32"/>
        </w:rPr>
        <w:tab/>
      </w:r>
      <w:r>
        <w:rPr>
          <w:spacing w:val="-10"/>
          <w:sz w:val="32"/>
        </w:rPr>
        <w:t>9</w:t>
      </w:r>
    </w:p>
    <w:p>
      <w:pPr>
        <w:tabs>
          <w:tab w:pos="8779" w:val="right" w:leader="dot"/>
        </w:tabs>
        <w:spacing w:before="243"/>
        <w:ind w:left="716" w:right="0" w:firstLine="0"/>
        <w:jc w:val="left"/>
        <w:rPr>
          <w:sz w:val="32"/>
        </w:rPr>
      </w:pPr>
      <w:bookmarkStart w:name="Evidence of AI Research Interaction....." w:id="1"/>
      <w:bookmarkEnd w:id="1"/>
      <w:r>
        <w:rPr/>
      </w:r>
      <w:r>
        <w:rPr>
          <w:spacing w:val="-4"/>
          <w:sz w:val="32"/>
        </w:rPr>
        <w:t>Evidence</w:t>
      </w:r>
      <w:r>
        <w:rPr>
          <w:spacing w:val="-24"/>
          <w:sz w:val="32"/>
        </w:rPr>
        <w:t> </w:t>
      </w:r>
      <w:r>
        <w:rPr>
          <w:spacing w:val="-4"/>
          <w:sz w:val="32"/>
        </w:rPr>
        <w:t>of</w:t>
      </w:r>
      <w:r>
        <w:rPr>
          <w:spacing w:val="-26"/>
          <w:sz w:val="32"/>
        </w:rPr>
        <w:t> </w:t>
      </w:r>
      <w:r>
        <w:rPr>
          <w:spacing w:val="-4"/>
          <w:sz w:val="32"/>
        </w:rPr>
        <w:t>AI</w:t>
      </w:r>
      <w:r>
        <w:rPr>
          <w:spacing w:val="-23"/>
          <w:sz w:val="32"/>
        </w:rPr>
        <w:t> </w:t>
      </w:r>
      <w:r>
        <w:rPr>
          <w:spacing w:val="-4"/>
          <w:sz w:val="32"/>
        </w:rPr>
        <w:t>Research</w:t>
      </w:r>
      <w:r>
        <w:rPr>
          <w:spacing w:val="-26"/>
          <w:sz w:val="32"/>
        </w:rPr>
        <w:t> </w:t>
      </w:r>
      <w:r>
        <w:rPr>
          <w:spacing w:val="-4"/>
          <w:sz w:val="32"/>
        </w:rPr>
        <w:t>Interaction</w:t>
      </w:r>
      <w:r>
        <w:rPr>
          <w:sz w:val="32"/>
        </w:rPr>
        <w:tab/>
      </w:r>
      <w:r>
        <w:rPr>
          <w:spacing w:val="-10"/>
          <w:sz w:val="32"/>
        </w:rPr>
        <w:t>9</w:t>
      </w:r>
    </w:p>
    <w:p>
      <w:pPr>
        <w:spacing w:after="0"/>
        <w:jc w:val="left"/>
        <w:rPr>
          <w:sz w:val="32"/>
        </w:rPr>
        <w:sectPr>
          <w:pgSz w:w="12240" w:h="15840"/>
          <w:pgMar w:top="1820" w:bottom="280" w:left="1440" w:right="1440"/>
        </w:sectPr>
      </w:pPr>
    </w:p>
    <w:p>
      <w:pPr>
        <w:pStyle w:val="Heading1"/>
        <w:numPr>
          <w:ilvl w:val="0"/>
          <w:numId w:val="1"/>
        </w:numPr>
        <w:tabs>
          <w:tab w:pos="719" w:val="left" w:leader="none"/>
        </w:tabs>
        <w:spacing w:line="240" w:lineRule="auto" w:before="80" w:after="0"/>
        <w:ind w:left="719" w:right="0" w:hanging="359"/>
        <w:jc w:val="left"/>
      </w:pPr>
      <w:r>
        <w:rPr>
          <w:spacing w:val="-4"/>
        </w:rPr>
        <w:t>Individual</w:t>
      </w:r>
      <w:r>
        <w:rPr>
          <w:spacing w:val="-24"/>
        </w:rPr>
        <w:t> </w:t>
      </w:r>
      <w:r>
        <w:rPr>
          <w:spacing w:val="-4"/>
        </w:rPr>
        <w:t>Presentation</w:t>
      </w:r>
      <w:r>
        <w:rPr>
          <w:spacing w:val="-23"/>
        </w:rPr>
        <w:t> </w:t>
      </w:r>
      <w:r>
        <w:rPr>
          <w:spacing w:val="-4"/>
        </w:rPr>
        <w:t>Speaker</w:t>
      </w:r>
      <w:r>
        <w:rPr>
          <w:spacing w:val="-20"/>
        </w:rPr>
        <w:t> </w:t>
      </w:r>
      <w:r>
        <w:rPr>
          <w:spacing w:val="-4"/>
        </w:rPr>
        <w:t>Script</w:t>
      </w:r>
    </w:p>
    <w:p>
      <w:pPr>
        <w:pStyle w:val="BodyText"/>
        <w:spacing w:before="212"/>
        <w:rPr>
          <w:b/>
          <w:sz w:val="32"/>
        </w:rPr>
      </w:pPr>
    </w:p>
    <w:p>
      <w:pPr>
        <w:pStyle w:val="BodyText"/>
        <w:spacing w:line="292" w:lineRule="auto"/>
        <w:ind w:right="28"/>
      </w:pPr>
      <w:r>
        <w:rPr>
          <w:color w:val="1F1F1F"/>
          <w:spacing w:val="-2"/>
        </w:rPr>
        <w:t>Hello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everyone.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Today,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I’m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going</w:t>
      </w:r>
      <w:r>
        <w:rPr>
          <w:color w:val="1F1F1F"/>
          <w:spacing w:val="-20"/>
        </w:rPr>
        <w:t> </w:t>
      </w:r>
      <w:r>
        <w:rPr>
          <w:color w:val="1F1F1F"/>
          <w:spacing w:val="-2"/>
        </w:rPr>
        <w:t>to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take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you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through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our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Root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Cause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Analysis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of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AI </w:t>
      </w:r>
      <w:r>
        <w:rPr>
          <w:color w:val="1F1F1F"/>
        </w:rPr>
        <w:t>Washing</w:t>
      </w:r>
      <w:r>
        <w:rPr>
          <w:color w:val="1F1F1F"/>
          <w:spacing w:val="-29"/>
        </w:rPr>
        <w:t> </w:t>
      </w:r>
      <w:r>
        <w:rPr>
          <w:color w:val="1F1F1F"/>
        </w:rPr>
        <w:t>in</w:t>
      </w:r>
      <w:r>
        <w:rPr>
          <w:color w:val="1F1F1F"/>
          <w:spacing w:val="-25"/>
        </w:rPr>
        <w:t> </w:t>
      </w:r>
      <w:r>
        <w:rPr>
          <w:color w:val="1F1F1F"/>
        </w:rPr>
        <w:t>the</w:t>
      </w:r>
      <w:r>
        <w:rPr>
          <w:color w:val="1F1F1F"/>
          <w:spacing w:val="-29"/>
        </w:rPr>
        <w:t> </w:t>
      </w:r>
      <w:r>
        <w:rPr>
          <w:color w:val="1F1F1F"/>
        </w:rPr>
        <w:t>tech</w:t>
      </w:r>
      <w:r>
        <w:rPr>
          <w:color w:val="1F1F1F"/>
          <w:spacing w:val="-25"/>
        </w:rPr>
        <w:t> </w:t>
      </w:r>
      <w:r>
        <w:rPr>
          <w:color w:val="1F1F1F"/>
        </w:rPr>
        <w:t>industry.</w:t>
      </w:r>
      <w:r>
        <w:rPr>
          <w:color w:val="1F1F1F"/>
          <w:spacing w:val="-22"/>
        </w:rPr>
        <w:t> </w:t>
      </w:r>
      <w:r>
        <w:rPr>
          <w:color w:val="1F1F1F"/>
        </w:rPr>
        <w:t>Now,</w:t>
      </w:r>
      <w:r>
        <w:rPr>
          <w:color w:val="1F1F1F"/>
          <w:spacing w:val="-22"/>
        </w:rPr>
        <w:t> </w:t>
      </w:r>
      <w:r>
        <w:rPr>
          <w:color w:val="1F1F1F"/>
        </w:rPr>
        <w:t>instead</w:t>
      </w:r>
      <w:r>
        <w:rPr>
          <w:color w:val="1F1F1F"/>
          <w:spacing w:val="-28"/>
        </w:rPr>
        <w:t> </w:t>
      </w:r>
      <w:r>
        <w:rPr>
          <w:color w:val="1F1F1F"/>
        </w:rPr>
        <w:t>of</w:t>
      </w:r>
      <w:r>
        <w:rPr>
          <w:color w:val="1F1F1F"/>
          <w:spacing w:val="-25"/>
        </w:rPr>
        <w:t> </w:t>
      </w:r>
      <w:r>
        <w:rPr>
          <w:color w:val="1F1F1F"/>
        </w:rPr>
        <w:t>just</w:t>
      </w:r>
      <w:r>
        <w:rPr>
          <w:color w:val="1F1F1F"/>
          <w:spacing w:val="-26"/>
        </w:rPr>
        <w:t> </w:t>
      </w:r>
      <w:r>
        <w:rPr>
          <w:color w:val="1F1F1F"/>
        </w:rPr>
        <w:t>guessing</w:t>
      </w:r>
      <w:r>
        <w:rPr>
          <w:color w:val="1F1F1F"/>
          <w:spacing w:val="-24"/>
        </w:rPr>
        <w:t> </w:t>
      </w:r>
      <w:r>
        <w:rPr>
          <w:color w:val="1F1F1F"/>
        </w:rPr>
        <w:t>why</w:t>
      </w:r>
      <w:r>
        <w:rPr>
          <w:color w:val="1F1F1F"/>
          <w:spacing w:val="-22"/>
        </w:rPr>
        <w:t> </w:t>
      </w:r>
      <w:r>
        <w:rPr>
          <w:color w:val="1F1F1F"/>
        </w:rPr>
        <w:t>these</w:t>
      </w:r>
      <w:r>
        <w:rPr>
          <w:color w:val="1F1F1F"/>
          <w:spacing w:val="-25"/>
        </w:rPr>
        <w:t> </w:t>
      </w:r>
      <w:r>
        <w:rPr>
          <w:color w:val="1F1F1F"/>
        </w:rPr>
        <w:t>companies</w:t>
      </w:r>
      <w:r>
        <w:rPr>
          <w:color w:val="1F1F1F"/>
          <w:spacing w:val="-25"/>
        </w:rPr>
        <w:t> </w:t>
      </w:r>
      <w:r>
        <w:rPr>
          <w:color w:val="1F1F1F"/>
        </w:rPr>
        <w:t>tend</w:t>
      </w:r>
      <w:r>
        <w:rPr>
          <w:color w:val="1F1F1F"/>
          <w:spacing w:val="-23"/>
        </w:rPr>
        <w:t> </w:t>
      </w:r>
      <w:r>
        <w:rPr>
          <w:color w:val="1F1F1F"/>
        </w:rPr>
        <w:t>to exaggerate</w:t>
      </w:r>
      <w:r>
        <w:rPr>
          <w:color w:val="1F1F1F"/>
          <w:spacing w:val="-25"/>
        </w:rPr>
        <w:t> </w:t>
      </w:r>
      <w:r>
        <w:rPr>
          <w:color w:val="1F1F1F"/>
        </w:rPr>
        <w:t>their</w:t>
      </w:r>
      <w:r>
        <w:rPr>
          <w:color w:val="1F1F1F"/>
          <w:spacing w:val="-28"/>
        </w:rPr>
        <w:t> </w:t>
      </w:r>
      <w:r>
        <w:rPr>
          <w:color w:val="1F1F1F"/>
        </w:rPr>
        <w:t>tech,</w:t>
      </w:r>
      <w:r>
        <w:rPr>
          <w:color w:val="1F1F1F"/>
          <w:spacing w:val="-27"/>
        </w:rPr>
        <w:t> </w:t>
      </w:r>
      <w:r>
        <w:rPr>
          <w:color w:val="1F1F1F"/>
        </w:rPr>
        <w:t>our</w:t>
      </w:r>
      <w:r>
        <w:rPr>
          <w:color w:val="1F1F1F"/>
          <w:spacing w:val="-28"/>
        </w:rPr>
        <w:t> </w:t>
      </w:r>
      <w:r>
        <w:rPr>
          <w:color w:val="1F1F1F"/>
        </w:rPr>
        <w:t>team</w:t>
      </w:r>
      <w:r>
        <w:rPr>
          <w:color w:val="1F1F1F"/>
          <w:spacing w:val="-28"/>
        </w:rPr>
        <w:t> </w:t>
      </w:r>
      <w:r>
        <w:rPr>
          <w:color w:val="1F1F1F"/>
        </w:rPr>
        <w:t>wanted</w:t>
      </w:r>
      <w:r>
        <w:rPr>
          <w:color w:val="1F1F1F"/>
          <w:spacing w:val="-28"/>
        </w:rPr>
        <w:t> </w:t>
      </w:r>
      <w:r>
        <w:rPr>
          <w:color w:val="1F1F1F"/>
        </w:rPr>
        <w:t>a</w:t>
      </w:r>
      <w:r>
        <w:rPr>
          <w:color w:val="1F1F1F"/>
          <w:spacing w:val="-21"/>
        </w:rPr>
        <w:t> </w:t>
      </w:r>
      <w:r>
        <w:rPr>
          <w:color w:val="1F1F1F"/>
        </w:rPr>
        <w:t>structured</w:t>
      </w:r>
      <w:r>
        <w:rPr>
          <w:color w:val="1F1F1F"/>
          <w:spacing w:val="-23"/>
        </w:rPr>
        <w:t> </w:t>
      </w:r>
      <w:r>
        <w:rPr>
          <w:color w:val="1F1F1F"/>
        </w:rPr>
        <w:t>approach.</w:t>
      </w:r>
      <w:r>
        <w:rPr>
          <w:color w:val="1F1F1F"/>
          <w:spacing w:val="-27"/>
        </w:rPr>
        <w:t> </w:t>
      </w:r>
      <w:r>
        <w:rPr>
          <w:color w:val="1F1F1F"/>
        </w:rPr>
        <w:t>So,</w:t>
      </w:r>
      <w:r>
        <w:rPr>
          <w:color w:val="1F1F1F"/>
          <w:spacing w:val="-26"/>
        </w:rPr>
        <w:t> </w:t>
      </w:r>
      <w:r>
        <w:rPr>
          <w:color w:val="1F1F1F"/>
        </w:rPr>
        <w:t>we</w:t>
      </w:r>
      <w:r>
        <w:rPr>
          <w:color w:val="1F1F1F"/>
          <w:spacing w:val="-25"/>
        </w:rPr>
        <w:t> </w:t>
      </w:r>
      <w:r>
        <w:rPr>
          <w:color w:val="1F1F1F"/>
        </w:rPr>
        <w:t>used</w:t>
      </w:r>
      <w:r>
        <w:rPr>
          <w:color w:val="1F1F1F"/>
          <w:spacing w:val="-23"/>
        </w:rPr>
        <w:t> </w:t>
      </w:r>
      <w:r>
        <w:rPr>
          <w:color w:val="1F1F1F"/>
        </w:rPr>
        <w:t>a</w:t>
      </w:r>
      <w:r>
        <w:rPr>
          <w:color w:val="1F1F1F"/>
          <w:spacing w:val="-25"/>
        </w:rPr>
        <w:t> </w:t>
      </w:r>
      <w:r>
        <w:rPr>
          <w:color w:val="1F1F1F"/>
        </w:rPr>
        <w:t>business </w:t>
      </w:r>
      <w:r>
        <w:rPr>
          <w:color w:val="1F1F1F"/>
          <w:spacing w:val="-4"/>
        </w:rPr>
        <w:t>framework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called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the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'3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x</w:t>
      </w:r>
      <w:r>
        <w:rPr>
          <w:color w:val="1F1F1F"/>
          <w:spacing w:val="-28"/>
        </w:rPr>
        <w:t> </w:t>
      </w:r>
      <w:r>
        <w:rPr>
          <w:color w:val="1F1F1F"/>
          <w:spacing w:val="-4"/>
        </w:rPr>
        <w:t>5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Whys'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by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Gangidi</w:t>
      </w:r>
      <w:r>
        <w:rPr>
          <w:color w:val="1F1F1F"/>
          <w:spacing w:val="-16"/>
        </w:rPr>
        <w:t> </w:t>
      </w:r>
      <w:r>
        <w:rPr>
          <w:color w:val="1F1F1F"/>
          <w:spacing w:val="-4"/>
        </w:rPr>
        <w:t>(2019).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What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I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love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about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this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method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is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that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it </w:t>
      </w:r>
      <w:r>
        <w:rPr>
          <w:color w:val="1F1F1F"/>
          <w:spacing w:val="-2"/>
        </w:rPr>
        <w:t>forces</w:t>
      </w:r>
      <w:r>
        <w:rPr>
          <w:color w:val="1F1F1F"/>
          <w:spacing w:val="-27"/>
        </w:rPr>
        <w:t> </w:t>
      </w:r>
      <w:r>
        <w:rPr>
          <w:color w:val="1F1F1F"/>
          <w:spacing w:val="-2"/>
        </w:rPr>
        <w:t>you</w:t>
      </w:r>
      <w:r>
        <w:rPr>
          <w:color w:val="1F1F1F"/>
          <w:spacing w:val="-27"/>
        </w:rPr>
        <w:t> </w:t>
      </w:r>
      <w:r>
        <w:rPr>
          <w:color w:val="1F1F1F"/>
          <w:spacing w:val="-2"/>
        </w:rPr>
        <w:t>to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look</w:t>
      </w:r>
      <w:r>
        <w:rPr>
          <w:color w:val="1F1F1F"/>
          <w:spacing w:val="-30"/>
        </w:rPr>
        <w:t> </w:t>
      </w:r>
      <w:r>
        <w:rPr>
          <w:color w:val="1F1F1F"/>
          <w:spacing w:val="-2"/>
        </w:rPr>
        <w:t>at</w:t>
      </w:r>
      <w:r>
        <w:rPr>
          <w:color w:val="1F1F1F"/>
          <w:spacing w:val="-26"/>
        </w:rPr>
        <w:t> </w:t>
      </w:r>
      <w:r>
        <w:rPr>
          <w:color w:val="1F1F1F"/>
          <w:spacing w:val="-2"/>
        </w:rPr>
        <w:t>a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problem</w:t>
      </w:r>
      <w:r>
        <w:rPr>
          <w:color w:val="1F1F1F"/>
          <w:spacing w:val="-27"/>
        </w:rPr>
        <w:t> </w:t>
      </w:r>
      <w:r>
        <w:rPr>
          <w:color w:val="1F1F1F"/>
          <w:spacing w:val="-2"/>
        </w:rPr>
        <w:t>from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three</w:t>
      </w:r>
      <w:r>
        <w:rPr>
          <w:color w:val="1F1F1F"/>
          <w:spacing w:val="-25"/>
        </w:rPr>
        <w:t> </w:t>
      </w:r>
      <w:r>
        <w:rPr>
          <w:color w:val="1F1F1F"/>
          <w:spacing w:val="-2"/>
        </w:rPr>
        <w:t>completely</w:t>
      </w:r>
      <w:r>
        <w:rPr>
          <w:color w:val="1F1F1F"/>
          <w:spacing w:val="-22"/>
        </w:rPr>
        <w:t> </w:t>
      </w:r>
      <w:r>
        <w:rPr>
          <w:color w:val="1F1F1F"/>
          <w:spacing w:val="-2"/>
        </w:rPr>
        <w:t>different</w:t>
      </w:r>
      <w:r>
        <w:rPr>
          <w:color w:val="1F1F1F"/>
          <w:spacing w:val="-26"/>
        </w:rPr>
        <w:t> </w:t>
      </w:r>
      <w:r>
        <w:rPr>
          <w:color w:val="1F1F1F"/>
          <w:spacing w:val="-2"/>
        </w:rPr>
        <w:t>angles:</w:t>
      </w:r>
      <w:r>
        <w:rPr>
          <w:color w:val="1F1F1F"/>
          <w:spacing w:val="-22"/>
        </w:rPr>
        <w:t> </w:t>
      </w:r>
      <w:r>
        <w:rPr>
          <w:color w:val="1F1F1F"/>
          <w:spacing w:val="-2"/>
        </w:rPr>
        <w:t>the</w:t>
      </w:r>
      <w:r>
        <w:rPr>
          <w:color w:val="1F1F1F"/>
          <w:spacing w:val="-25"/>
        </w:rPr>
        <w:t> </w:t>
      </w:r>
      <w:r>
        <w:rPr>
          <w:color w:val="1F1F1F"/>
          <w:spacing w:val="-2"/>
        </w:rPr>
        <w:t>technical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side of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what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happened,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the</w:t>
      </w:r>
      <w:r>
        <w:rPr>
          <w:color w:val="1F1F1F"/>
          <w:spacing w:val="-22"/>
        </w:rPr>
        <w:t> </w:t>
      </w:r>
      <w:r>
        <w:rPr>
          <w:color w:val="1F1F1F"/>
          <w:spacing w:val="-2"/>
        </w:rPr>
        <w:t>human</w:t>
      </w:r>
      <w:r>
        <w:rPr>
          <w:color w:val="1F1F1F"/>
          <w:spacing w:val="-13"/>
        </w:rPr>
        <w:t> </w:t>
      </w:r>
      <w:r>
        <w:rPr>
          <w:color w:val="1F1F1F"/>
          <w:spacing w:val="-2"/>
        </w:rPr>
        <w:t>choices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involved,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and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the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underlying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systemic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rules</w:t>
      </w:r>
      <w:r>
        <w:rPr>
          <w:color w:val="1F1F1F"/>
          <w:spacing w:val="-22"/>
        </w:rPr>
        <w:t> </w:t>
      </w:r>
      <w:r>
        <w:rPr>
          <w:color w:val="1F1F1F"/>
          <w:spacing w:val="-2"/>
        </w:rPr>
        <w:t>of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the </w:t>
      </w:r>
      <w:r>
        <w:rPr>
          <w:color w:val="1F1F1F"/>
          <w:spacing w:val="-4"/>
        </w:rPr>
        <w:t>organization.</w:t>
      </w:r>
      <w:r>
        <w:rPr>
          <w:color w:val="1F1F1F"/>
          <w:spacing w:val="-15"/>
        </w:rPr>
        <w:t> </w:t>
      </w:r>
      <w:r>
        <w:rPr>
          <w:color w:val="1F1F1F"/>
          <w:spacing w:val="-4"/>
        </w:rPr>
        <w:t>While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our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group</w:t>
      </w:r>
      <w:r>
        <w:rPr>
          <w:color w:val="1F1F1F"/>
          <w:spacing w:val="-16"/>
        </w:rPr>
        <w:t> </w:t>
      </w:r>
      <w:r>
        <w:rPr>
          <w:color w:val="1F1F1F"/>
          <w:spacing w:val="-4"/>
        </w:rPr>
        <w:t>slides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focus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on</w:t>
      </w:r>
      <w:r>
        <w:rPr>
          <w:color w:val="1F1F1F"/>
          <w:spacing w:val="-14"/>
        </w:rPr>
        <w:t> </w:t>
      </w:r>
      <w:r>
        <w:rPr>
          <w:color w:val="1F1F1F"/>
          <w:spacing w:val="-4"/>
        </w:rPr>
        <w:t>the</w:t>
      </w:r>
      <w:r>
        <w:rPr>
          <w:color w:val="1F1F1F"/>
          <w:spacing w:val="-23"/>
        </w:rPr>
        <w:t> </w:t>
      </w:r>
      <w:r>
        <w:rPr>
          <w:color w:val="1F1F1F"/>
          <w:spacing w:val="-4"/>
        </w:rPr>
        <w:t>broader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tech</w:t>
      </w:r>
      <w:r>
        <w:rPr>
          <w:color w:val="1F1F1F"/>
          <w:spacing w:val="-14"/>
        </w:rPr>
        <w:t> </w:t>
      </w:r>
      <w:r>
        <w:rPr>
          <w:color w:val="1F1F1F"/>
          <w:spacing w:val="-4"/>
        </w:rPr>
        <w:t>industry</w:t>
      </w:r>
      <w:r>
        <w:rPr>
          <w:color w:val="1F1F1F"/>
          <w:spacing w:val="-15"/>
        </w:rPr>
        <w:t> </w:t>
      </w:r>
      <w:r>
        <w:rPr>
          <w:color w:val="1F1F1F"/>
          <w:spacing w:val="-4"/>
        </w:rPr>
        <w:t>to</w:t>
      </w:r>
      <w:r>
        <w:rPr>
          <w:color w:val="1F1F1F"/>
          <w:spacing w:val="-14"/>
        </w:rPr>
        <w:t> </w:t>
      </w:r>
      <w:r>
        <w:rPr>
          <w:color w:val="1F1F1F"/>
          <w:spacing w:val="-4"/>
        </w:rPr>
        <w:t>show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you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the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big </w:t>
      </w:r>
      <w:r>
        <w:rPr>
          <w:color w:val="1F1F1F"/>
        </w:rPr>
        <w:t>macro</w:t>
      </w:r>
      <w:r>
        <w:rPr>
          <w:color w:val="1F1F1F"/>
          <w:spacing w:val="-25"/>
        </w:rPr>
        <w:t> </w:t>
      </w:r>
      <w:r>
        <w:rPr>
          <w:color w:val="1F1F1F"/>
        </w:rPr>
        <w:t>trends,</w:t>
      </w:r>
      <w:r>
        <w:rPr>
          <w:color w:val="1F1F1F"/>
          <w:spacing w:val="-26"/>
        </w:rPr>
        <w:t> </w:t>
      </w:r>
      <w:r>
        <w:rPr>
          <w:color w:val="1F1F1F"/>
        </w:rPr>
        <w:t>I’ll</w:t>
      </w:r>
      <w:r>
        <w:rPr>
          <w:color w:val="1F1F1F"/>
          <w:spacing w:val="-21"/>
        </w:rPr>
        <w:t> </w:t>
      </w:r>
      <w:r>
        <w:rPr>
          <w:color w:val="1F1F1F"/>
        </w:rPr>
        <w:t>be</w:t>
      </w:r>
      <w:r>
        <w:rPr>
          <w:color w:val="1F1F1F"/>
          <w:spacing w:val="-24"/>
        </w:rPr>
        <w:t> </w:t>
      </w:r>
      <w:r>
        <w:rPr>
          <w:color w:val="1F1F1F"/>
        </w:rPr>
        <w:t>using</w:t>
      </w:r>
      <w:r>
        <w:rPr>
          <w:color w:val="1F1F1F"/>
          <w:spacing w:val="-24"/>
        </w:rPr>
        <w:t> </w:t>
      </w:r>
      <w:r>
        <w:rPr>
          <w:color w:val="1F1F1F"/>
        </w:rPr>
        <w:t>the</w:t>
      </w:r>
      <w:r>
        <w:rPr>
          <w:color w:val="1F1F1F"/>
          <w:spacing w:val="-25"/>
        </w:rPr>
        <w:t> </w:t>
      </w:r>
      <w:r>
        <w:rPr>
          <w:color w:val="1F1F1F"/>
        </w:rPr>
        <w:t>legacy</w:t>
      </w:r>
      <w:r>
        <w:rPr>
          <w:color w:val="1F1F1F"/>
          <w:spacing w:val="-27"/>
        </w:rPr>
        <w:t> </w:t>
      </w:r>
      <w:r>
        <w:rPr>
          <w:color w:val="1F1F1F"/>
        </w:rPr>
        <w:t>tech</w:t>
      </w:r>
      <w:r>
        <w:rPr>
          <w:color w:val="1F1F1F"/>
          <w:spacing w:val="-21"/>
        </w:rPr>
        <w:t> </w:t>
      </w:r>
      <w:r>
        <w:rPr>
          <w:color w:val="1F1F1F"/>
        </w:rPr>
        <w:t>giant</w:t>
      </w:r>
      <w:r>
        <w:rPr>
          <w:color w:val="1F1F1F"/>
          <w:spacing w:val="-26"/>
        </w:rPr>
        <w:t> </w:t>
      </w:r>
      <w:r>
        <w:rPr>
          <w:color w:val="1F1F1F"/>
        </w:rPr>
        <w:t>IBM</w:t>
      </w:r>
      <w:r>
        <w:rPr>
          <w:color w:val="1F1F1F"/>
          <w:spacing w:val="-23"/>
        </w:rPr>
        <w:t> </w:t>
      </w:r>
      <w:r>
        <w:rPr>
          <w:color w:val="1F1F1F"/>
        </w:rPr>
        <w:t>as</w:t>
      </w:r>
      <w:r>
        <w:rPr>
          <w:color w:val="1F1F1F"/>
          <w:spacing w:val="-25"/>
        </w:rPr>
        <w:t> </w:t>
      </w:r>
      <w:r>
        <w:rPr>
          <w:color w:val="1F1F1F"/>
        </w:rPr>
        <w:t>my</w:t>
      </w:r>
      <w:r>
        <w:rPr>
          <w:color w:val="1F1F1F"/>
          <w:spacing w:val="-21"/>
        </w:rPr>
        <w:t> </w:t>
      </w:r>
      <w:r>
        <w:rPr>
          <w:color w:val="1F1F1F"/>
        </w:rPr>
        <w:t>specific,</w:t>
      </w:r>
      <w:r>
        <w:rPr>
          <w:color w:val="1F1F1F"/>
          <w:spacing w:val="-27"/>
        </w:rPr>
        <w:t> </w:t>
      </w:r>
      <w:r>
        <w:rPr>
          <w:color w:val="1F1F1F"/>
        </w:rPr>
        <w:t>real-world</w:t>
      </w:r>
      <w:r>
        <w:rPr>
          <w:color w:val="1F1F1F"/>
          <w:spacing w:val="-28"/>
        </w:rPr>
        <w:t> </w:t>
      </w:r>
      <w:r>
        <w:rPr>
          <w:color w:val="1F1F1F"/>
        </w:rPr>
        <w:t>case</w:t>
      </w:r>
      <w:r>
        <w:rPr>
          <w:color w:val="1F1F1F"/>
          <w:spacing w:val="-25"/>
        </w:rPr>
        <w:t> </w:t>
      </w:r>
      <w:r>
        <w:rPr>
          <w:color w:val="1F1F1F"/>
        </w:rPr>
        <w:t>study to</w:t>
      </w:r>
      <w:r>
        <w:rPr>
          <w:color w:val="1F1F1F"/>
          <w:spacing w:val="-21"/>
        </w:rPr>
        <w:t> </w:t>
      </w:r>
      <w:r>
        <w:rPr>
          <w:color w:val="1F1F1F"/>
        </w:rPr>
        <w:t>show</w:t>
      </w:r>
      <w:r>
        <w:rPr>
          <w:color w:val="1F1F1F"/>
          <w:spacing w:val="-26"/>
        </w:rPr>
        <w:t> </w:t>
      </w:r>
      <w:r>
        <w:rPr>
          <w:color w:val="1F1F1F"/>
        </w:rPr>
        <w:t>you</w:t>
      </w:r>
      <w:r>
        <w:rPr>
          <w:color w:val="1F1F1F"/>
          <w:spacing w:val="-23"/>
        </w:rPr>
        <w:t> </w:t>
      </w:r>
      <w:r>
        <w:rPr>
          <w:color w:val="1F1F1F"/>
        </w:rPr>
        <w:t>how</w:t>
      </w:r>
      <w:r>
        <w:rPr>
          <w:color w:val="1F1F1F"/>
          <w:spacing w:val="-26"/>
        </w:rPr>
        <w:t> </w:t>
      </w:r>
      <w:r>
        <w:rPr>
          <w:color w:val="1F1F1F"/>
        </w:rPr>
        <w:t>these</w:t>
      </w:r>
      <w:r>
        <w:rPr>
          <w:color w:val="1F1F1F"/>
          <w:spacing w:val="-25"/>
        </w:rPr>
        <w:t> </w:t>
      </w:r>
      <w:r>
        <w:rPr>
          <w:color w:val="1F1F1F"/>
        </w:rPr>
        <w:t>theories</w:t>
      </w:r>
      <w:r>
        <w:rPr>
          <w:color w:val="1F1F1F"/>
          <w:spacing w:val="-25"/>
        </w:rPr>
        <w:t> </w:t>
      </w:r>
      <w:r>
        <w:rPr>
          <w:color w:val="1F1F1F"/>
        </w:rPr>
        <w:t>actually</w:t>
      </w:r>
      <w:r>
        <w:rPr>
          <w:color w:val="1F1F1F"/>
          <w:spacing w:val="-22"/>
        </w:rPr>
        <w:t> </w:t>
      </w:r>
      <w:r>
        <w:rPr>
          <w:color w:val="1F1F1F"/>
        </w:rPr>
        <w:t>play</w:t>
      </w:r>
      <w:r>
        <w:rPr>
          <w:color w:val="1F1F1F"/>
          <w:spacing w:val="-27"/>
        </w:rPr>
        <w:t> </w:t>
      </w:r>
      <w:r>
        <w:rPr>
          <w:color w:val="1F1F1F"/>
        </w:rPr>
        <w:t>out</w:t>
      </w:r>
      <w:r>
        <w:rPr>
          <w:color w:val="1F1F1F"/>
          <w:spacing w:val="-26"/>
        </w:rPr>
        <w:t> </w:t>
      </w:r>
      <w:r>
        <w:rPr>
          <w:color w:val="1F1F1F"/>
        </w:rPr>
        <w:t>in</w:t>
      </w:r>
      <w:r>
        <w:rPr>
          <w:color w:val="1F1F1F"/>
          <w:spacing w:val="-21"/>
        </w:rPr>
        <w:t> </w:t>
      </w:r>
      <w:r>
        <w:rPr>
          <w:color w:val="1F1F1F"/>
        </w:rPr>
        <w:t>practice.</w:t>
      </w:r>
    </w:p>
    <w:p>
      <w:pPr>
        <w:pStyle w:val="BodyText"/>
        <w:spacing w:line="292" w:lineRule="auto" w:before="6"/>
      </w:pPr>
      <w:r>
        <w:rPr>
          <w:color w:val="1F1F1F"/>
        </w:rPr>
        <w:t>If</w:t>
      </w:r>
      <w:r>
        <w:rPr>
          <w:color w:val="1F1F1F"/>
          <w:spacing w:val="-24"/>
        </w:rPr>
        <w:t> </w:t>
      </w:r>
      <w:r>
        <w:rPr>
          <w:color w:val="1F1F1F"/>
        </w:rPr>
        <w:t>you</w:t>
      </w:r>
      <w:r>
        <w:rPr>
          <w:color w:val="1F1F1F"/>
          <w:spacing w:val="-26"/>
        </w:rPr>
        <w:t> </w:t>
      </w:r>
      <w:r>
        <w:rPr>
          <w:color w:val="1F1F1F"/>
        </w:rPr>
        <w:t>look</w:t>
      </w:r>
      <w:r>
        <w:rPr>
          <w:color w:val="1F1F1F"/>
          <w:spacing w:val="-24"/>
        </w:rPr>
        <w:t> </w:t>
      </w:r>
      <w:r>
        <w:rPr>
          <w:color w:val="1F1F1F"/>
        </w:rPr>
        <w:t>at</w:t>
      </w:r>
      <w:r>
        <w:rPr>
          <w:color w:val="1F1F1F"/>
          <w:spacing w:val="-25"/>
        </w:rPr>
        <w:t> </w:t>
      </w:r>
      <w:r>
        <w:rPr>
          <w:color w:val="1F1F1F"/>
        </w:rPr>
        <w:t>our</w:t>
      </w:r>
      <w:r>
        <w:rPr>
          <w:color w:val="1F1F1F"/>
          <w:spacing w:val="-22"/>
        </w:rPr>
        <w:t> </w:t>
      </w:r>
      <w:r>
        <w:rPr>
          <w:color w:val="1F1F1F"/>
        </w:rPr>
        <w:t>Fishbone</w:t>
      </w:r>
      <w:r>
        <w:rPr>
          <w:color w:val="1F1F1F"/>
          <w:spacing w:val="-24"/>
        </w:rPr>
        <w:t> </w:t>
      </w:r>
      <w:r>
        <w:rPr>
          <w:color w:val="1F1F1F"/>
        </w:rPr>
        <w:t>Diagram</w:t>
      </w:r>
      <w:r>
        <w:rPr>
          <w:color w:val="1F1F1F"/>
          <w:spacing w:val="-26"/>
        </w:rPr>
        <w:t> </w:t>
      </w:r>
      <w:r>
        <w:rPr>
          <w:color w:val="1F1F1F"/>
        </w:rPr>
        <w:t>on</w:t>
      </w:r>
      <w:r>
        <w:rPr>
          <w:color w:val="1F1F1F"/>
          <w:spacing w:val="-24"/>
        </w:rPr>
        <w:t> </w:t>
      </w:r>
      <w:r>
        <w:rPr>
          <w:color w:val="1F1F1F"/>
        </w:rPr>
        <w:t>the</w:t>
      </w:r>
      <w:r>
        <w:rPr>
          <w:color w:val="1F1F1F"/>
          <w:spacing w:val="-24"/>
        </w:rPr>
        <w:t> </w:t>
      </w:r>
      <w:r>
        <w:rPr>
          <w:color w:val="1F1F1F"/>
        </w:rPr>
        <w:t>screen,</w:t>
      </w:r>
      <w:r>
        <w:rPr>
          <w:color w:val="1F1F1F"/>
          <w:spacing w:val="-21"/>
        </w:rPr>
        <w:t> </w:t>
      </w:r>
      <w:r>
        <w:rPr>
          <w:color w:val="1F1F1F"/>
        </w:rPr>
        <w:t>it</w:t>
      </w:r>
      <w:r>
        <w:rPr>
          <w:color w:val="1F1F1F"/>
          <w:spacing w:val="-20"/>
        </w:rPr>
        <w:t> </w:t>
      </w:r>
      <w:r>
        <w:rPr>
          <w:color w:val="1F1F1F"/>
        </w:rPr>
        <w:t>breaks</w:t>
      </w:r>
      <w:r>
        <w:rPr>
          <w:color w:val="1F1F1F"/>
          <w:spacing w:val="-24"/>
        </w:rPr>
        <w:t> </w:t>
      </w:r>
      <w:r>
        <w:rPr>
          <w:color w:val="1F1F1F"/>
        </w:rPr>
        <w:t>down</w:t>
      </w:r>
      <w:r>
        <w:rPr>
          <w:color w:val="1F1F1F"/>
          <w:spacing w:val="-24"/>
        </w:rPr>
        <w:t> </w:t>
      </w:r>
      <w:r>
        <w:rPr>
          <w:color w:val="1F1F1F"/>
        </w:rPr>
        <w:t>the</w:t>
      </w:r>
      <w:r>
        <w:rPr>
          <w:color w:val="1F1F1F"/>
          <w:spacing w:val="-24"/>
        </w:rPr>
        <w:t> </w:t>
      </w:r>
      <w:r>
        <w:rPr>
          <w:color w:val="1F1F1F"/>
        </w:rPr>
        <w:t>root</w:t>
      </w:r>
      <w:r>
        <w:rPr>
          <w:color w:val="1F1F1F"/>
          <w:spacing w:val="-20"/>
        </w:rPr>
        <w:t> </w:t>
      </w:r>
      <w:r>
        <w:rPr>
          <w:color w:val="1F1F1F"/>
        </w:rPr>
        <w:t>causes</w:t>
      </w:r>
      <w:r>
        <w:rPr>
          <w:color w:val="1F1F1F"/>
          <w:spacing w:val="-24"/>
        </w:rPr>
        <w:t> </w:t>
      </w:r>
      <w:r>
        <w:rPr>
          <w:color w:val="1F1F1F"/>
        </w:rPr>
        <w:t>of</w:t>
      </w:r>
      <w:r>
        <w:rPr>
          <w:color w:val="1F1F1F"/>
          <w:spacing w:val="-20"/>
        </w:rPr>
        <w:t> </w:t>
      </w:r>
      <w:r>
        <w:rPr>
          <w:color w:val="1F1F1F"/>
        </w:rPr>
        <w:t>AI </w:t>
      </w:r>
      <w:r>
        <w:rPr>
          <w:color w:val="1F1F1F"/>
          <w:spacing w:val="-4"/>
        </w:rPr>
        <w:t>washing</w:t>
      </w:r>
      <w:r>
        <w:rPr>
          <w:color w:val="1F1F1F"/>
          <w:spacing w:val="-28"/>
        </w:rPr>
        <w:t> </w:t>
      </w:r>
      <w:r>
        <w:rPr>
          <w:color w:val="1F1F1F"/>
          <w:spacing w:val="-4"/>
        </w:rPr>
        <w:t>into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four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main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operational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areas,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and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frankly,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we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can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see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every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single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one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of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them </w:t>
      </w:r>
      <w:r>
        <w:rPr>
          <w:color w:val="1F1F1F"/>
        </w:rPr>
        <w:t>at</w:t>
      </w:r>
      <w:r>
        <w:rPr>
          <w:color w:val="1F1F1F"/>
          <w:spacing w:val="-6"/>
        </w:rPr>
        <w:t> </w:t>
      </w:r>
      <w:r>
        <w:rPr>
          <w:color w:val="1F1F1F"/>
        </w:rPr>
        <w:t>play</w:t>
      </w:r>
      <w:r>
        <w:rPr>
          <w:color w:val="1F1F1F"/>
          <w:spacing w:val="-7"/>
        </w:rPr>
        <w:t> </w:t>
      </w:r>
      <w:r>
        <w:rPr>
          <w:color w:val="1F1F1F"/>
        </w:rPr>
        <w:t>when</w:t>
      </w:r>
      <w:r>
        <w:rPr>
          <w:color w:val="1F1F1F"/>
          <w:spacing w:val="-11"/>
        </w:rPr>
        <w:t> </w:t>
      </w:r>
      <w:r>
        <w:rPr>
          <w:color w:val="1F1F1F"/>
        </w:rPr>
        <w:t>we</w:t>
      </w:r>
      <w:r>
        <w:rPr>
          <w:color w:val="1F1F1F"/>
          <w:spacing w:val="-11"/>
        </w:rPr>
        <w:t> </w:t>
      </w:r>
      <w:r>
        <w:rPr>
          <w:color w:val="1F1F1F"/>
        </w:rPr>
        <w:t>analyze</w:t>
      </w:r>
      <w:r>
        <w:rPr>
          <w:color w:val="1F1F1F"/>
          <w:spacing w:val="-11"/>
        </w:rPr>
        <w:t> </w:t>
      </w:r>
      <w:r>
        <w:rPr>
          <w:color w:val="1F1F1F"/>
        </w:rPr>
        <w:t>IBM.</w:t>
      </w:r>
    </w:p>
    <w:p>
      <w:pPr>
        <w:pStyle w:val="BodyText"/>
        <w:spacing w:line="292" w:lineRule="auto"/>
        <w:ind w:right="28"/>
      </w:pPr>
      <w:r>
        <w:rPr>
          <w:color w:val="1F1F1F"/>
        </w:rPr>
        <w:t>First,</w:t>
      </w:r>
      <w:r>
        <w:rPr>
          <w:color w:val="1F1F1F"/>
          <w:spacing w:val="-24"/>
        </w:rPr>
        <w:t> </w:t>
      </w:r>
      <w:r>
        <w:rPr>
          <w:color w:val="1F1F1F"/>
        </w:rPr>
        <w:t>if</w:t>
      </w:r>
      <w:r>
        <w:rPr>
          <w:color w:val="1F1F1F"/>
          <w:spacing w:val="-23"/>
        </w:rPr>
        <w:t> </w:t>
      </w:r>
      <w:r>
        <w:rPr>
          <w:color w:val="1F1F1F"/>
        </w:rPr>
        <w:t>we</w:t>
      </w:r>
      <w:r>
        <w:rPr>
          <w:color w:val="1F1F1F"/>
          <w:spacing w:val="-23"/>
        </w:rPr>
        <w:t> </w:t>
      </w:r>
      <w:r>
        <w:rPr>
          <w:color w:val="1F1F1F"/>
        </w:rPr>
        <w:t>look</w:t>
      </w:r>
      <w:r>
        <w:rPr>
          <w:color w:val="1F1F1F"/>
          <w:spacing w:val="-28"/>
        </w:rPr>
        <w:t> </w:t>
      </w:r>
      <w:r>
        <w:rPr>
          <w:color w:val="1F1F1F"/>
        </w:rPr>
        <w:t>at</w:t>
      </w:r>
      <w:r>
        <w:rPr>
          <w:color w:val="1F1F1F"/>
          <w:spacing w:val="-15"/>
        </w:rPr>
        <w:t> </w:t>
      </w:r>
      <w:r>
        <w:rPr>
          <w:b/>
          <w:color w:val="1F1F1F"/>
        </w:rPr>
        <w:t>Methods</w:t>
      </w:r>
      <w:r>
        <w:rPr>
          <w:color w:val="1F1F1F"/>
        </w:rPr>
        <w:t>,</w:t>
      </w:r>
      <w:r>
        <w:rPr>
          <w:color w:val="1F1F1F"/>
          <w:spacing w:val="-25"/>
        </w:rPr>
        <w:t> </w:t>
      </w:r>
      <w:r>
        <w:rPr>
          <w:color w:val="1F1F1F"/>
        </w:rPr>
        <w:t>public</w:t>
      </w:r>
      <w:r>
        <w:rPr>
          <w:color w:val="1F1F1F"/>
          <w:spacing w:val="-22"/>
        </w:rPr>
        <w:t> </w:t>
      </w:r>
      <w:r>
        <w:rPr>
          <w:color w:val="1F1F1F"/>
        </w:rPr>
        <w:t>stock</w:t>
      </w:r>
      <w:r>
        <w:rPr>
          <w:color w:val="1F1F1F"/>
          <w:spacing w:val="-23"/>
        </w:rPr>
        <w:t> </w:t>
      </w:r>
      <w:r>
        <w:rPr>
          <w:color w:val="1F1F1F"/>
        </w:rPr>
        <w:t>market</w:t>
      </w:r>
      <w:r>
        <w:rPr>
          <w:color w:val="1F1F1F"/>
          <w:spacing w:val="-24"/>
        </w:rPr>
        <w:t> </w:t>
      </w:r>
      <w:r>
        <w:rPr>
          <w:color w:val="1F1F1F"/>
        </w:rPr>
        <w:t>systems</w:t>
      </w:r>
      <w:r>
        <w:rPr>
          <w:color w:val="1F1F1F"/>
          <w:spacing w:val="-23"/>
        </w:rPr>
        <w:t> </w:t>
      </w:r>
      <w:r>
        <w:rPr>
          <w:color w:val="1F1F1F"/>
        </w:rPr>
        <w:t>put</w:t>
      </w:r>
      <w:r>
        <w:rPr>
          <w:color w:val="1F1F1F"/>
          <w:spacing w:val="-19"/>
        </w:rPr>
        <w:t> </w:t>
      </w:r>
      <w:r>
        <w:rPr>
          <w:color w:val="1F1F1F"/>
        </w:rPr>
        <w:t>an</w:t>
      </w:r>
      <w:r>
        <w:rPr>
          <w:color w:val="1F1F1F"/>
          <w:spacing w:val="-23"/>
        </w:rPr>
        <w:t> </w:t>
      </w:r>
      <w:r>
        <w:rPr>
          <w:color w:val="1F1F1F"/>
        </w:rPr>
        <w:t>immense</w:t>
      </w:r>
      <w:r>
        <w:rPr>
          <w:color w:val="1F1F1F"/>
          <w:spacing w:val="-23"/>
        </w:rPr>
        <w:t> </w:t>
      </w:r>
      <w:r>
        <w:rPr>
          <w:color w:val="1F1F1F"/>
        </w:rPr>
        <w:t>amount</w:t>
      </w:r>
      <w:r>
        <w:rPr>
          <w:color w:val="1F1F1F"/>
          <w:spacing w:val="-24"/>
        </w:rPr>
        <w:t> </w:t>
      </w:r>
      <w:r>
        <w:rPr>
          <w:color w:val="1F1F1F"/>
        </w:rPr>
        <w:t>of </w:t>
      </w:r>
      <w:r>
        <w:rPr>
          <w:color w:val="1F1F1F"/>
          <w:spacing w:val="-2"/>
        </w:rPr>
        <w:t>pressure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on</w:t>
      </w:r>
      <w:r>
        <w:rPr>
          <w:color w:val="1F1F1F"/>
          <w:spacing w:val="-14"/>
        </w:rPr>
        <w:t> </w:t>
      </w:r>
      <w:r>
        <w:rPr>
          <w:color w:val="1F1F1F"/>
          <w:spacing w:val="-2"/>
        </w:rPr>
        <w:t>short-term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valuation</w:t>
      </w:r>
      <w:r>
        <w:rPr>
          <w:color w:val="1F1F1F"/>
          <w:spacing w:val="-14"/>
        </w:rPr>
        <w:t> </w:t>
      </w:r>
      <w:r>
        <w:rPr>
          <w:color w:val="1F1F1F"/>
          <w:spacing w:val="-2"/>
        </w:rPr>
        <w:t>cycles.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They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aggressively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reward</w:t>
      </w:r>
      <w:r>
        <w:rPr>
          <w:color w:val="1F1F1F"/>
          <w:spacing w:val="-22"/>
        </w:rPr>
        <w:t> </w:t>
      </w:r>
      <w:r>
        <w:rPr>
          <w:color w:val="1F1F1F"/>
          <w:spacing w:val="-2"/>
        </w:rPr>
        <w:t>a</w:t>
      </w:r>
      <w:r>
        <w:rPr>
          <w:color w:val="1F1F1F"/>
          <w:spacing w:val="-14"/>
        </w:rPr>
        <w:t> </w:t>
      </w:r>
      <w:r>
        <w:rPr>
          <w:color w:val="1F1F1F"/>
          <w:spacing w:val="-2"/>
        </w:rPr>
        <w:t>company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the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second </w:t>
      </w:r>
      <w:r>
        <w:rPr>
          <w:color w:val="1F1F1F"/>
          <w:spacing w:val="-4"/>
        </w:rPr>
        <w:t>it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announces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an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AI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capability,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completely</w:t>
      </w:r>
      <w:r>
        <w:rPr>
          <w:color w:val="1F1F1F"/>
          <w:spacing w:val="-27"/>
        </w:rPr>
        <w:t> </w:t>
      </w:r>
      <w:r>
        <w:rPr>
          <w:color w:val="1F1F1F"/>
          <w:spacing w:val="-4"/>
        </w:rPr>
        <w:t>ignoring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how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slow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true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engineering</w:t>
      </w:r>
      <w:r>
        <w:rPr>
          <w:color w:val="1F1F1F"/>
          <w:spacing w:val="-29"/>
        </w:rPr>
        <w:t> </w:t>
      </w:r>
      <w:r>
        <w:rPr>
          <w:color w:val="1F1F1F"/>
          <w:spacing w:val="-4"/>
        </w:rPr>
        <w:t>actually</w:t>
      </w:r>
      <w:r>
        <w:rPr>
          <w:color w:val="1F1F1F"/>
          <w:spacing w:val="-27"/>
        </w:rPr>
        <w:t> </w:t>
      </w:r>
      <w:r>
        <w:rPr>
          <w:color w:val="1F1F1F"/>
          <w:spacing w:val="-4"/>
        </w:rPr>
        <w:t>is.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To make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matters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worse,</w:t>
      </w:r>
      <w:r>
        <w:rPr>
          <w:color w:val="1F1F1F"/>
          <w:spacing w:val="-14"/>
        </w:rPr>
        <w:t> </w:t>
      </w:r>
      <w:r>
        <w:rPr>
          <w:color w:val="1F1F1F"/>
          <w:spacing w:val="-4"/>
        </w:rPr>
        <w:t>we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are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operating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in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a</w:t>
      </w:r>
      <w:r>
        <w:rPr>
          <w:color w:val="1F1F1F"/>
          <w:spacing w:val="-13"/>
        </w:rPr>
        <w:t> </w:t>
      </w:r>
      <w:r>
        <w:rPr>
          <w:color w:val="1F1F1F"/>
          <w:spacing w:val="-4"/>
        </w:rPr>
        <w:t>global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regulatory</w:t>
      </w:r>
      <w:r>
        <w:rPr>
          <w:color w:val="1F1F1F"/>
          <w:spacing w:val="-14"/>
        </w:rPr>
        <w:t> </w:t>
      </w:r>
      <w:r>
        <w:rPr>
          <w:color w:val="1F1F1F"/>
          <w:spacing w:val="-4"/>
        </w:rPr>
        <w:t>void</w:t>
      </w:r>
      <w:r>
        <w:rPr>
          <w:color w:val="1F1F1F"/>
          <w:spacing w:val="-15"/>
        </w:rPr>
        <w:t> </w:t>
      </w:r>
      <w:r>
        <w:rPr>
          <w:color w:val="1F1F1F"/>
          <w:spacing w:val="-4"/>
        </w:rPr>
        <w:t>right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now,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where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clear </w:t>
      </w:r>
      <w:r>
        <w:rPr>
          <w:color w:val="1F1F1F"/>
        </w:rPr>
        <w:t>laws</w:t>
      </w:r>
      <w:r>
        <w:rPr>
          <w:color w:val="1F1F1F"/>
          <w:spacing w:val="-24"/>
        </w:rPr>
        <w:t> </w:t>
      </w:r>
      <w:r>
        <w:rPr>
          <w:color w:val="1F1F1F"/>
        </w:rPr>
        <w:t>defining</w:t>
      </w:r>
      <w:r>
        <w:rPr>
          <w:color w:val="1F1F1F"/>
          <w:spacing w:val="-23"/>
        </w:rPr>
        <w:t> </w:t>
      </w:r>
      <w:r>
        <w:rPr>
          <w:color w:val="1F1F1F"/>
        </w:rPr>
        <w:t>what</w:t>
      </w:r>
      <w:r>
        <w:rPr>
          <w:color w:val="1F1F1F"/>
          <w:spacing w:val="-20"/>
        </w:rPr>
        <w:t> </w:t>
      </w:r>
      <w:r>
        <w:rPr>
          <w:color w:val="1F1F1F"/>
        </w:rPr>
        <w:t>counts</w:t>
      </w:r>
      <w:r>
        <w:rPr>
          <w:color w:val="1F1F1F"/>
          <w:spacing w:val="-24"/>
        </w:rPr>
        <w:t> </w:t>
      </w:r>
      <w:r>
        <w:rPr>
          <w:color w:val="1F1F1F"/>
        </w:rPr>
        <w:t>as</w:t>
      </w:r>
      <w:r>
        <w:rPr>
          <w:color w:val="1F1F1F"/>
          <w:spacing w:val="-24"/>
        </w:rPr>
        <w:t> </w:t>
      </w:r>
      <w:r>
        <w:rPr>
          <w:color w:val="1F1F1F"/>
        </w:rPr>
        <w:t>'authentic</w:t>
      </w:r>
      <w:r>
        <w:rPr>
          <w:color w:val="1F1F1F"/>
          <w:spacing w:val="-23"/>
        </w:rPr>
        <w:t> </w:t>
      </w:r>
      <w:r>
        <w:rPr>
          <w:color w:val="1F1F1F"/>
        </w:rPr>
        <w:t>AI'</w:t>
      </w:r>
      <w:r>
        <w:rPr>
          <w:color w:val="1F1F1F"/>
          <w:spacing w:val="-22"/>
        </w:rPr>
        <w:t> </w:t>
      </w:r>
      <w:r>
        <w:rPr>
          <w:color w:val="1F1F1F"/>
        </w:rPr>
        <w:t>simply</w:t>
      </w:r>
      <w:r>
        <w:rPr>
          <w:color w:val="1F1F1F"/>
          <w:spacing w:val="-26"/>
        </w:rPr>
        <w:t> </w:t>
      </w:r>
      <w:r>
        <w:rPr>
          <w:color w:val="1F1F1F"/>
        </w:rPr>
        <w:t>don't</w:t>
      </w:r>
      <w:r>
        <w:rPr>
          <w:color w:val="1F1F1F"/>
          <w:spacing w:val="-20"/>
        </w:rPr>
        <w:t> </w:t>
      </w:r>
      <w:r>
        <w:rPr>
          <w:color w:val="1F1F1F"/>
        </w:rPr>
        <w:t>exist</w:t>
      </w:r>
      <w:r>
        <w:rPr>
          <w:color w:val="1F1F1F"/>
          <w:spacing w:val="-25"/>
        </w:rPr>
        <w:t> </w:t>
      </w:r>
      <w:r>
        <w:rPr>
          <w:color w:val="1F1F1F"/>
        </w:rPr>
        <w:t>yet.</w:t>
      </w:r>
    </w:p>
    <w:p>
      <w:pPr>
        <w:pStyle w:val="BodyText"/>
        <w:spacing w:line="292" w:lineRule="auto" w:before="6"/>
        <w:ind w:right="119"/>
      </w:pPr>
      <w:r>
        <w:rPr>
          <w:color w:val="1F1F1F"/>
          <w:spacing w:val="-4"/>
        </w:rPr>
        <w:t>Second,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looking</w:t>
      </w:r>
      <w:r>
        <w:rPr>
          <w:color w:val="1F1F1F"/>
          <w:spacing w:val="-29"/>
        </w:rPr>
        <w:t> </w:t>
      </w:r>
      <w:r>
        <w:rPr>
          <w:color w:val="1F1F1F"/>
          <w:spacing w:val="-4"/>
        </w:rPr>
        <w:t>at</w:t>
      </w:r>
      <w:r>
        <w:rPr>
          <w:color w:val="1F1F1F"/>
          <w:spacing w:val="-23"/>
        </w:rPr>
        <w:t> </w:t>
      </w:r>
      <w:r>
        <w:rPr>
          <w:b/>
          <w:color w:val="1F1F1F"/>
          <w:spacing w:val="-4"/>
        </w:rPr>
        <w:t>Machinery</w:t>
      </w:r>
      <w:r>
        <w:rPr>
          <w:color w:val="1F1F1F"/>
          <w:spacing w:val="-4"/>
        </w:rPr>
        <w:t>,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the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reality</w:t>
      </w:r>
      <w:r>
        <w:rPr>
          <w:color w:val="1F1F1F"/>
          <w:spacing w:val="-27"/>
        </w:rPr>
        <w:t> </w:t>
      </w:r>
      <w:r>
        <w:rPr>
          <w:color w:val="1F1F1F"/>
          <w:spacing w:val="-4"/>
        </w:rPr>
        <w:t>is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that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true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software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development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takes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years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of </w:t>
      </w:r>
      <w:r>
        <w:rPr>
          <w:color w:val="1F1F1F"/>
        </w:rPr>
        <w:t>capital-intensive</w:t>
      </w:r>
      <w:r>
        <w:rPr>
          <w:color w:val="1F1F1F"/>
          <w:spacing w:val="-23"/>
        </w:rPr>
        <w:t> </w:t>
      </w:r>
      <w:r>
        <w:rPr>
          <w:color w:val="1F1F1F"/>
        </w:rPr>
        <w:t>research.</w:t>
      </w:r>
      <w:r>
        <w:rPr>
          <w:color w:val="1F1F1F"/>
          <w:spacing w:val="-25"/>
        </w:rPr>
        <w:t> </w:t>
      </w:r>
      <w:r>
        <w:rPr>
          <w:color w:val="1F1F1F"/>
        </w:rPr>
        <w:t>IBM</w:t>
      </w:r>
      <w:r>
        <w:rPr>
          <w:color w:val="1F1F1F"/>
          <w:spacing w:val="-26"/>
        </w:rPr>
        <w:t> </w:t>
      </w:r>
      <w:r>
        <w:rPr>
          <w:color w:val="1F1F1F"/>
        </w:rPr>
        <w:t>is</w:t>
      </w:r>
      <w:r>
        <w:rPr>
          <w:color w:val="1F1F1F"/>
          <w:spacing w:val="-23"/>
        </w:rPr>
        <w:t> </w:t>
      </w:r>
      <w:r>
        <w:rPr>
          <w:color w:val="1F1F1F"/>
        </w:rPr>
        <w:t>sitting</w:t>
      </w:r>
      <w:r>
        <w:rPr>
          <w:color w:val="1F1F1F"/>
          <w:spacing w:val="-27"/>
        </w:rPr>
        <w:t> </w:t>
      </w:r>
      <w:r>
        <w:rPr>
          <w:color w:val="1F1F1F"/>
        </w:rPr>
        <w:t>on</w:t>
      </w:r>
      <w:r>
        <w:rPr>
          <w:color w:val="1F1F1F"/>
          <w:spacing w:val="-23"/>
        </w:rPr>
        <w:t> </w:t>
      </w:r>
      <w:r>
        <w:rPr>
          <w:color w:val="1F1F1F"/>
        </w:rPr>
        <w:t>massive,</w:t>
      </w:r>
      <w:r>
        <w:rPr>
          <w:color w:val="1F1F1F"/>
          <w:spacing w:val="-19"/>
        </w:rPr>
        <w:t> </w:t>
      </w:r>
      <w:r>
        <w:rPr>
          <w:color w:val="1F1F1F"/>
        </w:rPr>
        <w:t>older</w:t>
      </w:r>
      <w:r>
        <w:rPr>
          <w:color w:val="1F1F1F"/>
          <w:spacing w:val="-21"/>
        </w:rPr>
        <w:t> </w:t>
      </w:r>
      <w:r>
        <w:rPr>
          <w:color w:val="1F1F1F"/>
        </w:rPr>
        <w:t>corporate</w:t>
      </w:r>
      <w:r>
        <w:rPr>
          <w:color w:val="1F1F1F"/>
          <w:spacing w:val="-23"/>
        </w:rPr>
        <w:t> </w:t>
      </w:r>
      <w:r>
        <w:rPr>
          <w:color w:val="1F1F1F"/>
        </w:rPr>
        <w:t>backend</w:t>
      </w:r>
      <w:r>
        <w:rPr>
          <w:color w:val="1F1F1F"/>
          <w:spacing w:val="-21"/>
        </w:rPr>
        <w:t> </w:t>
      </w:r>
      <w:r>
        <w:rPr>
          <w:color w:val="1F1F1F"/>
        </w:rPr>
        <w:t>systems </w:t>
      </w:r>
      <w:r>
        <w:rPr>
          <w:color w:val="1F1F1F"/>
          <w:spacing w:val="-4"/>
        </w:rPr>
        <w:t>that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are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fundamentally</w:t>
      </w:r>
      <w:r>
        <w:rPr>
          <w:color w:val="1F1F1F"/>
          <w:spacing w:val="-23"/>
        </w:rPr>
        <w:t> </w:t>
      </w:r>
      <w:r>
        <w:rPr>
          <w:color w:val="1F1F1F"/>
          <w:spacing w:val="-4"/>
        </w:rPr>
        <w:t>unsuited</w:t>
      </w:r>
      <w:r>
        <w:rPr>
          <w:color w:val="1F1F1F"/>
          <w:spacing w:val="-23"/>
        </w:rPr>
        <w:t> </w:t>
      </w:r>
      <w:r>
        <w:rPr>
          <w:color w:val="1F1F1F"/>
          <w:spacing w:val="-4"/>
        </w:rPr>
        <w:t>for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rapid,</w:t>
      </w:r>
      <w:r>
        <w:rPr>
          <w:color w:val="1F1F1F"/>
          <w:spacing w:val="-17"/>
        </w:rPr>
        <w:t> </w:t>
      </w:r>
      <w:r>
        <w:rPr>
          <w:color w:val="1F1F1F"/>
          <w:spacing w:val="-4"/>
        </w:rPr>
        <w:t>cloud-native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scaling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of</w:t>
      </w:r>
      <w:r>
        <w:rPr>
          <w:color w:val="1F1F1F"/>
          <w:spacing w:val="-16"/>
        </w:rPr>
        <w:t> </w:t>
      </w:r>
      <w:r>
        <w:rPr>
          <w:color w:val="1F1F1F"/>
          <w:spacing w:val="-4"/>
        </w:rPr>
        <w:t>Large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Language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Models. </w:t>
      </w:r>
      <w:r>
        <w:rPr>
          <w:color w:val="1F1F1F"/>
          <w:spacing w:val="-2"/>
        </w:rPr>
        <w:t>This</w:t>
      </w:r>
      <w:r>
        <w:rPr>
          <w:color w:val="1F1F1F"/>
          <w:spacing w:val="-27"/>
        </w:rPr>
        <w:t> </w:t>
      </w:r>
      <w:r>
        <w:rPr>
          <w:color w:val="1F1F1F"/>
          <w:spacing w:val="-2"/>
        </w:rPr>
        <w:t>creates</w:t>
      </w:r>
      <w:r>
        <w:rPr>
          <w:color w:val="1F1F1F"/>
          <w:spacing w:val="-29"/>
        </w:rPr>
        <w:t> </w:t>
      </w:r>
      <w:r>
        <w:rPr>
          <w:color w:val="1F1F1F"/>
          <w:spacing w:val="-2"/>
        </w:rPr>
        <w:t>a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really</w:t>
      </w:r>
      <w:r>
        <w:rPr>
          <w:color w:val="1F1F1F"/>
          <w:spacing w:val="-27"/>
        </w:rPr>
        <w:t> </w:t>
      </w:r>
      <w:r>
        <w:rPr>
          <w:color w:val="1F1F1F"/>
          <w:spacing w:val="-2"/>
        </w:rPr>
        <w:t>distinct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technical</w:t>
      </w:r>
      <w:r>
        <w:rPr>
          <w:color w:val="1F1F1F"/>
          <w:spacing w:val="-26"/>
        </w:rPr>
        <w:t> </w:t>
      </w:r>
      <w:r>
        <w:rPr>
          <w:color w:val="1F1F1F"/>
          <w:spacing w:val="-2"/>
        </w:rPr>
        <w:t>speed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gap</w:t>
      </w:r>
      <w:r>
        <w:rPr>
          <w:color w:val="1F1F1F"/>
          <w:spacing w:val="-27"/>
        </w:rPr>
        <w:t> </w:t>
      </w:r>
      <w:r>
        <w:rPr>
          <w:color w:val="1F1F1F"/>
          <w:spacing w:val="-2"/>
        </w:rPr>
        <w:t>between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what</w:t>
      </w:r>
      <w:r>
        <w:rPr>
          <w:color w:val="1F1F1F"/>
          <w:spacing w:val="-26"/>
        </w:rPr>
        <w:t> </w:t>
      </w:r>
      <w:r>
        <w:rPr>
          <w:color w:val="1F1F1F"/>
          <w:spacing w:val="-2"/>
        </w:rPr>
        <w:t>they</w:t>
      </w:r>
      <w:r>
        <w:rPr>
          <w:color w:val="1F1F1F"/>
          <w:spacing w:val="-27"/>
        </w:rPr>
        <w:t> </w:t>
      </w:r>
      <w:r>
        <w:rPr>
          <w:color w:val="1F1F1F"/>
          <w:spacing w:val="-2"/>
        </w:rPr>
        <w:t>want</w:t>
      </w:r>
      <w:r>
        <w:rPr>
          <w:color w:val="1F1F1F"/>
          <w:spacing w:val="-26"/>
        </w:rPr>
        <w:t> </w:t>
      </w:r>
      <w:r>
        <w:rPr>
          <w:color w:val="1F1F1F"/>
          <w:spacing w:val="-2"/>
        </w:rPr>
        <w:t>to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do</w:t>
      </w:r>
      <w:r>
        <w:rPr>
          <w:color w:val="1F1F1F"/>
          <w:spacing w:val="-25"/>
        </w:rPr>
        <w:t> </w:t>
      </w:r>
      <w:r>
        <w:rPr>
          <w:color w:val="1F1F1F"/>
          <w:spacing w:val="-2"/>
        </w:rPr>
        <w:t>and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what </w:t>
      </w:r>
      <w:r>
        <w:rPr>
          <w:color w:val="1F1F1F"/>
        </w:rPr>
        <w:t>they can do.</w:t>
      </w:r>
    </w:p>
    <w:p>
      <w:pPr>
        <w:pStyle w:val="BodyText"/>
        <w:spacing w:line="295" w:lineRule="auto" w:before="1"/>
        <w:ind w:right="112"/>
      </w:pPr>
      <w:r>
        <w:rPr>
          <w:color w:val="1F1F1F"/>
          <w:spacing w:val="-2"/>
        </w:rPr>
        <w:t>Third,</w:t>
      </w:r>
      <w:r>
        <w:rPr>
          <w:color w:val="1F1F1F"/>
          <w:spacing w:val="-25"/>
        </w:rPr>
        <w:t> </w:t>
      </w:r>
      <w:r>
        <w:rPr>
          <w:color w:val="1F1F1F"/>
          <w:spacing w:val="-2"/>
        </w:rPr>
        <w:t>under</w:t>
      </w:r>
      <w:r>
        <w:rPr>
          <w:color w:val="1F1F1F"/>
          <w:spacing w:val="-20"/>
        </w:rPr>
        <w:t> </w:t>
      </w:r>
      <w:r>
        <w:rPr>
          <w:b/>
          <w:color w:val="1F1F1F"/>
          <w:spacing w:val="-2"/>
        </w:rPr>
        <w:t>People</w:t>
      </w:r>
      <w:r>
        <w:rPr>
          <w:color w:val="1F1F1F"/>
          <w:spacing w:val="-2"/>
        </w:rPr>
        <w:t>,</w:t>
      </w:r>
      <w:r>
        <w:rPr>
          <w:color w:val="1F1F1F"/>
          <w:spacing w:val="-26"/>
        </w:rPr>
        <w:t> </w:t>
      </w:r>
      <w:r>
        <w:rPr>
          <w:color w:val="1F1F1F"/>
          <w:spacing w:val="-2"/>
        </w:rPr>
        <w:t>corporate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executives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are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facing</w:t>
      </w:r>
      <w:r>
        <w:rPr>
          <w:color w:val="1F1F1F"/>
          <w:spacing w:val="-28"/>
        </w:rPr>
        <w:t> </w:t>
      </w:r>
      <w:r>
        <w:rPr>
          <w:color w:val="1F1F1F"/>
          <w:spacing w:val="-2"/>
        </w:rPr>
        <w:t>intense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institutional</w:t>
      </w:r>
      <w:r>
        <w:rPr>
          <w:color w:val="1F1F1F"/>
          <w:spacing w:val="-20"/>
        </w:rPr>
        <w:t> </w:t>
      </w:r>
      <w:r>
        <w:rPr>
          <w:color w:val="1F1F1F"/>
          <w:spacing w:val="-2"/>
        </w:rPr>
        <w:t>pressure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and </w:t>
      </w:r>
      <w:r>
        <w:rPr>
          <w:color w:val="1F1F1F"/>
          <w:spacing w:val="-4"/>
        </w:rPr>
        <w:t>distraction.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Management</w:t>
      </w:r>
      <w:r>
        <w:rPr>
          <w:color w:val="1F1F1F"/>
          <w:spacing w:val="-17"/>
        </w:rPr>
        <w:t> </w:t>
      </w:r>
      <w:r>
        <w:rPr>
          <w:color w:val="1F1F1F"/>
          <w:spacing w:val="-4"/>
        </w:rPr>
        <w:t>teams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end</w:t>
      </w:r>
      <w:r>
        <w:rPr>
          <w:color w:val="1F1F1F"/>
          <w:spacing w:val="-19"/>
        </w:rPr>
        <w:t> </w:t>
      </w:r>
      <w:r>
        <w:rPr>
          <w:color w:val="1F1F1F"/>
          <w:spacing w:val="-4"/>
        </w:rPr>
        <w:t>up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using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strategic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AI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hype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just</w:t>
      </w:r>
      <w:r>
        <w:rPr>
          <w:color w:val="1F1F1F"/>
          <w:spacing w:val="-17"/>
        </w:rPr>
        <w:t> </w:t>
      </w:r>
      <w:r>
        <w:rPr>
          <w:color w:val="1F1F1F"/>
          <w:spacing w:val="-4"/>
        </w:rPr>
        <w:t>to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look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modern</w:t>
      </w:r>
      <w:r>
        <w:rPr>
          <w:color w:val="1F1F1F"/>
          <w:spacing w:val="-17"/>
        </w:rPr>
        <w:t> </w:t>
      </w:r>
      <w:r>
        <w:rPr>
          <w:color w:val="1F1F1F"/>
          <w:spacing w:val="-4"/>
        </w:rPr>
        <w:t>to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their </w:t>
      </w:r>
      <w:r>
        <w:rPr>
          <w:color w:val="1F1F1F"/>
          <w:spacing w:val="-2"/>
        </w:rPr>
        <w:t>investors—and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quite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often,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they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use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this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exciting</w:t>
      </w:r>
      <w:r>
        <w:rPr>
          <w:color w:val="1F1F1F"/>
          <w:spacing w:val="-20"/>
        </w:rPr>
        <w:t> </w:t>
      </w:r>
      <w:r>
        <w:rPr>
          <w:color w:val="1F1F1F"/>
          <w:spacing w:val="-2"/>
        </w:rPr>
        <w:t>messaging</w:t>
      </w:r>
      <w:r>
        <w:rPr>
          <w:color w:val="1F1F1F"/>
          <w:spacing w:val="-13"/>
        </w:rPr>
        <w:t> </w:t>
      </w:r>
      <w:r>
        <w:rPr>
          <w:color w:val="1F1F1F"/>
          <w:spacing w:val="-2"/>
        </w:rPr>
        <w:t>to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quietly</w:t>
      </w:r>
      <w:r>
        <w:rPr>
          <w:color w:val="1F1F1F"/>
          <w:spacing w:val="-11"/>
        </w:rPr>
        <w:t> </w:t>
      </w:r>
      <w:r>
        <w:rPr>
          <w:color w:val="1F1F1F"/>
          <w:spacing w:val="-2"/>
        </w:rPr>
        <w:t>mask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structural </w:t>
      </w:r>
      <w:r>
        <w:rPr>
          <w:color w:val="1F1F1F"/>
        </w:rPr>
        <w:t>cost-cutting</w:t>
      </w:r>
      <w:r>
        <w:rPr>
          <w:color w:val="1F1F1F"/>
          <w:spacing w:val="-13"/>
        </w:rPr>
        <w:t> </w:t>
      </w:r>
      <w:r>
        <w:rPr>
          <w:color w:val="1F1F1F"/>
        </w:rPr>
        <w:t>and</w:t>
      </w:r>
      <w:r>
        <w:rPr>
          <w:color w:val="1F1F1F"/>
          <w:spacing w:val="-12"/>
        </w:rPr>
        <w:t> </w:t>
      </w:r>
      <w:r>
        <w:rPr>
          <w:color w:val="1F1F1F"/>
        </w:rPr>
        <w:t>massive</w:t>
      </w:r>
      <w:r>
        <w:rPr>
          <w:color w:val="1F1F1F"/>
          <w:spacing w:val="-13"/>
        </w:rPr>
        <w:t> </w:t>
      </w:r>
      <w:r>
        <w:rPr>
          <w:color w:val="1F1F1F"/>
        </w:rPr>
        <w:t>workforce</w:t>
      </w:r>
      <w:r>
        <w:rPr>
          <w:color w:val="1F1F1F"/>
          <w:spacing w:val="-8"/>
        </w:rPr>
        <w:t> </w:t>
      </w:r>
      <w:r>
        <w:rPr>
          <w:color w:val="1F1F1F"/>
        </w:rPr>
        <w:t>layoffs.</w:t>
      </w:r>
    </w:p>
    <w:p>
      <w:pPr>
        <w:pStyle w:val="BodyText"/>
        <w:spacing w:line="292" w:lineRule="auto"/>
      </w:pPr>
      <w:r>
        <w:rPr>
          <w:color w:val="1F1F1F"/>
          <w:spacing w:val="-4"/>
        </w:rPr>
        <w:t>Fourth,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regarding</w:t>
      </w:r>
      <w:r>
        <w:rPr>
          <w:color w:val="1F1F1F"/>
          <w:spacing w:val="-21"/>
        </w:rPr>
        <w:t> </w:t>
      </w:r>
      <w:r>
        <w:rPr>
          <w:b/>
          <w:color w:val="1F1F1F"/>
          <w:spacing w:val="-4"/>
        </w:rPr>
        <w:t>Mother</w:t>
      </w:r>
      <w:r>
        <w:rPr>
          <w:b/>
          <w:color w:val="1F1F1F"/>
          <w:spacing w:val="-21"/>
        </w:rPr>
        <w:t> </w:t>
      </w:r>
      <w:r>
        <w:rPr>
          <w:b/>
          <w:color w:val="1F1F1F"/>
          <w:spacing w:val="-4"/>
        </w:rPr>
        <w:t>Nature</w:t>
      </w:r>
      <w:r>
        <w:rPr>
          <w:color w:val="1F1F1F"/>
          <w:spacing w:val="-4"/>
        </w:rPr>
        <w:t>—or</w:t>
      </w:r>
      <w:r>
        <w:rPr>
          <w:color w:val="1F1F1F"/>
          <w:spacing w:val="-27"/>
        </w:rPr>
        <w:t> </w:t>
      </w:r>
      <w:r>
        <w:rPr>
          <w:color w:val="1F1F1F"/>
          <w:spacing w:val="-4"/>
        </w:rPr>
        <w:t>the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external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environment—fast-moving,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AI-native </w:t>
      </w:r>
      <w:r>
        <w:rPr>
          <w:color w:val="1F1F1F"/>
          <w:spacing w:val="-2"/>
        </w:rPr>
        <w:t>startups</w:t>
      </w:r>
      <w:r>
        <w:rPr>
          <w:color w:val="1F1F1F"/>
          <w:spacing w:val="-28"/>
        </w:rPr>
        <w:t> </w:t>
      </w:r>
      <w:r>
        <w:rPr>
          <w:color w:val="1F1F1F"/>
          <w:spacing w:val="-2"/>
        </w:rPr>
        <w:t>like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OpenAI</w:t>
      </w:r>
      <w:r>
        <w:rPr>
          <w:color w:val="1F1F1F"/>
          <w:spacing w:val="-25"/>
        </w:rPr>
        <w:t> </w:t>
      </w:r>
      <w:r>
        <w:rPr>
          <w:color w:val="1F1F1F"/>
          <w:spacing w:val="-2"/>
        </w:rPr>
        <w:t>are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completely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dominating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the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market.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This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creates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extreme competitive</w:t>
      </w:r>
      <w:r>
        <w:rPr>
          <w:color w:val="1F1F1F"/>
          <w:spacing w:val="-29"/>
        </w:rPr>
        <w:t> </w:t>
      </w:r>
      <w:r>
        <w:rPr>
          <w:color w:val="1F1F1F"/>
          <w:spacing w:val="-2"/>
        </w:rPr>
        <w:t>velocity</w:t>
      </w:r>
      <w:r>
        <w:rPr>
          <w:color w:val="1F1F1F"/>
          <w:spacing w:val="-22"/>
        </w:rPr>
        <w:t> </w:t>
      </w:r>
      <w:r>
        <w:rPr>
          <w:color w:val="1F1F1F"/>
          <w:spacing w:val="-2"/>
        </w:rPr>
        <w:t>and,</w:t>
      </w:r>
      <w:r>
        <w:rPr>
          <w:color w:val="1F1F1F"/>
          <w:spacing w:val="-26"/>
        </w:rPr>
        <w:t> </w:t>
      </w:r>
      <w:r>
        <w:rPr>
          <w:color w:val="1F1F1F"/>
          <w:spacing w:val="-2"/>
        </w:rPr>
        <w:t>honestly,</w:t>
      </w:r>
      <w:r>
        <w:rPr>
          <w:color w:val="1F1F1F"/>
          <w:spacing w:val="-26"/>
        </w:rPr>
        <w:t> </w:t>
      </w:r>
      <w:r>
        <w:rPr>
          <w:color w:val="1F1F1F"/>
          <w:spacing w:val="-2"/>
        </w:rPr>
        <w:t>a</w:t>
      </w:r>
      <w:r>
        <w:rPr>
          <w:color w:val="1F1F1F"/>
          <w:spacing w:val="-25"/>
        </w:rPr>
        <w:t> </w:t>
      </w:r>
      <w:r>
        <w:rPr>
          <w:color w:val="1F1F1F"/>
          <w:spacing w:val="-2"/>
        </w:rPr>
        <w:t>lot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of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boardroom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panic</w:t>
      </w:r>
      <w:r>
        <w:rPr>
          <w:color w:val="1F1F1F"/>
          <w:spacing w:val="-29"/>
        </w:rPr>
        <w:t> </w:t>
      </w:r>
      <w:r>
        <w:rPr>
          <w:color w:val="1F1F1F"/>
          <w:spacing w:val="-2"/>
        </w:rPr>
        <w:t>for</w:t>
      </w:r>
      <w:r>
        <w:rPr>
          <w:color w:val="1F1F1F"/>
          <w:spacing w:val="-28"/>
        </w:rPr>
        <w:t> </w:t>
      </w:r>
      <w:r>
        <w:rPr>
          <w:color w:val="1F1F1F"/>
          <w:spacing w:val="-2"/>
        </w:rPr>
        <w:t>older</w:t>
      </w:r>
      <w:r>
        <w:rPr>
          <w:color w:val="1F1F1F"/>
          <w:spacing w:val="-28"/>
        </w:rPr>
        <w:t> </w:t>
      </w:r>
      <w:r>
        <w:rPr>
          <w:color w:val="1F1F1F"/>
          <w:spacing w:val="-2"/>
        </w:rPr>
        <w:t>tech</w:t>
      </w:r>
      <w:r>
        <w:rPr>
          <w:color w:val="1F1F1F"/>
          <w:spacing w:val="-21"/>
        </w:rPr>
        <w:t> </w:t>
      </w:r>
      <w:r>
        <w:rPr>
          <w:color w:val="1F1F1F"/>
          <w:spacing w:val="-2"/>
        </w:rPr>
        <w:t>giants.</w:t>
      </w:r>
    </w:p>
    <w:p>
      <w:pPr>
        <w:pStyle w:val="BodyText"/>
        <w:spacing w:line="292" w:lineRule="auto"/>
      </w:pPr>
      <w:r>
        <w:rPr>
          <w:color w:val="1F1F1F"/>
          <w:spacing w:val="-4"/>
        </w:rPr>
        <w:t>To</w:t>
      </w:r>
      <w:r>
        <w:rPr>
          <w:color w:val="1F1F1F"/>
          <w:spacing w:val="-16"/>
        </w:rPr>
        <w:t> </w:t>
      </w:r>
      <w:r>
        <w:rPr>
          <w:color w:val="1F1F1F"/>
          <w:spacing w:val="-4"/>
        </w:rPr>
        <w:t>understand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the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deeper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psychology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behind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this</w:t>
      </w:r>
      <w:r>
        <w:rPr>
          <w:color w:val="1F1F1F"/>
          <w:spacing w:val="-26"/>
        </w:rPr>
        <w:t> </w:t>
      </w:r>
      <w:r>
        <w:rPr>
          <w:color w:val="1F1F1F"/>
          <w:spacing w:val="-4"/>
        </w:rPr>
        <w:t>corporate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behavior,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we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applied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Cognitive </w:t>
      </w:r>
      <w:r>
        <w:rPr>
          <w:color w:val="1F1F1F"/>
        </w:rPr>
        <w:t>Dissonance</w:t>
      </w:r>
      <w:r>
        <w:rPr>
          <w:color w:val="1F1F1F"/>
          <w:spacing w:val="-22"/>
        </w:rPr>
        <w:t> </w:t>
      </w:r>
      <w:r>
        <w:rPr>
          <w:color w:val="1F1F1F"/>
        </w:rPr>
        <w:t>Theory</w:t>
      </w:r>
      <w:r>
        <w:rPr>
          <w:color w:val="1F1F1F"/>
          <w:spacing w:val="-24"/>
        </w:rPr>
        <w:t> </w:t>
      </w:r>
      <w:r>
        <w:rPr>
          <w:color w:val="1F1F1F"/>
        </w:rPr>
        <w:t>from</w:t>
      </w:r>
      <w:r>
        <w:rPr>
          <w:color w:val="1F1F1F"/>
          <w:spacing w:val="-24"/>
        </w:rPr>
        <w:t> </w:t>
      </w:r>
      <w:r>
        <w:rPr>
          <w:color w:val="1F1F1F"/>
        </w:rPr>
        <w:t>a</w:t>
      </w:r>
      <w:r>
        <w:rPr>
          <w:color w:val="1F1F1F"/>
          <w:spacing w:val="-22"/>
        </w:rPr>
        <w:t> </w:t>
      </w:r>
      <w:r>
        <w:rPr>
          <w:color w:val="1F1F1F"/>
        </w:rPr>
        <w:t>2026</w:t>
      </w:r>
      <w:r>
        <w:rPr>
          <w:color w:val="1F1F1F"/>
          <w:spacing w:val="-17"/>
        </w:rPr>
        <w:t> </w:t>
      </w:r>
      <w:r>
        <w:rPr>
          <w:color w:val="1F1F1F"/>
        </w:rPr>
        <w:t>research</w:t>
      </w:r>
      <w:r>
        <w:rPr>
          <w:color w:val="1F1F1F"/>
          <w:spacing w:val="-17"/>
        </w:rPr>
        <w:t> </w:t>
      </w:r>
      <w:r>
        <w:rPr>
          <w:color w:val="1F1F1F"/>
        </w:rPr>
        <w:t>paper</w:t>
      </w:r>
      <w:r>
        <w:rPr>
          <w:color w:val="1F1F1F"/>
          <w:spacing w:val="-19"/>
        </w:rPr>
        <w:t> </w:t>
      </w:r>
      <w:r>
        <w:rPr>
          <w:color w:val="1F1F1F"/>
        </w:rPr>
        <w:t>by</w:t>
      </w:r>
      <w:r>
        <w:rPr>
          <w:color w:val="1F1F1F"/>
          <w:spacing w:val="-18"/>
        </w:rPr>
        <w:t> </w:t>
      </w:r>
      <w:r>
        <w:rPr>
          <w:color w:val="1F1F1F"/>
        </w:rPr>
        <w:t>Sun</w:t>
      </w:r>
      <w:r>
        <w:rPr>
          <w:color w:val="1F1F1F"/>
          <w:spacing w:val="-17"/>
        </w:rPr>
        <w:t> </w:t>
      </w:r>
      <w:r>
        <w:rPr>
          <w:color w:val="1F1F1F"/>
        </w:rPr>
        <w:t>et</w:t>
      </w:r>
      <w:r>
        <w:rPr>
          <w:color w:val="1F1F1F"/>
          <w:spacing w:val="-17"/>
        </w:rPr>
        <w:t> </w:t>
      </w:r>
      <w:r>
        <w:rPr>
          <w:color w:val="1F1F1F"/>
        </w:rPr>
        <w:t>al.</w:t>
      </w:r>
      <w:r>
        <w:rPr>
          <w:color w:val="1F1F1F"/>
          <w:spacing w:val="-23"/>
        </w:rPr>
        <w:t> </w:t>
      </w:r>
      <w:r>
        <w:rPr>
          <w:color w:val="1F1F1F"/>
        </w:rPr>
        <w:t>In</w:t>
      </w:r>
      <w:r>
        <w:rPr>
          <w:color w:val="1F1F1F"/>
          <w:spacing w:val="-22"/>
        </w:rPr>
        <w:t> </w:t>
      </w:r>
      <w:r>
        <w:rPr>
          <w:color w:val="1F1F1F"/>
        </w:rPr>
        <w:t>simple</w:t>
      </w:r>
      <w:r>
        <w:rPr>
          <w:color w:val="1F1F1F"/>
          <w:spacing w:val="-26"/>
        </w:rPr>
        <w:t> </w:t>
      </w:r>
      <w:r>
        <w:rPr>
          <w:color w:val="1F1F1F"/>
        </w:rPr>
        <w:t>terms,</w:t>
      </w:r>
      <w:r>
        <w:rPr>
          <w:color w:val="1F1F1F"/>
          <w:spacing w:val="-18"/>
        </w:rPr>
        <w:t> </w:t>
      </w:r>
      <w:r>
        <w:rPr>
          <w:color w:val="1F1F1F"/>
        </w:rPr>
        <w:t>a</w:t>
      </w:r>
      <w:r>
        <w:rPr>
          <w:color w:val="1F1F1F"/>
          <w:spacing w:val="-23"/>
        </w:rPr>
        <w:t> </w:t>
      </w:r>
      <w:r>
        <w:rPr>
          <w:color w:val="1F1F1F"/>
        </w:rPr>
        <w:t>company </w:t>
      </w:r>
      <w:r>
        <w:rPr>
          <w:color w:val="1F1F1F"/>
          <w:spacing w:val="-2"/>
        </w:rPr>
        <w:t>experiences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a</w:t>
      </w:r>
      <w:r>
        <w:rPr>
          <w:color w:val="1F1F1F"/>
          <w:spacing w:val="-20"/>
        </w:rPr>
        <w:t> </w:t>
      </w:r>
      <w:r>
        <w:rPr>
          <w:color w:val="1F1F1F"/>
          <w:spacing w:val="-2"/>
        </w:rPr>
        <w:t>severe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internal</w:t>
      </w:r>
      <w:r>
        <w:rPr>
          <w:color w:val="1F1F1F"/>
          <w:spacing w:val="-25"/>
        </w:rPr>
        <w:t> </w:t>
      </w:r>
      <w:r>
        <w:rPr>
          <w:color w:val="1F1F1F"/>
          <w:spacing w:val="-2"/>
        </w:rPr>
        <w:t>conflict</w:t>
      </w:r>
      <w:r>
        <w:rPr>
          <w:color w:val="1F1F1F"/>
          <w:spacing w:val="-25"/>
        </w:rPr>
        <w:t> </w:t>
      </w:r>
      <w:r>
        <w:rPr>
          <w:color w:val="1F1F1F"/>
          <w:spacing w:val="-2"/>
        </w:rPr>
        <w:t>when</w:t>
      </w:r>
      <w:r>
        <w:rPr>
          <w:color w:val="1F1F1F"/>
          <w:spacing w:val="-20"/>
        </w:rPr>
        <w:t> </w:t>
      </w:r>
      <w:r>
        <w:rPr>
          <w:color w:val="1F1F1F"/>
          <w:spacing w:val="-2"/>
        </w:rPr>
        <w:t>its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public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marketing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claims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are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miles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ahead</w:t>
      </w:r>
      <w:r>
        <w:rPr>
          <w:color w:val="1F1F1F"/>
          <w:spacing w:val="-27"/>
        </w:rPr>
        <w:t> </w:t>
      </w:r>
      <w:r>
        <w:rPr>
          <w:color w:val="1F1F1F"/>
          <w:spacing w:val="-2"/>
        </w:rPr>
        <w:t>of its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actual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internal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technical</w:t>
      </w:r>
      <w:r>
        <w:rPr>
          <w:color w:val="1F1F1F"/>
          <w:spacing w:val="-10"/>
        </w:rPr>
        <w:t> </w:t>
      </w:r>
      <w:r>
        <w:rPr>
          <w:color w:val="1F1F1F"/>
          <w:spacing w:val="-2"/>
        </w:rPr>
        <w:t>capabilities.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IBM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faces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this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exact</w:t>
      </w:r>
      <w:r>
        <w:rPr>
          <w:color w:val="1F1F1F"/>
          <w:spacing w:val="-10"/>
        </w:rPr>
        <w:t> </w:t>
      </w:r>
      <w:r>
        <w:rPr>
          <w:color w:val="1F1F1F"/>
          <w:spacing w:val="-2"/>
        </w:rPr>
        <w:t>strategic</w:t>
      </w:r>
      <w:r>
        <w:rPr>
          <w:color w:val="1F1F1F"/>
          <w:spacing w:val="-14"/>
        </w:rPr>
        <w:t> </w:t>
      </w:r>
      <w:r>
        <w:rPr>
          <w:color w:val="1F1F1F"/>
          <w:spacing w:val="-2"/>
        </w:rPr>
        <w:t>dissonance.</w:t>
      </w:r>
      <w:r>
        <w:rPr>
          <w:color w:val="1F1F1F"/>
          <w:spacing w:val="-11"/>
        </w:rPr>
        <w:t> </w:t>
      </w:r>
      <w:r>
        <w:rPr>
          <w:color w:val="1F1F1F"/>
          <w:spacing w:val="-2"/>
        </w:rPr>
        <w:t>So, </w:t>
      </w:r>
      <w:r>
        <w:rPr>
          <w:color w:val="1F1F1F"/>
          <w:spacing w:val="-4"/>
        </w:rPr>
        <w:t>how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do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they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hide</w:t>
      </w:r>
      <w:r>
        <w:rPr>
          <w:color w:val="1F1F1F"/>
          <w:spacing w:val="-23"/>
        </w:rPr>
        <w:t> </w:t>
      </w:r>
      <w:r>
        <w:rPr>
          <w:color w:val="1F1F1F"/>
          <w:spacing w:val="-4"/>
        </w:rPr>
        <w:t>this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uncomfortable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execution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gap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from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Wall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Street?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To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protect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their</w:t>
      </w:r>
      <w:r>
        <w:rPr>
          <w:color w:val="1F1F1F"/>
          <w:spacing w:val="-22"/>
        </w:rPr>
        <w:t> </w:t>
      </w:r>
      <w:r>
        <w:rPr>
          <w:color w:val="1F1F1F"/>
          <w:spacing w:val="-4"/>
        </w:rPr>
        <w:t>stock </w:t>
      </w:r>
      <w:r>
        <w:rPr>
          <w:color w:val="1F1F1F"/>
          <w:spacing w:val="-2"/>
        </w:rPr>
        <w:t>price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while</w:t>
      </w:r>
      <w:r>
        <w:rPr>
          <w:color w:val="1F1F1F"/>
          <w:spacing w:val="-22"/>
        </w:rPr>
        <w:t> </w:t>
      </w:r>
      <w:r>
        <w:rPr>
          <w:color w:val="1F1F1F"/>
          <w:spacing w:val="-2"/>
        </w:rPr>
        <w:t>their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engineering</w:t>
      </w:r>
      <w:r>
        <w:rPr>
          <w:color w:val="1F1F1F"/>
          <w:spacing w:val="-22"/>
        </w:rPr>
        <w:t> </w:t>
      </w:r>
      <w:r>
        <w:rPr>
          <w:color w:val="1F1F1F"/>
          <w:spacing w:val="-2"/>
        </w:rPr>
        <w:t>teams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scramble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to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catch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up,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the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company</w:t>
      </w:r>
      <w:r>
        <w:rPr>
          <w:color w:val="1F1F1F"/>
          <w:spacing w:val="-20"/>
        </w:rPr>
        <w:t> </w:t>
      </w:r>
      <w:r>
        <w:rPr>
          <w:color w:val="1F1F1F"/>
          <w:spacing w:val="-2"/>
        </w:rPr>
        <w:t>uses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high-level,</w:t>
      </w:r>
    </w:p>
    <w:p>
      <w:pPr>
        <w:pStyle w:val="BodyText"/>
        <w:spacing w:after="0" w:line="292" w:lineRule="auto"/>
        <w:sectPr>
          <w:pgSz w:w="12240" w:h="15840"/>
          <w:pgMar w:top="1360" w:bottom="280" w:left="1440" w:right="1440"/>
        </w:sectPr>
      </w:pPr>
    </w:p>
    <w:p>
      <w:pPr>
        <w:pStyle w:val="BodyText"/>
        <w:spacing w:line="292" w:lineRule="auto" w:before="80"/>
      </w:pPr>
      <w:r>
        <w:rPr>
          <w:color w:val="1F1F1F"/>
          <w:spacing w:val="-2"/>
        </w:rPr>
        <w:t>speculative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AI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branding</w:t>
      </w:r>
      <w:r>
        <w:rPr>
          <w:color w:val="1F1F1F"/>
          <w:spacing w:val="-27"/>
        </w:rPr>
        <w:t> </w:t>
      </w:r>
      <w:r>
        <w:rPr>
          <w:color w:val="1F1F1F"/>
          <w:spacing w:val="-2"/>
        </w:rPr>
        <w:t>as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a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temporary</w:t>
      </w:r>
      <w:r>
        <w:rPr>
          <w:color w:val="1F1F1F"/>
          <w:spacing w:val="-20"/>
        </w:rPr>
        <w:t> </w:t>
      </w:r>
      <w:r>
        <w:rPr>
          <w:color w:val="1F1F1F"/>
          <w:spacing w:val="-2"/>
        </w:rPr>
        <w:t>shield—which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basically</w:t>
      </w:r>
      <w:r>
        <w:rPr>
          <w:color w:val="1F1F1F"/>
          <w:spacing w:val="-25"/>
        </w:rPr>
        <w:t> </w:t>
      </w:r>
      <w:r>
        <w:rPr>
          <w:color w:val="1F1F1F"/>
          <w:spacing w:val="-2"/>
        </w:rPr>
        <w:t>functions</w:t>
      </w:r>
      <w:r>
        <w:rPr>
          <w:color w:val="1F1F1F"/>
          <w:spacing w:val="-27"/>
        </w:rPr>
        <w:t> </w:t>
      </w:r>
      <w:r>
        <w:rPr>
          <w:color w:val="1F1F1F"/>
          <w:spacing w:val="-2"/>
        </w:rPr>
        <w:t>as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an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artificial </w:t>
      </w:r>
      <w:r>
        <w:rPr>
          <w:color w:val="1F1F1F"/>
        </w:rPr>
        <w:t>valuation</w:t>
      </w:r>
      <w:r>
        <w:rPr>
          <w:color w:val="1F1F1F"/>
          <w:spacing w:val="-10"/>
        </w:rPr>
        <w:t> </w:t>
      </w:r>
      <w:r>
        <w:rPr>
          <w:color w:val="1F1F1F"/>
        </w:rPr>
        <w:t>buffer.</w:t>
      </w:r>
    </w:p>
    <w:p>
      <w:pPr>
        <w:pStyle w:val="BodyText"/>
        <w:spacing w:line="292" w:lineRule="auto"/>
      </w:pPr>
      <w:r>
        <w:rPr>
          <w:color w:val="1F1F1F"/>
          <w:spacing w:val="-2"/>
        </w:rPr>
        <w:t>To</w:t>
      </w:r>
      <w:r>
        <w:rPr>
          <w:color w:val="1F1F1F"/>
          <w:spacing w:val="-14"/>
        </w:rPr>
        <w:t> </w:t>
      </w:r>
      <w:r>
        <w:rPr>
          <w:color w:val="1F1F1F"/>
          <w:spacing w:val="-2"/>
        </w:rPr>
        <w:t>wrap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things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up,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our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case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study</w:t>
      </w:r>
      <w:r>
        <w:rPr>
          <w:color w:val="1F1F1F"/>
          <w:spacing w:val="-14"/>
        </w:rPr>
        <w:t> </w:t>
      </w:r>
      <w:r>
        <w:rPr>
          <w:color w:val="1F1F1F"/>
          <w:spacing w:val="-2"/>
        </w:rPr>
        <w:t>proves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that</w:t>
      </w:r>
      <w:r>
        <w:rPr>
          <w:color w:val="1F1F1F"/>
          <w:spacing w:val="-14"/>
        </w:rPr>
        <w:t> </w:t>
      </w:r>
      <w:r>
        <w:rPr>
          <w:color w:val="1F1F1F"/>
          <w:spacing w:val="-2"/>
        </w:rPr>
        <w:t>AI</w:t>
      </w:r>
      <w:r>
        <w:rPr>
          <w:color w:val="1F1F1F"/>
          <w:spacing w:val="-24"/>
        </w:rPr>
        <w:t> </w:t>
      </w:r>
      <w:r>
        <w:rPr>
          <w:color w:val="1F1F1F"/>
          <w:spacing w:val="-2"/>
        </w:rPr>
        <w:t>washing</w:t>
      </w:r>
      <w:r>
        <w:rPr>
          <w:color w:val="1F1F1F"/>
          <w:spacing w:val="-23"/>
        </w:rPr>
        <w:t> </w:t>
      </w:r>
      <w:r>
        <w:rPr>
          <w:color w:val="1F1F1F"/>
          <w:spacing w:val="-2"/>
        </w:rPr>
        <w:t>isn't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just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an</w:t>
      </w:r>
      <w:r>
        <w:rPr>
          <w:color w:val="1F1F1F"/>
          <w:spacing w:val="-18"/>
        </w:rPr>
        <w:t> </w:t>
      </w:r>
      <w:r>
        <w:rPr>
          <w:color w:val="1F1F1F"/>
          <w:spacing w:val="-2"/>
        </w:rPr>
        <w:t>isolated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marketing </w:t>
      </w:r>
      <w:r>
        <w:rPr>
          <w:color w:val="1F1F1F"/>
          <w:spacing w:val="-4"/>
        </w:rPr>
        <w:t>mistake.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It's</w:t>
      </w:r>
      <w:r>
        <w:rPr>
          <w:color w:val="1F1F1F"/>
          <w:spacing w:val="-16"/>
        </w:rPr>
        <w:t> </w:t>
      </w:r>
      <w:r>
        <w:rPr>
          <w:color w:val="1F1F1F"/>
          <w:spacing w:val="-4"/>
        </w:rPr>
        <w:t>a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structural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survival</w:t>
      </w:r>
      <w:r>
        <w:rPr>
          <w:color w:val="1F1F1F"/>
          <w:spacing w:val="-12"/>
        </w:rPr>
        <w:t> </w:t>
      </w:r>
      <w:r>
        <w:rPr>
          <w:color w:val="1F1F1F"/>
          <w:spacing w:val="-4"/>
        </w:rPr>
        <w:t>mechanism</w:t>
      </w:r>
      <w:r>
        <w:rPr>
          <w:color w:val="1F1F1F"/>
          <w:spacing w:val="-14"/>
        </w:rPr>
        <w:t> </w:t>
      </w:r>
      <w:r>
        <w:rPr>
          <w:color w:val="1F1F1F"/>
          <w:spacing w:val="-4"/>
        </w:rPr>
        <w:t>driven</w:t>
      </w:r>
      <w:r>
        <w:rPr>
          <w:color w:val="1F1F1F"/>
          <w:spacing w:val="-12"/>
        </w:rPr>
        <w:t> </w:t>
      </w:r>
      <w:r>
        <w:rPr>
          <w:color w:val="1F1F1F"/>
          <w:spacing w:val="-4"/>
        </w:rPr>
        <w:t>by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intense</w:t>
      </w:r>
      <w:r>
        <w:rPr>
          <w:color w:val="1F1F1F"/>
          <w:spacing w:val="-16"/>
        </w:rPr>
        <w:t> </w:t>
      </w:r>
      <w:r>
        <w:rPr>
          <w:color w:val="1F1F1F"/>
          <w:spacing w:val="-4"/>
        </w:rPr>
        <w:t>market</w:t>
      </w:r>
      <w:r>
        <w:rPr>
          <w:color w:val="1F1F1F"/>
          <w:spacing w:val="-12"/>
        </w:rPr>
        <w:t> </w:t>
      </w:r>
      <w:r>
        <w:rPr>
          <w:color w:val="1F1F1F"/>
          <w:spacing w:val="-4"/>
        </w:rPr>
        <w:t>valuation</w:t>
      </w:r>
      <w:r>
        <w:rPr>
          <w:color w:val="1F1F1F"/>
          <w:spacing w:val="-16"/>
        </w:rPr>
        <w:t> </w:t>
      </w:r>
      <w:r>
        <w:rPr>
          <w:color w:val="1F1F1F"/>
          <w:spacing w:val="-4"/>
        </w:rPr>
        <w:t>pressures. </w:t>
      </w:r>
      <w:r>
        <w:rPr>
          <w:color w:val="1F1F1F"/>
          <w:spacing w:val="-2"/>
        </w:rPr>
        <w:t>All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of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our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data,</w:t>
      </w:r>
      <w:r>
        <w:rPr>
          <w:color w:val="1F1F1F"/>
          <w:spacing w:val="-20"/>
        </w:rPr>
        <w:t> </w:t>
      </w:r>
      <w:r>
        <w:rPr>
          <w:color w:val="1F1F1F"/>
          <w:spacing w:val="-2"/>
        </w:rPr>
        <w:t>framework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mappings,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and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findings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are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fully</w:t>
      </w:r>
      <w:r>
        <w:rPr>
          <w:color w:val="1F1F1F"/>
          <w:spacing w:val="-16"/>
        </w:rPr>
        <w:t> </w:t>
      </w:r>
      <w:r>
        <w:rPr>
          <w:color w:val="1F1F1F"/>
          <w:spacing w:val="-2"/>
        </w:rPr>
        <w:t>backed</w:t>
      </w:r>
      <w:r>
        <w:rPr>
          <w:color w:val="1F1F1F"/>
          <w:spacing w:val="-17"/>
        </w:rPr>
        <w:t> </w:t>
      </w:r>
      <w:r>
        <w:rPr>
          <w:color w:val="1F1F1F"/>
          <w:spacing w:val="-2"/>
        </w:rPr>
        <w:t>by</w:t>
      </w:r>
      <w:r>
        <w:rPr>
          <w:color w:val="1F1F1F"/>
          <w:spacing w:val="-15"/>
        </w:rPr>
        <w:t> </w:t>
      </w:r>
      <w:r>
        <w:rPr>
          <w:color w:val="1F1F1F"/>
          <w:spacing w:val="-2"/>
        </w:rPr>
        <w:t>our</w:t>
      </w:r>
      <w:r>
        <w:rPr>
          <w:color w:val="1F1F1F"/>
          <w:spacing w:val="-11"/>
        </w:rPr>
        <w:t> </w:t>
      </w:r>
      <w:r>
        <w:rPr>
          <w:color w:val="1F1F1F"/>
          <w:spacing w:val="-2"/>
        </w:rPr>
        <w:t>module's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core </w:t>
      </w:r>
      <w:r>
        <w:rPr>
          <w:color w:val="1F1F1F"/>
          <w:spacing w:val="-4"/>
        </w:rPr>
        <w:t>literature,</w:t>
      </w:r>
      <w:r>
        <w:rPr>
          <w:color w:val="1F1F1F"/>
          <w:spacing w:val="-16"/>
        </w:rPr>
        <w:t> </w:t>
      </w:r>
      <w:r>
        <w:rPr>
          <w:color w:val="1F1F1F"/>
          <w:spacing w:val="-4"/>
        </w:rPr>
        <w:t>textbook</w:t>
      </w:r>
      <w:r>
        <w:rPr>
          <w:color w:val="1F1F1F"/>
          <w:spacing w:val="-13"/>
        </w:rPr>
        <w:t> </w:t>
      </w:r>
      <w:r>
        <w:rPr>
          <w:color w:val="1F1F1F"/>
          <w:spacing w:val="-4"/>
        </w:rPr>
        <w:t>problem-solving</w:t>
      </w:r>
      <w:r>
        <w:rPr>
          <w:color w:val="1F1F1F"/>
          <w:spacing w:val="-12"/>
        </w:rPr>
        <w:t> </w:t>
      </w:r>
      <w:r>
        <w:rPr>
          <w:color w:val="1F1F1F"/>
          <w:spacing w:val="-4"/>
        </w:rPr>
        <w:t>theories,</w:t>
      </w:r>
      <w:r>
        <w:rPr>
          <w:color w:val="1F1F1F"/>
          <w:spacing w:val="-15"/>
        </w:rPr>
        <w:t> </w:t>
      </w:r>
      <w:r>
        <w:rPr>
          <w:color w:val="1F1F1F"/>
          <w:spacing w:val="-4"/>
        </w:rPr>
        <w:t>and</w:t>
      </w:r>
      <w:r>
        <w:rPr>
          <w:color w:val="1F1F1F"/>
          <w:spacing w:val="-17"/>
        </w:rPr>
        <w:t> </w:t>
      </w:r>
      <w:r>
        <w:rPr>
          <w:color w:val="1F1F1F"/>
          <w:spacing w:val="-4"/>
        </w:rPr>
        <w:t>recent</w:t>
      </w:r>
      <w:r>
        <w:rPr>
          <w:color w:val="1F1F1F"/>
          <w:spacing w:val="-8"/>
        </w:rPr>
        <w:t> </w:t>
      </w:r>
      <w:r>
        <w:rPr>
          <w:color w:val="1F1F1F"/>
          <w:spacing w:val="-4"/>
        </w:rPr>
        <w:t>regulatory</w:t>
      </w:r>
      <w:r>
        <w:rPr>
          <w:color w:val="1F1F1F"/>
          <w:spacing w:val="-10"/>
        </w:rPr>
        <w:t> </w:t>
      </w:r>
      <w:r>
        <w:rPr>
          <w:color w:val="1F1F1F"/>
          <w:spacing w:val="-4"/>
        </w:rPr>
        <w:t>reports</w:t>
      </w:r>
      <w:r>
        <w:rPr>
          <w:color w:val="1F1F1F"/>
          <w:spacing w:val="-18"/>
        </w:rPr>
        <w:t> </w:t>
      </w:r>
      <w:r>
        <w:rPr>
          <w:color w:val="1F1F1F"/>
          <w:spacing w:val="-4"/>
        </w:rPr>
        <w:t>from</w:t>
      </w:r>
      <w:r>
        <w:rPr>
          <w:color w:val="1F1F1F"/>
          <w:spacing w:val="-17"/>
        </w:rPr>
        <w:t> </w:t>
      </w:r>
      <w:r>
        <w:rPr>
          <w:color w:val="1F1F1F"/>
          <w:spacing w:val="-4"/>
        </w:rPr>
        <w:t>bodies </w:t>
      </w:r>
      <w:r>
        <w:rPr>
          <w:color w:val="1F1F1F"/>
        </w:rPr>
        <w:t>like</w:t>
      </w:r>
      <w:r>
        <w:rPr>
          <w:color w:val="1F1F1F"/>
          <w:spacing w:val="-25"/>
        </w:rPr>
        <w:t> </w:t>
      </w:r>
      <w:r>
        <w:rPr>
          <w:color w:val="1F1F1F"/>
        </w:rPr>
        <w:t>the</w:t>
      </w:r>
      <w:r>
        <w:rPr>
          <w:color w:val="1F1F1F"/>
          <w:spacing w:val="-25"/>
        </w:rPr>
        <w:t> </w:t>
      </w:r>
      <w:r>
        <w:rPr>
          <w:color w:val="1F1F1F"/>
        </w:rPr>
        <w:t>Federal</w:t>
      </w:r>
      <w:r>
        <w:rPr>
          <w:color w:val="1F1F1F"/>
          <w:spacing w:val="-21"/>
        </w:rPr>
        <w:t> </w:t>
      </w:r>
      <w:r>
        <w:rPr>
          <w:color w:val="1F1F1F"/>
        </w:rPr>
        <w:t>Trade</w:t>
      </w:r>
      <w:r>
        <w:rPr>
          <w:color w:val="1F1F1F"/>
          <w:spacing w:val="-24"/>
        </w:rPr>
        <w:t> </w:t>
      </w:r>
      <w:r>
        <w:rPr>
          <w:color w:val="1F1F1F"/>
        </w:rPr>
        <w:t>Commission.</w:t>
      </w:r>
      <w:r>
        <w:rPr>
          <w:color w:val="1F1F1F"/>
          <w:spacing w:val="-22"/>
        </w:rPr>
        <w:t> </w:t>
      </w:r>
      <w:r>
        <w:rPr>
          <w:color w:val="1F1F1F"/>
        </w:rPr>
        <w:t>My</w:t>
      </w:r>
      <w:r>
        <w:rPr>
          <w:color w:val="1F1F1F"/>
          <w:spacing w:val="-26"/>
        </w:rPr>
        <w:t> </w:t>
      </w:r>
      <w:r>
        <w:rPr>
          <w:color w:val="1F1F1F"/>
        </w:rPr>
        <w:t>individual</w:t>
      </w:r>
      <w:r>
        <w:rPr>
          <w:color w:val="1F1F1F"/>
          <w:spacing w:val="-25"/>
        </w:rPr>
        <w:t> </w:t>
      </w:r>
      <w:r>
        <w:rPr>
          <w:color w:val="1F1F1F"/>
        </w:rPr>
        <w:t>supporting</w:t>
      </w:r>
      <w:r>
        <w:rPr>
          <w:color w:val="1F1F1F"/>
          <w:spacing w:val="-24"/>
        </w:rPr>
        <w:t> </w:t>
      </w:r>
      <w:r>
        <w:rPr>
          <w:color w:val="1F1F1F"/>
        </w:rPr>
        <w:t>document</w:t>
      </w:r>
      <w:r>
        <w:rPr>
          <w:color w:val="1F1F1F"/>
          <w:spacing w:val="-26"/>
        </w:rPr>
        <w:t> </w:t>
      </w:r>
      <w:r>
        <w:rPr>
          <w:color w:val="1F1F1F"/>
        </w:rPr>
        <w:t>applies</w:t>
      </w:r>
      <w:r>
        <w:rPr>
          <w:color w:val="1F1F1F"/>
          <w:spacing w:val="-25"/>
        </w:rPr>
        <w:t> </w:t>
      </w:r>
      <w:r>
        <w:rPr>
          <w:color w:val="1F1F1F"/>
        </w:rPr>
        <w:t>these exact</w:t>
      </w:r>
      <w:r>
        <w:rPr>
          <w:color w:val="1F1F1F"/>
          <w:spacing w:val="-20"/>
        </w:rPr>
        <w:t> </w:t>
      </w:r>
      <w:r>
        <w:rPr>
          <w:color w:val="1F1F1F"/>
        </w:rPr>
        <w:t>verified</w:t>
      </w:r>
      <w:r>
        <w:rPr>
          <w:color w:val="1F1F1F"/>
          <w:spacing w:val="-26"/>
        </w:rPr>
        <w:t> </w:t>
      </w:r>
      <w:r>
        <w:rPr>
          <w:color w:val="1F1F1F"/>
        </w:rPr>
        <w:t>academic</w:t>
      </w:r>
      <w:r>
        <w:rPr>
          <w:color w:val="1F1F1F"/>
          <w:spacing w:val="-23"/>
        </w:rPr>
        <w:t> </w:t>
      </w:r>
      <w:r>
        <w:rPr>
          <w:color w:val="1F1F1F"/>
        </w:rPr>
        <w:t>sources</w:t>
      </w:r>
      <w:r>
        <w:rPr>
          <w:color w:val="1F1F1F"/>
          <w:spacing w:val="-24"/>
        </w:rPr>
        <w:t> </w:t>
      </w:r>
      <w:r>
        <w:rPr>
          <w:color w:val="1F1F1F"/>
        </w:rPr>
        <w:t>directly</w:t>
      </w:r>
      <w:r>
        <w:rPr>
          <w:color w:val="1F1F1F"/>
          <w:spacing w:val="-21"/>
        </w:rPr>
        <w:t> </w:t>
      </w:r>
      <w:r>
        <w:rPr>
          <w:color w:val="1F1F1F"/>
        </w:rPr>
        <w:t>to</w:t>
      </w:r>
      <w:r>
        <w:rPr>
          <w:color w:val="1F1F1F"/>
          <w:spacing w:val="-24"/>
        </w:rPr>
        <w:t> </w:t>
      </w:r>
      <w:r>
        <w:rPr>
          <w:color w:val="1F1F1F"/>
        </w:rPr>
        <w:t>the</w:t>
      </w:r>
      <w:r>
        <w:rPr>
          <w:color w:val="1F1F1F"/>
          <w:spacing w:val="-28"/>
        </w:rPr>
        <w:t> </w:t>
      </w:r>
      <w:r>
        <w:rPr>
          <w:color w:val="1F1F1F"/>
        </w:rPr>
        <w:t>IBM</w:t>
      </w:r>
      <w:r>
        <w:rPr>
          <w:color w:val="1F1F1F"/>
          <w:spacing w:val="-22"/>
        </w:rPr>
        <w:t> </w:t>
      </w:r>
      <w:r>
        <w:rPr>
          <w:color w:val="1F1F1F"/>
        </w:rPr>
        <w:t>case</w:t>
      </w:r>
      <w:r>
        <w:rPr>
          <w:color w:val="1F1F1F"/>
          <w:spacing w:val="-24"/>
        </w:rPr>
        <w:t> </w:t>
      </w:r>
      <w:r>
        <w:rPr>
          <w:color w:val="1F1F1F"/>
        </w:rPr>
        <w:t>study</w:t>
      </w:r>
      <w:r>
        <w:rPr>
          <w:color w:val="1F1F1F"/>
          <w:spacing w:val="-25"/>
        </w:rPr>
        <w:t> </w:t>
      </w:r>
      <w:r>
        <w:rPr>
          <w:color w:val="1F1F1F"/>
        </w:rPr>
        <w:t>to</w:t>
      </w:r>
      <w:r>
        <w:rPr>
          <w:color w:val="1F1F1F"/>
          <w:spacing w:val="-24"/>
        </w:rPr>
        <w:t> </w:t>
      </w:r>
      <w:r>
        <w:rPr>
          <w:color w:val="1F1F1F"/>
        </w:rPr>
        <w:t>cross-verify</w:t>
      </w:r>
      <w:r>
        <w:rPr>
          <w:color w:val="1F1F1F"/>
          <w:spacing w:val="-26"/>
        </w:rPr>
        <w:t> </w:t>
      </w:r>
      <w:r>
        <w:rPr>
          <w:color w:val="1F1F1F"/>
        </w:rPr>
        <w:t>our</w:t>
      </w:r>
      <w:r>
        <w:rPr>
          <w:color w:val="1F1F1F"/>
          <w:spacing w:val="-27"/>
        </w:rPr>
        <w:t> </w:t>
      </w:r>
      <w:r>
        <w:rPr>
          <w:color w:val="1F1F1F"/>
        </w:rPr>
        <w:t>team's </w:t>
      </w:r>
      <w:r>
        <w:rPr>
          <w:color w:val="1F1F1F"/>
          <w:spacing w:val="-2"/>
        </w:rPr>
        <w:t>findings.</w:t>
      </w:r>
    </w:p>
    <w:p>
      <w:pPr>
        <w:pStyle w:val="BodyText"/>
        <w:spacing w:line="292" w:lineRule="auto" w:before="6"/>
      </w:pPr>
      <w:r>
        <w:rPr>
          <w:color w:val="1F1F1F"/>
          <w:spacing w:val="-4"/>
        </w:rPr>
        <w:t>Thank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you</w:t>
      </w:r>
      <w:r>
        <w:rPr>
          <w:color w:val="1F1F1F"/>
          <w:spacing w:val="-23"/>
        </w:rPr>
        <w:t> </w:t>
      </w:r>
      <w:r>
        <w:rPr>
          <w:color w:val="1F1F1F"/>
          <w:spacing w:val="-4"/>
        </w:rPr>
        <w:t>so</w:t>
      </w:r>
      <w:r>
        <w:rPr>
          <w:color w:val="1F1F1F"/>
          <w:spacing w:val="-16"/>
        </w:rPr>
        <w:t> </w:t>
      </w:r>
      <w:r>
        <w:rPr>
          <w:color w:val="1F1F1F"/>
          <w:spacing w:val="-4"/>
        </w:rPr>
        <w:t>much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for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your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time,</w:t>
      </w:r>
      <w:r>
        <w:rPr>
          <w:color w:val="1F1F1F"/>
          <w:spacing w:val="-17"/>
        </w:rPr>
        <w:t> </w:t>
      </w:r>
      <w:r>
        <w:rPr>
          <w:color w:val="1F1F1F"/>
          <w:spacing w:val="-4"/>
        </w:rPr>
        <w:t>and</w:t>
      </w:r>
      <w:r>
        <w:rPr>
          <w:color w:val="1F1F1F"/>
          <w:spacing w:val="-23"/>
        </w:rPr>
        <w:t> </w:t>
      </w:r>
      <w:r>
        <w:rPr>
          <w:color w:val="1F1F1F"/>
          <w:spacing w:val="-4"/>
        </w:rPr>
        <w:t>I’m</w:t>
      </w:r>
      <w:r>
        <w:rPr>
          <w:color w:val="1F1F1F"/>
          <w:spacing w:val="-23"/>
        </w:rPr>
        <w:t> </w:t>
      </w:r>
      <w:r>
        <w:rPr>
          <w:color w:val="1F1F1F"/>
          <w:spacing w:val="-4"/>
        </w:rPr>
        <w:t>now</w:t>
      </w:r>
      <w:r>
        <w:rPr>
          <w:color w:val="1F1F1F"/>
          <w:spacing w:val="-21"/>
        </w:rPr>
        <w:t> </w:t>
      </w:r>
      <w:r>
        <w:rPr>
          <w:color w:val="1F1F1F"/>
          <w:spacing w:val="-4"/>
        </w:rPr>
        <w:t>happy</w:t>
      </w:r>
      <w:r>
        <w:rPr>
          <w:color w:val="1F1F1F"/>
          <w:spacing w:val="-17"/>
        </w:rPr>
        <w:t> </w:t>
      </w:r>
      <w:r>
        <w:rPr>
          <w:color w:val="1F1F1F"/>
          <w:spacing w:val="-4"/>
        </w:rPr>
        <w:t>to</w:t>
      </w:r>
      <w:r>
        <w:rPr>
          <w:color w:val="1F1F1F"/>
          <w:spacing w:val="-16"/>
        </w:rPr>
        <w:t> </w:t>
      </w:r>
      <w:r>
        <w:rPr>
          <w:color w:val="1F1F1F"/>
          <w:spacing w:val="-4"/>
        </w:rPr>
        <w:t>open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the</w:t>
      </w:r>
      <w:r>
        <w:rPr>
          <w:color w:val="1F1F1F"/>
          <w:spacing w:val="-25"/>
        </w:rPr>
        <w:t> </w:t>
      </w:r>
      <w:r>
        <w:rPr>
          <w:color w:val="1F1F1F"/>
          <w:spacing w:val="-4"/>
        </w:rPr>
        <w:t>floor</w:t>
      </w:r>
      <w:r>
        <w:rPr>
          <w:color w:val="1F1F1F"/>
          <w:spacing w:val="-24"/>
        </w:rPr>
        <w:t> </w:t>
      </w:r>
      <w:r>
        <w:rPr>
          <w:color w:val="1F1F1F"/>
          <w:spacing w:val="-4"/>
        </w:rPr>
        <w:t>to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any</w:t>
      </w:r>
      <w:r>
        <w:rPr>
          <w:color w:val="1F1F1F"/>
          <w:spacing w:val="-17"/>
        </w:rPr>
        <w:t> </w:t>
      </w:r>
      <w:r>
        <w:rPr>
          <w:color w:val="1F1F1F"/>
          <w:spacing w:val="-4"/>
        </w:rPr>
        <w:t>questions</w:t>
      </w:r>
      <w:r>
        <w:rPr>
          <w:color w:val="1F1F1F"/>
          <w:spacing w:val="-20"/>
        </w:rPr>
        <w:t> </w:t>
      </w:r>
      <w:r>
        <w:rPr>
          <w:color w:val="1F1F1F"/>
          <w:spacing w:val="-4"/>
        </w:rPr>
        <w:t>you </w:t>
      </w:r>
      <w:r>
        <w:rPr>
          <w:color w:val="1F1F1F"/>
        </w:rPr>
        <w:t>might</w:t>
      </w:r>
      <w:r>
        <w:rPr>
          <w:color w:val="1F1F1F"/>
          <w:spacing w:val="-20"/>
        </w:rPr>
        <w:t> </w:t>
      </w:r>
      <w:r>
        <w:rPr>
          <w:color w:val="1F1F1F"/>
        </w:rPr>
        <w:t>have.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8"/>
      </w:pPr>
    </w:p>
    <w:p>
      <w:pPr>
        <w:pStyle w:val="Heading1"/>
        <w:numPr>
          <w:ilvl w:val="1"/>
          <w:numId w:val="1"/>
        </w:numPr>
        <w:tabs>
          <w:tab w:pos="565" w:val="left" w:leader="none"/>
        </w:tabs>
        <w:spacing w:line="240" w:lineRule="auto" w:before="0" w:after="0"/>
        <w:ind w:left="565" w:right="0" w:hanging="500"/>
        <w:jc w:val="left"/>
      </w:pPr>
      <w:r>
        <w:rPr>
          <w:color w:val="1F1F1F"/>
          <w:spacing w:val="-5"/>
        </w:rPr>
        <w:t>Presentation</w:t>
      </w:r>
      <w:r>
        <w:rPr>
          <w:color w:val="1F1F1F"/>
          <w:spacing w:val="-19"/>
        </w:rPr>
        <w:t> </w:t>
      </w:r>
      <w:r>
        <w:rPr>
          <w:color w:val="1F1F1F"/>
          <w:spacing w:val="-2"/>
        </w:rPr>
        <w:t>Slides:</w:t>
      </w:r>
    </w:p>
    <w:p>
      <w:pPr>
        <w:pStyle w:val="Heading1"/>
        <w:spacing w:after="0" w:line="240" w:lineRule="auto"/>
        <w:jc w:val="left"/>
        <w:sectPr>
          <w:pgSz w:w="12240" w:h="15840"/>
          <w:pgMar w:top="1360" w:bottom="280" w:left="1440" w:right="1440"/>
        </w:sectPr>
      </w:pPr>
    </w:p>
    <w:p>
      <w:pPr>
        <w:spacing w:before="75"/>
        <w:ind w:left="0" w:right="0" w:firstLine="0"/>
        <w:jc w:val="left"/>
        <w:rPr>
          <w:b/>
          <w:sz w:val="24"/>
        </w:rPr>
      </w:pPr>
      <w:r>
        <w:rPr>
          <w:b/>
          <w:sz w:val="24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914400</wp:posOffset>
            </wp:positionH>
            <wp:positionV relativeFrom="paragraph">
              <wp:posOffset>263525</wp:posOffset>
            </wp:positionV>
            <wp:extent cx="5943600" cy="3343021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F1F1F"/>
          <w:sz w:val="24"/>
        </w:rPr>
        <w:t>Slide</w:t>
      </w:r>
      <w:r>
        <w:rPr>
          <w:b/>
          <w:color w:val="1F1F1F"/>
          <w:spacing w:val="-14"/>
          <w:sz w:val="24"/>
        </w:rPr>
        <w:t> </w:t>
      </w:r>
      <w:r>
        <w:rPr>
          <w:b/>
          <w:color w:val="1F1F1F"/>
          <w:spacing w:val="-5"/>
          <w:sz w:val="24"/>
        </w:rPr>
        <w:t>1: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78"/>
        <w:rPr>
          <w:b/>
        </w:rPr>
      </w:pPr>
    </w:p>
    <w:p>
      <w:pPr>
        <w:spacing w:before="0"/>
        <w:ind w:left="0" w:right="0" w:firstLine="0"/>
        <w:jc w:val="left"/>
        <w:rPr>
          <w:b/>
          <w:sz w:val="24"/>
        </w:rPr>
      </w:pPr>
      <w:r>
        <w:rPr>
          <w:b/>
          <w:sz w:val="24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914400</wp:posOffset>
            </wp:positionH>
            <wp:positionV relativeFrom="paragraph">
              <wp:posOffset>218162</wp:posOffset>
            </wp:positionV>
            <wp:extent cx="5943600" cy="3399028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9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Slide</w:t>
      </w:r>
      <w:r>
        <w:rPr>
          <w:b/>
          <w:spacing w:val="-14"/>
          <w:sz w:val="24"/>
        </w:rPr>
        <w:t> </w:t>
      </w:r>
      <w:r>
        <w:rPr>
          <w:b/>
          <w:spacing w:val="-5"/>
          <w:sz w:val="24"/>
        </w:rPr>
        <w:t>2: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74"/>
        <w:rPr>
          <w:b/>
        </w:rPr>
      </w:pPr>
    </w:p>
    <w:p>
      <w:pPr>
        <w:spacing w:before="0"/>
        <w:ind w:left="0" w:right="0" w:firstLine="0"/>
        <w:jc w:val="left"/>
        <w:rPr>
          <w:b/>
          <w:sz w:val="24"/>
        </w:rPr>
      </w:pPr>
      <w:r>
        <w:rPr>
          <w:b/>
          <w:sz w:val="24"/>
        </w:rPr>
        <w:t>Slide</w:t>
      </w:r>
      <w:r>
        <w:rPr>
          <w:b/>
          <w:spacing w:val="-14"/>
          <w:sz w:val="24"/>
        </w:rPr>
        <w:t> </w:t>
      </w:r>
      <w:r>
        <w:rPr>
          <w:b/>
          <w:spacing w:val="-5"/>
          <w:sz w:val="24"/>
        </w:rPr>
        <w:t>3:</w:t>
      </w:r>
    </w:p>
    <w:p>
      <w:pPr>
        <w:spacing w:after="0"/>
        <w:jc w:val="left"/>
        <w:rPr>
          <w:b/>
          <w:sz w:val="24"/>
        </w:rPr>
        <w:sectPr>
          <w:pgSz w:w="12240" w:h="15840"/>
          <w:pgMar w:top="1820" w:bottom="280" w:left="1440" w:right="1440"/>
        </w:sectPr>
      </w:pPr>
    </w:p>
    <w:p>
      <w:pPr>
        <w:pStyle w:val="BodyText"/>
        <w:rPr>
          <w:b/>
        </w:rPr>
      </w:pPr>
      <w:r>
        <w:rPr>
          <w:b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914400</wp:posOffset>
            </wp:positionH>
            <wp:positionV relativeFrom="page">
              <wp:posOffset>914400</wp:posOffset>
            </wp:positionV>
            <wp:extent cx="5943600" cy="3343275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21"/>
        <w:rPr>
          <w:b/>
        </w:rPr>
      </w:pPr>
    </w:p>
    <w:p>
      <w:pPr>
        <w:spacing w:before="1"/>
        <w:ind w:left="0" w:right="0" w:firstLine="0"/>
        <w:jc w:val="left"/>
        <w:rPr>
          <w:b/>
          <w:sz w:val="24"/>
        </w:rPr>
      </w:pPr>
      <w:r>
        <w:rPr>
          <w:b/>
          <w:sz w:val="24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914400</wp:posOffset>
            </wp:positionH>
            <wp:positionV relativeFrom="paragraph">
              <wp:posOffset>215413</wp:posOffset>
            </wp:positionV>
            <wp:extent cx="5943600" cy="3361181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1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Slide</w:t>
      </w:r>
      <w:r>
        <w:rPr>
          <w:b/>
          <w:spacing w:val="-14"/>
          <w:sz w:val="24"/>
        </w:rPr>
        <w:t> </w:t>
      </w:r>
      <w:r>
        <w:rPr>
          <w:b/>
          <w:spacing w:val="-5"/>
          <w:sz w:val="24"/>
        </w:rPr>
        <w:t>4: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08"/>
        <w:rPr>
          <w:b/>
        </w:rPr>
      </w:pPr>
    </w:p>
    <w:p>
      <w:pPr>
        <w:spacing w:before="0"/>
        <w:ind w:left="0" w:right="0" w:firstLine="0"/>
        <w:jc w:val="left"/>
        <w:rPr>
          <w:b/>
          <w:sz w:val="24"/>
        </w:rPr>
      </w:pPr>
      <w:r>
        <w:rPr>
          <w:b/>
          <w:sz w:val="24"/>
        </w:rPr>
        <w:t>Slide</w:t>
      </w:r>
      <w:r>
        <w:rPr>
          <w:b/>
          <w:spacing w:val="-14"/>
          <w:sz w:val="24"/>
        </w:rPr>
        <w:t> </w:t>
      </w:r>
      <w:r>
        <w:rPr>
          <w:b/>
          <w:spacing w:val="-5"/>
          <w:sz w:val="24"/>
        </w:rPr>
        <w:t>5:</w:t>
      </w:r>
    </w:p>
    <w:p>
      <w:pPr>
        <w:spacing w:after="0"/>
        <w:jc w:val="left"/>
        <w:rPr>
          <w:b/>
          <w:sz w:val="24"/>
        </w:rPr>
        <w:sectPr>
          <w:pgSz w:w="12240" w:h="15840"/>
          <w:pgMar w:top="1440" w:bottom="280" w:left="1440" w:right="1440"/>
        </w:sectPr>
      </w:pPr>
    </w:p>
    <w:p>
      <w:pPr>
        <w:pStyle w:val="BodyText"/>
        <w:rPr>
          <w:b/>
          <w:sz w:val="32"/>
        </w:rPr>
      </w:pPr>
      <w:r>
        <w:rPr>
          <w:b/>
          <w:sz w:val="32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914400</wp:posOffset>
            </wp:positionH>
            <wp:positionV relativeFrom="page">
              <wp:posOffset>914400</wp:posOffset>
            </wp:positionV>
            <wp:extent cx="5943600" cy="3255404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5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spacing w:before="14"/>
        <w:rPr>
          <w:b/>
          <w:sz w:val="32"/>
        </w:rPr>
      </w:pPr>
    </w:p>
    <w:p>
      <w:pPr>
        <w:pStyle w:val="Heading1"/>
        <w:numPr>
          <w:ilvl w:val="0"/>
          <w:numId w:val="1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r>
        <w:rPr>
          <w:spacing w:val="-4"/>
        </w:rPr>
        <w:t>Critical</w:t>
      </w:r>
      <w:r>
        <w:rPr>
          <w:spacing w:val="-32"/>
        </w:rPr>
        <w:t> </w:t>
      </w:r>
      <w:r>
        <w:rPr>
          <w:spacing w:val="-4"/>
        </w:rPr>
        <w:t>Reflection</w:t>
      </w:r>
      <w:r>
        <w:rPr>
          <w:spacing w:val="-32"/>
        </w:rPr>
        <w:t> </w:t>
      </w:r>
      <w:r>
        <w:rPr>
          <w:spacing w:val="-4"/>
        </w:rPr>
        <w:t>on</w:t>
      </w:r>
      <w:r>
        <w:rPr>
          <w:spacing w:val="-32"/>
        </w:rPr>
        <w:t> </w:t>
      </w:r>
      <w:r>
        <w:rPr>
          <w:spacing w:val="-4"/>
        </w:rPr>
        <w:t>Generative</w:t>
      </w:r>
      <w:r>
        <w:rPr>
          <w:spacing w:val="-30"/>
        </w:rPr>
        <w:t> </w:t>
      </w:r>
      <w:r>
        <w:rPr>
          <w:spacing w:val="-4"/>
        </w:rPr>
        <w:t>AI</w:t>
      </w:r>
      <w:r>
        <w:rPr>
          <w:spacing w:val="-35"/>
        </w:rPr>
        <w:t> </w:t>
      </w:r>
      <w:r>
        <w:rPr>
          <w:spacing w:val="-4"/>
        </w:rPr>
        <w:t>Utilization</w:t>
      </w:r>
    </w:p>
    <w:p>
      <w:pPr>
        <w:pStyle w:val="BodyText"/>
        <w:spacing w:line="292" w:lineRule="auto" w:before="244"/>
      </w:pPr>
      <w:r>
        <w:rPr>
          <w:spacing w:val="-4"/>
        </w:rPr>
        <w:t>For</w:t>
      </w:r>
      <w:r>
        <w:rPr>
          <w:spacing w:val="-18"/>
        </w:rPr>
        <w:t> </w:t>
      </w:r>
      <w:r>
        <w:rPr>
          <w:spacing w:val="-4"/>
        </w:rPr>
        <w:t>the</w:t>
      </w:r>
      <w:r>
        <w:rPr>
          <w:spacing w:val="-20"/>
        </w:rPr>
        <w:t> </w:t>
      </w:r>
      <w:r>
        <w:rPr>
          <w:spacing w:val="-4"/>
        </w:rPr>
        <w:t>research</w:t>
      </w:r>
      <w:r>
        <w:rPr>
          <w:spacing w:val="-16"/>
        </w:rPr>
        <w:t> </w:t>
      </w:r>
      <w:r>
        <w:rPr>
          <w:spacing w:val="-4"/>
        </w:rPr>
        <w:t>and</w:t>
      </w:r>
      <w:r>
        <w:rPr>
          <w:spacing w:val="-18"/>
        </w:rPr>
        <w:t> </w:t>
      </w:r>
      <w:r>
        <w:rPr>
          <w:spacing w:val="-4"/>
        </w:rPr>
        <w:t>preparation</w:t>
      </w:r>
      <w:r>
        <w:rPr>
          <w:spacing w:val="-16"/>
        </w:rPr>
        <w:t> </w:t>
      </w:r>
      <w:r>
        <w:rPr>
          <w:spacing w:val="-4"/>
        </w:rPr>
        <w:t>phase</w:t>
      </w:r>
      <w:r>
        <w:rPr>
          <w:spacing w:val="-20"/>
        </w:rPr>
        <w:t> </w:t>
      </w:r>
      <w:r>
        <w:rPr>
          <w:spacing w:val="-4"/>
        </w:rPr>
        <w:t>of</w:t>
      </w:r>
      <w:r>
        <w:rPr>
          <w:spacing w:val="-20"/>
        </w:rPr>
        <w:t> </w:t>
      </w:r>
      <w:r>
        <w:rPr>
          <w:spacing w:val="-4"/>
        </w:rPr>
        <w:t>this</w:t>
      </w:r>
      <w:r>
        <w:rPr>
          <w:spacing w:val="-20"/>
        </w:rPr>
        <w:t> </w:t>
      </w:r>
      <w:r>
        <w:rPr>
          <w:spacing w:val="-4"/>
        </w:rPr>
        <w:t>module,</w:t>
      </w:r>
      <w:r>
        <w:rPr>
          <w:spacing w:val="-22"/>
        </w:rPr>
        <w:t> </w:t>
      </w:r>
      <w:r>
        <w:rPr>
          <w:spacing w:val="-4"/>
        </w:rPr>
        <w:t>Generative</w:t>
      </w:r>
      <w:r>
        <w:rPr>
          <w:spacing w:val="-20"/>
        </w:rPr>
        <w:t> </w:t>
      </w:r>
      <w:r>
        <w:rPr>
          <w:spacing w:val="-4"/>
        </w:rPr>
        <w:t>AI</w:t>
      </w:r>
      <w:r>
        <w:rPr>
          <w:spacing w:val="-21"/>
        </w:rPr>
        <w:t> </w:t>
      </w:r>
      <w:r>
        <w:rPr>
          <w:spacing w:val="-4"/>
        </w:rPr>
        <w:t>(ChatGPT)</w:t>
      </w:r>
      <w:r>
        <w:rPr>
          <w:spacing w:val="-24"/>
        </w:rPr>
        <w:t> </w:t>
      </w:r>
      <w:r>
        <w:rPr>
          <w:spacing w:val="-4"/>
        </w:rPr>
        <w:t>was utilized</w:t>
      </w:r>
      <w:r>
        <w:rPr>
          <w:spacing w:val="-15"/>
        </w:rPr>
        <w:t> </w:t>
      </w: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an</w:t>
      </w:r>
      <w:r>
        <w:rPr>
          <w:spacing w:val="-12"/>
        </w:rPr>
        <w:t> </w:t>
      </w:r>
      <w:r>
        <w:rPr>
          <w:spacing w:val="-4"/>
        </w:rPr>
        <w:t>interactive</w:t>
      </w:r>
      <w:r>
        <w:rPr>
          <w:spacing w:val="-12"/>
        </w:rPr>
        <w:t> </w:t>
      </w:r>
      <w:r>
        <w:rPr>
          <w:spacing w:val="-4"/>
        </w:rPr>
        <w:t>brainstorming</w:t>
      </w:r>
      <w:r>
        <w:rPr>
          <w:spacing w:val="-17"/>
        </w:rPr>
        <w:t> </w:t>
      </w:r>
      <w:r>
        <w:rPr>
          <w:spacing w:val="-4"/>
        </w:rPr>
        <w:t>tool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evaluate</w:t>
      </w:r>
      <w:r>
        <w:rPr>
          <w:spacing w:val="-17"/>
        </w:rPr>
        <w:t> </w:t>
      </w:r>
      <w:r>
        <w:rPr>
          <w:spacing w:val="-4"/>
        </w:rPr>
        <w:t>theoretical</w:t>
      </w:r>
      <w:r>
        <w:rPr>
          <w:spacing w:val="-12"/>
        </w:rPr>
        <w:t> </w:t>
      </w:r>
      <w:r>
        <w:rPr>
          <w:spacing w:val="-4"/>
        </w:rPr>
        <w:t>intersections.</w:t>
      </w:r>
    </w:p>
    <w:p>
      <w:pPr>
        <w:pStyle w:val="BodyText"/>
        <w:spacing w:line="292" w:lineRule="auto"/>
      </w:pPr>
      <w:r>
        <w:rPr>
          <w:spacing w:val="-2"/>
        </w:rPr>
        <w:t>Specifically,</w:t>
      </w:r>
      <w:r>
        <w:rPr>
          <w:spacing w:val="-26"/>
        </w:rPr>
        <w:t> </w:t>
      </w:r>
      <w:r>
        <w:rPr>
          <w:spacing w:val="-2"/>
        </w:rPr>
        <w:t>the</w:t>
      </w:r>
      <w:r>
        <w:rPr>
          <w:spacing w:val="-29"/>
        </w:rPr>
        <w:t> </w:t>
      </w:r>
      <w:r>
        <w:rPr>
          <w:spacing w:val="-2"/>
        </w:rPr>
        <w:t>tool</w:t>
      </w:r>
      <w:r>
        <w:rPr>
          <w:spacing w:val="-25"/>
        </w:rPr>
        <w:t> </w:t>
      </w:r>
      <w:r>
        <w:rPr>
          <w:spacing w:val="-2"/>
        </w:rPr>
        <w:t>was</w:t>
      </w:r>
      <w:r>
        <w:rPr>
          <w:spacing w:val="-25"/>
        </w:rPr>
        <w:t> </w:t>
      </w:r>
      <w:r>
        <w:rPr>
          <w:spacing w:val="-2"/>
        </w:rPr>
        <w:t>prompted</w:t>
      </w:r>
      <w:r>
        <w:rPr>
          <w:spacing w:val="-27"/>
        </w:rPr>
        <w:t> </w:t>
      </w:r>
      <w:r>
        <w:rPr>
          <w:spacing w:val="-2"/>
        </w:rPr>
        <w:t>to</w:t>
      </w:r>
      <w:r>
        <w:rPr>
          <w:spacing w:val="-25"/>
        </w:rPr>
        <w:t> </w:t>
      </w:r>
      <w:r>
        <w:rPr>
          <w:spacing w:val="-2"/>
        </w:rPr>
        <w:t>map</w:t>
      </w:r>
      <w:r>
        <w:rPr>
          <w:spacing w:val="-28"/>
        </w:rPr>
        <w:t> </w:t>
      </w:r>
      <w:r>
        <w:rPr>
          <w:spacing w:val="-2"/>
        </w:rPr>
        <w:t>the</w:t>
      </w:r>
      <w:r>
        <w:rPr>
          <w:spacing w:val="-25"/>
        </w:rPr>
        <w:t> </w:t>
      </w:r>
      <w:r>
        <w:rPr>
          <w:spacing w:val="-2"/>
        </w:rPr>
        <w:t>mechanical</w:t>
      </w:r>
      <w:r>
        <w:rPr>
          <w:spacing w:val="-26"/>
        </w:rPr>
        <w:t> </w:t>
      </w:r>
      <w:r>
        <w:rPr>
          <w:spacing w:val="-2"/>
        </w:rPr>
        <w:t>dimensions</w:t>
      </w:r>
      <w:r>
        <w:rPr>
          <w:spacing w:val="-25"/>
        </w:rPr>
        <w:t> </w:t>
      </w:r>
      <w:r>
        <w:rPr>
          <w:spacing w:val="-2"/>
        </w:rPr>
        <w:t>of</w:t>
      </w:r>
      <w:r>
        <w:rPr>
          <w:spacing w:val="-17"/>
        </w:rPr>
        <w:t> </w:t>
      </w:r>
      <w:r>
        <w:rPr>
          <w:spacing w:val="-2"/>
        </w:rPr>
        <w:t>Gangidi’s</w:t>
      </w:r>
      <w:r>
        <w:rPr>
          <w:spacing w:val="-25"/>
        </w:rPr>
        <w:t> </w:t>
      </w:r>
      <w:r>
        <w:rPr>
          <w:spacing w:val="-2"/>
        </w:rPr>
        <w:t>(2019) </w:t>
      </w:r>
      <w:r>
        <w:rPr/>
        <w:t>3</w:t>
      </w:r>
      <w:r>
        <w:rPr>
          <w:spacing w:val="-21"/>
        </w:rPr>
        <w:t> </w:t>
      </w:r>
      <w:r>
        <w:rPr/>
        <w:t>x</w:t>
      </w:r>
      <w:r>
        <w:rPr>
          <w:spacing w:val="-24"/>
        </w:rPr>
        <w:t> </w:t>
      </w:r>
      <w:r>
        <w:rPr/>
        <w:t>5</w:t>
      </w:r>
      <w:r>
        <w:rPr>
          <w:spacing w:val="-21"/>
        </w:rPr>
        <w:t> </w:t>
      </w:r>
      <w:r>
        <w:rPr/>
        <w:t>Whys</w:t>
      </w:r>
      <w:r>
        <w:rPr>
          <w:spacing w:val="-29"/>
        </w:rPr>
        <w:t> </w:t>
      </w:r>
      <w:r>
        <w:rPr/>
        <w:t>framework</w:t>
      </w:r>
      <w:r>
        <w:rPr>
          <w:spacing w:val="-25"/>
        </w:rPr>
        <w:t> </w:t>
      </w:r>
      <w:r>
        <w:rPr/>
        <w:t>onto</w:t>
      </w:r>
      <w:r>
        <w:rPr>
          <w:spacing w:val="-21"/>
        </w:rPr>
        <w:t> </w:t>
      </w:r>
      <w:r>
        <w:rPr/>
        <w:t>the</w:t>
      </w:r>
      <w:r>
        <w:rPr>
          <w:spacing w:val="-25"/>
        </w:rPr>
        <w:t> </w:t>
      </w:r>
      <w:r>
        <w:rPr/>
        <w:t>core</w:t>
      </w:r>
      <w:r>
        <w:rPr>
          <w:spacing w:val="-25"/>
        </w:rPr>
        <w:t> </w:t>
      </w:r>
      <w:r>
        <w:rPr/>
        <w:t>structural</w:t>
      </w:r>
      <w:r>
        <w:rPr>
          <w:spacing w:val="-21"/>
        </w:rPr>
        <w:t> </w:t>
      </w:r>
      <w:r>
        <w:rPr/>
        <w:t>symptoms</w:t>
      </w:r>
      <w:r>
        <w:rPr>
          <w:spacing w:val="-29"/>
        </w:rPr>
        <w:t> </w:t>
      </w:r>
      <w:r>
        <w:rPr/>
        <w:t>of</w:t>
      </w:r>
      <w:r>
        <w:rPr>
          <w:spacing w:val="-21"/>
        </w:rPr>
        <w:t> </w:t>
      </w:r>
      <w:r>
        <w:rPr/>
        <w:t>corporate</w:t>
      </w:r>
      <w:r>
        <w:rPr>
          <w:spacing w:val="-25"/>
        </w:rPr>
        <w:t> </w:t>
      </w:r>
      <w:r>
        <w:rPr/>
        <w:t>AI</w:t>
      </w:r>
      <w:r>
        <w:rPr>
          <w:spacing w:val="-26"/>
        </w:rPr>
        <w:t> </w:t>
      </w:r>
      <w:r>
        <w:rPr/>
        <w:t>washing identified</w:t>
      </w:r>
      <w:r>
        <w:rPr>
          <w:spacing w:val="-23"/>
        </w:rPr>
        <w:t> </w:t>
      </w:r>
      <w:r>
        <w:rPr/>
        <w:t>by</w:t>
      </w:r>
      <w:r>
        <w:rPr>
          <w:spacing w:val="-26"/>
        </w:rPr>
        <w:t> </w:t>
      </w:r>
      <w:r>
        <w:rPr/>
        <w:t>Sun</w:t>
      </w:r>
      <w:r>
        <w:rPr>
          <w:spacing w:val="-21"/>
        </w:rPr>
        <w:t> </w:t>
      </w:r>
      <w:r>
        <w:rPr/>
        <w:t>et</w:t>
      </w:r>
      <w:r>
        <w:rPr>
          <w:spacing w:val="-21"/>
        </w:rPr>
        <w:t> </w:t>
      </w:r>
      <w:r>
        <w:rPr/>
        <w:t>al.</w:t>
      </w:r>
      <w:r>
        <w:rPr>
          <w:spacing w:val="-22"/>
        </w:rPr>
        <w:t> </w:t>
      </w:r>
      <w:r>
        <w:rPr/>
        <w:t>(2026).</w:t>
      </w:r>
    </w:p>
    <w:p>
      <w:pPr>
        <w:pStyle w:val="BodyText"/>
        <w:spacing w:line="292" w:lineRule="auto" w:before="161"/>
        <w:ind w:right="25"/>
      </w:pPr>
      <w:r>
        <w:rPr>
          <w:spacing w:val="-4"/>
        </w:rPr>
        <w:t>The</w:t>
      </w:r>
      <w:r>
        <w:rPr>
          <w:spacing w:val="-25"/>
        </w:rPr>
        <w:t> </w:t>
      </w:r>
      <w:r>
        <w:rPr>
          <w:spacing w:val="-4"/>
        </w:rPr>
        <w:t>primary</w:t>
      </w:r>
      <w:r>
        <w:rPr>
          <w:spacing w:val="-22"/>
        </w:rPr>
        <w:t> </w:t>
      </w:r>
      <w:r>
        <w:rPr>
          <w:spacing w:val="-4"/>
        </w:rPr>
        <w:t>utility</w:t>
      </w:r>
      <w:r>
        <w:rPr>
          <w:spacing w:val="-27"/>
        </w:rPr>
        <w:t> </w:t>
      </w:r>
      <w:r>
        <w:rPr>
          <w:spacing w:val="-4"/>
        </w:rPr>
        <w:t>of</w:t>
      </w:r>
      <w:r>
        <w:rPr>
          <w:spacing w:val="-25"/>
        </w:rPr>
        <w:t> </w:t>
      </w:r>
      <w:r>
        <w:rPr>
          <w:spacing w:val="-4"/>
        </w:rPr>
        <w:t>the</w:t>
      </w:r>
      <w:r>
        <w:rPr>
          <w:spacing w:val="-25"/>
        </w:rPr>
        <w:t> </w:t>
      </w:r>
      <w:r>
        <w:rPr>
          <w:spacing w:val="-4"/>
        </w:rPr>
        <w:t>AI</w:t>
      </w:r>
      <w:r>
        <w:rPr>
          <w:spacing w:val="-25"/>
        </w:rPr>
        <w:t> </w:t>
      </w:r>
      <w:r>
        <w:rPr>
          <w:spacing w:val="-4"/>
        </w:rPr>
        <w:t>interface</w:t>
      </w:r>
      <w:r>
        <w:rPr>
          <w:spacing w:val="-29"/>
        </w:rPr>
        <w:t> </w:t>
      </w:r>
      <w:r>
        <w:rPr>
          <w:spacing w:val="-4"/>
        </w:rPr>
        <w:t>was</w:t>
      </w:r>
      <w:r>
        <w:rPr>
          <w:spacing w:val="-29"/>
        </w:rPr>
        <w:t> </w:t>
      </w:r>
      <w:r>
        <w:rPr>
          <w:spacing w:val="-4"/>
        </w:rPr>
        <w:t>its</w:t>
      </w:r>
      <w:r>
        <w:rPr>
          <w:spacing w:val="-25"/>
        </w:rPr>
        <w:t> </w:t>
      </w:r>
      <w:r>
        <w:rPr>
          <w:spacing w:val="-4"/>
        </w:rPr>
        <w:t>rapid</w:t>
      </w:r>
      <w:r>
        <w:rPr>
          <w:spacing w:val="-27"/>
        </w:rPr>
        <w:t> </w:t>
      </w:r>
      <w:r>
        <w:rPr>
          <w:spacing w:val="-4"/>
        </w:rPr>
        <w:t>capacity</w:t>
      </w:r>
      <w:r>
        <w:rPr>
          <w:spacing w:val="-27"/>
        </w:rPr>
        <w:t> </w:t>
      </w:r>
      <w:r>
        <w:rPr>
          <w:spacing w:val="-4"/>
        </w:rPr>
        <w:t>for</w:t>
      </w:r>
      <w:r>
        <w:rPr>
          <w:spacing w:val="-28"/>
        </w:rPr>
        <w:t> </w:t>
      </w:r>
      <w:r>
        <w:rPr>
          <w:spacing w:val="-4"/>
        </w:rPr>
        <w:t>multi-dimensional</w:t>
      </w:r>
      <w:r>
        <w:rPr>
          <w:spacing w:val="-21"/>
        </w:rPr>
        <w:t> </w:t>
      </w:r>
      <w:r>
        <w:rPr>
          <w:spacing w:val="-4"/>
        </w:rPr>
        <w:t>mapping. </w:t>
      </w:r>
      <w:r>
        <w:rPr/>
        <w:t>It</w:t>
      </w:r>
      <w:r>
        <w:rPr>
          <w:spacing w:val="-21"/>
        </w:rPr>
        <w:t> </w:t>
      </w:r>
      <w:r>
        <w:rPr/>
        <w:t>successfully</w:t>
      </w:r>
      <w:r>
        <w:rPr>
          <w:spacing w:val="-27"/>
        </w:rPr>
        <w:t> </w:t>
      </w:r>
      <w:r>
        <w:rPr/>
        <w:t>aligned</w:t>
      </w:r>
      <w:r>
        <w:rPr>
          <w:spacing w:val="-23"/>
        </w:rPr>
        <w:t> </w:t>
      </w:r>
      <w:r>
        <w:rPr/>
        <w:t>Sun’s</w:t>
      </w:r>
      <w:r>
        <w:rPr>
          <w:spacing w:val="-25"/>
        </w:rPr>
        <w:t> </w:t>
      </w:r>
      <w:r>
        <w:rPr/>
        <w:t>organizational</w:t>
      </w:r>
      <w:r>
        <w:rPr>
          <w:spacing w:val="-25"/>
        </w:rPr>
        <w:t> </w:t>
      </w:r>
      <w:r>
        <w:rPr/>
        <w:t>learning</w:t>
      </w:r>
      <w:r>
        <w:rPr>
          <w:spacing w:val="-24"/>
        </w:rPr>
        <w:t> </w:t>
      </w:r>
      <w:r>
        <w:rPr/>
        <w:t>failures</w:t>
      </w:r>
      <w:r>
        <w:rPr>
          <w:spacing w:val="-25"/>
        </w:rPr>
        <w:t> </w:t>
      </w:r>
      <w:r>
        <w:rPr/>
        <w:t>with</w:t>
      </w:r>
      <w:r>
        <w:rPr>
          <w:spacing w:val="-25"/>
        </w:rPr>
        <w:t> </w:t>
      </w:r>
      <w:r>
        <w:rPr/>
        <w:t>Gangidi's</w:t>
      </w:r>
      <w:r>
        <w:rPr>
          <w:spacing w:val="-25"/>
        </w:rPr>
        <w:t> </w:t>
      </w:r>
      <w:r>
        <w:rPr/>
        <w:t>'Systemic'</w:t>
      </w:r>
      <w:r>
        <w:rPr>
          <w:spacing w:val="-23"/>
        </w:rPr>
        <w:t> </w:t>
      </w:r>
      <w:r>
        <w:rPr/>
        <w:t>leg,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correctly</w:t>
      </w:r>
      <w:r>
        <w:rPr>
          <w:spacing w:val="-24"/>
        </w:rPr>
        <w:t> </w:t>
      </w:r>
      <w:r>
        <w:rPr>
          <w:spacing w:val="-2"/>
        </w:rPr>
        <w:t>categorized</w:t>
      </w:r>
      <w:r>
        <w:rPr>
          <w:spacing w:val="-20"/>
        </w:rPr>
        <w:t> </w:t>
      </w:r>
      <w:r>
        <w:rPr>
          <w:spacing w:val="-2"/>
        </w:rPr>
        <w:t>executive</w:t>
      </w:r>
      <w:r>
        <w:rPr>
          <w:spacing w:val="-22"/>
        </w:rPr>
        <w:t> </w:t>
      </w:r>
      <w:r>
        <w:rPr>
          <w:spacing w:val="-2"/>
        </w:rPr>
        <w:t>behavioral</w:t>
      </w:r>
      <w:r>
        <w:rPr>
          <w:spacing w:val="-18"/>
        </w:rPr>
        <w:t> </w:t>
      </w:r>
      <w:r>
        <w:rPr>
          <w:spacing w:val="-2"/>
        </w:rPr>
        <w:t>drivers</w:t>
      </w:r>
      <w:r>
        <w:rPr>
          <w:spacing w:val="-22"/>
        </w:rPr>
        <w:t> </w:t>
      </w:r>
      <w:r>
        <w:rPr>
          <w:spacing w:val="-2"/>
        </w:rPr>
        <w:t>under</w:t>
      </w:r>
      <w:r>
        <w:rPr>
          <w:spacing w:val="-25"/>
        </w:rPr>
        <w:t> </w:t>
      </w:r>
      <w:r>
        <w:rPr>
          <w:spacing w:val="-2"/>
        </w:rPr>
        <w:t>the</w:t>
      </w:r>
      <w:r>
        <w:rPr>
          <w:spacing w:val="-22"/>
        </w:rPr>
        <w:t> </w:t>
      </w:r>
      <w:r>
        <w:rPr>
          <w:spacing w:val="-2"/>
        </w:rPr>
        <w:t>'Human'</w:t>
      </w:r>
      <w:r>
        <w:rPr>
          <w:spacing w:val="-26"/>
        </w:rPr>
        <w:t> </w:t>
      </w:r>
      <w:r>
        <w:rPr>
          <w:spacing w:val="-2"/>
        </w:rPr>
        <w:t>leg.</w:t>
      </w:r>
      <w:r>
        <w:rPr>
          <w:spacing w:val="-19"/>
        </w:rPr>
        <w:t> </w:t>
      </w:r>
      <w:r>
        <w:rPr>
          <w:spacing w:val="-2"/>
        </w:rPr>
        <w:t>This </w:t>
      </w:r>
      <w:r>
        <w:rPr>
          <w:spacing w:val="-6"/>
        </w:rPr>
        <w:t>significantly</w:t>
      </w:r>
      <w:r>
        <w:rPr>
          <w:spacing w:val="-21"/>
        </w:rPr>
        <w:t> </w:t>
      </w:r>
      <w:r>
        <w:rPr>
          <w:spacing w:val="-6"/>
        </w:rPr>
        <w:t>optimized</w:t>
      </w:r>
      <w:r>
        <w:rPr>
          <w:spacing w:val="-17"/>
        </w:rPr>
        <w:t> </w:t>
      </w:r>
      <w:r>
        <w:rPr>
          <w:spacing w:val="-6"/>
        </w:rPr>
        <w:t>my</w:t>
      </w:r>
      <w:r>
        <w:rPr>
          <w:spacing w:val="-14"/>
        </w:rPr>
        <w:t> </w:t>
      </w:r>
      <w:r>
        <w:rPr>
          <w:spacing w:val="-6"/>
        </w:rPr>
        <w:t>early</w:t>
      </w:r>
      <w:r>
        <w:rPr>
          <w:spacing w:val="-21"/>
        </w:rPr>
        <w:t> </w:t>
      </w:r>
      <w:r>
        <w:rPr>
          <w:spacing w:val="-6"/>
        </w:rPr>
        <w:t>structural</w:t>
      </w:r>
      <w:r>
        <w:rPr>
          <w:spacing w:val="-20"/>
        </w:rPr>
        <w:t> </w:t>
      </w:r>
      <w:r>
        <w:rPr>
          <w:spacing w:val="-6"/>
        </w:rPr>
        <w:t>outlining.</w:t>
      </w:r>
      <w:r>
        <w:rPr>
          <w:spacing w:val="-16"/>
        </w:rPr>
        <w:t> </w:t>
      </w:r>
      <w:r>
        <w:rPr>
          <w:spacing w:val="-6"/>
        </w:rPr>
        <w:t>However,</w:t>
      </w:r>
      <w:r>
        <w:rPr>
          <w:spacing w:val="-16"/>
        </w:rPr>
        <w:t> </w:t>
      </w:r>
      <w:r>
        <w:rPr>
          <w:spacing w:val="-6"/>
        </w:rPr>
        <w:t>critical</w:t>
      </w:r>
      <w:r>
        <w:rPr>
          <w:spacing w:val="-19"/>
        </w:rPr>
        <w:t> </w:t>
      </w:r>
      <w:r>
        <w:rPr>
          <w:spacing w:val="-6"/>
        </w:rPr>
        <w:t>analytical</w:t>
      </w:r>
      <w:r>
        <w:rPr>
          <w:spacing w:val="-14"/>
        </w:rPr>
        <w:t> </w:t>
      </w:r>
      <w:r>
        <w:rPr>
          <w:spacing w:val="-6"/>
        </w:rPr>
        <w:t>limitations </w:t>
      </w:r>
      <w:r>
        <w:rPr>
          <w:spacing w:val="-2"/>
        </w:rPr>
        <w:t>emerged.</w:t>
      </w:r>
      <w:r>
        <w:rPr>
          <w:spacing w:val="-17"/>
        </w:rPr>
        <w:t> </w:t>
      </w:r>
      <w:r>
        <w:rPr>
          <w:spacing w:val="-2"/>
        </w:rPr>
        <w:t>While</w:t>
      </w:r>
      <w:r>
        <w:rPr>
          <w:spacing w:val="-25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2"/>
        </w:rPr>
        <w:t>AI</w:t>
      </w:r>
      <w:r>
        <w:rPr>
          <w:spacing w:val="-21"/>
        </w:rPr>
        <w:t> </w:t>
      </w:r>
      <w:r>
        <w:rPr>
          <w:spacing w:val="-2"/>
        </w:rPr>
        <w:t>successfully</w:t>
      </w:r>
      <w:r>
        <w:rPr>
          <w:spacing w:val="-22"/>
        </w:rPr>
        <w:t> </w:t>
      </w:r>
      <w:r>
        <w:rPr>
          <w:spacing w:val="-2"/>
        </w:rPr>
        <w:t>generated</w:t>
      </w:r>
      <w:r>
        <w:rPr>
          <w:spacing w:val="-22"/>
        </w:rPr>
        <w:t> </w:t>
      </w:r>
      <w:r>
        <w:rPr>
          <w:spacing w:val="-2"/>
        </w:rPr>
        <w:t>localized,</w:t>
      </w:r>
      <w:r>
        <w:rPr>
          <w:spacing w:val="-17"/>
        </w:rPr>
        <w:t> </w:t>
      </w:r>
      <w:r>
        <w:rPr>
          <w:spacing w:val="-2"/>
        </w:rPr>
        <w:t>linear</w:t>
      </w:r>
      <w:r>
        <w:rPr>
          <w:spacing w:val="-18"/>
        </w:rPr>
        <w:t> </w:t>
      </w:r>
      <w:r>
        <w:rPr>
          <w:spacing w:val="-2"/>
        </w:rPr>
        <w:t>five-step</w:t>
      </w:r>
      <w:r>
        <w:rPr>
          <w:spacing w:val="-18"/>
        </w:rPr>
        <w:t> </w:t>
      </w:r>
      <w:r>
        <w:rPr>
          <w:spacing w:val="-2"/>
        </w:rPr>
        <w:t>chains</w:t>
      </w:r>
      <w:r>
        <w:rPr>
          <w:spacing w:val="-20"/>
        </w:rPr>
        <w:t> </w:t>
      </w:r>
      <w:r>
        <w:rPr>
          <w:spacing w:val="-2"/>
        </w:rPr>
        <w:t>for</w:t>
      </w:r>
      <w:r>
        <w:rPr>
          <w:spacing w:val="-18"/>
        </w:rPr>
        <w:t> </w:t>
      </w:r>
      <w:r>
        <w:rPr>
          <w:spacing w:val="-2"/>
        </w:rPr>
        <w:t>a </w:t>
      </w:r>
      <w:r>
        <w:rPr>
          <w:spacing w:val="-4"/>
        </w:rPr>
        <w:t>superficial</w:t>
      </w:r>
      <w:r>
        <w:rPr>
          <w:spacing w:val="-17"/>
        </w:rPr>
        <w:t> </w:t>
      </w:r>
      <w:r>
        <w:rPr>
          <w:spacing w:val="-4"/>
        </w:rPr>
        <w:t>problem</w:t>
      </w:r>
      <w:r>
        <w:rPr>
          <w:spacing w:val="-19"/>
        </w:rPr>
        <w:t> </w:t>
      </w:r>
      <w:r>
        <w:rPr>
          <w:spacing w:val="-4"/>
        </w:rPr>
        <w:t>statement,</w:t>
      </w:r>
      <w:r>
        <w:rPr>
          <w:spacing w:val="-23"/>
        </w:rPr>
        <w:t> </w:t>
      </w:r>
      <w:r>
        <w:rPr>
          <w:spacing w:val="-4"/>
        </w:rPr>
        <w:t>it</w:t>
      </w:r>
      <w:r>
        <w:rPr>
          <w:spacing w:val="-17"/>
        </w:rPr>
        <w:t> </w:t>
      </w:r>
      <w:r>
        <w:rPr>
          <w:spacing w:val="-4"/>
        </w:rPr>
        <w:t>completely</w:t>
      </w:r>
      <w:r>
        <w:rPr>
          <w:spacing w:val="-18"/>
        </w:rPr>
        <w:t> </w:t>
      </w:r>
      <w:r>
        <w:rPr>
          <w:spacing w:val="-4"/>
        </w:rPr>
        <w:t>lacked</w:t>
      </w:r>
      <w:r>
        <w:rPr>
          <w:spacing w:val="-19"/>
        </w:rPr>
        <w:t> </w:t>
      </w:r>
      <w:r>
        <w:rPr>
          <w:spacing w:val="-4"/>
        </w:rPr>
        <w:t>the</w:t>
      </w:r>
      <w:r>
        <w:rPr>
          <w:spacing w:val="-21"/>
        </w:rPr>
        <w:t> </w:t>
      </w:r>
      <w:r>
        <w:rPr>
          <w:spacing w:val="-4"/>
        </w:rPr>
        <w:t>processing</w:t>
      </w:r>
      <w:r>
        <w:rPr>
          <w:spacing w:val="-20"/>
        </w:rPr>
        <w:t> </w:t>
      </w:r>
      <w:r>
        <w:rPr>
          <w:spacing w:val="-4"/>
        </w:rPr>
        <w:t>capability</w:t>
      </w:r>
      <w:r>
        <w:rPr>
          <w:spacing w:val="-23"/>
        </w:rPr>
        <w:t> </w:t>
      </w:r>
      <w:r>
        <w:rPr>
          <w:spacing w:val="-4"/>
        </w:rPr>
        <w:t>to</w:t>
      </w:r>
      <w:r>
        <w:rPr>
          <w:spacing w:val="-17"/>
        </w:rPr>
        <w:t> </w:t>
      </w:r>
      <w:r>
        <w:rPr>
          <w:spacing w:val="-4"/>
        </w:rPr>
        <w:t>execute</w:t>
      </w:r>
      <w:r>
        <w:rPr>
          <w:spacing w:val="-21"/>
        </w:rPr>
        <w:t> </w:t>
      </w:r>
      <w:r>
        <w:rPr>
          <w:spacing w:val="-4"/>
        </w:rPr>
        <w:t>a true,</w:t>
      </w:r>
      <w:r>
        <w:rPr>
          <w:spacing w:val="-11"/>
        </w:rPr>
        <w:t> </w:t>
      </w:r>
      <w:r>
        <w:rPr>
          <w:spacing w:val="-4"/>
        </w:rPr>
        <w:t>multi-variable</w:t>
      </w:r>
      <w:r>
        <w:rPr>
          <w:spacing w:val="-15"/>
        </w:rPr>
        <w:t> </w:t>
      </w:r>
      <w:r>
        <w:rPr>
          <w:spacing w:val="-4"/>
        </w:rPr>
        <w:t>root-cause</w:t>
      </w:r>
      <w:r>
        <w:rPr>
          <w:spacing w:val="-15"/>
        </w:rPr>
        <w:t> </w:t>
      </w:r>
      <w:r>
        <w:rPr>
          <w:spacing w:val="-4"/>
        </w:rPr>
        <w:t>synthesis.</w:t>
      </w:r>
      <w:r>
        <w:rPr>
          <w:spacing w:val="-17"/>
        </w:rPr>
        <w:t> </w:t>
      </w:r>
      <w:r>
        <w:rPr>
          <w:spacing w:val="-4"/>
        </w:rPr>
        <w:t>It</w:t>
      </w:r>
      <w:r>
        <w:rPr>
          <w:spacing w:val="-10"/>
        </w:rPr>
        <w:t> </w:t>
      </w:r>
      <w:r>
        <w:rPr>
          <w:spacing w:val="-4"/>
        </w:rPr>
        <w:t>failed</w:t>
      </w:r>
      <w:r>
        <w:rPr>
          <w:spacing w:val="-18"/>
        </w:rPr>
        <w:t> </w:t>
      </w:r>
      <w:r>
        <w:rPr>
          <w:spacing w:val="-4"/>
        </w:rPr>
        <w:t>to</w:t>
      </w:r>
      <w:r>
        <w:rPr>
          <w:spacing w:val="-15"/>
        </w:rPr>
        <w:t> </w:t>
      </w:r>
      <w:r>
        <w:rPr>
          <w:spacing w:val="-4"/>
        </w:rPr>
        <w:t>apply</w:t>
      </w:r>
      <w:r>
        <w:rPr>
          <w:spacing w:val="-17"/>
        </w:rPr>
        <w:t> </w:t>
      </w:r>
      <w:r>
        <w:rPr>
          <w:spacing w:val="-4"/>
        </w:rPr>
        <w:t>the</w:t>
      </w:r>
      <w:r>
        <w:rPr>
          <w:spacing w:val="-15"/>
        </w:rPr>
        <w:t> </w:t>
      </w:r>
      <w:r>
        <w:rPr>
          <w:spacing w:val="-4"/>
        </w:rPr>
        <w:t>rigorous</w:t>
      </w:r>
      <w:r>
        <w:rPr>
          <w:spacing w:val="-15"/>
        </w:rPr>
        <w:t> </w:t>
      </w:r>
      <w:r>
        <w:rPr>
          <w:spacing w:val="-4"/>
        </w:rPr>
        <w:t>'reverse</w:t>
      </w:r>
      <w:r>
        <w:rPr>
          <w:spacing w:val="-15"/>
        </w:rPr>
        <w:t> </w:t>
      </w:r>
      <w:r>
        <w:rPr>
          <w:spacing w:val="-4"/>
        </w:rPr>
        <w:t>path</w:t>
      </w:r>
      <w:r>
        <w:rPr>
          <w:spacing w:val="-15"/>
        </w:rPr>
        <w:t> </w:t>
      </w:r>
      <w:r>
        <w:rPr>
          <w:spacing w:val="-4"/>
        </w:rPr>
        <w:t>logic'</w:t>
      </w:r>
    </w:p>
    <w:p>
      <w:pPr>
        <w:pStyle w:val="BodyText"/>
        <w:spacing w:after="0" w:line="292" w:lineRule="auto"/>
        <w:sectPr>
          <w:pgSz w:w="12240" w:h="15840"/>
          <w:pgMar w:top="1440" w:bottom="280" w:left="1440" w:right="1440"/>
        </w:sectPr>
      </w:pPr>
    </w:p>
    <w:p>
      <w:pPr>
        <w:pStyle w:val="BodyText"/>
        <w:spacing w:line="292" w:lineRule="auto" w:before="80"/>
        <w:ind w:right="28"/>
      </w:pPr>
      <w:r>
        <w:rPr>
          <w:spacing w:val="-4"/>
        </w:rPr>
        <w:t>verification</w:t>
      </w:r>
      <w:r>
        <w:rPr>
          <w:spacing w:val="-25"/>
        </w:rPr>
        <w:t> </w:t>
      </w:r>
      <w:r>
        <w:rPr>
          <w:spacing w:val="-4"/>
        </w:rPr>
        <w:t>tests</w:t>
      </w:r>
      <w:r>
        <w:rPr>
          <w:spacing w:val="-25"/>
        </w:rPr>
        <w:t> </w:t>
      </w:r>
      <w:r>
        <w:rPr>
          <w:spacing w:val="-4"/>
        </w:rPr>
        <w:t>mandatory</w:t>
      </w:r>
      <w:r>
        <w:rPr>
          <w:spacing w:val="-27"/>
        </w:rPr>
        <w:t> </w:t>
      </w:r>
      <w:r>
        <w:rPr>
          <w:spacing w:val="-4"/>
        </w:rPr>
        <w:t>for</w:t>
      </w:r>
      <w:r>
        <w:rPr>
          <w:spacing w:val="-23"/>
        </w:rPr>
        <w:t> </w:t>
      </w:r>
      <w:r>
        <w:rPr>
          <w:spacing w:val="-4"/>
        </w:rPr>
        <w:t>authentic</w:t>
      </w:r>
      <w:r>
        <w:rPr>
          <w:spacing w:val="-24"/>
        </w:rPr>
        <w:t> </w:t>
      </w:r>
      <w:r>
        <w:rPr>
          <w:spacing w:val="-4"/>
        </w:rPr>
        <w:t>Six</w:t>
      </w:r>
      <w:r>
        <w:rPr>
          <w:spacing w:val="-24"/>
        </w:rPr>
        <w:t> </w:t>
      </w:r>
      <w:r>
        <w:rPr>
          <w:spacing w:val="-4"/>
        </w:rPr>
        <w:t>Sigma</w:t>
      </w:r>
      <w:r>
        <w:rPr>
          <w:spacing w:val="-21"/>
        </w:rPr>
        <w:t> </w:t>
      </w:r>
      <w:r>
        <w:rPr>
          <w:spacing w:val="-4"/>
        </w:rPr>
        <w:t>quality</w:t>
      </w:r>
      <w:r>
        <w:rPr>
          <w:spacing w:val="-27"/>
        </w:rPr>
        <w:t> </w:t>
      </w:r>
      <w:r>
        <w:rPr>
          <w:spacing w:val="-4"/>
        </w:rPr>
        <w:t>diagnostics,</w:t>
      </w:r>
      <w:r>
        <w:rPr>
          <w:spacing w:val="-26"/>
        </w:rPr>
        <w:t> </w:t>
      </w:r>
      <w:r>
        <w:rPr>
          <w:spacing w:val="-4"/>
        </w:rPr>
        <w:t>offering</w:t>
      </w:r>
      <w:r>
        <w:rPr>
          <w:spacing w:val="-24"/>
        </w:rPr>
        <w:t> </w:t>
      </w:r>
      <w:r>
        <w:rPr>
          <w:spacing w:val="-4"/>
        </w:rPr>
        <w:t>generic </w:t>
      </w:r>
      <w:r>
        <w:rPr>
          <w:spacing w:val="-2"/>
        </w:rPr>
        <w:t>corporate</w:t>
      </w:r>
      <w:r>
        <w:rPr>
          <w:spacing w:val="-22"/>
        </w:rPr>
        <w:t> </w:t>
      </w:r>
      <w:r>
        <w:rPr>
          <w:spacing w:val="-2"/>
        </w:rPr>
        <w:t>explanations</w:t>
      </w:r>
      <w:r>
        <w:rPr>
          <w:spacing w:val="-22"/>
        </w:rPr>
        <w:t> </w:t>
      </w:r>
      <w:r>
        <w:rPr>
          <w:spacing w:val="-2"/>
        </w:rPr>
        <w:t>rather</w:t>
      </w:r>
      <w:r>
        <w:rPr>
          <w:spacing w:val="-19"/>
        </w:rPr>
        <w:t> </w:t>
      </w:r>
      <w:r>
        <w:rPr>
          <w:spacing w:val="-2"/>
        </w:rPr>
        <w:t>than</w:t>
      </w:r>
      <w:r>
        <w:rPr>
          <w:spacing w:val="-17"/>
        </w:rPr>
        <w:t> </w:t>
      </w:r>
      <w:r>
        <w:rPr>
          <w:spacing w:val="-2"/>
        </w:rPr>
        <w:t>deep,</w:t>
      </w:r>
      <w:r>
        <w:rPr>
          <w:spacing w:val="-23"/>
        </w:rPr>
        <w:t> </w:t>
      </w:r>
      <w:r>
        <w:rPr>
          <w:spacing w:val="-2"/>
        </w:rPr>
        <w:t>operational</w:t>
      </w:r>
      <w:r>
        <w:rPr>
          <w:spacing w:val="-22"/>
        </w:rPr>
        <w:t> </w:t>
      </w:r>
      <w:r>
        <w:rPr>
          <w:spacing w:val="-2"/>
        </w:rPr>
        <w:t>industry</w:t>
      </w:r>
      <w:r>
        <w:rPr>
          <w:spacing w:val="-24"/>
        </w:rPr>
        <w:t> </w:t>
      </w:r>
      <w:r>
        <w:rPr>
          <w:spacing w:val="-2"/>
        </w:rPr>
        <w:t>insights.</w:t>
      </w:r>
    </w:p>
    <w:p>
      <w:pPr>
        <w:pStyle w:val="BodyText"/>
        <w:spacing w:line="292" w:lineRule="auto" w:before="160"/>
        <w:ind w:right="28"/>
      </w:pPr>
      <w:r>
        <w:rPr>
          <w:spacing w:val="-4"/>
        </w:rPr>
        <w:t>Consequently,</w:t>
      </w:r>
      <w:r>
        <w:rPr>
          <w:spacing w:val="-27"/>
        </w:rPr>
        <w:t> </w:t>
      </w:r>
      <w:r>
        <w:rPr>
          <w:spacing w:val="-4"/>
        </w:rPr>
        <w:t>the</w:t>
      </w:r>
      <w:r>
        <w:rPr>
          <w:spacing w:val="-24"/>
        </w:rPr>
        <w:t> </w:t>
      </w:r>
      <w:r>
        <w:rPr>
          <w:spacing w:val="-4"/>
        </w:rPr>
        <w:t>output</w:t>
      </w:r>
      <w:r>
        <w:rPr>
          <w:spacing w:val="-26"/>
        </w:rPr>
        <w:t> </w:t>
      </w:r>
      <w:r>
        <w:rPr>
          <w:spacing w:val="-4"/>
        </w:rPr>
        <w:t>was</w:t>
      </w:r>
      <w:r>
        <w:rPr>
          <w:spacing w:val="-24"/>
        </w:rPr>
        <w:t> </w:t>
      </w:r>
      <w:r>
        <w:rPr>
          <w:spacing w:val="-4"/>
        </w:rPr>
        <w:t>entirely</w:t>
      </w:r>
      <w:r>
        <w:rPr>
          <w:spacing w:val="-27"/>
        </w:rPr>
        <w:t> </w:t>
      </w:r>
      <w:r>
        <w:rPr>
          <w:spacing w:val="-4"/>
        </w:rPr>
        <w:t>unsuitable</w:t>
      </w:r>
      <w:r>
        <w:rPr>
          <w:spacing w:val="-30"/>
        </w:rPr>
        <w:t> </w:t>
      </w:r>
      <w:r>
        <w:rPr>
          <w:spacing w:val="-4"/>
        </w:rPr>
        <w:t>for</w:t>
      </w:r>
      <w:r>
        <w:rPr>
          <w:spacing w:val="-28"/>
        </w:rPr>
        <w:t> </w:t>
      </w:r>
      <w:r>
        <w:rPr>
          <w:spacing w:val="-4"/>
        </w:rPr>
        <w:t>direct</w:t>
      </w:r>
      <w:r>
        <w:rPr>
          <w:spacing w:val="-26"/>
        </w:rPr>
        <w:t> </w:t>
      </w:r>
      <w:r>
        <w:rPr>
          <w:spacing w:val="-4"/>
        </w:rPr>
        <w:t>academic</w:t>
      </w:r>
      <w:r>
        <w:rPr>
          <w:spacing w:val="-23"/>
        </w:rPr>
        <w:t> </w:t>
      </w:r>
      <w:r>
        <w:rPr>
          <w:spacing w:val="-4"/>
        </w:rPr>
        <w:t>integration.</w:t>
      </w:r>
      <w:r>
        <w:rPr>
          <w:spacing w:val="-27"/>
        </w:rPr>
        <w:t> </w:t>
      </w:r>
      <w:r>
        <w:rPr>
          <w:spacing w:val="-4"/>
        </w:rPr>
        <w:t>I</w:t>
      </w:r>
      <w:r>
        <w:rPr>
          <w:spacing w:val="-24"/>
        </w:rPr>
        <w:t> </w:t>
      </w:r>
      <w:r>
        <w:rPr>
          <w:spacing w:val="-4"/>
        </w:rPr>
        <w:t>had</w:t>
      </w:r>
      <w:r>
        <w:rPr>
          <w:spacing w:val="-22"/>
        </w:rPr>
        <w:t> </w:t>
      </w:r>
      <w:r>
        <w:rPr>
          <w:spacing w:val="-4"/>
        </w:rPr>
        <w:t>to manually</w:t>
      </w:r>
      <w:r>
        <w:rPr>
          <w:spacing w:val="-21"/>
        </w:rPr>
        <w:t> </w:t>
      </w:r>
      <w:r>
        <w:rPr>
          <w:spacing w:val="-4"/>
        </w:rPr>
        <w:t>audit</w:t>
      </w:r>
      <w:r>
        <w:rPr>
          <w:spacing w:val="-20"/>
        </w:rPr>
        <w:t> </w:t>
      </w:r>
      <w:r>
        <w:rPr>
          <w:spacing w:val="-4"/>
        </w:rPr>
        <w:t>the</w:t>
      </w:r>
      <w:r>
        <w:rPr>
          <w:spacing w:val="-18"/>
        </w:rPr>
        <w:t> </w:t>
      </w:r>
      <w:r>
        <w:rPr>
          <w:spacing w:val="-4"/>
        </w:rPr>
        <w:t>complete</w:t>
      </w:r>
      <w:r>
        <w:rPr>
          <w:spacing w:val="-18"/>
        </w:rPr>
        <w:t> </w:t>
      </w:r>
      <w:r>
        <w:rPr>
          <w:spacing w:val="-4"/>
        </w:rPr>
        <w:t>transcript,</w:t>
      </w:r>
      <w:r>
        <w:rPr>
          <w:spacing w:val="-20"/>
        </w:rPr>
        <w:t> </w:t>
      </w:r>
      <w:r>
        <w:rPr>
          <w:spacing w:val="-4"/>
        </w:rPr>
        <w:t>independently</w:t>
      </w:r>
      <w:r>
        <w:rPr>
          <w:spacing w:val="-15"/>
        </w:rPr>
        <w:t> </w:t>
      </w:r>
      <w:r>
        <w:rPr>
          <w:spacing w:val="-4"/>
        </w:rPr>
        <w:t>restructuring</w:t>
      </w:r>
      <w:r>
        <w:rPr>
          <w:spacing w:val="-23"/>
        </w:rPr>
        <w:t> </w:t>
      </w:r>
      <w:r>
        <w:rPr>
          <w:spacing w:val="-4"/>
        </w:rPr>
        <w:t>the</w:t>
      </w:r>
      <w:r>
        <w:rPr>
          <w:spacing w:val="-18"/>
        </w:rPr>
        <w:t> </w:t>
      </w:r>
      <w:r>
        <w:rPr>
          <w:spacing w:val="-4"/>
        </w:rPr>
        <w:t>points</w:t>
      </w:r>
      <w:r>
        <w:rPr>
          <w:spacing w:val="-23"/>
        </w:rPr>
        <w:t> </w:t>
      </w:r>
      <w:r>
        <w:rPr>
          <w:spacing w:val="-4"/>
        </w:rPr>
        <w:t>to</w:t>
      </w:r>
      <w:r>
        <w:rPr>
          <w:spacing w:val="-18"/>
        </w:rPr>
        <w:t> </w:t>
      </w:r>
      <w:r>
        <w:rPr>
          <w:spacing w:val="-4"/>
        </w:rPr>
        <w:t>build</w:t>
      </w:r>
      <w:r>
        <w:rPr>
          <w:spacing w:val="-21"/>
        </w:rPr>
        <w:t> </w:t>
      </w:r>
      <w:r>
        <w:rPr>
          <w:spacing w:val="-4"/>
        </w:rPr>
        <w:t>a rigorous,</w:t>
      </w:r>
      <w:r>
        <w:rPr>
          <w:spacing w:val="-12"/>
        </w:rPr>
        <w:t> </w:t>
      </w:r>
      <w:r>
        <w:rPr>
          <w:spacing w:val="-4"/>
        </w:rPr>
        <w:t>human-verified</w:t>
      </w:r>
      <w:r>
        <w:rPr>
          <w:spacing w:val="-7"/>
        </w:rPr>
        <w:t> </w:t>
      </w:r>
      <w:r>
        <w:rPr>
          <w:spacing w:val="-4"/>
        </w:rPr>
        <w:t>framework</w:t>
      </w:r>
      <w:r>
        <w:rPr>
          <w:spacing w:val="-10"/>
        </w:rPr>
        <w:t> </w:t>
      </w:r>
      <w:r>
        <w:rPr>
          <w:spacing w:val="-4"/>
        </w:rPr>
        <w:t>suitable</w:t>
      </w:r>
      <w:r>
        <w:rPr>
          <w:spacing w:val="-15"/>
        </w:rPr>
        <w:t> </w:t>
      </w:r>
      <w:r>
        <w:rPr>
          <w:spacing w:val="-4"/>
        </w:rPr>
        <w:t>for</w:t>
      </w:r>
      <w:r>
        <w:rPr>
          <w:spacing w:val="-14"/>
        </w:rPr>
        <w:t> </w:t>
      </w:r>
      <w:r>
        <w:rPr>
          <w:spacing w:val="-4"/>
        </w:rPr>
        <w:t>university-level</w:t>
      </w:r>
      <w:r>
        <w:rPr>
          <w:spacing w:val="-11"/>
        </w:rPr>
        <w:t> </w:t>
      </w:r>
      <w:r>
        <w:rPr>
          <w:spacing w:val="-4"/>
        </w:rPr>
        <w:t>evaluation.</w:t>
      </w:r>
    </w:p>
    <w:p>
      <w:pPr>
        <w:pStyle w:val="BodyText"/>
        <w:spacing w:after="0" w:line="292" w:lineRule="auto"/>
        <w:sectPr>
          <w:pgSz w:w="12240" w:h="15840"/>
          <w:pgMar w:top="1360" w:bottom="280" w:left="1440" w:right="1440"/>
        </w:sectPr>
      </w:pPr>
    </w:p>
    <w:p>
      <w:pPr>
        <w:pStyle w:val="Heading1"/>
        <w:numPr>
          <w:ilvl w:val="0"/>
          <w:numId w:val="1"/>
        </w:numPr>
        <w:tabs>
          <w:tab w:pos="719" w:val="left" w:leader="none"/>
        </w:tabs>
        <w:spacing w:line="240" w:lineRule="auto" w:before="120" w:after="0"/>
        <w:ind w:left="719" w:right="0" w:hanging="359"/>
        <w:jc w:val="left"/>
      </w:pPr>
      <w:r>
        <w:rPr>
          <w:spacing w:val="-2"/>
        </w:rPr>
        <w:t>References:</w:t>
      </w:r>
    </w:p>
    <w:p>
      <w:pPr>
        <w:pStyle w:val="ListParagraph"/>
        <w:numPr>
          <w:ilvl w:val="0"/>
          <w:numId w:val="2"/>
        </w:numPr>
        <w:tabs>
          <w:tab w:pos="719" w:val="left" w:leader="none"/>
          <w:tab w:pos="721" w:val="left" w:leader="none"/>
        </w:tabs>
        <w:spacing w:line="292" w:lineRule="auto" w:before="84" w:after="0"/>
        <w:ind w:left="721" w:right="575" w:hanging="360"/>
        <w:jc w:val="left"/>
        <w:rPr>
          <w:sz w:val="24"/>
          <w:u w:val="none"/>
        </w:rPr>
      </w:pPr>
      <w:hyperlink r:id="rId11">
        <w:r>
          <w:rPr>
            <w:color w:val="467885"/>
            <w:spacing w:val="-2"/>
            <w:sz w:val="24"/>
            <w:u w:val="single" w:color="467885"/>
          </w:rPr>
          <w:t>Federal</w:t>
        </w:r>
        <w:r>
          <w:rPr>
            <w:color w:val="467885"/>
            <w:spacing w:val="-14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Trade</w:t>
        </w:r>
        <w:r>
          <w:rPr>
            <w:color w:val="467885"/>
            <w:spacing w:val="-17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Commission</w:t>
        </w:r>
        <w:r>
          <w:rPr>
            <w:color w:val="467885"/>
            <w:spacing w:val="-14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(2024)</w:t>
        </w:r>
        <w:r>
          <w:rPr>
            <w:color w:val="467885"/>
            <w:spacing w:val="-16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FTC</w:t>
        </w:r>
        <w:r>
          <w:rPr>
            <w:color w:val="467885"/>
            <w:spacing w:val="-17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Announces</w:t>
        </w:r>
        <w:r>
          <w:rPr>
            <w:color w:val="467885"/>
            <w:spacing w:val="-18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Crackdown</w:t>
        </w:r>
        <w:r>
          <w:rPr>
            <w:color w:val="467885"/>
            <w:spacing w:val="-18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on</w:t>
        </w:r>
        <w:r>
          <w:rPr>
            <w:color w:val="467885"/>
            <w:spacing w:val="-18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Deceptive</w:t>
        </w:r>
        <w:r>
          <w:rPr>
            <w:color w:val="467885"/>
            <w:spacing w:val="-18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AI</w:t>
        </w:r>
      </w:hyperlink>
      <w:r>
        <w:rPr>
          <w:color w:val="467885"/>
          <w:spacing w:val="-2"/>
          <w:sz w:val="24"/>
          <w:u w:val="none"/>
        </w:rPr>
        <w:t> </w:t>
      </w:r>
      <w:hyperlink r:id="rId11">
        <w:r>
          <w:rPr>
            <w:color w:val="467885"/>
            <w:sz w:val="24"/>
            <w:u w:val="single" w:color="467885"/>
          </w:rPr>
          <w:t>Claims and Schemes. FTC News and Events.</w:t>
        </w:r>
      </w:hyperlink>
    </w:p>
    <w:p>
      <w:pPr>
        <w:pStyle w:val="ListParagraph"/>
        <w:numPr>
          <w:ilvl w:val="0"/>
          <w:numId w:val="2"/>
        </w:numPr>
        <w:tabs>
          <w:tab w:pos="719" w:val="left" w:leader="none"/>
          <w:tab w:pos="721" w:val="left" w:leader="none"/>
        </w:tabs>
        <w:spacing w:line="292" w:lineRule="auto" w:before="0" w:after="0"/>
        <w:ind w:left="721" w:right="294" w:hanging="360"/>
        <w:jc w:val="left"/>
        <w:rPr>
          <w:sz w:val="24"/>
          <w:u w:val="none"/>
        </w:rPr>
      </w:pPr>
      <w:hyperlink r:id="rId12">
        <w:r>
          <w:rPr>
            <w:color w:val="467885"/>
            <w:spacing w:val="-2"/>
            <w:sz w:val="24"/>
            <w:u w:val="single" w:color="467885"/>
          </w:rPr>
          <w:t>Gangidi,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P.</w:t>
        </w:r>
        <w:r>
          <w:rPr>
            <w:color w:val="467885"/>
            <w:spacing w:val="-18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(2019)</w:t>
        </w:r>
        <w:r>
          <w:rPr>
            <w:color w:val="467885"/>
            <w:spacing w:val="-19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'A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systematic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approach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to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root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cause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analysis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using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3</w:t>
        </w:r>
        <w:r>
          <w:rPr>
            <w:color w:val="467885"/>
            <w:spacing w:val="-16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x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5</w:t>
        </w:r>
        <w:r>
          <w:rPr>
            <w:color w:val="467885"/>
            <w:spacing w:val="-16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why's</w:t>
        </w:r>
      </w:hyperlink>
      <w:r>
        <w:rPr>
          <w:color w:val="467885"/>
          <w:spacing w:val="-2"/>
          <w:sz w:val="24"/>
          <w:u w:val="none"/>
        </w:rPr>
        <w:t> </w:t>
      </w:r>
      <w:hyperlink r:id="rId12">
        <w:r>
          <w:rPr>
            <w:color w:val="467885"/>
            <w:spacing w:val="-2"/>
            <w:sz w:val="24"/>
            <w:u w:val="single" w:color="467885"/>
          </w:rPr>
          <w:t>technique',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International</w:t>
        </w:r>
        <w:r>
          <w:rPr>
            <w:color w:val="467885"/>
            <w:spacing w:val="-24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Journal</w:t>
        </w:r>
        <w:r>
          <w:rPr>
            <w:color w:val="467885"/>
            <w:spacing w:val="-23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of</w:t>
        </w:r>
        <w:r>
          <w:rPr>
            <w:color w:val="467885"/>
            <w:spacing w:val="-19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Lean</w:t>
        </w:r>
        <w:r>
          <w:rPr>
            <w:color w:val="467885"/>
            <w:spacing w:val="-19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Six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Sigma,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10(1),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pp.</w:t>
        </w:r>
        <w:r>
          <w:rPr>
            <w:color w:val="467885"/>
            <w:spacing w:val="-24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295-310.</w:t>
        </w:r>
      </w:hyperlink>
    </w:p>
    <w:p>
      <w:pPr>
        <w:pStyle w:val="ListParagraph"/>
        <w:numPr>
          <w:ilvl w:val="0"/>
          <w:numId w:val="2"/>
        </w:numPr>
        <w:tabs>
          <w:tab w:pos="719" w:val="left" w:leader="none"/>
          <w:tab w:pos="721" w:val="left" w:leader="none"/>
        </w:tabs>
        <w:spacing w:line="297" w:lineRule="auto" w:before="0" w:after="0"/>
        <w:ind w:left="721" w:right="669" w:hanging="360"/>
        <w:jc w:val="left"/>
        <w:rPr>
          <w:sz w:val="24"/>
          <w:u w:val="none"/>
        </w:rPr>
      </w:pPr>
      <w:hyperlink r:id="rId13">
        <w:r>
          <w:rPr>
            <w:color w:val="467885"/>
            <w:spacing w:val="-4"/>
            <w:sz w:val="24"/>
            <w:u w:val="single" w:color="467885"/>
          </w:rPr>
          <w:t>Proctor,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pacing w:val="-4"/>
            <w:sz w:val="24"/>
            <w:u w:val="single" w:color="467885"/>
          </w:rPr>
          <w:t>T.</w:t>
        </w:r>
        <w:r>
          <w:rPr>
            <w:color w:val="467885"/>
            <w:spacing w:val="-27"/>
            <w:sz w:val="24"/>
            <w:u w:val="single" w:color="467885"/>
          </w:rPr>
          <w:t> </w:t>
        </w:r>
        <w:r>
          <w:rPr>
            <w:color w:val="467885"/>
            <w:spacing w:val="-4"/>
            <w:sz w:val="24"/>
            <w:u w:val="single" w:color="467885"/>
          </w:rPr>
          <w:t>(2019)</w:t>
        </w:r>
        <w:r>
          <w:rPr>
            <w:color w:val="467885"/>
            <w:spacing w:val="-23"/>
            <w:sz w:val="24"/>
            <w:u w:val="single" w:color="467885"/>
          </w:rPr>
          <w:t> </w:t>
        </w:r>
        <w:r>
          <w:rPr>
            <w:color w:val="467885"/>
            <w:spacing w:val="-4"/>
            <w:sz w:val="24"/>
            <w:u w:val="single" w:color="467885"/>
          </w:rPr>
          <w:t>Creative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pacing w:val="-4"/>
            <w:sz w:val="24"/>
            <w:u w:val="single" w:color="467885"/>
          </w:rPr>
          <w:t>problem</w:t>
        </w:r>
        <w:r>
          <w:rPr>
            <w:color w:val="467885"/>
            <w:spacing w:val="-28"/>
            <w:sz w:val="24"/>
            <w:u w:val="single" w:color="467885"/>
          </w:rPr>
          <w:t> </w:t>
        </w:r>
        <w:r>
          <w:rPr>
            <w:color w:val="467885"/>
            <w:spacing w:val="-4"/>
            <w:sz w:val="24"/>
            <w:u w:val="single" w:color="467885"/>
          </w:rPr>
          <w:t>solving</w:t>
        </w:r>
        <w:r>
          <w:rPr>
            <w:color w:val="467885"/>
            <w:spacing w:val="-24"/>
            <w:sz w:val="24"/>
            <w:u w:val="single" w:color="467885"/>
          </w:rPr>
          <w:t> </w:t>
        </w:r>
        <w:r>
          <w:rPr>
            <w:color w:val="467885"/>
            <w:spacing w:val="-4"/>
            <w:sz w:val="24"/>
            <w:u w:val="single" w:color="467885"/>
          </w:rPr>
          <w:t>for</w:t>
        </w:r>
        <w:r>
          <w:rPr>
            <w:color w:val="467885"/>
            <w:spacing w:val="-23"/>
            <w:sz w:val="24"/>
            <w:u w:val="single" w:color="467885"/>
          </w:rPr>
          <w:t> </w:t>
        </w:r>
        <w:r>
          <w:rPr>
            <w:color w:val="467885"/>
            <w:spacing w:val="-4"/>
            <w:sz w:val="24"/>
            <w:u w:val="single" w:color="467885"/>
          </w:rPr>
          <w:t>managers: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pacing w:val="-4"/>
            <w:sz w:val="24"/>
            <w:u w:val="single" w:color="467885"/>
          </w:rPr>
          <w:t>developing</w:t>
        </w:r>
        <w:r>
          <w:rPr>
            <w:color w:val="467885"/>
            <w:spacing w:val="-24"/>
            <w:sz w:val="24"/>
            <w:u w:val="single" w:color="467885"/>
          </w:rPr>
          <w:t> </w:t>
        </w:r>
        <w:r>
          <w:rPr>
            <w:color w:val="467885"/>
            <w:spacing w:val="-4"/>
            <w:sz w:val="24"/>
            <w:u w:val="single" w:color="467885"/>
          </w:rPr>
          <w:t>skills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pacing w:val="-4"/>
            <w:sz w:val="24"/>
            <w:u w:val="single" w:color="467885"/>
          </w:rPr>
          <w:t>for</w:t>
        </w:r>
      </w:hyperlink>
      <w:r>
        <w:rPr>
          <w:color w:val="467885"/>
          <w:spacing w:val="-4"/>
          <w:sz w:val="24"/>
          <w:u w:val="none"/>
        </w:rPr>
        <w:t> </w:t>
      </w:r>
      <w:hyperlink r:id="rId13">
        <w:r>
          <w:rPr>
            <w:color w:val="467885"/>
            <w:sz w:val="24"/>
            <w:u w:val="single" w:color="467885"/>
          </w:rPr>
          <w:t>decision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making</w:t>
        </w:r>
        <w:r>
          <w:rPr>
            <w:color w:val="467885"/>
            <w:spacing w:val="-24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and</w:t>
        </w:r>
        <w:r>
          <w:rPr>
            <w:color w:val="467885"/>
            <w:spacing w:val="-27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innovation.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5th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edn.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London: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Routledge.</w:t>
        </w:r>
      </w:hyperlink>
    </w:p>
    <w:p>
      <w:pPr>
        <w:pStyle w:val="ListParagraph"/>
        <w:numPr>
          <w:ilvl w:val="0"/>
          <w:numId w:val="2"/>
        </w:numPr>
        <w:tabs>
          <w:tab w:pos="719" w:val="left" w:leader="none"/>
          <w:tab w:pos="721" w:val="left" w:leader="none"/>
        </w:tabs>
        <w:spacing w:line="292" w:lineRule="auto" w:before="0" w:after="0"/>
        <w:ind w:left="721" w:right="48" w:hanging="360"/>
        <w:jc w:val="left"/>
        <w:rPr>
          <w:sz w:val="24"/>
          <w:u w:val="none"/>
        </w:rPr>
      </w:pPr>
      <w:hyperlink r:id="rId14">
        <w:r>
          <w:rPr>
            <w:color w:val="467885"/>
            <w:spacing w:val="-6"/>
            <w:sz w:val="24"/>
            <w:u w:val="single" w:color="467885"/>
          </w:rPr>
          <w:t>Sun,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Z.,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Wen,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Y.,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Zhao,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L.,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Almugren,</w:t>
        </w:r>
        <w:r>
          <w:rPr>
            <w:color w:val="467885"/>
            <w:spacing w:val="-24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I.</w:t>
        </w:r>
        <w:r>
          <w:rPr>
            <w:color w:val="467885"/>
            <w:spacing w:val="-24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and</w:t>
        </w:r>
        <w:r>
          <w:rPr>
            <w:color w:val="467885"/>
            <w:spacing w:val="-26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Galgotia,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A.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(2026)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'Unveiling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AI</w:t>
        </w:r>
        <w:r>
          <w:rPr>
            <w:color w:val="467885"/>
            <w:spacing w:val="-24"/>
            <w:sz w:val="24"/>
            <w:u w:val="single" w:color="467885"/>
          </w:rPr>
          <w:t> </w:t>
        </w:r>
        <w:r>
          <w:rPr>
            <w:color w:val="467885"/>
            <w:spacing w:val="-6"/>
            <w:sz w:val="24"/>
            <w:u w:val="single" w:color="467885"/>
          </w:rPr>
          <w:t>washing:</w:t>
        </w:r>
      </w:hyperlink>
      <w:r>
        <w:rPr>
          <w:color w:val="467885"/>
          <w:spacing w:val="-6"/>
          <w:sz w:val="24"/>
          <w:u w:val="none"/>
        </w:rPr>
        <w:t> </w:t>
      </w:r>
      <w:hyperlink r:id="rId14">
        <w:r>
          <w:rPr>
            <w:color w:val="467885"/>
            <w:sz w:val="24"/>
            <w:u w:val="single" w:color="467885"/>
          </w:rPr>
          <w:t>Bridging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corporate</w:t>
        </w:r>
        <w:r>
          <w:rPr>
            <w:color w:val="467885"/>
            <w:spacing w:val="-26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technological</w:t>
        </w:r>
        <w:r>
          <w:rPr>
            <w:color w:val="467885"/>
            <w:spacing w:val="-17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gaps</w:t>
        </w:r>
        <w:r>
          <w:rPr>
            <w:color w:val="467885"/>
            <w:spacing w:val="-26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through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a</w:t>
        </w:r>
        <w:r>
          <w:rPr>
            <w:color w:val="467885"/>
            <w:spacing w:val="-17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cognitive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dissonance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lens',</w:t>
        </w:r>
      </w:hyperlink>
      <w:r>
        <w:rPr>
          <w:color w:val="467885"/>
          <w:sz w:val="24"/>
          <w:u w:val="none"/>
        </w:rPr>
        <w:t> </w:t>
      </w:r>
      <w:hyperlink r:id="rId14">
        <w:r>
          <w:rPr>
            <w:color w:val="467885"/>
            <w:sz w:val="24"/>
            <w:u w:val="single" w:color="467885"/>
          </w:rPr>
          <w:t>Technological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Forecasting</w:t>
        </w:r>
        <w:r>
          <w:rPr>
            <w:color w:val="467885"/>
            <w:spacing w:val="-23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and</w:t>
        </w:r>
        <w:r>
          <w:rPr>
            <w:color w:val="467885"/>
            <w:spacing w:val="-17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Social</w:t>
        </w:r>
        <w:r>
          <w:rPr>
            <w:color w:val="467885"/>
            <w:spacing w:val="-14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Change,</w:t>
        </w:r>
        <w:r>
          <w:rPr>
            <w:color w:val="467885"/>
            <w:spacing w:val="-15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225(C),</w:t>
        </w:r>
        <w:r>
          <w:rPr>
            <w:color w:val="467885"/>
            <w:spacing w:val="-15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p.</w:t>
        </w:r>
        <w:r>
          <w:rPr>
            <w:color w:val="467885"/>
            <w:spacing w:val="-20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124511.</w:t>
        </w:r>
      </w:hyperlink>
    </w:p>
    <w:p>
      <w:pPr>
        <w:pStyle w:val="ListParagraph"/>
        <w:numPr>
          <w:ilvl w:val="0"/>
          <w:numId w:val="2"/>
        </w:numPr>
        <w:tabs>
          <w:tab w:pos="719" w:val="left" w:leader="none"/>
          <w:tab w:pos="721" w:val="left" w:leader="none"/>
        </w:tabs>
        <w:spacing w:line="292" w:lineRule="auto" w:before="0" w:after="0"/>
        <w:ind w:left="721" w:right="887" w:hanging="360"/>
        <w:jc w:val="left"/>
        <w:rPr>
          <w:sz w:val="24"/>
          <w:u w:val="none"/>
        </w:rPr>
      </w:pPr>
      <w:r>
        <w:rPr>
          <w:spacing w:val="-2"/>
          <w:sz w:val="24"/>
          <w:u w:val="none"/>
        </w:rPr>
        <w:t>Atleson,</w:t>
      </w:r>
      <w:r>
        <w:rPr>
          <w:spacing w:val="-29"/>
          <w:sz w:val="24"/>
          <w:u w:val="none"/>
        </w:rPr>
        <w:t> </w:t>
      </w:r>
      <w:r>
        <w:rPr>
          <w:spacing w:val="-2"/>
          <w:sz w:val="24"/>
          <w:u w:val="none"/>
        </w:rPr>
        <w:t>M.</w:t>
      </w:r>
      <w:r>
        <w:rPr>
          <w:spacing w:val="-22"/>
          <w:sz w:val="24"/>
          <w:u w:val="none"/>
        </w:rPr>
        <w:t> </w:t>
      </w:r>
      <w:r>
        <w:rPr>
          <w:spacing w:val="-2"/>
          <w:sz w:val="24"/>
          <w:u w:val="none"/>
        </w:rPr>
        <w:t>(2023)</w:t>
      </w:r>
      <w:r>
        <w:rPr>
          <w:spacing w:val="-23"/>
          <w:sz w:val="24"/>
          <w:u w:val="none"/>
        </w:rPr>
        <w:t> </w:t>
      </w:r>
      <w:r>
        <w:rPr>
          <w:spacing w:val="-2"/>
          <w:sz w:val="24"/>
          <w:u w:val="none"/>
        </w:rPr>
        <w:t>Keep</w:t>
      </w:r>
      <w:r>
        <w:rPr>
          <w:spacing w:val="-23"/>
          <w:sz w:val="24"/>
          <w:u w:val="none"/>
        </w:rPr>
        <w:t> </w:t>
      </w:r>
      <w:r>
        <w:rPr>
          <w:spacing w:val="-2"/>
          <w:sz w:val="24"/>
          <w:u w:val="none"/>
        </w:rPr>
        <w:t>your</w:t>
      </w:r>
      <w:r>
        <w:rPr>
          <w:spacing w:val="-28"/>
          <w:sz w:val="24"/>
          <w:u w:val="none"/>
        </w:rPr>
        <w:t> </w:t>
      </w:r>
      <w:r>
        <w:rPr>
          <w:spacing w:val="-2"/>
          <w:sz w:val="24"/>
          <w:u w:val="none"/>
        </w:rPr>
        <w:t>AI</w:t>
      </w:r>
      <w:r>
        <w:rPr>
          <w:spacing w:val="-21"/>
          <w:sz w:val="24"/>
          <w:u w:val="none"/>
        </w:rPr>
        <w:t> </w:t>
      </w:r>
      <w:r>
        <w:rPr>
          <w:spacing w:val="-2"/>
          <w:sz w:val="24"/>
          <w:u w:val="none"/>
        </w:rPr>
        <w:t>claims</w:t>
      </w:r>
      <w:r>
        <w:rPr>
          <w:spacing w:val="-29"/>
          <w:sz w:val="24"/>
          <w:u w:val="none"/>
        </w:rPr>
        <w:t> </w:t>
      </w:r>
      <w:r>
        <w:rPr>
          <w:spacing w:val="-2"/>
          <w:sz w:val="24"/>
          <w:u w:val="none"/>
        </w:rPr>
        <w:t>in</w:t>
      </w:r>
      <w:r>
        <w:rPr>
          <w:spacing w:val="-25"/>
          <w:sz w:val="24"/>
          <w:u w:val="none"/>
        </w:rPr>
        <w:t> </w:t>
      </w:r>
      <w:r>
        <w:rPr>
          <w:spacing w:val="-2"/>
          <w:sz w:val="24"/>
          <w:u w:val="none"/>
        </w:rPr>
        <w:t>check.</w:t>
      </w:r>
      <w:r>
        <w:rPr>
          <w:spacing w:val="-22"/>
          <w:sz w:val="24"/>
          <w:u w:val="none"/>
        </w:rPr>
        <w:t> </w:t>
      </w:r>
      <w:r>
        <w:rPr>
          <w:spacing w:val="-2"/>
          <w:sz w:val="24"/>
          <w:u w:val="none"/>
        </w:rPr>
        <w:t>Federal</w:t>
      </w:r>
      <w:r>
        <w:rPr>
          <w:spacing w:val="-21"/>
          <w:sz w:val="24"/>
          <w:u w:val="none"/>
        </w:rPr>
        <w:t> </w:t>
      </w:r>
      <w:r>
        <w:rPr>
          <w:spacing w:val="-2"/>
          <w:sz w:val="24"/>
          <w:u w:val="none"/>
        </w:rPr>
        <w:t>Trade</w:t>
      </w:r>
      <w:r>
        <w:rPr>
          <w:spacing w:val="-24"/>
          <w:sz w:val="24"/>
          <w:u w:val="none"/>
        </w:rPr>
        <w:t> </w:t>
      </w:r>
      <w:r>
        <w:rPr>
          <w:spacing w:val="-2"/>
          <w:sz w:val="24"/>
          <w:u w:val="none"/>
        </w:rPr>
        <w:t>Commission </w:t>
      </w:r>
      <w:r>
        <w:rPr>
          <w:sz w:val="24"/>
          <w:u w:val="none"/>
        </w:rPr>
        <w:t>Business</w:t>
      </w:r>
      <w:r>
        <w:rPr>
          <w:spacing w:val="-18"/>
          <w:sz w:val="24"/>
          <w:u w:val="none"/>
        </w:rPr>
        <w:t> </w:t>
      </w:r>
      <w:r>
        <w:rPr>
          <w:sz w:val="24"/>
          <w:u w:val="none"/>
        </w:rPr>
        <w:t>Blog</w:t>
      </w:r>
    </w:p>
    <w:p>
      <w:pPr>
        <w:pStyle w:val="ListParagraph"/>
        <w:numPr>
          <w:ilvl w:val="0"/>
          <w:numId w:val="2"/>
        </w:numPr>
        <w:tabs>
          <w:tab w:pos="721" w:val="left" w:leader="none"/>
        </w:tabs>
        <w:spacing w:line="292" w:lineRule="auto" w:before="0" w:after="0"/>
        <w:ind w:left="721" w:right="1192" w:hanging="360"/>
        <w:jc w:val="left"/>
        <w:rPr>
          <w:color w:val="2D2D36"/>
          <w:sz w:val="24"/>
          <w:u w:val="none"/>
        </w:rPr>
      </w:pPr>
      <w:hyperlink r:id="rId15">
        <w:r>
          <w:rPr>
            <w:color w:val="467885"/>
            <w:spacing w:val="-2"/>
            <w:sz w:val="24"/>
            <w:u w:val="single" w:color="467885"/>
          </w:rPr>
          <w:t>Berger,</w:t>
        </w:r>
        <w:r>
          <w:rPr>
            <w:color w:val="467885"/>
            <w:spacing w:val="-24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E.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(2026)</w:t>
        </w:r>
        <w:r>
          <w:rPr>
            <w:color w:val="467885"/>
            <w:spacing w:val="-23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US</w:t>
        </w:r>
        <w:r>
          <w:rPr>
            <w:color w:val="467885"/>
            <w:spacing w:val="-24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companies</w:t>
        </w:r>
        <w:r>
          <w:rPr>
            <w:color w:val="467885"/>
            <w:spacing w:val="-29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accused</w:t>
        </w:r>
        <w:r>
          <w:rPr>
            <w:color w:val="467885"/>
            <w:spacing w:val="-23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of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'AI</w:t>
        </w:r>
        <w:r>
          <w:rPr>
            <w:color w:val="467885"/>
            <w:spacing w:val="-21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washing'</w:t>
        </w:r>
        <w:r>
          <w:rPr>
            <w:color w:val="467885"/>
            <w:spacing w:val="-28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in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citing</w:t>
        </w:r>
        <w:r>
          <w:rPr>
            <w:color w:val="467885"/>
            <w:spacing w:val="-29"/>
            <w:sz w:val="24"/>
            <w:u w:val="single" w:color="467885"/>
          </w:rPr>
          <w:t> </w:t>
        </w:r>
        <w:r>
          <w:rPr>
            <w:color w:val="467885"/>
            <w:spacing w:val="-2"/>
            <w:sz w:val="24"/>
            <w:u w:val="single" w:color="467885"/>
          </w:rPr>
          <w:t>artificial</w:t>
        </w:r>
      </w:hyperlink>
      <w:r>
        <w:rPr>
          <w:color w:val="467885"/>
          <w:spacing w:val="-2"/>
          <w:sz w:val="24"/>
          <w:u w:val="none"/>
        </w:rPr>
        <w:t> </w:t>
      </w:r>
      <w:hyperlink r:id="rId15">
        <w:r>
          <w:rPr>
            <w:color w:val="467885"/>
            <w:sz w:val="24"/>
            <w:u w:val="single" w:color="467885"/>
          </w:rPr>
          <w:t>intelligence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for</w:t>
        </w:r>
        <w:r>
          <w:rPr>
            <w:color w:val="467885"/>
            <w:spacing w:val="-23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joblosses.</w:t>
        </w:r>
        <w:r>
          <w:rPr>
            <w:color w:val="467885"/>
            <w:spacing w:val="-22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The</w:t>
        </w:r>
        <w:r>
          <w:rPr>
            <w:color w:val="467885"/>
            <w:spacing w:val="-25"/>
            <w:sz w:val="24"/>
            <w:u w:val="single" w:color="467885"/>
          </w:rPr>
          <w:t> </w:t>
        </w:r>
        <w:r>
          <w:rPr>
            <w:color w:val="467885"/>
            <w:sz w:val="24"/>
            <w:u w:val="single" w:color="467885"/>
          </w:rPr>
          <w:t>Guardian.</w:t>
        </w:r>
      </w:hyperlink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10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  <w:rPr>
          <w:color w:val="0E4660"/>
          <w:sz w:val="32"/>
          <w:u w:val="none"/>
        </w:rPr>
      </w:pPr>
      <w:bookmarkStart w:name="4. Appendix: Evidence of AI Research Int" w:id="2"/>
      <w:bookmarkEnd w:id="2"/>
      <w:r>
        <w:rPr>
          <w:u w:val="none"/>
        </w:rPr>
      </w:r>
      <w:r>
        <w:rPr>
          <w:color w:val="0E4660"/>
          <w:spacing w:val="-4"/>
          <w:sz w:val="28"/>
          <w:u w:val="none"/>
        </w:rPr>
        <w:t>Appendix:</w:t>
      </w:r>
      <w:r>
        <w:rPr>
          <w:color w:val="0E4660"/>
          <w:spacing w:val="-28"/>
          <w:sz w:val="28"/>
          <w:u w:val="none"/>
        </w:rPr>
        <w:t> </w:t>
      </w:r>
      <w:r>
        <w:rPr>
          <w:color w:val="0E4660"/>
          <w:spacing w:val="-4"/>
          <w:sz w:val="28"/>
          <w:u w:val="none"/>
        </w:rPr>
        <w:t>Evidence</w:t>
      </w:r>
      <w:r>
        <w:rPr>
          <w:color w:val="0E4660"/>
          <w:spacing w:val="-26"/>
          <w:sz w:val="28"/>
          <w:u w:val="none"/>
        </w:rPr>
        <w:t> </w:t>
      </w:r>
      <w:r>
        <w:rPr>
          <w:color w:val="0E4660"/>
          <w:spacing w:val="-4"/>
          <w:sz w:val="28"/>
          <w:u w:val="none"/>
        </w:rPr>
        <w:t>of</w:t>
      </w:r>
      <w:r>
        <w:rPr>
          <w:color w:val="0E4660"/>
          <w:spacing w:val="-27"/>
          <w:sz w:val="28"/>
          <w:u w:val="none"/>
        </w:rPr>
        <w:t> </w:t>
      </w:r>
      <w:r>
        <w:rPr>
          <w:color w:val="0E4660"/>
          <w:spacing w:val="-4"/>
          <w:sz w:val="28"/>
          <w:u w:val="none"/>
        </w:rPr>
        <w:t>AI</w:t>
      </w:r>
      <w:r>
        <w:rPr>
          <w:color w:val="0E4660"/>
          <w:spacing w:val="-26"/>
          <w:sz w:val="28"/>
          <w:u w:val="none"/>
        </w:rPr>
        <w:t> </w:t>
      </w:r>
      <w:r>
        <w:rPr>
          <w:color w:val="0E4660"/>
          <w:spacing w:val="-4"/>
          <w:sz w:val="28"/>
          <w:u w:val="none"/>
        </w:rPr>
        <w:t>Research</w:t>
      </w:r>
      <w:r>
        <w:rPr>
          <w:color w:val="0E4660"/>
          <w:spacing w:val="-27"/>
          <w:sz w:val="28"/>
          <w:u w:val="none"/>
        </w:rPr>
        <w:t> </w:t>
      </w:r>
      <w:r>
        <w:rPr>
          <w:color w:val="0E4660"/>
          <w:spacing w:val="-4"/>
          <w:sz w:val="28"/>
          <w:u w:val="none"/>
        </w:rPr>
        <w:t>Interaction</w:t>
      </w:r>
    </w:p>
    <w:p>
      <w:pPr>
        <w:pStyle w:val="BodyText"/>
        <w:spacing w:before="319"/>
        <w:rPr>
          <w:sz w:val="28"/>
        </w:rPr>
      </w:pPr>
    </w:p>
    <w:p>
      <w:pPr>
        <w:pStyle w:val="BodyText"/>
        <w:spacing w:line="292" w:lineRule="auto"/>
      </w:pPr>
      <w:r>
        <w:rPr>
          <w:spacing w:val="-4"/>
        </w:rPr>
        <w:t>Due</w:t>
      </w:r>
      <w:r>
        <w:rPr>
          <w:spacing w:val="-21"/>
        </w:rPr>
        <w:t> </w:t>
      </w:r>
      <w:r>
        <w:rPr>
          <w:spacing w:val="-4"/>
        </w:rPr>
        <w:t>to</w:t>
      </w:r>
      <w:r>
        <w:rPr>
          <w:spacing w:val="-21"/>
        </w:rPr>
        <w:t> </w:t>
      </w:r>
      <w:r>
        <w:rPr>
          <w:spacing w:val="-4"/>
        </w:rPr>
        <w:t>the</w:t>
      </w:r>
      <w:r>
        <w:rPr>
          <w:spacing w:val="-25"/>
        </w:rPr>
        <w:t> </w:t>
      </w:r>
      <w:r>
        <w:rPr>
          <w:spacing w:val="-4"/>
        </w:rPr>
        <w:t>depth</w:t>
      </w:r>
      <w:r>
        <w:rPr>
          <w:spacing w:val="-21"/>
        </w:rPr>
        <w:t> </w:t>
      </w:r>
      <w:r>
        <w:rPr>
          <w:spacing w:val="-4"/>
        </w:rPr>
        <w:t>of</w:t>
      </w:r>
      <w:r>
        <w:rPr>
          <w:spacing w:val="-16"/>
        </w:rPr>
        <w:t> </w:t>
      </w:r>
      <w:r>
        <w:rPr>
          <w:spacing w:val="-4"/>
        </w:rPr>
        <w:t>the</w:t>
      </w:r>
      <w:r>
        <w:rPr>
          <w:spacing w:val="-21"/>
        </w:rPr>
        <w:t> </w:t>
      </w:r>
      <w:r>
        <w:rPr>
          <w:spacing w:val="-4"/>
        </w:rPr>
        <w:t>academic</w:t>
      </w:r>
      <w:r>
        <w:rPr>
          <w:spacing w:val="-25"/>
        </w:rPr>
        <w:t> </w:t>
      </w:r>
      <w:r>
        <w:rPr>
          <w:spacing w:val="-4"/>
        </w:rPr>
        <w:t>literature</w:t>
      </w:r>
      <w:r>
        <w:rPr>
          <w:spacing w:val="-21"/>
        </w:rPr>
        <w:t> </w:t>
      </w:r>
      <w:r>
        <w:rPr>
          <w:spacing w:val="-4"/>
        </w:rPr>
        <w:t>synthesis</w:t>
      </w:r>
      <w:r>
        <w:rPr>
          <w:spacing w:val="-21"/>
        </w:rPr>
        <w:t> </w:t>
      </w:r>
      <w:r>
        <w:rPr>
          <w:spacing w:val="-4"/>
        </w:rPr>
        <w:t>regarding</w:t>
      </w:r>
      <w:r>
        <w:rPr>
          <w:spacing w:val="-19"/>
        </w:rPr>
        <w:t> </w:t>
      </w:r>
      <w:r>
        <w:rPr>
          <w:spacing w:val="-4"/>
        </w:rPr>
        <w:t>the</w:t>
      </w:r>
      <w:r>
        <w:rPr>
          <w:spacing w:val="-21"/>
        </w:rPr>
        <w:t> </w:t>
      </w:r>
      <w:r>
        <w:rPr>
          <w:spacing w:val="-4"/>
        </w:rPr>
        <w:t>3x5</w:t>
      </w:r>
      <w:r>
        <w:rPr>
          <w:spacing w:val="-22"/>
        </w:rPr>
        <w:t> </w:t>
      </w:r>
      <w:r>
        <w:rPr>
          <w:spacing w:val="-4"/>
        </w:rPr>
        <w:t>Whys</w:t>
      </w:r>
      <w:r>
        <w:rPr>
          <w:spacing w:val="-21"/>
        </w:rPr>
        <w:t> </w:t>
      </w:r>
      <w:r>
        <w:rPr>
          <w:spacing w:val="-4"/>
        </w:rPr>
        <w:t>methodology (Gangidi,</w:t>
      </w:r>
      <w:r>
        <w:rPr>
          <w:spacing w:val="-19"/>
        </w:rPr>
        <w:t> </w:t>
      </w:r>
      <w:r>
        <w:rPr>
          <w:spacing w:val="-4"/>
        </w:rPr>
        <w:t>2019)</w:t>
      </w:r>
      <w:r>
        <w:rPr>
          <w:spacing w:val="-22"/>
        </w:rPr>
        <w:t> </w:t>
      </w:r>
      <w:r>
        <w:rPr>
          <w:spacing w:val="-4"/>
        </w:rPr>
        <w:t>and</w:t>
      </w:r>
      <w:r>
        <w:rPr>
          <w:spacing w:val="-16"/>
        </w:rPr>
        <w:t> </w:t>
      </w:r>
      <w:r>
        <w:rPr>
          <w:spacing w:val="-4"/>
        </w:rPr>
        <w:t>Cognitive</w:t>
      </w:r>
      <w:r>
        <w:rPr>
          <w:spacing w:val="-18"/>
        </w:rPr>
        <w:t> </w:t>
      </w:r>
      <w:r>
        <w:rPr>
          <w:spacing w:val="-4"/>
        </w:rPr>
        <w:t>Dissonance</w:t>
      </w:r>
      <w:r>
        <w:rPr>
          <w:spacing w:val="-18"/>
        </w:rPr>
        <w:t> </w:t>
      </w:r>
      <w:r>
        <w:rPr>
          <w:spacing w:val="-4"/>
        </w:rPr>
        <w:t>theory</w:t>
      </w:r>
      <w:r>
        <w:rPr>
          <w:spacing w:val="-21"/>
        </w:rPr>
        <w:t> </w:t>
      </w:r>
      <w:r>
        <w:rPr>
          <w:spacing w:val="-4"/>
        </w:rPr>
        <w:t>(Sun</w:t>
      </w:r>
      <w:r>
        <w:rPr>
          <w:spacing w:val="-14"/>
        </w:rPr>
        <w:t> </w:t>
      </w:r>
      <w:r>
        <w:rPr>
          <w:spacing w:val="-4"/>
        </w:rPr>
        <w:t>et</w:t>
      </w:r>
      <w:r>
        <w:rPr>
          <w:spacing w:val="-19"/>
        </w:rPr>
        <w:t> </w:t>
      </w:r>
      <w:r>
        <w:rPr>
          <w:spacing w:val="-4"/>
        </w:rPr>
        <w:t>al.,</w:t>
      </w:r>
      <w:r>
        <w:rPr>
          <w:spacing w:val="-15"/>
        </w:rPr>
        <w:t> </w:t>
      </w:r>
      <w:r>
        <w:rPr>
          <w:spacing w:val="-4"/>
        </w:rPr>
        <w:t>2026),</w:t>
      </w:r>
      <w:r>
        <w:rPr>
          <w:spacing w:val="-15"/>
        </w:rPr>
        <w:t> </w:t>
      </w:r>
      <w:r>
        <w:rPr>
          <w:spacing w:val="-4"/>
        </w:rPr>
        <w:t>the</w:t>
      </w:r>
      <w:r>
        <w:rPr>
          <w:spacing w:val="-18"/>
        </w:rPr>
        <w:t> </w:t>
      </w:r>
      <w:r>
        <w:rPr>
          <w:spacing w:val="-4"/>
        </w:rPr>
        <w:t>research</w:t>
      </w:r>
      <w:r>
        <w:rPr>
          <w:spacing w:val="-14"/>
        </w:rPr>
        <w:t> </w:t>
      </w:r>
      <w:r>
        <w:rPr>
          <w:spacing w:val="-4"/>
        </w:rPr>
        <w:t>transcript </w:t>
      </w:r>
      <w:r>
        <w:rPr/>
        <w:t>spans</w:t>
      </w:r>
      <w:r>
        <w:rPr>
          <w:spacing w:val="-19"/>
        </w:rPr>
        <w:t> </w:t>
      </w:r>
      <w:r>
        <w:rPr/>
        <w:t>multiple</w:t>
      </w:r>
      <w:r>
        <w:rPr>
          <w:spacing w:val="-19"/>
        </w:rPr>
        <w:t> </w:t>
      </w:r>
      <w:r>
        <w:rPr/>
        <w:t>pages.</w:t>
      </w:r>
      <w:r>
        <w:rPr>
          <w:spacing w:val="-16"/>
        </w:rPr>
        <w:t> </w:t>
      </w:r>
      <w:r>
        <w:rPr/>
        <w:t>In</w:t>
      </w:r>
      <w:r>
        <w:rPr>
          <w:spacing w:val="-19"/>
        </w:rPr>
        <w:t> </w:t>
      </w:r>
      <w:r>
        <w:rPr/>
        <w:t>strict</w:t>
      </w:r>
      <w:r>
        <w:rPr>
          <w:spacing w:val="-14"/>
        </w:rPr>
        <w:t> </w:t>
      </w:r>
      <w:r>
        <w:rPr/>
        <w:t>compliance</w:t>
      </w:r>
      <w:r>
        <w:rPr>
          <w:spacing w:val="-19"/>
        </w:rPr>
        <w:t> </w:t>
      </w:r>
      <w:r>
        <w:rPr/>
        <w:t>with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assessment</w:t>
      </w:r>
      <w:r>
        <w:rPr>
          <w:spacing w:val="-3"/>
        </w:rPr>
        <w:t> </w:t>
      </w:r>
      <w:r>
        <w:rPr/>
        <w:t>specification </w:t>
      </w:r>
      <w:r>
        <w:rPr>
          <w:spacing w:val="-2"/>
        </w:rPr>
        <w:t>requirements,</w:t>
      </w:r>
      <w:r>
        <w:rPr>
          <w:spacing w:val="-28"/>
        </w:rPr>
        <w:t> </w:t>
      </w:r>
      <w:r>
        <w:rPr>
          <w:spacing w:val="-2"/>
        </w:rPr>
        <w:t>the</w:t>
      </w:r>
      <w:r>
        <w:rPr>
          <w:spacing w:val="-25"/>
        </w:rPr>
        <w:t> </w:t>
      </w:r>
      <w:r>
        <w:rPr>
          <w:spacing w:val="-2"/>
        </w:rPr>
        <w:t>complete,</w:t>
      </w:r>
      <w:r>
        <w:rPr>
          <w:spacing w:val="-27"/>
        </w:rPr>
        <w:t> </w:t>
      </w:r>
      <w:r>
        <w:rPr>
          <w:spacing w:val="-2"/>
        </w:rPr>
        <w:t>unedited,</w:t>
      </w:r>
      <w:r>
        <w:rPr>
          <w:spacing w:val="-26"/>
        </w:rPr>
        <w:t> </w:t>
      </w:r>
      <w:r>
        <w:rPr>
          <w:spacing w:val="-2"/>
        </w:rPr>
        <w:t>and</w:t>
      </w:r>
      <w:r>
        <w:rPr>
          <w:spacing w:val="-23"/>
        </w:rPr>
        <w:t> </w:t>
      </w:r>
      <w:r>
        <w:rPr>
          <w:spacing w:val="-2"/>
        </w:rPr>
        <w:t>sequential</w:t>
      </w:r>
      <w:r>
        <w:rPr>
          <w:spacing w:val="-26"/>
        </w:rPr>
        <w:t> </w:t>
      </w:r>
      <w:r>
        <w:rPr>
          <w:spacing w:val="-2"/>
        </w:rPr>
        <w:t>chronological</w:t>
      </w:r>
      <w:r>
        <w:rPr>
          <w:spacing w:val="-21"/>
        </w:rPr>
        <w:t> </w:t>
      </w:r>
      <w:r>
        <w:rPr>
          <w:spacing w:val="-2"/>
        </w:rPr>
        <w:t>conversation</w:t>
      </w:r>
      <w:r>
        <w:rPr>
          <w:spacing w:val="-25"/>
        </w:rPr>
        <w:t> </w:t>
      </w:r>
      <w:r>
        <w:rPr>
          <w:spacing w:val="-2"/>
        </w:rPr>
        <w:t>history </w:t>
      </w:r>
      <w:r>
        <w:rPr/>
        <w:t>is</w:t>
      </w:r>
      <w:r>
        <w:rPr>
          <w:spacing w:val="-25"/>
        </w:rPr>
        <w:t> </w:t>
      </w:r>
      <w:r>
        <w:rPr/>
        <w:t>provided</w:t>
      </w:r>
      <w:r>
        <w:rPr>
          <w:spacing w:val="-23"/>
        </w:rPr>
        <w:t> </w:t>
      </w:r>
      <w:r>
        <w:rPr/>
        <w:t>below</w:t>
      </w:r>
      <w:r>
        <w:rPr>
          <w:spacing w:val="-26"/>
        </w:rPr>
        <w:t> </w:t>
      </w:r>
      <w:r>
        <w:rPr/>
        <w:t>to</w:t>
      </w:r>
      <w:r>
        <w:rPr>
          <w:spacing w:val="-25"/>
        </w:rPr>
        <w:t> </w:t>
      </w:r>
      <w:r>
        <w:rPr/>
        <w:t>maintain</w:t>
      </w:r>
      <w:r>
        <w:rPr>
          <w:spacing w:val="-25"/>
        </w:rPr>
        <w:t> </w:t>
      </w:r>
      <w:r>
        <w:rPr/>
        <w:t>full</w:t>
      </w:r>
      <w:r>
        <w:rPr>
          <w:spacing w:val="-26"/>
        </w:rPr>
        <w:t> </w:t>
      </w:r>
      <w:r>
        <w:rPr/>
        <w:t>transparency.</w:t>
      </w:r>
    </w:p>
    <w:p>
      <w:pPr>
        <w:spacing w:line="292" w:lineRule="auto" w:before="166"/>
        <w:ind w:left="0" w:right="0" w:firstLine="0"/>
        <w:jc w:val="left"/>
        <w:rPr>
          <w:b/>
          <w:sz w:val="24"/>
        </w:rPr>
      </w:pPr>
      <w:r>
        <w:rPr>
          <w:b/>
          <w:spacing w:val="-4"/>
          <w:sz w:val="24"/>
        </w:rPr>
        <w:t>Figures</w:t>
      </w:r>
      <w:r>
        <w:rPr>
          <w:b/>
          <w:spacing w:val="-15"/>
          <w:sz w:val="24"/>
        </w:rPr>
        <w:t> </w:t>
      </w:r>
      <w:r>
        <w:rPr>
          <w:b/>
          <w:spacing w:val="-4"/>
          <w:sz w:val="24"/>
        </w:rPr>
        <w:t>1</w:t>
      </w:r>
      <w:r>
        <w:rPr>
          <w:b/>
          <w:spacing w:val="-20"/>
          <w:sz w:val="24"/>
        </w:rPr>
        <w:t> </w:t>
      </w:r>
      <w:r>
        <w:rPr>
          <w:b/>
          <w:spacing w:val="-4"/>
          <w:sz w:val="24"/>
        </w:rPr>
        <w:t>to</w:t>
      </w:r>
      <w:r>
        <w:rPr>
          <w:b/>
          <w:spacing w:val="-20"/>
          <w:sz w:val="24"/>
        </w:rPr>
        <w:t> </w:t>
      </w:r>
      <w:r>
        <w:rPr>
          <w:b/>
          <w:spacing w:val="-4"/>
          <w:sz w:val="24"/>
        </w:rPr>
        <w:t>G:</w:t>
      </w:r>
      <w:r>
        <w:rPr>
          <w:b/>
          <w:spacing w:val="-19"/>
          <w:sz w:val="24"/>
        </w:rPr>
        <w:t> </w:t>
      </w:r>
      <w:r>
        <w:rPr>
          <w:b/>
          <w:spacing w:val="-4"/>
          <w:sz w:val="24"/>
        </w:rPr>
        <w:t>Direct</w:t>
      </w:r>
      <w:r>
        <w:rPr>
          <w:b/>
          <w:spacing w:val="-16"/>
          <w:sz w:val="24"/>
        </w:rPr>
        <w:t> </w:t>
      </w:r>
      <w:r>
        <w:rPr>
          <w:b/>
          <w:spacing w:val="-4"/>
          <w:sz w:val="24"/>
        </w:rPr>
        <w:t>transcript</w:t>
      </w:r>
      <w:r>
        <w:rPr>
          <w:b/>
          <w:spacing w:val="-22"/>
          <w:sz w:val="24"/>
        </w:rPr>
        <w:t> </w:t>
      </w:r>
      <w:r>
        <w:rPr>
          <w:b/>
          <w:spacing w:val="-4"/>
          <w:sz w:val="24"/>
        </w:rPr>
        <w:t>excerpts</w:t>
      </w:r>
      <w:r>
        <w:rPr>
          <w:b/>
          <w:spacing w:val="-15"/>
          <w:sz w:val="24"/>
        </w:rPr>
        <w:t> </w:t>
      </w:r>
      <w:r>
        <w:rPr>
          <w:b/>
          <w:spacing w:val="-4"/>
          <w:sz w:val="24"/>
        </w:rPr>
        <w:t>demonstrating</w:t>
      </w:r>
      <w:r>
        <w:rPr>
          <w:b/>
          <w:spacing w:val="-14"/>
          <w:sz w:val="24"/>
        </w:rPr>
        <w:t> </w:t>
      </w:r>
      <w:r>
        <w:rPr>
          <w:b/>
          <w:spacing w:val="-4"/>
          <w:sz w:val="24"/>
        </w:rPr>
        <w:t>interactive</w:t>
      </w:r>
      <w:r>
        <w:rPr>
          <w:b/>
          <w:spacing w:val="-15"/>
          <w:sz w:val="24"/>
        </w:rPr>
        <w:t> </w:t>
      </w:r>
      <w:r>
        <w:rPr>
          <w:b/>
          <w:spacing w:val="-4"/>
          <w:sz w:val="24"/>
        </w:rPr>
        <w:t>concept</w:t>
      </w:r>
      <w:r>
        <w:rPr>
          <w:b/>
          <w:spacing w:val="-23"/>
          <w:sz w:val="24"/>
        </w:rPr>
        <w:t> </w:t>
      </w:r>
      <w:r>
        <w:rPr>
          <w:b/>
          <w:spacing w:val="-4"/>
          <w:sz w:val="24"/>
        </w:rPr>
        <w:t>mapping </w:t>
      </w:r>
      <w:r>
        <w:rPr>
          <w:b/>
          <w:spacing w:val="-2"/>
          <w:sz w:val="24"/>
        </w:rPr>
        <w:t>between</w:t>
      </w:r>
      <w:r>
        <w:rPr>
          <w:b/>
          <w:spacing w:val="-21"/>
          <w:sz w:val="24"/>
        </w:rPr>
        <w:t> </w:t>
      </w:r>
      <w:r>
        <w:rPr>
          <w:b/>
          <w:spacing w:val="-2"/>
          <w:sz w:val="24"/>
        </w:rPr>
        <w:t>Cognitive</w:t>
      </w:r>
      <w:r>
        <w:rPr>
          <w:b/>
          <w:spacing w:val="-15"/>
          <w:sz w:val="24"/>
        </w:rPr>
        <w:t> </w:t>
      </w:r>
      <w:r>
        <w:rPr>
          <w:b/>
          <w:spacing w:val="-2"/>
          <w:sz w:val="24"/>
        </w:rPr>
        <w:t>Dissonance</w:t>
      </w:r>
      <w:r>
        <w:rPr>
          <w:b/>
          <w:spacing w:val="-15"/>
          <w:sz w:val="24"/>
        </w:rPr>
        <w:t> </w:t>
      </w:r>
      <w:r>
        <w:rPr>
          <w:b/>
          <w:spacing w:val="-2"/>
          <w:sz w:val="24"/>
        </w:rPr>
        <w:t>(Sun</w:t>
      </w:r>
      <w:r>
        <w:rPr>
          <w:b/>
          <w:spacing w:val="-15"/>
          <w:sz w:val="24"/>
        </w:rPr>
        <w:t> </w:t>
      </w:r>
      <w:r>
        <w:rPr>
          <w:b/>
          <w:spacing w:val="-2"/>
          <w:sz w:val="24"/>
        </w:rPr>
        <w:t>et</w:t>
      </w:r>
      <w:r>
        <w:rPr>
          <w:b/>
          <w:spacing w:val="-22"/>
          <w:sz w:val="24"/>
        </w:rPr>
        <w:t> </w:t>
      </w:r>
      <w:r>
        <w:rPr>
          <w:b/>
          <w:spacing w:val="-2"/>
          <w:sz w:val="24"/>
        </w:rPr>
        <w:t>al.,</w:t>
      </w:r>
      <w:r>
        <w:rPr>
          <w:b/>
          <w:spacing w:val="-18"/>
          <w:sz w:val="24"/>
        </w:rPr>
        <w:t> </w:t>
      </w:r>
      <w:r>
        <w:rPr>
          <w:b/>
          <w:spacing w:val="-2"/>
          <w:sz w:val="24"/>
        </w:rPr>
        <w:t>2026)</w:t>
      </w:r>
      <w:r>
        <w:rPr>
          <w:b/>
          <w:spacing w:val="-16"/>
          <w:sz w:val="24"/>
        </w:rPr>
        <w:t> </w:t>
      </w:r>
      <w:r>
        <w:rPr>
          <w:b/>
          <w:spacing w:val="-2"/>
          <w:sz w:val="24"/>
        </w:rPr>
        <w:t>and</w:t>
      </w:r>
      <w:r>
        <w:rPr>
          <w:b/>
          <w:spacing w:val="-17"/>
          <w:sz w:val="24"/>
        </w:rPr>
        <w:t> </w:t>
      </w:r>
      <w:r>
        <w:rPr>
          <w:b/>
          <w:spacing w:val="-2"/>
          <w:sz w:val="24"/>
        </w:rPr>
        <w:t>the</w:t>
      </w:r>
      <w:r>
        <w:rPr>
          <w:b/>
          <w:spacing w:val="-15"/>
          <w:sz w:val="24"/>
        </w:rPr>
        <w:t> </w:t>
      </w:r>
      <w:r>
        <w:rPr>
          <w:b/>
          <w:spacing w:val="-2"/>
          <w:sz w:val="24"/>
        </w:rPr>
        <w:t>3x5</w:t>
      </w:r>
      <w:r>
        <w:rPr>
          <w:b/>
          <w:spacing w:val="-14"/>
          <w:sz w:val="24"/>
        </w:rPr>
        <w:t> </w:t>
      </w:r>
      <w:r>
        <w:rPr>
          <w:b/>
          <w:spacing w:val="-2"/>
          <w:sz w:val="24"/>
        </w:rPr>
        <w:t>Whys</w:t>
      </w:r>
      <w:r>
        <w:rPr>
          <w:b/>
          <w:spacing w:val="-15"/>
          <w:sz w:val="24"/>
        </w:rPr>
        <w:t> </w:t>
      </w:r>
      <w:r>
        <w:rPr>
          <w:b/>
          <w:spacing w:val="-2"/>
          <w:sz w:val="24"/>
        </w:rPr>
        <w:t>framework </w:t>
      </w:r>
      <w:r>
        <w:rPr>
          <w:b/>
          <w:sz w:val="24"/>
        </w:rPr>
        <w:t>(Gangidi,</w:t>
      </w:r>
      <w:r>
        <w:rPr>
          <w:b/>
          <w:spacing w:val="-18"/>
          <w:sz w:val="24"/>
        </w:rPr>
        <w:t> </w:t>
      </w:r>
      <w:r>
        <w:rPr>
          <w:b/>
          <w:sz w:val="24"/>
        </w:rPr>
        <w:t>201G).</w:t>
      </w:r>
    </w:p>
    <w:p>
      <w:pPr>
        <w:spacing w:after="0" w:line="292" w:lineRule="auto"/>
        <w:jc w:val="left"/>
        <w:rPr>
          <w:b/>
          <w:sz w:val="24"/>
        </w:rPr>
        <w:sectPr>
          <w:pgSz w:w="12240" w:h="15840"/>
          <w:pgMar w:top="1820" w:bottom="280" w:left="1440" w:right="1440"/>
        </w:sectPr>
      </w:pPr>
    </w:p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837555" cy="4381500"/>
                <wp:effectExtent l="0" t="0" r="0" b="9525"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5837555" cy="4381500"/>
                          <a:chExt cx="5837555" cy="4381500"/>
                        </a:xfrm>
                      </wpg:grpSpPr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1313"/>
                            <a:ext cx="1971420" cy="41901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1675" y="0"/>
                            <a:ext cx="2014854" cy="438073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86529" y="357504"/>
                            <a:ext cx="1850771" cy="40239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459.65pt;height:345pt;mso-position-horizontal-relative:char;mso-position-vertical-relative:line" id="docshapegroup1" coordorigin="0,0" coordsize="9193,6900">
                <v:shape style="position:absolute;left:0;top:301;width:3105;height:6599" type="#_x0000_t75" id="docshape2" stroked="false">
                  <v:imagedata r:id="rId16" o:title=""/>
                </v:shape>
                <v:shape style="position:absolute;left:3105;top:0;width:3173;height:6899" type="#_x0000_t75" id="docshape3" stroked="false">
                  <v:imagedata r:id="rId17" o:title=""/>
                </v:shape>
                <v:shape style="position:absolute;left:6278;top:563;width:2915;height:6337" type="#_x0000_t75" id="docshape4" stroked="false">
                  <v:imagedata r:id="rId18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2240" w:h="15840"/>
          <w:pgMar w:top="1440" w:bottom="280" w:left="1440" w:right="1440"/>
        </w:sectPr>
      </w:pPr>
    </w:p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659120" cy="4191000"/>
                <wp:effectExtent l="0" t="0" r="0" b="0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5659120" cy="4191000"/>
                          <a:chExt cx="5659120" cy="4191000"/>
                        </a:xfrm>
                      </wpg:grpSpPr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6675"/>
                            <a:ext cx="1896745" cy="41239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6745" y="200025"/>
                            <a:ext cx="1835150" cy="39899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1895" y="0"/>
                            <a:ext cx="1927225" cy="41902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445.6pt;height:330pt;mso-position-horizontal-relative:char;mso-position-vertical-relative:line" id="docshapegroup5" coordorigin="0,0" coordsize="8912,6600">
                <v:shape style="position:absolute;left:0;top:105;width:2987;height:6495" type="#_x0000_t75" id="docshape6" stroked="false">
                  <v:imagedata r:id="rId19" o:title=""/>
                </v:shape>
                <v:shape style="position:absolute;left:2987;top:315;width:2890;height:6284" type="#_x0000_t75" id="docshape7" stroked="false">
                  <v:imagedata r:id="rId20" o:title=""/>
                </v:shape>
                <v:shape style="position:absolute;left:5877;top:0;width:3035;height:6599" type="#_x0000_t75" id="docshape8" stroked="false">
                  <v:imagedata r:id="rId21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2240" w:h="15840"/>
          <w:pgMar w:top="1440" w:bottom="280" w:left="1440" w:right="1440"/>
        </w:sectPr>
      </w:pPr>
    </w:p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814695" cy="4338320"/>
                <wp:effectExtent l="0" t="0" r="0" b="5079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5814695" cy="4338320"/>
                          <a:chExt cx="5814695" cy="4338320"/>
                        </a:xfrm>
                      </wpg:grpSpPr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2544"/>
                            <a:ext cx="1975485" cy="42951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5485" y="0"/>
                            <a:ext cx="1995169" cy="43379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0654" y="328295"/>
                            <a:ext cx="1844039" cy="4009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457.85pt;height:341.6pt;mso-position-horizontal-relative:char;mso-position-vertical-relative:line" id="docshapegroup9" coordorigin="0,0" coordsize="9157,6832">
                <v:shape style="position:absolute;left:0;top:67;width:3111;height:6764" type="#_x0000_t75" id="docshape10" stroked="false">
                  <v:imagedata r:id="rId22" o:title=""/>
                </v:shape>
                <v:shape style="position:absolute;left:3111;top:0;width:3142;height:6832" type="#_x0000_t75" id="docshape11" stroked="false">
                  <v:imagedata r:id="rId23" o:title=""/>
                </v:shape>
                <v:shape style="position:absolute;left:6253;top:517;width:2904;height:6314" type="#_x0000_t75" id="docshape12" stroked="false">
                  <v:imagedata r:id="rId24" o:title=""/>
                </v:shape>
              </v:group>
            </w:pict>
          </mc:Fallback>
        </mc:AlternateContent>
      </w:r>
      <w:r>
        <w:rPr>
          <w:sz w:val="20"/>
        </w:rPr>
      </w:r>
    </w:p>
    <w:sectPr>
      <w:pgSz w:w="12240" w:h="15840"/>
      <w:pgMar w:top="144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721" w:hanging="360"/>
        <w:jc w:val="left"/>
      </w:pPr>
      <w:rPr>
        <w:rFonts w:hint="default"/>
        <w:spacing w:val="0"/>
        <w:w w:val="91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1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6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21" w:hanging="360"/>
        <w:jc w:val="left"/>
      </w:pPr>
      <w:rPr>
        <w:rFonts w:hint="default"/>
        <w:spacing w:val="-1"/>
        <w:w w:val="87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66" w:hanging="501"/>
        <w:jc w:val="left"/>
      </w:pPr>
      <w:rPr>
        <w:rFonts w:hint="default" w:ascii="Trebuchet MS" w:hAnsi="Trebuchet MS" w:eastAsia="Trebuchet MS" w:cs="Trebuchet MS"/>
        <w:b/>
        <w:bCs/>
        <w:i w:val="0"/>
        <w:iCs w:val="0"/>
        <w:color w:val="1F1F1F"/>
        <w:spacing w:val="-1"/>
        <w:w w:val="88"/>
        <w:sz w:val="32"/>
        <w:szCs w:val="3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0" w:hanging="50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40" w:hanging="50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600" w:hanging="50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560" w:hanging="50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20" w:hanging="50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80" w:hanging="50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440" w:hanging="501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719" w:hanging="359"/>
      <w:outlineLvl w:val="1"/>
    </w:pPr>
    <w:rPr>
      <w:rFonts w:ascii="Trebuchet MS" w:hAnsi="Trebuchet MS" w:eastAsia="Trebuchet MS" w:cs="Trebuchet MS"/>
      <w:b/>
      <w:bCs/>
      <w:sz w:val="32"/>
      <w:szCs w:val="3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506" w:lineRule="exact"/>
    </w:pPr>
    <w:rPr>
      <w:rFonts w:ascii="Trebuchet MS" w:hAnsi="Trebuchet MS" w:eastAsia="Trebuchet MS" w:cs="Trebuchet MS"/>
      <w:b/>
      <w:bCs/>
      <w:sz w:val="44"/>
      <w:szCs w:val="4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721" w:hanging="360"/>
    </w:pPr>
    <w:rPr>
      <w:rFonts w:ascii="Trebuchet MS" w:hAnsi="Trebuchet MS" w:eastAsia="Trebuchet MS" w:cs="Trebuchet MS"/>
      <w:u w:val="single" w:color="000000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hyperlink" Target="https://www.ftc.gov/news-events/news/press-releases/2024/09/ftc-announces-crackdown-deceptive-ai-claims-schemes" TargetMode="External"/><Relationship Id="rId12" Type="http://schemas.openxmlformats.org/officeDocument/2006/relationships/hyperlink" Target="https://www.sciencedirect.com/org/science/article/abs/pii/S204041661800070X" TargetMode="External"/><Relationship Id="rId13" Type="http://schemas.openxmlformats.org/officeDocument/2006/relationships/hyperlink" Target="https://www.researchgate.net/publication/328948182_Creative_Problem_Solving_for_Managers_Developing_Skills_for_Decision_Making_and_Innovation" TargetMode="External"/><Relationship Id="rId14" Type="http://schemas.openxmlformats.org/officeDocument/2006/relationships/hyperlink" Target="https://www.sciencedirect.com/science/article/pii/S0040162525005426" TargetMode="External"/><Relationship Id="rId15" Type="http://schemas.openxmlformats.org/officeDocument/2006/relationships/hyperlink" Target="https://www.theguardian.com/us-news/2026/feb/08/ai-washing-job-losses-artificial-intelligence" TargetMode="External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image" Target="media/image9.jpeg"/><Relationship Id="rId19" Type="http://schemas.openxmlformats.org/officeDocument/2006/relationships/image" Target="media/image10.jpeg"/><Relationship Id="rId20" Type="http://schemas.openxmlformats.org/officeDocument/2006/relationships/image" Target="media/image11.jpeg"/><Relationship Id="rId21" Type="http://schemas.openxmlformats.org/officeDocument/2006/relationships/image" Target="media/image12.jpeg"/><Relationship Id="rId22" Type="http://schemas.openxmlformats.org/officeDocument/2006/relationships/image" Target="media/image13.jpeg"/><Relationship Id="rId23" Type="http://schemas.openxmlformats.org/officeDocument/2006/relationships/image" Target="media/image14.jpeg"/><Relationship Id="rId24" Type="http://schemas.openxmlformats.org/officeDocument/2006/relationships/image" Target="media/image15.jpeg"/><Relationship Id="rId2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Ibrahim</dc:creator>
  <dcterms:created xsi:type="dcterms:W3CDTF">2026-06-12T15:06:44Z</dcterms:created>
  <dcterms:modified xsi:type="dcterms:W3CDTF">2026-06-12T15:06:44Z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2026-06-12T00:00:00Z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2026-06-12T00:00:00Z</vt:filetime>
  </property>
</Properties>
</file>