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54DBA7" w14:textId="041517F9" w:rsidR="00780B6E" w:rsidRPr="00176865" w:rsidRDefault="00780B6E" w:rsidP="00176865">
      <w:pPr>
        <w:spacing w:line="360" w:lineRule="auto"/>
        <w:rPr>
          <w:rFonts w:ascii="Arial" w:hAnsi="Arial" w:cs="Arial"/>
          <w:u w:val="single"/>
        </w:rPr>
      </w:pPr>
      <w:r w:rsidRPr="00176865">
        <w:rPr>
          <w:rFonts w:ascii="Arial" w:hAnsi="Arial" w:cs="Arial"/>
          <w:u w:val="single"/>
        </w:rPr>
        <w:t xml:space="preserve">Reference list </w:t>
      </w:r>
    </w:p>
    <w:p w14:paraId="384551E6" w14:textId="77777777" w:rsidR="00780B6E" w:rsidRPr="00176865" w:rsidRDefault="00780B6E" w:rsidP="00176865">
      <w:pPr>
        <w:spacing w:line="360" w:lineRule="auto"/>
        <w:rPr>
          <w:rFonts w:ascii="Arial" w:hAnsi="Arial" w:cs="Arial"/>
        </w:rPr>
      </w:pPr>
    </w:p>
    <w:p w14:paraId="4F11105E" w14:textId="7F7F974A" w:rsidR="00780B6E" w:rsidRPr="00176865" w:rsidRDefault="00780B6E" w:rsidP="00176865">
      <w:pPr>
        <w:spacing w:line="360" w:lineRule="auto"/>
        <w:rPr>
          <w:rFonts w:ascii="Arial" w:hAnsi="Arial" w:cs="Arial"/>
        </w:rPr>
      </w:pPr>
      <w:r w:rsidRPr="00176865">
        <w:rPr>
          <w:rFonts w:ascii="Arial" w:hAnsi="Arial" w:cs="Arial"/>
        </w:rPr>
        <w:t xml:space="preserve">Bourn, D., Hunt, F., Blum, N., and Lawson, H. (2016) </w:t>
      </w:r>
      <w:r w:rsidRPr="00176865">
        <w:rPr>
          <w:rFonts w:ascii="Arial" w:hAnsi="Arial" w:cs="Arial"/>
          <w:i/>
          <w:iCs/>
        </w:rPr>
        <w:t xml:space="preserve">Primary Education for global learning and sustainability. </w:t>
      </w:r>
      <w:r w:rsidRPr="00176865">
        <w:rPr>
          <w:rFonts w:ascii="Arial" w:hAnsi="Arial" w:cs="Arial"/>
        </w:rPr>
        <w:t xml:space="preserve">York: Cambridge Primary Review Trust, University of York. DOI: 10.13140/RG.2.2.29812.91527. </w:t>
      </w:r>
    </w:p>
    <w:p w14:paraId="5CDBFC93" w14:textId="13DBE884" w:rsidR="00780B6E" w:rsidRPr="00176865" w:rsidRDefault="00780B6E" w:rsidP="00176865">
      <w:pPr>
        <w:spacing w:line="360" w:lineRule="auto"/>
        <w:rPr>
          <w:rFonts w:ascii="Arial" w:hAnsi="Arial" w:cs="Arial"/>
        </w:rPr>
      </w:pPr>
    </w:p>
    <w:p w14:paraId="3D3F6B05" w14:textId="26EFBD11" w:rsidR="00780B6E" w:rsidRPr="00176865" w:rsidRDefault="00780B6E" w:rsidP="00176865">
      <w:pPr>
        <w:spacing w:line="360" w:lineRule="auto"/>
        <w:rPr>
          <w:rFonts w:ascii="Arial" w:hAnsi="Arial" w:cs="Arial"/>
        </w:rPr>
      </w:pPr>
      <w:r w:rsidRPr="00176865">
        <w:rPr>
          <w:rFonts w:ascii="Arial" w:hAnsi="Arial" w:cs="Arial"/>
        </w:rPr>
        <w:t xml:space="preserve">Davis, J. and Elliot, S. (2014) </w:t>
      </w:r>
      <w:r w:rsidRPr="00176865">
        <w:rPr>
          <w:rFonts w:ascii="Arial" w:hAnsi="Arial" w:cs="Arial"/>
          <w:i/>
          <w:iCs/>
        </w:rPr>
        <w:t>Research in Early Childhood Education for Sustainability: International Perspectives and Provocations</w:t>
      </w:r>
      <w:r w:rsidRPr="00176865">
        <w:rPr>
          <w:rFonts w:ascii="Arial" w:hAnsi="Arial" w:cs="Arial"/>
        </w:rPr>
        <w:t xml:space="preserve">. United Kingdom: Taylor &amp; Francis. </w:t>
      </w:r>
    </w:p>
    <w:p w14:paraId="43F89EE4" w14:textId="77777777" w:rsidR="00780B6E" w:rsidRPr="00176865" w:rsidRDefault="00780B6E" w:rsidP="00176865">
      <w:pPr>
        <w:spacing w:line="360" w:lineRule="auto"/>
        <w:rPr>
          <w:rFonts w:ascii="Arial" w:hAnsi="Arial" w:cs="Arial"/>
        </w:rPr>
      </w:pPr>
    </w:p>
    <w:p w14:paraId="33F471F0" w14:textId="77777777" w:rsidR="00780B6E" w:rsidRPr="00176865" w:rsidRDefault="00780B6E" w:rsidP="00176865">
      <w:pPr>
        <w:spacing w:line="360" w:lineRule="auto"/>
        <w:rPr>
          <w:rFonts w:ascii="Arial" w:hAnsi="Arial" w:cs="Arial"/>
        </w:rPr>
      </w:pPr>
      <w:r w:rsidRPr="00176865">
        <w:rPr>
          <w:rFonts w:ascii="Arial" w:hAnsi="Arial" w:cs="Arial"/>
        </w:rPr>
        <w:t xml:space="preserve">Donaldson, G. (2015) </w:t>
      </w:r>
      <w:r w:rsidRPr="00176865">
        <w:rPr>
          <w:rFonts w:ascii="Arial" w:hAnsi="Arial" w:cs="Arial"/>
          <w:i/>
          <w:iCs/>
        </w:rPr>
        <w:t>Successful futures: Independent review of curriculum and assessment arrangements in Wales.</w:t>
      </w:r>
      <w:r w:rsidRPr="00176865">
        <w:rPr>
          <w:rFonts w:ascii="Arial" w:hAnsi="Arial" w:cs="Arial"/>
        </w:rPr>
        <w:t xml:space="preserve"> Available at: </w:t>
      </w:r>
      <w:hyperlink r:id="rId6" w:history="1">
        <w:r w:rsidRPr="00176865">
          <w:rPr>
            <w:rStyle w:val="Hyperlink"/>
            <w:rFonts w:ascii="Arial" w:hAnsi="Arial" w:cs="Arial"/>
          </w:rPr>
          <w:t>https://www.gov.wales/sites/default/files/publications/2018-03/successful-futures.pdf</w:t>
        </w:r>
      </w:hyperlink>
      <w:r w:rsidRPr="00176865">
        <w:rPr>
          <w:rFonts w:ascii="Arial" w:hAnsi="Arial" w:cs="Arial"/>
        </w:rPr>
        <w:t xml:space="preserve"> </w:t>
      </w:r>
    </w:p>
    <w:p w14:paraId="4075A374" w14:textId="0A67E285" w:rsidR="00780B6E" w:rsidRPr="00176865" w:rsidRDefault="00780B6E" w:rsidP="00176865">
      <w:pPr>
        <w:spacing w:line="360" w:lineRule="auto"/>
        <w:rPr>
          <w:rFonts w:ascii="Arial" w:hAnsi="Arial" w:cs="Arial"/>
        </w:rPr>
      </w:pPr>
      <w:r w:rsidRPr="00176865">
        <w:rPr>
          <w:rFonts w:ascii="Arial" w:hAnsi="Arial" w:cs="Arial"/>
        </w:rPr>
        <w:t>(Accessed: 11</w:t>
      </w:r>
      <w:r w:rsidRPr="00176865">
        <w:rPr>
          <w:rFonts w:ascii="Arial" w:hAnsi="Arial" w:cs="Arial"/>
          <w:vertAlign w:val="superscript"/>
        </w:rPr>
        <w:t>th</w:t>
      </w:r>
      <w:r w:rsidRPr="00176865">
        <w:rPr>
          <w:rFonts w:ascii="Arial" w:hAnsi="Arial" w:cs="Arial"/>
        </w:rPr>
        <w:t xml:space="preserve"> July, 2023). </w:t>
      </w:r>
    </w:p>
    <w:p w14:paraId="4E69B1AD" w14:textId="77777777" w:rsidR="00780B6E" w:rsidRPr="00176865" w:rsidRDefault="00780B6E" w:rsidP="00176865">
      <w:pPr>
        <w:spacing w:line="360" w:lineRule="auto"/>
        <w:rPr>
          <w:rFonts w:ascii="Arial" w:hAnsi="Arial" w:cs="Arial"/>
        </w:rPr>
      </w:pPr>
    </w:p>
    <w:p w14:paraId="54B71258" w14:textId="50CC5EE7" w:rsidR="00780B6E" w:rsidRPr="00176865" w:rsidRDefault="00780B6E" w:rsidP="00176865">
      <w:pPr>
        <w:spacing w:line="360" w:lineRule="auto"/>
        <w:rPr>
          <w:rFonts w:ascii="Arial" w:hAnsi="Arial" w:cs="Arial"/>
        </w:rPr>
      </w:pPr>
      <w:r w:rsidRPr="00176865">
        <w:rPr>
          <w:rFonts w:ascii="Arial" w:hAnsi="Arial" w:cs="Arial"/>
        </w:rPr>
        <w:t xml:space="preserve">Early Years Alliance (2019) </w:t>
      </w:r>
      <w:r w:rsidRPr="00176865">
        <w:rPr>
          <w:rFonts w:ascii="Arial" w:hAnsi="Arial" w:cs="Arial"/>
          <w:i/>
          <w:iCs/>
        </w:rPr>
        <w:t xml:space="preserve">Making your early years setting sustainable. </w:t>
      </w:r>
      <w:r w:rsidRPr="00176865">
        <w:rPr>
          <w:rFonts w:ascii="Arial" w:hAnsi="Arial" w:cs="Arial"/>
        </w:rPr>
        <w:t xml:space="preserve">Available at: </w:t>
      </w:r>
      <w:hyperlink r:id="rId7" w:history="1">
        <w:r w:rsidRPr="00176865">
          <w:rPr>
            <w:rStyle w:val="Hyperlink"/>
            <w:rFonts w:ascii="Arial" w:hAnsi="Arial" w:cs="Arial"/>
          </w:rPr>
          <w:t>https://www.eyalliance.org.uk/making-your-early-years-setting-sustainable</w:t>
        </w:r>
      </w:hyperlink>
      <w:r w:rsidRPr="00176865">
        <w:rPr>
          <w:rFonts w:ascii="Arial" w:hAnsi="Arial" w:cs="Arial"/>
        </w:rPr>
        <w:t xml:space="preserve"> (Accessed: 11</w:t>
      </w:r>
      <w:r w:rsidRPr="00176865">
        <w:rPr>
          <w:rFonts w:ascii="Arial" w:hAnsi="Arial" w:cs="Arial"/>
          <w:vertAlign w:val="superscript"/>
        </w:rPr>
        <w:t>th</w:t>
      </w:r>
      <w:r w:rsidRPr="00176865">
        <w:rPr>
          <w:rFonts w:ascii="Arial" w:hAnsi="Arial" w:cs="Arial"/>
        </w:rPr>
        <w:t xml:space="preserve"> July, 2023).</w:t>
      </w:r>
    </w:p>
    <w:p w14:paraId="4D43F02E" w14:textId="4261F811" w:rsidR="00780B6E" w:rsidRPr="00176865" w:rsidRDefault="00780B6E" w:rsidP="00176865">
      <w:pPr>
        <w:spacing w:line="360" w:lineRule="auto"/>
        <w:rPr>
          <w:rFonts w:ascii="Arial" w:hAnsi="Arial" w:cs="Arial"/>
        </w:rPr>
      </w:pPr>
    </w:p>
    <w:p w14:paraId="532DA2AC" w14:textId="77777777" w:rsidR="00780B6E" w:rsidRPr="00176865" w:rsidRDefault="00780B6E" w:rsidP="00176865">
      <w:pPr>
        <w:spacing w:line="360" w:lineRule="auto"/>
        <w:rPr>
          <w:rFonts w:ascii="Arial" w:hAnsi="Arial" w:cs="Arial"/>
        </w:rPr>
      </w:pPr>
      <w:r w:rsidRPr="00176865">
        <w:rPr>
          <w:rFonts w:ascii="Arial" w:hAnsi="Arial" w:cs="Arial"/>
        </w:rPr>
        <w:t xml:space="preserve">Education Scotland </w:t>
      </w:r>
      <w:proofErr w:type="spellStart"/>
      <w:r w:rsidRPr="00176865">
        <w:rPr>
          <w:rFonts w:ascii="Arial" w:hAnsi="Arial" w:cs="Arial"/>
        </w:rPr>
        <w:t>Foghlam</w:t>
      </w:r>
      <w:proofErr w:type="spellEnd"/>
      <w:r w:rsidRPr="00176865">
        <w:rPr>
          <w:rFonts w:ascii="Arial" w:hAnsi="Arial" w:cs="Arial"/>
        </w:rPr>
        <w:t xml:space="preserve"> Alba (2017) </w:t>
      </w:r>
      <w:r w:rsidRPr="00176865">
        <w:rPr>
          <w:rFonts w:ascii="Arial" w:hAnsi="Arial" w:cs="Arial"/>
          <w:i/>
          <w:iCs/>
        </w:rPr>
        <w:t>John Muir Award.</w:t>
      </w:r>
      <w:r w:rsidRPr="00176865">
        <w:rPr>
          <w:rFonts w:ascii="Arial" w:hAnsi="Arial" w:cs="Arial"/>
        </w:rPr>
        <w:t xml:space="preserve"> Available at:</w:t>
      </w:r>
    </w:p>
    <w:p w14:paraId="18C68AA9" w14:textId="77777777" w:rsidR="00780B6E" w:rsidRPr="00176865" w:rsidRDefault="00864538" w:rsidP="00176865">
      <w:pPr>
        <w:spacing w:line="360" w:lineRule="auto"/>
        <w:rPr>
          <w:rFonts w:ascii="Arial" w:hAnsi="Arial" w:cs="Arial"/>
        </w:rPr>
      </w:pPr>
      <w:hyperlink r:id="rId8" w:history="1">
        <w:r w:rsidR="00780B6E" w:rsidRPr="00176865">
          <w:rPr>
            <w:rStyle w:val="Hyperlink"/>
            <w:rFonts w:ascii="Arial" w:hAnsi="Arial" w:cs="Arial"/>
          </w:rPr>
          <w:t>https://education.gov.scot/resources/john-muir-award/#</w:t>
        </w:r>
      </w:hyperlink>
      <w:r w:rsidR="00780B6E" w:rsidRPr="00176865">
        <w:rPr>
          <w:rFonts w:ascii="Arial" w:hAnsi="Arial" w:cs="Arial"/>
        </w:rPr>
        <w:t xml:space="preserve"> (Accessed: 12</w:t>
      </w:r>
      <w:r w:rsidR="00780B6E" w:rsidRPr="00176865">
        <w:rPr>
          <w:rFonts w:ascii="Arial" w:hAnsi="Arial" w:cs="Arial"/>
          <w:vertAlign w:val="superscript"/>
        </w:rPr>
        <w:t>th</w:t>
      </w:r>
      <w:r w:rsidR="00780B6E" w:rsidRPr="00176865">
        <w:rPr>
          <w:rFonts w:ascii="Arial" w:hAnsi="Arial" w:cs="Arial"/>
        </w:rPr>
        <w:t xml:space="preserve"> July, 2023).</w:t>
      </w:r>
    </w:p>
    <w:p w14:paraId="7673C034" w14:textId="77777777" w:rsidR="00780B6E" w:rsidRPr="00176865" w:rsidRDefault="00780B6E" w:rsidP="00176865">
      <w:pPr>
        <w:spacing w:line="360" w:lineRule="auto"/>
        <w:rPr>
          <w:rFonts w:ascii="Arial" w:hAnsi="Arial" w:cs="Arial"/>
        </w:rPr>
      </w:pPr>
    </w:p>
    <w:p w14:paraId="12996D6B" w14:textId="26786556" w:rsidR="00780B6E" w:rsidRPr="00176865" w:rsidRDefault="00780B6E" w:rsidP="00176865">
      <w:pPr>
        <w:spacing w:line="360" w:lineRule="auto"/>
        <w:rPr>
          <w:rFonts w:ascii="Arial" w:hAnsi="Arial" w:cs="Arial"/>
        </w:rPr>
      </w:pPr>
      <w:proofErr w:type="spellStart"/>
      <w:r w:rsidRPr="00176865">
        <w:rPr>
          <w:rFonts w:ascii="Arial" w:hAnsi="Arial" w:cs="Arial"/>
        </w:rPr>
        <w:t>Engdahl</w:t>
      </w:r>
      <w:proofErr w:type="spellEnd"/>
      <w:r w:rsidRPr="00176865">
        <w:rPr>
          <w:rFonts w:ascii="Arial" w:hAnsi="Arial" w:cs="Arial"/>
        </w:rPr>
        <w:t>, I. (2015) Early Childhood Education for Sustainability: The OMEP World Project, ‘</w:t>
      </w:r>
      <w:r w:rsidRPr="00176865">
        <w:rPr>
          <w:rFonts w:ascii="Arial" w:hAnsi="Arial" w:cs="Arial"/>
          <w:i/>
          <w:iCs/>
        </w:rPr>
        <w:t xml:space="preserve">International Journal of Early Childhood’ </w:t>
      </w:r>
      <w:r w:rsidRPr="00176865">
        <w:rPr>
          <w:rFonts w:ascii="Arial" w:hAnsi="Arial" w:cs="Arial"/>
        </w:rPr>
        <w:t>, 47, PP. 347-366. DOI: 10.1007/s13158-015-0149-6.</w:t>
      </w:r>
    </w:p>
    <w:p w14:paraId="2C4D93C3" w14:textId="372A6380" w:rsidR="00780B6E" w:rsidRPr="00176865" w:rsidRDefault="00780B6E" w:rsidP="00176865">
      <w:pPr>
        <w:spacing w:line="360" w:lineRule="auto"/>
        <w:rPr>
          <w:rFonts w:ascii="Arial" w:hAnsi="Arial" w:cs="Arial"/>
        </w:rPr>
      </w:pPr>
    </w:p>
    <w:p w14:paraId="2F6B1CDB" w14:textId="679BB586" w:rsidR="00780B6E" w:rsidRPr="00176865" w:rsidRDefault="00780B6E" w:rsidP="00176865">
      <w:pPr>
        <w:spacing w:line="360" w:lineRule="auto"/>
        <w:rPr>
          <w:rFonts w:ascii="Arial" w:hAnsi="Arial" w:cs="Arial"/>
        </w:rPr>
      </w:pPr>
      <w:r w:rsidRPr="00176865">
        <w:rPr>
          <w:rFonts w:ascii="Arial" w:hAnsi="Arial" w:cs="Arial"/>
        </w:rPr>
        <w:t xml:space="preserve">Future Generations Commissioner for Wales (2023) </w:t>
      </w:r>
      <w:r w:rsidRPr="00176865">
        <w:rPr>
          <w:rFonts w:ascii="Arial" w:hAnsi="Arial" w:cs="Arial"/>
          <w:i/>
          <w:iCs/>
        </w:rPr>
        <w:t>Curriculum.</w:t>
      </w:r>
      <w:r w:rsidRPr="00176865">
        <w:rPr>
          <w:rFonts w:ascii="Arial" w:hAnsi="Arial" w:cs="Arial"/>
        </w:rPr>
        <w:t xml:space="preserve"> Available at: </w:t>
      </w:r>
      <w:hyperlink r:id="rId9" w:history="1">
        <w:r w:rsidRPr="00176865">
          <w:rPr>
            <w:rStyle w:val="Hyperlink"/>
            <w:rFonts w:ascii="Arial" w:hAnsi="Arial" w:cs="Arial"/>
          </w:rPr>
          <w:t>https://www.futuregenerations.wales/impact/curriculum/</w:t>
        </w:r>
      </w:hyperlink>
      <w:r w:rsidRPr="00176865">
        <w:rPr>
          <w:rFonts w:ascii="Arial" w:hAnsi="Arial" w:cs="Arial"/>
        </w:rPr>
        <w:t xml:space="preserve"> (Accessed: 11</w:t>
      </w:r>
      <w:r w:rsidRPr="00176865">
        <w:rPr>
          <w:rFonts w:ascii="Arial" w:hAnsi="Arial" w:cs="Arial"/>
          <w:vertAlign w:val="superscript"/>
        </w:rPr>
        <w:t>th</w:t>
      </w:r>
      <w:r w:rsidRPr="00176865">
        <w:rPr>
          <w:rFonts w:ascii="Arial" w:hAnsi="Arial" w:cs="Arial"/>
        </w:rPr>
        <w:t xml:space="preserve"> July, 2023). </w:t>
      </w:r>
    </w:p>
    <w:p w14:paraId="70380029" w14:textId="1450FAA7" w:rsidR="00780B6E" w:rsidRPr="00176865" w:rsidRDefault="00780B6E" w:rsidP="00176865">
      <w:pPr>
        <w:spacing w:line="360" w:lineRule="auto"/>
        <w:rPr>
          <w:rFonts w:ascii="Arial" w:hAnsi="Arial" w:cs="Arial"/>
        </w:rPr>
      </w:pPr>
    </w:p>
    <w:p w14:paraId="5391D8B9" w14:textId="77777777" w:rsidR="00780B6E" w:rsidRPr="00176865" w:rsidRDefault="00780B6E" w:rsidP="00176865">
      <w:pPr>
        <w:spacing w:line="360" w:lineRule="auto"/>
        <w:rPr>
          <w:rFonts w:ascii="Arial" w:hAnsi="Arial" w:cs="Arial"/>
        </w:rPr>
      </w:pPr>
      <w:r w:rsidRPr="00176865">
        <w:rPr>
          <w:rFonts w:ascii="Arial" w:hAnsi="Arial" w:cs="Arial"/>
        </w:rPr>
        <w:t xml:space="preserve">Froebel Trust (2023) </w:t>
      </w:r>
      <w:r w:rsidRPr="00176865">
        <w:rPr>
          <w:rFonts w:ascii="Arial" w:hAnsi="Arial" w:cs="Arial"/>
          <w:i/>
          <w:iCs/>
        </w:rPr>
        <w:t>Training and resources: Children and nature.</w:t>
      </w:r>
      <w:r w:rsidRPr="00176865">
        <w:rPr>
          <w:rFonts w:ascii="Arial" w:hAnsi="Arial" w:cs="Arial"/>
        </w:rPr>
        <w:t xml:space="preserve"> Available at: </w:t>
      </w:r>
    </w:p>
    <w:p w14:paraId="1D34249A" w14:textId="337D24FE" w:rsidR="00780B6E" w:rsidRPr="00176865" w:rsidRDefault="00864538" w:rsidP="00176865">
      <w:pPr>
        <w:spacing w:line="360" w:lineRule="auto"/>
        <w:rPr>
          <w:rFonts w:ascii="Arial" w:hAnsi="Arial" w:cs="Arial"/>
        </w:rPr>
      </w:pPr>
      <w:hyperlink r:id="rId10" w:anchor=":~:text=Froebel%20emphasised%20that%20children%20should,in%20the%20wider%20natural%20environment" w:history="1">
        <w:r w:rsidR="00780B6E" w:rsidRPr="00176865">
          <w:rPr>
            <w:rStyle w:val="Hyperlink"/>
            <w:rFonts w:ascii="Arial" w:hAnsi="Arial" w:cs="Arial"/>
          </w:rPr>
          <w:t>https://www.froebel.org.uk/training-and-resources/children-and-nature#:~:text=Froebel%20emphasised%20that%20children%20should,in%20the%20wider%20natural%20environment</w:t>
        </w:r>
      </w:hyperlink>
      <w:r w:rsidR="00780B6E" w:rsidRPr="00176865">
        <w:rPr>
          <w:rFonts w:ascii="Arial" w:hAnsi="Arial" w:cs="Arial"/>
        </w:rPr>
        <w:t>. (Accessed: 11</w:t>
      </w:r>
      <w:r w:rsidR="00780B6E" w:rsidRPr="00176865">
        <w:rPr>
          <w:rFonts w:ascii="Arial" w:hAnsi="Arial" w:cs="Arial"/>
          <w:vertAlign w:val="superscript"/>
        </w:rPr>
        <w:t>th</w:t>
      </w:r>
      <w:r w:rsidR="00780B6E" w:rsidRPr="00176865">
        <w:rPr>
          <w:rFonts w:ascii="Arial" w:hAnsi="Arial" w:cs="Arial"/>
        </w:rPr>
        <w:t xml:space="preserve"> July, 2023). </w:t>
      </w:r>
    </w:p>
    <w:p w14:paraId="6300E8FB" w14:textId="34F6D4AE" w:rsidR="00780B6E" w:rsidRPr="00176865" w:rsidRDefault="00780B6E" w:rsidP="00176865">
      <w:pPr>
        <w:spacing w:line="360" w:lineRule="auto"/>
        <w:rPr>
          <w:rFonts w:ascii="Arial" w:hAnsi="Arial" w:cs="Arial"/>
        </w:rPr>
      </w:pPr>
    </w:p>
    <w:p w14:paraId="13FA8DFB" w14:textId="77777777" w:rsidR="00780B6E" w:rsidRPr="00176865" w:rsidRDefault="00780B6E" w:rsidP="00176865">
      <w:pPr>
        <w:spacing w:line="360" w:lineRule="auto"/>
        <w:rPr>
          <w:rFonts w:ascii="Arial" w:hAnsi="Arial" w:cs="Arial"/>
        </w:rPr>
      </w:pPr>
      <w:r w:rsidRPr="00176865">
        <w:rPr>
          <w:rFonts w:ascii="Arial" w:hAnsi="Arial" w:cs="Arial"/>
        </w:rPr>
        <w:lastRenderedPageBreak/>
        <w:t xml:space="preserve">Global Goals (2023) </w:t>
      </w:r>
      <w:r w:rsidRPr="00176865">
        <w:rPr>
          <w:rFonts w:ascii="Arial" w:hAnsi="Arial" w:cs="Arial"/>
          <w:i/>
          <w:iCs/>
        </w:rPr>
        <w:t>The 17 Goals.</w:t>
      </w:r>
      <w:r w:rsidRPr="00176865">
        <w:rPr>
          <w:rFonts w:ascii="Arial" w:hAnsi="Arial" w:cs="Arial"/>
        </w:rPr>
        <w:t xml:space="preserve"> Available at: </w:t>
      </w:r>
    </w:p>
    <w:p w14:paraId="0E25914E" w14:textId="13AA90B4" w:rsidR="00780B6E" w:rsidRPr="00176865" w:rsidRDefault="00864538" w:rsidP="00176865">
      <w:pPr>
        <w:spacing w:line="360" w:lineRule="auto"/>
        <w:rPr>
          <w:rFonts w:ascii="Arial" w:hAnsi="Arial" w:cs="Arial"/>
        </w:rPr>
      </w:pPr>
      <w:hyperlink r:id="rId11" w:history="1">
        <w:r w:rsidR="00780B6E" w:rsidRPr="00176865">
          <w:rPr>
            <w:rStyle w:val="Hyperlink"/>
            <w:rFonts w:ascii="Arial" w:hAnsi="Arial" w:cs="Arial"/>
          </w:rPr>
          <w:t>https://www.globalgoals.org/goals/</w:t>
        </w:r>
      </w:hyperlink>
      <w:r w:rsidR="00780B6E" w:rsidRPr="00176865">
        <w:rPr>
          <w:rFonts w:ascii="Arial" w:hAnsi="Arial" w:cs="Arial"/>
        </w:rPr>
        <w:t xml:space="preserve"> (Accessed: 11</w:t>
      </w:r>
      <w:r w:rsidR="00780B6E" w:rsidRPr="00176865">
        <w:rPr>
          <w:rFonts w:ascii="Arial" w:hAnsi="Arial" w:cs="Arial"/>
          <w:vertAlign w:val="superscript"/>
        </w:rPr>
        <w:t>th</w:t>
      </w:r>
      <w:r w:rsidR="00780B6E" w:rsidRPr="00176865">
        <w:rPr>
          <w:rFonts w:ascii="Arial" w:hAnsi="Arial" w:cs="Arial"/>
        </w:rPr>
        <w:t xml:space="preserve"> July, 2023). </w:t>
      </w:r>
    </w:p>
    <w:p w14:paraId="2E8640A7" w14:textId="6F6B0BC0" w:rsidR="00780B6E" w:rsidRPr="00176865" w:rsidRDefault="00780B6E" w:rsidP="00176865">
      <w:pPr>
        <w:spacing w:line="360" w:lineRule="auto"/>
        <w:rPr>
          <w:rFonts w:ascii="Arial" w:hAnsi="Arial" w:cs="Arial"/>
        </w:rPr>
      </w:pPr>
    </w:p>
    <w:p w14:paraId="60BE794E" w14:textId="77777777" w:rsidR="00780B6E" w:rsidRPr="00176865" w:rsidRDefault="00780B6E" w:rsidP="00176865">
      <w:pPr>
        <w:spacing w:line="360" w:lineRule="auto"/>
        <w:rPr>
          <w:rFonts w:ascii="Arial" w:hAnsi="Arial" w:cs="Arial"/>
        </w:rPr>
      </w:pPr>
      <w:r w:rsidRPr="00176865">
        <w:rPr>
          <w:rFonts w:ascii="Arial" w:hAnsi="Arial" w:cs="Arial"/>
        </w:rPr>
        <w:t xml:space="preserve">John Muir Trust (2019a) </w:t>
      </w:r>
      <w:r w:rsidRPr="00176865">
        <w:rPr>
          <w:rFonts w:ascii="Arial" w:hAnsi="Arial" w:cs="Arial"/>
          <w:i/>
          <w:iCs/>
        </w:rPr>
        <w:t>Resource Guide: Sustainability.</w:t>
      </w:r>
      <w:r w:rsidRPr="00176865">
        <w:rPr>
          <w:rFonts w:ascii="Arial" w:hAnsi="Arial" w:cs="Arial"/>
        </w:rPr>
        <w:t xml:space="preserve"> Available at: </w:t>
      </w:r>
      <w:hyperlink r:id="rId12" w:history="1">
        <w:r w:rsidRPr="00176865">
          <w:rPr>
            <w:rStyle w:val="Hyperlink"/>
            <w:rFonts w:ascii="Arial" w:hAnsi="Arial" w:cs="Arial"/>
          </w:rPr>
          <w:t>https://www.johnmuirtrust.org/assets/000/001/082/Sustainability_Resource_Guide_2019_original_original.pdf?1610652302&amp;1565009528</w:t>
        </w:r>
      </w:hyperlink>
      <w:r w:rsidRPr="00176865">
        <w:rPr>
          <w:rFonts w:ascii="Arial" w:hAnsi="Arial" w:cs="Arial"/>
        </w:rPr>
        <w:t xml:space="preserve"> (Accessed: 13</w:t>
      </w:r>
      <w:r w:rsidRPr="00176865">
        <w:rPr>
          <w:rFonts w:ascii="Arial" w:hAnsi="Arial" w:cs="Arial"/>
          <w:vertAlign w:val="superscript"/>
        </w:rPr>
        <w:t>th</w:t>
      </w:r>
      <w:r w:rsidRPr="00176865">
        <w:rPr>
          <w:rFonts w:ascii="Arial" w:hAnsi="Arial" w:cs="Arial"/>
        </w:rPr>
        <w:t xml:space="preserve"> July, 2023).</w:t>
      </w:r>
    </w:p>
    <w:p w14:paraId="064085EC" w14:textId="77777777" w:rsidR="00780B6E" w:rsidRPr="00176865" w:rsidRDefault="00780B6E" w:rsidP="00176865">
      <w:pPr>
        <w:spacing w:line="360" w:lineRule="auto"/>
        <w:rPr>
          <w:rFonts w:ascii="Arial" w:hAnsi="Arial" w:cs="Arial"/>
        </w:rPr>
      </w:pPr>
    </w:p>
    <w:p w14:paraId="78AEB0B8" w14:textId="2CC43973" w:rsidR="00780B6E" w:rsidRPr="00176865" w:rsidRDefault="00780B6E" w:rsidP="00176865">
      <w:pPr>
        <w:spacing w:line="360" w:lineRule="auto"/>
        <w:rPr>
          <w:rFonts w:ascii="Arial" w:hAnsi="Arial" w:cs="Arial"/>
        </w:rPr>
      </w:pPr>
      <w:r w:rsidRPr="00176865">
        <w:rPr>
          <w:rFonts w:ascii="Arial" w:hAnsi="Arial" w:cs="Arial"/>
        </w:rPr>
        <w:t xml:space="preserve">John Muir Trust (2019b) </w:t>
      </w:r>
      <w:r w:rsidRPr="00176865">
        <w:rPr>
          <w:rFonts w:ascii="Arial" w:hAnsi="Arial" w:cs="Arial"/>
          <w:i/>
          <w:iCs/>
        </w:rPr>
        <w:t>New outdoor learning guide for Wales.</w:t>
      </w:r>
      <w:r w:rsidRPr="00176865">
        <w:rPr>
          <w:rFonts w:ascii="Arial" w:hAnsi="Arial" w:cs="Arial"/>
        </w:rPr>
        <w:t xml:space="preserve"> Available at: </w:t>
      </w:r>
      <w:hyperlink r:id="rId13" w:history="1">
        <w:r w:rsidRPr="00176865">
          <w:rPr>
            <w:rStyle w:val="Hyperlink"/>
            <w:rFonts w:ascii="Arial" w:hAnsi="Arial" w:cs="Arial"/>
          </w:rPr>
          <w:t>https://www.johnmuirtrust.org/whats-new/news/93-new-outdoor-learning-guide-for-wales</w:t>
        </w:r>
      </w:hyperlink>
      <w:r w:rsidRPr="00176865">
        <w:rPr>
          <w:rFonts w:ascii="Arial" w:hAnsi="Arial" w:cs="Arial"/>
        </w:rPr>
        <w:t xml:space="preserve"> (Accessed: 11</w:t>
      </w:r>
      <w:r w:rsidRPr="00176865">
        <w:rPr>
          <w:rFonts w:ascii="Arial" w:hAnsi="Arial" w:cs="Arial"/>
          <w:vertAlign w:val="superscript"/>
        </w:rPr>
        <w:t>th</w:t>
      </w:r>
      <w:r w:rsidRPr="00176865">
        <w:rPr>
          <w:rFonts w:ascii="Arial" w:hAnsi="Arial" w:cs="Arial"/>
        </w:rPr>
        <w:t xml:space="preserve"> July, 2023). </w:t>
      </w:r>
    </w:p>
    <w:p w14:paraId="24D808CA" w14:textId="0ED5FE75" w:rsidR="00780B6E" w:rsidRPr="00176865" w:rsidRDefault="00780B6E" w:rsidP="00176865">
      <w:pPr>
        <w:spacing w:line="360" w:lineRule="auto"/>
        <w:rPr>
          <w:rFonts w:ascii="Arial" w:hAnsi="Arial" w:cs="Arial"/>
        </w:rPr>
      </w:pPr>
    </w:p>
    <w:p w14:paraId="38BA9E34" w14:textId="77777777" w:rsidR="00780B6E" w:rsidRPr="00176865" w:rsidRDefault="00780B6E" w:rsidP="00176865">
      <w:pPr>
        <w:spacing w:line="360" w:lineRule="auto"/>
        <w:rPr>
          <w:rFonts w:ascii="Arial" w:hAnsi="Arial" w:cs="Arial"/>
        </w:rPr>
      </w:pPr>
      <w:r w:rsidRPr="00176865">
        <w:rPr>
          <w:rFonts w:ascii="Arial" w:hAnsi="Arial" w:cs="Arial"/>
        </w:rPr>
        <w:t xml:space="preserve">John Muir Trust (2023) </w:t>
      </w:r>
      <w:r w:rsidRPr="00176865">
        <w:rPr>
          <w:rFonts w:ascii="Arial" w:hAnsi="Arial" w:cs="Arial"/>
          <w:i/>
          <w:iCs/>
        </w:rPr>
        <w:t xml:space="preserve">About us. </w:t>
      </w:r>
      <w:r w:rsidRPr="00176865">
        <w:rPr>
          <w:rFonts w:ascii="Arial" w:hAnsi="Arial" w:cs="Arial"/>
        </w:rPr>
        <w:t xml:space="preserve">Available at: </w:t>
      </w:r>
    </w:p>
    <w:p w14:paraId="6A53EFFA" w14:textId="55BC401E" w:rsidR="00780B6E" w:rsidRPr="00176865" w:rsidRDefault="00780B6E" w:rsidP="00176865">
      <w:pPr>
        <w:spacing w:line="360" w:lineRule="auto"/>
        <w:rPr>
          <w:rFonts w:ascii="Arial" w:hAnsi="Arial" w:cs="Arial"/>
        </w:rPr>
      </w:pPr>
      <w:r w:rsidRPr="00176865">
        <w:rPr>
          <w:rFonts w:ascii="Arial" w:hAnsi="Arial" w:cs="Arial"/>
        </w:rPr>
        <w:t xml:space="preserve"> </w:t>
      </w:r>
      <w:hyperlink r:id="rId14" w:history="1">
        <w:r w:rsidRPr="00176865">
          <w:rPr>
            <w:rStyle w:val="Hyperlink"/>
            <w:rFonts w:ascii="Arial" w:hAnsi="Arial" w:cs="Arial"/>
          </w:rPr>
          <w:t>https://www.johnmuirtrust.org/about-us</w:t>
        </w:r>
      </w:hyperlink>
      <w:r w:rsidRPr="00176865">
        <w:rPr>
          <w:rFonts w:ascii="Arial" w:hAnsi="Arial" w:cs="Arial"/>
        </w:rPr>
        <w:t xml:space="preserve"> (Accessed: 11</w:t>
      </w:r>
      <w:r w:rsidRPr="00176865">
        <w:rPr>
          <w:rFonts w:ascii="Arial" w:hAnsi="Arial" w:cs="Arial"/>
          <w:vertAlign w:val="superscript"/>
        </w:rPr>
        <w:t>th</w:t>
      </w:r>
      <w:r w:rsidRPr="00176865">
        <w:rPr>
          <w:rFonts w:ascii="Arial" w:hAnsi="Arial" w:cs="Arial"/>
        </w:rPr>
        <w:t xml:space="preserve"> July, 2023).</w:t>
      </w:r>
    </w:p>
    <w:p w14:paraId="122C5E76" w14:textId="77777777" w:rsidR="00780B6E" w:rsidRPr="00176865" w:rsidRDefault="00780B6E" w:rsidP="00176865">
      <w:pPr>
        <w:spacing w:line="360" w:lineRule="auto"/>
        <w:rPr>
          <w:rFonts w:ascii="Arial" w:hAnsi="Arial" w:cs="Arial"/>
        </w:rPr>
      </w:pPr>
    </w:p>
    <w:p w14:paraId="4B308F03" w14:textId="77777777" w:rsidR="00780B6E" w:rsidRPr="00176865" w:rsidRDefault="00780B6E" w:rsidP="00176865">
      <w:pPr>
        <w:spacing w:line="360" w:lineRule="auto"/>
        <w:rPr>
          <w:rFonts w:ascii="Arial" w:hAnsi="Arial" w:cs="Arial"/>
        </w:rPr>
      </w:pPr>
      <w:r w:rsidRPr="00176865">
        <w:rPr>
          <w:rFonts w:ascii="Arial" w:hAnsi="Arial" w:cs="Arial"/>
        </w:rPr>
        <w:t xml:space="preserve">Krogh, S. L., and </w:t>
      </w:r>
      <w:proofErr w:type="spellStart"/>
      <w:r w:rsidRPr="00176865">
        <w:rPr>
          <w:rFonts w:ascii="Arial" w:hAnsi="Arial" w:cs="Arial"/>
        </w:rPr>
        <w:t>Morehouse</w:t>
      </w:r>
      <w:proofErr w:type="spellEnd"/>
      <w:r w:rsidRPr="00176865">
        <w:rPr>
          <w:rFonts w:ascii="Arial" w:hAnsi="Arial" w:cs="Arial"/>
        </w:rPr>
        <w:t xml:space="preserve">, P. (2014) </w:t>
      </w:r>
      <w:r w:rsidRPr="00176865">
        <w:rPr>
          <w:rFonts w:ascii="Arial" w:hAnsi="Arial" w:cs="Arial"/>
          <w:i/>
          <w:iCs/>
        </w:rPr>
        <w:t>The Early Childhood Curriculum</w:t>
      </w:r>
      <w:r w:rsidRPr="00176865">
        <w:rPr>
          <w:rFonts w:ascii="Arial" w:hAnsi="Arial" w:cs="Arial"/>
        </w:rPr>
        <w:t xml:space="preserve"> (2</w:t>
      </w:r>
      <w:r w:rsidRPr="00176865">
        <w:rPr>
          <w:rFonts w:ascii="Arial" w:hAnsi="Arial" w:cs="Arial"/>
          <w:vertAlign w:val="superscript"/>
        </w:rPr>
        <w:t xml:space="preserve">nd </w:t>
      </w:r>
      <w:proofErr w:type="spellStart"/>
      <w:r w:rsidRPr="00176865">
        <w:rPr>
          <w:rFonts w:ascii="Arial" w:hAnsi="Arial" w:cs="Arial"/>
        </w:rPr>
        <w:t>Edn</w:t>
      </w:r>
      <w:proofErr w:type="spellEnd"/>
      <w:r w:rsidRPr="00176865">
        <w:rPr>
          <w:rFonts w:ascii="Arial" w:hAnsi="Arial" w:cs="Arial"/>
        </w:rPr>
        <w:t xml:space="preserve">). New York: Routledge. </w:t>
      </w:r>
    </w:p>
    <w:p w14:paraId="31F4AA0C" w14:textId="4EB9E675" w:rsidR="00780B6E" w:rsidRPr="00176865" w:rsidRDefault="00780B6E" w:rsidP="00176865">
      <w:pPr>
        <w:spacing w:line="360" w:lineRule="auto"/>
        <w:rPr>
          <w:rFonts w:ascii="Arial" w:hAnsi="Arial" w:cs="Arial"/>
        </w:rPr>
      </w:pPr>
    </w:p>
    <w:p w14:paraId="5E0685E9" w14:textId="731460B8" w:rsidR="00780B6E" w:rsidRPr="00176865" w:rsidRDefault="00780B6E" w:rsidP="00176865">
      <w:pPr>
        <w:spacing w:line="360" w:lineRule="auto"/>
        <w:rPr>
          <w:rFonts w:ascii="Arial" w:hAnsi="Arial" w:cs="Arial"/>
        </w:rPr>
      </w:pPr>
      <w:r w:rsidRPr="00176865">
        <w:rPr>
          <w:rFonts w:ascii="Arial" w:hAnsi="Arial" w:cs="Arial"/>
        </w:rPr>
        <w:t xml:space="preserve">Learning through Landscapes (2023) </w:t>
      </w:r>
      <w:r w:rsidRPr="00176865">
        <w:rPr>
          <w:rFonts w:ascii="Arial" w:hAnsi="Arial" w:cs="Arial"/>
          <w:i/>
          <w:iCs/>
        </w:rPr>
        <w:t>Dedicated to providing quality lessons for pupils.</w:t>
      </w:r>
      <w:r w:rsidRPr="00176865">
        <w:rPr>
          <w:rFonts w:ascii="Arial" w:hAnsi="Arial" w:cs="Arial"/>
        </w:rPr>
        <w:t xml:space="preserve"> Available at: </w:t>
      </w:r>
      <w:hyperlink r:id="rId15" w:history="1">
        <w:r w:rsidRPr="00176865">
          <w:rPr>
            <w:rStyle w:val="Hyperlink"/>
            <w:rFonts w:ascii="Arial" w:hAnsi="Arial" w:cs="Arial"/>
          </w:rPr>
          <w:t>https://ltl.org.uk/our-global-goals/</w:t>
        </w:r>
      </w:hyperlink>
      <w:r w:rsidRPr="00176865">
        <w:rPr>
          <w:rFonts w:ascii="Arial" w:hAnsi="Arial" w:cs="Arial"/>
        </w:rPr>
        <w:t xml:space="preserve"> (Accessed: 11</w:t>
      </w:r>
      <w:r w:rsidRPr="00176865">
        <w:rPr>
          <w:rFonts w:ascii="Arial" w:hAnsi="Arial" w:cs="Arial"/>
          <w:vertAlign w:val="superscript"/>
        </w:rPr>
        <w:t>th</w:t>
      </w:r>
      <w:r w:rsidRPr="00176865">
        <w:rPr>
          <w:rFonts w:ascii="Arial" w:hAnsi="Arial" w:cs="Arial"/>
        </w:rPr>
        <w:t xml:space="preserve"> July, 2023).</w:t>
      </w:r>
    </w:p>
    <w:p w14:paraId="6FCF57EB" w14:textId="006CD3ED" w:rsidR="00780B6E" w:rsidRPr="00176865" w:rsidRDefault="00780B6E" w:rsidP="00176865">
      <w:pPr>
        <w:spacing w:line="360" w:lineRule="auto"/>
        <w:rPr>
          <w:rFonts w:ascii="Arial" w:hAnsi="Arial" w:cs="Arial"/>
        </w:rPr>
      </w:pPr>
    </w:p>
    <w:p w14:paraId="13CA6EB8" w14:textId="7D2712BC" w:rsidR="00780B6E" w:rsidRPr="00176865" w:rsidRDefault="00780B6E" w:rsidP="00176865">
      <w:pPr>
        <w:spacing w:line="360" w:lineRule="auto"/>
        <w:rPr>
          <w:rFonts w:ascii="Arial" w:hAnsi="Arial" w:cs="Arial"/>
        </w:rPr>
      </w:pPr>
      <w:r w:rsidRPr="00176865">
        <w:rPr>
          <w:rFonts w:ascii="Arial" w:hAnsi="Arial" w:cs="Arial"/>
        </w:rPr>
        <w:t>Miller, M (2012) Sustainability initiatives in early years settings, ‘</w:t>
      </w:r>
      <w:r w:rsidRPr="00176865">
        <w:rPr>
          <w:rFonts w:ascii="Arial" w:hAnsi="Arial" w:cs="Arial"/>
          <w:i/>
          <w:iCs/>
        </w:rPr>
        <w:t>Educating Young Children: Learning &amp; Teaching in the Early Childhood Years’</w:t>
      </w:r>
      <w:r w:rsidRPr="00176865">
        <w:rPr>
          <w:rFonts w:ascii="Arial" w:hAnsi="Arial" w:cs="Arial"/>
        </w:rPr>
        <w:t xml:space="preserve">, 18(1), pp. 39-42. Available at: </w:t>
      </w:r>
      <w:hyperlink r:id="rId16" w:history="1">
        <w:r w:rsidRPr="00176865">
          <w:rPr>
            <w:rStyle w:val="Hyperlink"/>
            <w:rFonts w:ascii="Arial" w:hAnsi="Arial" w:cs="Arial"/>
          </w:rPr>
          <w:t>https://web-s-ebscohost-com.ezproxy.uwtsd.ac.uk/ehost/pdfviewer/pdfviewer?vid=0&amp;sid=5a061949-685d-49a3-bdc1-fff3c5b8f0e0%40redis</w:t>
        </w:r>
      </w:hyperlink>
      <w:r w:rsidRPr="00176865">
        <w:rPr>
          <w:rFonts w:ascii="Arial" w:hAnsi="Arial" w:cs="Arial"/>
        </w:rPr>
        <w:t xml:space="preserve"> (Accessed: 11</w:t>
      </w:r>
      <w:r w:rsidRPr="00176865">
        <w:rPr>
          <w:rFonts w:ascii="Arial" w:hAnsi="Arial" w:cs="Arial"/>
          <w:vertAlign w:val="superscript"/>
        </w:rPr>
        <w:t>th</w:t>
      </w:r>
      <w:r w:rsidRPr="00176865">
        <w:rPr>
          <w:rFonts w:ascii="Arial" w:hAnsi="Arial" w:cs="Arial"/>
        </w:rPr>
        <w:t xml:space="preserve"> July, 2023).</w:t>
      </w:r>
    </w:p>
    <w:p w14:paraId="5F06B586" w14:textId="1F6EC001" w:rsidR="00780B6E" w:rsidRPr="00176865" w:rsidRDefault="00780B6E" w:rsidP="00176865">
      <w:pPr>
        <w:spacing w:line="360" w:lineRule="auto"/>
        <w:rPr>
          <w:rFonts w:ascii="Arial" w:hAnsi="Arial" w:cs="Arial"/>
        </w:rPr>
      </w:pPr>
    </w:p>
    <w:p w14:paraId="2DC810EB" w14:textId="1011439E" w:rsidR="00780B6E" w:rsidRPr="00176865" w:rsidRDefault="00780B6E" w:rsidP="00176865">
      <w:pPr>
        <w:spacing w:line="360" w:lineRule="auto"/>
        <w:rPr>
          <w:rFonts w:ascii="Arial" w:hAnsi="Arial" w:cs="Arial"/>
        </w:rPr>
      </w:pPr>
      <w:r w:rsidRPr="00176865">
        <w:rPr>
          <w:rFonts w:ascii="Arial" w:hAnsi="Arial" w:cs="Arial"/>
        </w:rPr>
        <w:t xml:space="preserve">NCFE (2021) </w:t>
      </w:r>
      <w:r w:rsidRPr="00176865">
        <w:rPr>
          <w:rFonts w:ascii="Arial" w:hAnsi="Arial" w:cs="Arial"/>
          <w:i/>
          <w:iCs/>
        </w:rPr>
        <w:t>An Early Childhood Education for Sustainability resource that embeds the Sustainable Development Goals and STEM into pedagogical practice</w:t>
      </w:r>
      <w:r w:rsidRPr="00176865">
        <w:rPr>
          <w:rFonts w:ascii="Arial" w:hAnsi="Arial" w:cs="Arial"/>
        </w:rPr>
        <w:t xml:space="preserve">. Available at: </w:t>
      </w:r>
      <w:hyperlink r:id="rId17" w:history="1">
        <w:r w:rsidRPr="00176865">
          <w:rPr>
            <w:rStyle w:val="Hyperlink"/>
            <w:rFonts w:ascii="Arial" w:hAnsi="Arial" w:cs="Arial"/>
          </w:rPr>
          <w:t>https://www.ncfe.org.uk/media/xbcbjrfj/early-years-sustainability-resource.pdf</w:t>
        </w:r>
      </w:hyperlink>
      <w:r w:rsidRPr="00176865">
        <w:rPr>
          <w:rFonts w:ascii="Arial" w:hAnsi="Arial" w:cs="Arial"/>
        </w:rPr>
        <w:t xml:space="preserve"> (Accessed: 11</w:t>
      </w:r>
      <w:r w:rsidRPr="00176865">
        <w:rPr>
          <w:rFonts w:ascii="Arial" w:hAnsi="Arial" w:cs="Arial"/>
          <w:vertAlign w:val="superscript"/>
        </w:rPr>
        <w:t>th</w:t>
      </w:r>
      <w:r w:rsidRPr="00176865">
        <w:rPr>
          <w:rFonts w:ascii="Arial" w:hAnsi="Arial" w:cs="Arial"/>
        </w:rPr>
        <w:t xml:space="preserve"> July, 2023)</w:t>
      </w:r>
    </w:p>
    <w:p w14:paraId="015BB76E" w14:textId="36989ED3" w:rsidR="00780B6E" w:rsidRPr="00176865" w:rsidRDefault="00780B6E" w:rsidP="00176865">
      <w:pPr>
        <w:spacing w:line="360" w:lineRule="auto"/>
        <w:rPr>
          <w:rFonts w:ascii="Arial" w:hAnsi="Arial" w:cs="Arial"/>
        </w:rPr>
      </w:pPr>
    </w:p>
    <w:p w14:paraId="69234C92" w14:textId="4138B870" w:rsidR="00780B6E" w:rsidRPr="00176865" w:rsidRDefault="00780B6E" w:rsidP="00176865">
      <w:pPr>
        <w:spacing w:line="360" w:lineRule="auto"/>
        <w:rPr>
          <w:rFonts w:ascii="Arial" w:hAnsi="Arial" w:cs="Arial"/>
        </w:rPr>
      </w:pPr>
      <w:r w:rsidRPr="00176865">
        <w:rPr>
          <w:rFonts w:ascii="Arial" w:hAnsi="Arial" w:cs="Arial"/>
        </w:rPr>
        <w:t>Prince, C. (2010) Sowing the seeds: education for sustainability within the early years curriculum, ‘</w:t>
      </w:r>
      <w:r w:rsidRPr="00176865">
        <w:rPr>
          <w:rFonts w:ascii="Arial" w:hAnsi="Arial" w:cs="Arial"/>
          <w:i/>
          <w:iCs/>
        </w:rPr>
        <w:t xml:space="preserve">European Early Childhood Education Research Journal’, </w:t>
      </w:r>
      <w:r w:rsidRPr="00176865">
        <w:rPr>
          <w:rFonts w:ascii="Arial" w:hAnsi="Arial" w:cs="Arial"/>
        </w:rPr>
        <w:t>18(3), pp. 423-434. DOI: 10.1080/1350293X.2010.500082.</w:t>
      </w:r>
    </w:p>
    <w:p w14:paraId="3808889D" w14:textId="3A6DC667" w:rsidR="00780B6E" w:rsidRPr="00176865" w:rsidRDefault="00780B6E" w:rsidP="00176865">
      <w:pPr>
        <w:spacing w:line="360" w:lineRule="auto"/>
        <w:rPr>
          <w:rFonts w:ascii="Arial" w:hAnsi="Arial" w:cs="Arial"/>
        </w:rPr>
      </w:pPr>
    </w:p>
    <w:p w14:paraId="645A4DEF" w14:textId="7EDCBE2D" w:rsidR="00780B6E" w:rsidRPr="00176865" w:rsidRDefault="00780B6E" w:rsidP="00176865">
      <w:pPr>
        <w:spacing w:line="360" w:lineRule="auto"/>
        <w:rPr>
          <w:rFonts w:ascii="Arial" w:hAnsi="Arial" w:cs="Arial"/>
        </w:rPr>
      </w:pPr>
      <w:r w:rsidRPr="00176865">
        <w:rPr>
          <w:rFonts w:ascii="Arial" w:hAnsi="Arial" w:cs="Arial"/>
        </w:rPr>
        <w:t xml:space="preserve">The Froebel Trust (2022) </w:t>
      </w:r>
      <w:r w:rsidRPr="00176865">
        <w:rPr>
          <w:rFonts w:ascii="Arial" w:hAnsi="Arial" w:cs="Arial"/>
          <w:i/>
          <w:iCs/>
        </w:rPr>
        <w:t>An Introduction to Froebel, Children and nature.</w:t>
      </w:r>
      <w:r w:rsidRPr="00176865">
        <w:rPr>
          <w:rFonts w:ascii="Arial" w:hAnsi="Arial" w:cs="Arial"/>
        </w:rPr>
        <w:t xml:space="preserve"> Available at: </w:t>
      </w:r>
      <w:hyperlink r:id="rId18" w:history="1">
        <w:r w:rsidRPr="00176865">
          <w:rPr>
            <w:rStyle w:val="Hyperlink"/>
            <w:rFonts w:ascii="Arial" w:hAnsi="Arial" w:cs="Arial"/>
          </w:rPr>
          <w:t>https://www.froebel.org.uk/uploads/documents/An-introduction-to-Froebel-children-and-nature.pdf</w:t>
        </w:r>
      </w:hyperlink>
      <w:r w:rsidRPr="00176865">
        <w:rPr>
          <w:rFonts w:ascii="Arial" w:hAnsi="Arial" w:cs="Arial"/>
        </w:rPr>
        <w:t xml:space="preserve">  (Accessed: 11</w:t>
      </w:r>
      <w:r w:rsidRPr="00176865">
        <w:rPr>
          <w:rFonts w:ascii="Arial" w:hAnsi="Arial" w:cs="Arial"/>
          <w:vertAlign w:val="superscript"/>
        </w:rPr>
        <w:t>th</w:t>
      </w:r>
      <w:r w:rsidRPr="00176865">
        <w:rPr>
          <w:rFonts w:ascii="Arial" w:hAnsi="Arial" w:cs="Arial"/>
        </w:rPr>
        <w:t xml:space="preserve"> July, 2023).</w:t>
      </w:r>
    </w:p>
    <w:p w14:paraId="74C354DC" w14:textId="77777777" w:rsidR="00780B6E" w:rsidRPr="00176865" w:rsidRDefault="00780B6E" w:rsidP="00176865">
      <w:pPr>
        <w:spacing w:line="360" w:lineRule="auto"/>
        <w:rPr>
          <w:rFonts w:ascii="Arial" w:hAnsi="Arial" w:cs="Arial"/>
        </w:rPr>
      </w:pPr>
    </w:p>
    <w:p w14:paraId="049B7084" w14:textId="503149F9" w:rsidR="00780B6E" w:rsidRPr="00176865" w:rsidRDefault="00780B6E" w:rsidP="00176865">
      <w:pPr>
        <w:spacing w:line="360" w:lineRule="auto"/>
        <w:rPr>
          <w:rFonts w:ascii="Arial" w:hAnsi="Arial" w:cs="Arial"/>
        </w:rPr>
      </w:pPr>
      <w:r w:rsidRPr="00176865">
        <w:rPr>
          <w:rFonts w:ascii="Arial" w:hAnsi="Arial" w:cs="Arial"/>
        </w:rPr>
        <w:t xml:space="preserve">UNESCO (2005) </w:t>
      </w:r>
      <w:r w:rsidRPr="00176865">
        <w:rPr>
          <w:rFonts w:ascii="Arial" w:hAnsi="Arial" w:cs="Arial"/>
          <w:i/>
          <w:iCs/>
        </w:rPr>
        <w:t>UN Decade of ESD.</w:t>
      </w:r>
      <w:r w:rsidRPr="00176865">
        <w:rPr>
          <w:rFonts w:ascii="Arial" w:hAnsi="Arial" w:cs="Arial"/>
        </w:rPr>
        <w:t xml:space="preserve"> Available at: </w:t>
      </w:r>
      <w:hyperlink r:id="rId19" w:anchor=":~:text=The%20United%20Nations%20Decade%20of,create%20a%20more%20sustainable%20future" w:history="1">
        <w:r w:rsidRPr="00176865">
          <w:rPr>
            <w:rStyle w:val="Hyperlink"/>
            <w:rFonts w:ascii="Arial" w:hAnsi="Arial" w:cs="Arial"/>
          </w:rPr>
          <w:t>https://en.unesco.org/themes/education-sustainable-development/what-is-esd/un-decade-of-esd#:~:text=The%20United%20Nations%20Decade%20of,create%20a%20more%20sustainable%20future</w:t>
        </w:r>
      </w:hyperlink>
      <w:r w:rsidRPr="00176865">
        <w:rPr>
          <w:rFonts w:ascii="Arial" w:hAnsi="Arial" w:cs="Arial"/>
        </w:rPr>
        <w:t xml:space="preserve"> (Accessed: 11</w:t>
      </w:r>
      <w:r w:rsidRPr="00176865">
        <w:rPr>
          <w:rFonts w:ascii="Arial" w:hAnsi="Arial" w:cs="Arial"/>
          <w:vertAlign w:val="superscript"/>
        </w:rPr>
        <w:t>th</w:t>
      </w:r>
      <w:r w:rsidRPr="00176865">
        <w:rPr>
          <w:rFonts w:ascii="Arial" w:hAnsi="Arial" w:cs="Arial"/>
        </w:rPr>
        <w:t xml:space="preserve"> July, 2023).</w:t>
      </w:r>
    </w:p>
    <w:p w14:paraId="0DEFB333" w14:textId="3FBA588F" w:rsidR="00780B6E" w:rsidRPr="00176865" w:rsidRDefault="00780B6E" w:rsidP="00176865">
      <w:pPr>
        <w:spacing w:line="360" w:lineRule="auto"/>
        <w:rPr>
          <w:rFonts w:ascii="Arial" w:hAnsi="Arial" w:cs="Arial"/>
        </w:rPr>
      </w:pPr>
    </w:p>
    <w:p w14:paraId="6D39ED41" w14:textId="6CF4DB40" w:rsidR="00780B6E" w:rsidRPr="00176865" w:rsidRDefault="00780B6E" w:rsidP="00176865">
      <w:pPr>
        <w:spacing w:line="360" w:lineRule="auto"/>
        <w:rPr>
          <w:rFonts w:ascii="Arial" w:hAnsi="Arial" w:cs="Arial"/>
        </w:rPr>
      </w:pPr>
      <w:r w:rsidRPr="00176865">
        <w:rPr>
          <w:rFonts w:ascii="Arial" w:hAnsi="Arial" w:cs="Arial"/>
        </w:rPr>
        <w:t xml:space="preserve">UNICEF (2019) </w:t>
      </w:r>
      <w:r w:rsidRPr="00176865">
        <w:rPr>
          <w:rFonts w:ascii="Arial" w:hAnsi="Arial" w:cs="Arial"/>
          <w:i/>
          <w:iCs/>
        </w:rPr>
        <w:t xml:space="preserve">A Summary of the UN Convention on the Rights of the Child. </w:t>
      </w:r>
      <w:r w:rsidRPr="00176865">
        <w:rPr>
          <w:rFonts w:ascii="Arial" w:hAnsi="Arial" w:cs="Arial"/>
        </w:rPr>
        <w:t xml:space="preserve">Available at: </w:t>
      </w:r>
      <w:hyperlink r:id="rId20" w:history="1">
        <w:r w:rsidRPr="00176865">
          <w:rPr>
            <w:rStyle w:val="Hyperlink"/>
            <w:rFonts w:ascii="Arial" w:hAnsi="Arial" w:cs="Arial"/>
          </w:rPr>
          <w:t>https://www.unicef.org.uk/wp-content/uploads/2019/10/UNCRC_summary-1_1.pdf</w:t>
        </w:r>
      </w:hyperlink>
      <w:r w:rsidRPr="00176865">
        <w:rPr>
          <w:rFonts w:ascii="Arial" w:hAnsi="Arial" w:cs="Arial"/>
        </w:rPr>
        <w:t xml:space="preserve"> (Accessed: 13</w:t>
      </w:r>
      <w:r w:rsidRPr="00176865">
        <w:rPr>
          <w:rFonts w:ascii="Arial" w:hAnsi="Arial" w:cs="Arial"/>
          <w:vertAlign w:val="superscript"/>
        </w:rPr>
        <w:t>th</w:t>
      </w:r>
      <w:r w:rsidRPr="00176865">
        <w:rPr>
          <w:rFonts w:ascii="Arial" w:hAnsi="Arial" w:cs="Arial"/>
        </w:rPr>
        <w:t xml:space="preserve"> July, 2023). </w:t>
      </w:r>
    </w:p>
    <w:p w14:paraId="088C0CC1" w14:textId="7FD20E2B" w:rsidR="00780B6E" w:rsidRPr="00176865" w:rsidRDefault="00780B6E" w:rsidP="00176865">
      <w:pPr>
        <w:spacing w:line="360" w:lineRule="auto"/>
        <w:rPr>
          <w:rFonts w:ascii="Arial" w:hAnsi="Arial" w:cs="Arial"/>
        </w:rPr>
      </w:pPr>
    </w:p>
    <w:p w14:paraId="35512678" w14:textId="77777777" w:rsidR="00780B6E" w:rsidRPr="00176865" w:rsidRDefault="00780B6E" w:rsidP="00176865">
      <w:pPr>
        <w:spacing w:line="360" w:lineRule="auto"/>
        <w:rPr>
          <w:rFonts w:ascii="Arial" w:hAnsi="Arial" w:cs="Arial"/>
        </w:rPr>
      </w:pPr>
      <w:r w:rsidRPr="00176865">
        <w:rPr>
          <w:rFonts w:ascii="Arial" w:hAnsi="Arial" w:cs="Arial"/>
        </w:rPr>
        <w:t xml:space="preserve">Welsh Assembly Government (2008) </w:t>
      </w:r>
      <w:r w:rsidRPr="00176865">
        <w:rPr>
          <w:rFonts w:ascii="Arial" w:hAnsi="Arial" w:cs="Arial"/>
          <w:i/>
          <w:iCs/>
        </w:rPr>
        <w:t xml:space="preserve">Education for Sustainable Development and Global Citizenship: A Common Understanding for Schools. </w:t>
      </w:r>
      <w:r w:rsidRPr="00176865">
        <w:rPr>
          <w:rFonts w:ascii="Arial" w:hAnsi="Arial" w:cs="Arial"/>
        </w:rPr>
        <w:t xml:space="preserve">Available at: </w:t>
      </w:r>
      <w:hyperlink r:id="rId21" w:history="1">
        <w:r w:rsidRPr="00176865">
          <w:rPr>
            <w:rStyle w:val="Hyperlink"/>
            <w:rFonts w:ascii="Arial" w:hAnsi="Arial" w:cs="Arial"/>
          </w:rPr>
          <w:t>https://hwb.gov.wales/storage/eaf467e6-30fe-45c9-93ef-cb30f31f1c90/common-understanding-for-school.pdf</w:t>
        </w:r>
      </w:hyperlink>
      <w:r w:rsidRPr="00176865">
        <w:rPr>
          <w:rFonts w:ascii="Arial" w:hAnsi="Arial" w:cs="Arial"/>
        </w:rPr>
        <w:t xml:space="preserve"> (Accessed: 12</w:t>
      </w:r>
      <w:r w:rsidRPr="00176865">
        <w:rPr>
          <w:rFonts w:ascii="Arial" w:hAnsi="Arial" w:cs="Arial"/>
          <w:vertAlign w:val="superscript"/>
        </w:rPr>
        <w:t>th</w:t>
      </w:r>
      <w:r w:rsidRPr="00176865">
        <w:rPr>
          <w:rFonts w:ascii="Arial" w:hAnsi="Arial" w:cs="Arial"/>
        </w:rPr>
        <w:t xml:space="preserve"> July, 2023). </w:t>
      </w:r>
    </w:p>
    <w:p w14:paraId="38768175" w14:textId="168E1F0A" w:rsidR="00780B6E" w:rsidRPr="00176865" w:rsidRDefault="00780B6E" w:rsidP="00176865">
      <w:pPr>
        <w:spacing w:line="360" w:lineRule="auto"/>
        <w:rPr>
          <w:rFonts w:ascii="Arial" w:hAnsi="Arial" w:cs="Arial"/>
        </w:rPr>
      </w:pPr>
    </w:p>
    <w:p w14:paraId="4E08848F" w14:textId="09CD8717" w:rsidR="00780B6E" w:rsidRPr="00176865" w:rsidRDefault="00780B6E" w:rsidP="00176865">
      <w:pPr>
        <w:spacing w:line="360" w:lineRule="auto"/>
        <w:rPr>
          <w:rFonts w:ascii="Arial" w:hAnsi="Arial" w:cs="Arial"/>
        </w:rPr>
      </w:pPr>
      <w:r w:rsidRPr="00176865">
        <w:rPr>
          <w:rFonts w:ascii="Arial" w:hAnsi="Arial" w:cs="Arial"/>
        </w:rPr>
        <w:t xml:space="preserve">World Commission on Environment and Development (1987) </w:t>
      </w:r>
      <w:r w:rsidRPr="00176865">
        <w:rPr>
          <w:rFonts w:ascii="Arial" w:hAnsi="Arial" w:cs="Arial"/>
          <w:i/>
          <w:iCs/>
        </w:rPr>
        <w:t xml:space="preserve">Our Common future. </w:t>
      </w:r>
      <w:r w:rsidRPr="00176865">
        <w:rPr>
          <w:rFonts w:ascii="Arial" w:hAnsi="Arial" w:cs="Arial"/>
        </w:rPr>
        <w:t xml:space="preserve">Oxford: Oxford University Press. Available at: </w:t>
      </w:r>
      <w:hyperlink r:id="rId22" w:history="1">
        <w:r w:rsidRPr="00176865">
          <w:rPr>
            <w:rStyle w:val="Hyperlink"/>
            <w:rFonts w:ascii="Arial" w:hAnsi="Arial" w:cs="Arial"/>
          </w:rPr>
          <w:t>http://ir.harambeeuniversity.edu.et/bitstream/handle/123456789/604/Our%20Common%20Future%20World%20Commission%20on%20Environment%20and%20Developement.pdf?sequence=1&amp;isAllowed=y</w:t>
        </w:r>
      </w:hyperlink>
      <w:r w:rsidRPr="00176865">
        <w:rPr>
          <w:rFonts w:ascii="Arial" w:hAnsi="Arial" w:cs="Arial"/>
        </w:rPr>
        <w:t xml:space="preserve"> (Accessed: 11</w:t>
      </w:r>
      <w:r w:rsidRPr="00176865">
        <w:rPr>
          <w:rFonts w:ascii="Arial" w:hAnsi="Arial" w:cs="Arial"/>
          <w:vertAlign w:val="superscript"/>
        </w:rPr>
        <w:t>th</w:t>
      </w:r>
      <w:r w:rsidRPr="00176865">
        <w:rPr>
          <w:rFonts w:ascii="Arial" w:hAnsi="Arial" w:cs="Arial"/>
        </w:rPr>
        <w:t xml:space="preserve"> July, 2023). </w:t>
      </w:r>
    </w:p>
    <w:p w14:paraId="1102D248" w14:textId="77777777" w:rsidR="00780B6E" w:rsidRPr="00176865" w:rsidRDefault="00780B6E" w:rsidP="00176865">
      <w:pPr>
        <w:spacing w:line="360" w:lineRule="auto"/>
        <w:rPr>
          <w:rFonts w:ascii="Arial" w:hAnsi="Arial" w:cs="Arial"/>
        </w:rPr>
      </w:pPr>
    </w:p>
    <w:p w14:paraId="3449DA5D" w14:textId="4AD337C7" w:rsidR="00780B6E" w:rsidRPr="00176865" w:rsidRDefault="00780B6E" w:rsidP="00176865">
      <w:pPr>
        <w:spacing w:line="360" w:lineRule="auto"/>
        <w:rPr>
          <w:rFonts w:ascii="Arial" w:hAnsi="Arial" w:cs="Arial"/>
        </w:rPr>
      </w:pPr>
      <w:r w:rsidRPr="00176865">
        <w:rPr>
          <w:rFonts w:ascii="Arial" w:hAnsi="Arial" w:cs="Arial"/>
        </w:rPr>
        <w:t>World’s Largest Lesson (2023)</w:t>
      </w:r>
      <w:r w:rsidRPr="00176865">
        <w:rPr>
          <w:rFonts w:ascii="Arial" w:hAnsi="Arial" w:cs="Arial"/>
          <w:i/>
          <w:iCs/>
        </w:rPr>
        <w:t xml:space="preserve"> Welcome to The World’s Largest Lesson. </w:t>
      </w:r>
      <w:r w:rsidRPr="00176865">
        <w:rPr>
          <w:rFonts w:ascii="Arial" w:hAnsi="Arial" w:cs="Arial"/>
        </w:rPr>
        <w:t xml:space="preserve">Available at: </w:t>
      </w:r>
      <w:hyperlink r:id="rId23" w:history="1">
        <w:r w:rsidRPr="00176865">
          <w:rPr>
            <w:rStyle w:val="Hyperlink"/>
            <w:rFonts w:ascii="Arial" w:hAnsi="Arial" w:cs="Arial"/>
          </w:rPr>
          <w:t>https://worldslargestlesson.globalgoals.org</w:t>
        </w:r>
      </w:hyperlink>
      <w:r w:rsidRPr="00176865">
        <w:rPr>
          <w:rFonts w:ascii="Arial" w:hAnsi="Arial" w:cs="Arial"/>
        </w:rPr>
        <w:t xml:space="preserve"> (Accessed: 11</w:t>
      </w:r>
      <w:r w:rsidRPr="00176865">
        <w:rPr>
          <w:rFonts w:ascii="Arial" w:hAnsi="Arial" w:cs="Arial"/>
          <w:vertAlign w:val="superscript"/>
        </w:rPr>
        <w:t>th</w:t>
      </w:r>
      <w:r w:rsidRPr="00176865">
        <w:rPr>
          <w:rFonts w:ascii="Arial" w:hAnsi="Arial" w:cs="Arial"/>
        </w:rPr>
        <w:t xml:space="preserve"> July, 2023). </w:t>
      </w:r>
    </w:p>
    <w:p w14:paraId="30683DFE" w14:textId="2A1F0314" w:rsidR="00780B6E" w:rsidRPr="00176865" w:rsidRDefault="00780B6E" w:rsidP="00176865">
      <w:pPr>
        <w:spacing w:line="360" w:lineRule="auto"/>
        <w:rPr>
          <w:rFonts w:ascii="Arial" w:hAnsi="Arial" w:cs="Arial"/>
        </w:rPr>
      </w:pPr>
    </w:p>
    <w:p w14:paraId="02C5ECE3" w14:textId="77777777" w:rsidR="00780B6E" w:rsidRPr="00176865" w:rsidRDefault="00780B6E" w:rsidP="00176865">
      <w:pPr>
        <w:spacing w:line="360" w:lineRule="auto"/>
        <w:rPr>
          <w:rFonts w:ascii="Arial" w:hAnsi="Arial" w:cs="Arial"/>
        </w:rPr>
      </w:pPr>
    </w:p>
    <w:p w14:paraId="36205252" w14:textId="77777777" w:rsidR="00780B6E" w:rsidRPr="00176865" w:rsidRDefault="00780B6E" w:rsidP="00176865">
      <w:pPr>
        <w:spacing w:line="360" w:lineRule="auto"/>
        <w:rPr>
          <w:rFonts w:ascii="Arial" w:hAnsi="Arial" w:cs="Arial"/>
        </w:rPr>
      </w:pPr>
    </w:p>
    <w:p w14:paraId="6AE44628" w14:textId="77777777" w:rsidR="00780B6E" w:rsidRPr="00176865" w:rsidRDefault="00780B6E" w:rsidP="00176865">
      <w:pPr>
        <w:spacing w:line="360" w:lineRule="auto"/>
        <w:rPr>
          <w:rFonts w:ascii="Arial" w:hAnsi="Arial" w:cs="Arial"/>
        </w:rPr>
      </w:pPr>
    </w:p>
    <w:p w14:paraId="233EC3D7" w14:textId="77777777" w:rsidR="00780B6E" w:rsidRPr="00176865" w:rsidRDefault="00780B6E" w:rsidP="00176865">
      <w:pPr>
        <w:spacing w:line="360" w:lineRule="auto"/>
        <w:rPr>
          <w:rFonts w:ascii="Arial" w:hAnsi="Arial" w:cs="Arial"/>
        </w:rPr>
      </w:pPr>
    </w:p>
    <w:p w14:paraId="20612F51" w14:textId="77777777" w:rsidR="00780B6E" w:rsidRPr="00176865" w:rsidRDefault="00780B6E" w:rsidP="00176865">
      <w:pPr>
        <w:spacing w:line="360" w:lineRule="auto"/>
        <w:rPr>
          <w:rFonts w:ascii="Arial" w:hAnsi="Arial" w:cs="Arial"/>
        </w:rPr>
      </w:pPr>
    </w:p>
    <w:p w14:paraId="1811D069" w14:textId="77777777" w:rsidR="00780B6E" w:rsidRPr="00176865" w:rsidRDefault="00780B6E" w:rsidP="00176865">
      <w:pPr>
        <w:spacing w:line="360" w:lineRule="auto"/>
        <w:rPr>
          <w:rFonts w:ascii="Arial" w:hAnsi="Arial" w:cs="Arial"/>
        </w:rPr>
      </w:pPr>
    </w:p>
    <w:p w14:paraId="6F3DDD3D" w14:textId="77777777" w:rsidR="00780B6E" w:rsidRPr="00176865" w:rsidRDefault="00780B6E" w:rsidP="00176865">
      <w:pPr>
        <w:spacing w:line="360" w:lineRule="auto"/>
        <w:rPr>
          <w:rFonts w:ascii="Arial" w:hAnsi="Arial" w:cs="Arial"/>
        </w:rPr>
      </w:pPr>
    </w:p>
    <w:p w14:paraId="335D4D25" w14:textId="77777777" w:rsidR="00780B6E" w:rsidRPr="00176865" w:rsidRDefault="00780B6E" w:rsidP="00176865">
      <w:pPr>
        <w:spacing w:line="360" w:lineRule="auto"/>
        <w:rPr>
          <w:rFonts w:ascii="Arial" w:hAnsi="Arial" w:cs="Arial"/>
        </w:rPr>
      </w:pPr>
    </w:p>
    <w:p w14:paraId="76C8B689" w14:textId="77777777" w:rsidR="00780B6E" w:rsidRPr="00176865" w:rsidRDefault="00780B6E" w:rsidP="00176865">
      <w:pPr>
        <w:spacing w:line="360" w:lineRule="auto"/>
        <w:rPr>
          <w:rFonts w:ascii="Arial" w:hAnsi="Arial" w:cs="Arial"/>
        </w:rPr>
      </w:pPr>
    </w:p>
    <w:p w14:paraId="14B2D37F" w14:textId="70B881BB" w:rsidR="00780B6E" w:rsidRPr="00176865" w:rsidRDefault="00780B6E" w:rsidP="00176865">
      <w:pPr>
        <w:spacing w:line="360" w:lineRule="auto"/>
        <w:rPr>
          <w:rFonts w:ascii="Arial" w:hAnsi="Arial" w:cs="Arial"/>
          <w:color w:val="0563C1" w:themeColor="hyperlink"/>
          <w:u w:val="single"/>
        </w:rPr>
      </w:pPr>
      <w:r w:rsidRPr="00176865">
        <w:rPr>
          <w:rFonts w:ascii="Arial" w:hAnsi="Arial" w:cs="Arial"/>
          <w:color w:val="0563C1" w:themeColor="hyperlink"/>
          <w:u w:val="single"/>
        </w:rPr>
        <w:t xml:space="preserve"> </w:t>
      </w:r>
    </w:p>
    <w:p w14:paraId="4CCAF104" w14:textId="77777777" w:rsidR="00780B6E" w:rsidRPr="00176865" w:rsidRDefault="00780B6E" w:rsidP="00176865">
      <w:pPr>
        <w:spacing w:line="360" w:lineRule="auto"/>
        <w:rPr>
          <w:rFonts w:ascii="Arial" w:hAnsi="Arial" w:cs="Arial"/>
        </w:rPr>
      </w:pPr>
    </w:p>
    <w:p w14:paraId="312A47C7" w14:textId="77777777" w:rsidR="00780B6E" w:rsidRPr="00176865" w:rsidRDefault="00780B6E" w:rsidP="00176865">
      <w:pPr>
        <w:spacing w:line="360" w:lineRule="auto"/>
        <w:rPr>
          <w:rFonts w:ascii="Arial" w:hAnsi="Arial" w:cs="Arial"/>
        </w:rPr>
      </w:pPr>
    </w:p>
    <w:p w14:paraId="3E105DBB" w14:textId="77777777" w:rsidR="00780B6E" w:rsidRPr="00176865" w:rsidRDefault="00780B6E" w:rsidP="00176865">
      <w:pPr>
        <w:spacing w:line="360" w:lineRule="auto"/>
        <w:rPr>
          <w:rFonts w:ascii="Arial" w:hAnsi="Arial" w:cs="Arial"/>
        </w:rPr>
      </w:pPr>
    </w:p>
    <w:p w14:paraId="49F70D5E" w14:textId="77777777" w:rsidR="00780B6E" w:rsidRPr="00176865" w:rsidRDefault="00780B6E" w:rsidP="00176865">
      <w:pPr>
        <w:spacing w:line="360" w:lineRule="auto"/>
        <w:rPr>
          <w:rFonts w:ascii="Arial" w:hAnsi="Arial" w:cs="Arial"/>
        </w:rPr>
      </w:pPr>
    </w:p>
    <w:p w14:paraId="428F9683" w14:textId="77777777" w:rsidR="00780B6E" w:rsidRPr="00176865" w:rsidRDefault="00780B6E" w:rsidP="00176865">
      <w:pPr>
        <w:spacing w:line="360" w:lineRule="auto"/>
        <w:rPr>
          <w:rFonts w:ascii="Arial" w:hAnsi="Arial" w:cs="Arial"/>
        </w:rPr>
      </w:pPr>
    </w:p>
    <w:p w14:paraId="7C49D579" w14:textId="77777777" w:rsidR="00780B6E" w:rsidRPr="00176865" w:rsidRDefault="00780B6E" w:rsidP="00176865">
      <w:pPr>
        <w:spacing w:line="360" w:lineRule="auto"/>
        <w:rPr>
          <w:rFonts w:ascii="Arial" w:hAnsi="Arial" w:cs="Arial"/>
        </w:rPr>
      </w:pPr>
    </w:p>
    <w:p w14:paraId="01AC8C5F" w14:textId="77777777" w:rsidR="00780B6E" w:rsidRPr="00176865" w:rsidRDefault="00780B6E" w:rsidP="00176865">
      <w:pPr>
        <w:spacing w:line="360" w:lineRule="auto"/>
        <w:rPr>
          <w:rFonts w:ascii="Arial" w:hAnsi="Arial" w:cs="Arial"/>
        </w:rPr>
      </w:pPr>
    </w:p>
    <w:sectPr w:rsidR="00780B6E" w:rsidRPr="00176865" w:rsidSect="001A19A6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8D5FF0" w14:textId="77777777" w:rsidR="00864538" w:rsidRDefault="00864538" w:rsidP="00780B6E">
      <w:r>
        <w:separator/>
      </w:r>
    </w:p>
  </w:endnote>
  <w:endnote w:type="continuationSeparator" w:id="0">
    <w:p w14:paraId="4DDD6992" w14:textId="77777777" w:rsidR="00864538" w:rsidRDefault="00864538" w:rsidP="00780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211393848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0177DA9" w14:textId="6AF2A04B" w:rsidR="00780B6E" w:rsidRDefault="00780B6E" w:rsidP="005A275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E92844F" w14:textId="77777777" w:rsidR="00780B6E" w:rsidRDefault="00780B6E" w:rsidP="00780B6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60533708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363CDC8" w14:textId="537483D1" w:rsidR="00780B6E" w:rsidRDefault="00780B6E" w:rsidP="005A275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3F0E83D" w14:textId="0A4988E1" w:rsidR="00780B6E" w:rsidRDefault="00780B6E" w:rsidP="00780B6E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1A558C" w14:textId="77777777" w:rsidR="00780B6E" w:rsidRDefault="00780B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D322F8" w14:textId="77777777" w:rsidR="00864538" w:rsidRDefault="00864538" w:rsidP="00780B6E">
      <w:r>
        <w:separator/>
      </w:r>
    </w:p>
  </w:footnote>
  <w:footnote w:type="continuationSeparator" w:id="0">
    <w:p w14:paraId="21293172" w14:textId="77777777" w:rsidR="00864538" w:rsidRDefault="00864538" w:rsidP="00780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FF9F14" w14:textId="77777777" w:rsidR="00780B6E" w:rsidRDefault="00780B6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5B5F8C" w14:textId="17CFA439" w:rsidR="00780B6E" w:rsidRDefault="00780B6E" w:rsidP="00780B6E">
    <w:pPr>
      <w:pStyle w:val="Header"/>
      <w:tabs>
        <w:tab w:val="clear" w:pos="4513"/>
        <w:tab w:val="clear" w:pos="9026"/>
        <w:tab w:val="right" w:pos="9020"/>
      </w:tabs>
    </w:pPr>
    <w:r>
      <w:t xml:space="preserve">1804347 </w:t>
    </w:r>
    <w:r>
      <w:tab/>
      <w:t>ECEY6005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F2C243" w14:textId="77777777" w:rsidR="00780B6E" w:rsidRDefault="00780B6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B6E"/>
    <w:rsid w:val="001646AA"/>
    <w:rsid w:val="00176865"/>
    <w:rsid w:val="001A19A6"/>
    <w:rsid w:val="0049374A"/>
    <w:rsid w:val="006823AA"/>
    <w:rsid w:val="00780B6E"/>
    <w:rsid w:val="00864538"/>
    <w:rsid w:val="00DD2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777BB6"/>
  <w15:chartTrackingRefBased/>
  <w15:docId w15:val="{6FB46FA9-1D77-3042-83D0-7CFD2D58A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0B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0B6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0B6E"/>
  </w:style>
  <w:style w:type="paragraph" w:styleId="Footer">
    <w:name w:val="footer"/>
    <w:basedOn w:val="Normal"/>
    <w:link w:val="FooterChar"/>
    <w:uiPriority w:val="99"/>
    <w:unhideWhenUsed/>
    <w:rsid w:val="00780B6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0B6E"/>
  </w:style>
  <w:style w:type="character" w:styleId="Hyperlink">
    <w:name w:val="Hyperlink"/>
    <w:basedOn w:val="DefaultParagraphFont"/>
    <w:uiPriority w:val="99"/>
    <w:unhideWhenUsed/>
    <w:rsid w:val="00780B6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80B6E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0B6E"/>
    <w:rPr>
      <w:color w:val="605E5C"/>
      <w:shd w:val="clear" w:color="auto" w:fill="E1DFDD"/>
    </w:rPr>
  </w:style>
  <w:style w:type="character" w:styleId="PageNumber">
    <w:name w:val="page number"/>
    <w:basedOn w:val="DefaultParagraphFont"/>
    <w:uiPriority w:val="99"/>
    <w:semiHidden/>
    <w:unhideWhenUsed/>
    <w:rsid w:val="00780B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ucation.gov.scot/resources/john-muir-award/" TargetMode="External"/><Relationship Id="rId13" Type="http://schemas.openxmlformats.org/officeDocument/2006/relationships/hyperlink" Target="https://www.johnmuirtrust.org/whats-new/news/93-new-outdoor-learning-guide-for-wales" TargetMode="External"/><Relationship Id="rId18" Type="http://schemas.openxmlformats.org/officeDocument/2006/relationships/hyperlink" Target="https://www.froebel.org.uk/uploads/documents/An-introduction-to-Froebel-children-and-nature.pdf" TargetMode="External"/><Relationship Id="rId26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hyperlink" Target="https://hwb.gov.wales/storage/eaf467e6-30fe-45c9-93ef-cb30f31f1c90/common-understanding-for-school.pdf" TargetMode="External"/><Relationship Id="rId7" Type="http://schemas.openxmlformats.org/officeDocument/2006/relationships/hyperlink" Target="https://www.eyalliance.org.uk/making-your-early-years-setting-sustainable" TargetMode="External"/><Relationship Id="rId12" Type="http://schemas.openxmlformats.org/officeDocument/2006/relationships/hyperlink" Target="https://www.johnmuirtrust.org/assets/000/001/082/Sustainability_Resource_Guide_2019_original_original.pdf?1610652302&amp;1565009528" TargetMode="External"/><Relationship Id="rId17" Type="http://schemas.openxmlformats.org/officeDocument/2006/relationships/hyperlink" Target="https://www.ncfe.org.uk/media/xbcbjrfj/early-years-sustainability-resource.pdf" TargetMode="External"/><Relationship Id="rId25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openxmlformats.org/officeDocument/2006/relationships/hyperlink" Target="https://web-s-ebscohost-com.ezproxy.uwtsd.ac.uk/ehost/pdfviewer/pdfviewer?vid=0&amp;sid=5a061949-685d-49a3-bdc1-fff3c5b8f0e0%40redis" TargetMode="External"/><Relationship Id="rId20" Type="http://schemas.openxmlformats.org/officeDocument/2006/relationships/hyperlink" Target="https://www.unicef.org.uk/wp-content/uploads/2019/10/UNCRC_summary-1_1.pdf" TargetMode="External"/><Relationship Id="rId29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hyperlink" Target="https://www.gov.wales/sites/default/files/publications/2018-03/successful-futures.pdf" TargetMode="External"/><Relationship Id="rId11" Type="http://schemas.openxmlformats.org/officeDocument/2006/relationships/hyperlink" Target="https://www.globalgoals.org/goals/" TargetMode="External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s://ltl.org.uk/our-global-goals/" TargetMode="External"/><Relationship Id="rId23" Type="http://schemas.openxmlformats.org/officeDocument/2006/relationships/hyperlink" Target="https://worldslargestlesson.globalgoals.org" TargetMode="External"/><Relationship Id="rId28" Type="http://schemas.openxmlformats.org/officeDocument/2006/relationships/header" Target="header3.xml"/><Relationship Id="rId10" Type="http://schemas.openxmlformats.org/officeDocument/2006/relationships/hyperlink" Target="https://www.froebel.org.uk/training-and-resources/children-and-nature" TargetMode="External"/><Relationship Id="rId19" Type="http://schemas.openxmlformats.org/officeDocument/2006/relationships/hyperlink" Target="https://en.unesco.org/themes/education-sustainable-development/what-is-esd/un-decade-of-esd" TargetMode="External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www.futuregenerations.wales/impact/curriculum/" TargetMode="External"/><Relationship Id="rId14" Type="http://schemas.openxmlformats.org/officeDocument/2006/relationships/hyperlink" Target="https://www.johnmuirtrust.org/about-us" TargetMode="External"/><Relationship Id="rId22" Type="http://schemas.openxmlformats.org/officeDocument/2006/relationships/hyperlink" Target="http://ir.harambeeuniversity.edu.et/bitstream/handle/123456789/604/Our%20Common%20Future%20World%20Commission%20on%20Environment%20and%20Developement.pdf?sequence=1&amp;isAllowed=y" TargetMode="Externa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1005</Words>
  <Characters>5734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Nikita Rees-Jones</dc:creator>
  <cp:keywords/>
  <dc:description/>
  <cp:lastModifiedBy>Nikita Rees-Jones</cp:lastModifiedBy>
  <cp:revision>2</cp:revision>
  <dcterms:created xsi:type="dcterms:W3CDTF">2023-07-14T12:32:00Z</dcterms:created>
  <dcterms:modified xsi:type="dcterms:W3CDTF">2023-07-14T13:39:00Z</dcterms:modified>
</cp:coreProperties>
</file>