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LCHS4006 Psychology in Health and Social Care</w:t>
        <w:br w:type="textWrapping"/>
        <w:t xml:space="preserve">Supporting Paper – Annotated Bibliography</w:t>
        <w:br w:type="textWrapping"/>
        <w:t xml:space="preserve">age group: 7-11 years</w:t>
        <w:br w:type="textWrapping"/>
        <w:t xml:space="preserve">Student Name: SASHA AHMED</w:t>
        <w:br w:type="textWrapping"/>
        <w:t xml:space="preserve">Student ID: 2123641</w:t>
      </w:r>
    </w:p>
    <w:p w:rsidR="00000000" w:rsidDel="00000000" w:rsidP="00000000" w:rsidRDefault="00000000" w:rsidRPr="00000000" w14:paraId="00000006">
      <w:pPr>
        <w:jc w:val="center"/>
        <w:rPr>
          <w:b w:val="1"/>
        </w:rPr>
      </w:pPr>
      <w:r w:rsidDel="00000000" w:rsidR="00000000" w:rsidRPr="00000000">
        <w:rPr>
          <w:b w:val="1"/>
          <w:rtl w:val="0"/>
        </w:rPr>
        <w:t xml:space="preserve">Lecture Name: Emmanuel Asante</w:t>
      </w:r>
    </w:p>
    <w:p w:rsidR="00000000" w:rsidDel="00000000" w:rsidP="00000000" w:rsidRDefault="00000000" w:rsidRPr="00000000" w14:paraId="00000007">
      <w:pPr>
        <w:spacing w:line="259"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1</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2</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3</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4</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5</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 6</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222222"/>
                <w:sz w:val="22"/>
                <w:szCs w:val="22"/>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jc w:val="both"/>
        <w:rPr/>
      </w:pPr>
      <w:bookmarkStart w:colFirst="0" w:colLast="0" w:name="_heading=h.gjdgxs" w:id="0"/>
      <w:bookmarkEnd w:id="0"/>
      <w:r w:rsidDel="00000000" w:rsidR="00000000" w:rsidRPr="00000000">
        <w:rPr>
          <w:rtl w:val="0"/>
        </w:rPr>
        <w:t xml:space="preserve">Reference 1</w:t>
      </w:r>
    </w:p>
    <w:p w:rsidR="00000000" w:rsidDel="00000000" w:rsidP="00000000" w:rsidRDefault="00000000" w:rsidRPr="00000000" w14:paraId="00000013">
      <w:pPr>
        <w:jc w:val="both"/>
        <w:rPr>
          <w:b w:val="1"/>
        </w:rPr>
      </w:pPr>
      <w:r w:rsidDel="00000000" w:rsidR="00000000" w:rsidRPr="00000000">
        <w:rPr>
          <w:b w:val="1"/>
          <w:rtl w:val="0"/>
        </w:rPr>
        <w:t xml:space="preserve">Daniels, N. and Rabar, S. (2019). Social skills activities for kids : 50 fun activities for making friends, talking and listening, and understanding social rules. Emeryville, California: Rockridge Press.</w:t>
      </w:r>
    </w:p>
    <w:p w:rsidR="00000000" w:rsidDel="00000000" w:rsidP="00000000" w:rsidRDefault="00000000" w:rsidRPr="00000000" w14:paraId="00000014">
      <w:pPr>
        <w:ind w:left="720" w:firstLine="0"/>
        <w:jc w:val="both"/>
        <w:rPr/>
      </w:pPr>
      <w:r w:rsidDel="00000000" w:rsidR="00000000" w:rsidRPr="00000000">
        <w:rPr>
          <w:rtl w:val="0"/>
        </w:rPr>
        <w:t xml:space="preserve">- This book analyzed social activities for children. A total of fifty activities are given for gaining different skills. The activities can be used for different age ranges too. Besides not every child has tastes and needs, that’s why the activity variations can be helpful for them. Those who want to improve their listening skills can read audiobooks. For active children playing is essential, so they should focus on the activities that happen while playing. </w:t>
      </w:r>
    </w:p>
    <w:p w:rsidR="00000000" w:rsidDel="00000000" w:rsidP="00000000" w:rsidRDefault="00000000" w:rsidRPr="00000000" w14:paraId="00000015">
      <w:pPr>
        <w:ind w:left="720" w:firstLine="0"/>
        <w:jc w:val="both"/>
        <w:rPr/>
      </w:pPr>
      <w:r w:rsidDel="00000000" w:rsidR="00000000" w:rsidRPr="00000000">
        <w:rPr>
          <w:rtl w:val="0"/>
        </w:rPr>
        <w:t xml:space="preserve">- The book is widely known for its educative value. Volunteers and parents that want to help their children have read this book. The authors have been also praised for presenting adequate information. </w:t>
      </w:r>
    </w:p>
    <w:p w:rsidR="00000000" w:rsidDel="00000000" w:rsidP="00000000" w:rsidRDefault="00000000" w:rsidRPr="00000000" w14:paraId="00000016">
      <w:pPr>
        <w:ind w:left="720" w:firstLine="0"/>
        <w:jc w:val="both"/>
        <w:rPr/>
      </w:pPr>
      <w:r w:rsidDel="00000000" w:rsidR="00000000" w:rsidRPr="00000000">
        <w:rPr>
          <w:rtl w:val="0"/>
        </w:rPr>
        <w:t xml:space="preserve">- This book helped me a lot to choose and understand different social activities, I got to learn that activities should be chosen according to a child’s needs, otherwise, they won’t bring the desired results. I was able to select a model activity with the help of this book.</w:t>
      </w:r>
    </w:p>
    <w:p w:rsidR="00000000" w:rsidDel="00000000" w:rsidP="00000000" w:rsidRDefault="00000000" w:rsidRPr="00000000" w14:paraId="00000017">
      <w:pPr>
        <w:pStyle w:val="Heading1"/>
        <w:jc w:val="both"/>
        <w:rPr/>
      </w:pPr>
      <w:bookmarkStart w:colFirst="0" w:colLast="0" w:name="_heading=h.30j0zll" w:id="1"/>
      <w:bookmarkEnd w:id="1"/>
      <w:r w:rsidDel="00000000" w:rsidR="00000000" w:rsidRPr="00000000">
        <w:rPr>
          <w:rtl w:val="0"/>
        </w:rPr>
        <w:t xml:space="preserve">Reference 2</w:t>
      </w:r>
    </w:p>
    <w:p w:rsidR="00000000" w:rsidDel="00000000" w:rsidP="00000000" w:rsidRDefault="00000000" w:rsidRPr="00000000" w14:paraId="00000018">
      <w:pPr>
        <w:jc w:val="both"/>
        <w:rPr>
          <w:b w:val="1"/>
        </w:rPr>
      </w:pPr>
      <w:r w:rsidDel="00000000" w:rsidR="00000000" w:rsidRPr="00000000">
        <w:rPr>
          <w:b w:val="1"/>
          <w:rtl w:val="0"/>
        </w:rPr>
        <w:t xml:space="preserve">Khofifah, S. and Ramadan, Z.H. (2021). Literacy conditions of reading, writing and calculating for elementary school students. Journal of Education Research and Evaluation, 5(3), pp.342-349.</w:t>
      </w:r>
    </w:p>
    <w:p w:rsidR="00000000" w:rsidDel="00000000" w:rsidP="00000000" w:rsidRDefault="00000000" w:rsidRPr="00000000" w14:paraId="00000019">
      <w:pPr>
        <w:ind w:left="720" w:firstLine="0"/>
        <w:jc w:val="both"/>
        <w:rPr/>
      </w:pPr>
      <w:r w:rsidDel="00000000" w:rsidR="00000000" w:rsidRPr="00000000">
        <w:rPr>
          <w:rtl w:val="0"/>
        </w:rPr>
        <w:t xml:space="preserve">- In this article, the educational learnings and values for preschoolers are described. As children grow up their primary learning starts with reading and writing. So the topics they are reading and writing about, and their outcomes impact their characters to a large extent.</w:t>
      </w:r>
    </w:p>
    <w:p w:rsidR="00000000" w:rsidDel="00000000" w:rsidP="00000000" w:rsidRDefault="00000000" w:rsidRPr="00000000" w14:paraId="0000001A">
      <w:pPr>
        <w:ind w:left="720" w:firstLine="0"/>
        <w:jc w:val="both"/>
        <w:rPr/>
      </w:pPr>
      <w:r w:rsidDel="00000000" w:rsidR="00000000" w:rsidRPr="00000000">
        <w:rPr>
          <w:rtl w:val="0"/>
        </w:rPr>
        <w:t xml:space="preserve">- Both of these writers are popular for their writings, and even this article is acknowledged by many groups. It has been taken from a reliable source too.</w:t>
      </w:r>
    </w:p>
    <w:p w:rsidR="00000000" w:rsidDel="00000000" w:rsidP="00000000" w:rsidRDefault="00000000" w:rsidRPr="00000000" w14:paraId="0000001B">
      <w:pPr>
        <w:ind w:left="720" w:firstLine="0"/>
        <w:jc w:val="both"/>
        <w:rPr/>
      </w:pPr>
      <w:r w:rsidDel="00000000" w:rsidR="00000000" w:rsidRPr="00000000">
        <w:rPr>
          <w:rtl w:val="0"/>
        </w:rPr>
        <w:t xml:space="preserve">- I used this book to generate ideas about activities suitable for children. Children have various favoured activities varying on their age. Elementary kids are more interested in cartoons, consequently, they are fascinated by comic books with detailed animations.</w:t>
      </w:r>
    </w:p>
    <w:p w:rsidR="00000000" w:rsidDel="00000000" w:rsidP="00000000" w:rsidRDefault="00000000" w:rsidRPr="00000000" w14:paraId="0000001C">
      <w:pPr>
        <w:pStyle w:val="Heading1"/>
        <w:jc w:val="both"/>
        <w:rPr/>
      </w:pPr>
      <w:bookmarkStart w:colFirst="0" w:colLast="0" w:name="_heading=h.1fob9te" w:id="2"/>
      <w:bookmarkEnd w:id="2"/>
      <w:r w:rsidDel="00000000" w:rsidR="00000000" w:rsidRPr="00000000">
        <w:rPr>
          <w:rtl w:val="0"/>
        </w:rPr>
        <w:t xml:space="preserve">Reference 3</w:t>
      </w:r>
    </w:p>
    <w:p w:rsidR="00000000" w:rsidDel="00000000" w:rsidP="00000000" w:rsidRDefault="00000000" w:rsidRPr="00000000" w14:paraId="0000001D">
      <w:pPr>
        <w:jc w:val="both"/>
        <w:rPr>
          <w:b w:val="1"/>
        </w:rPr>
      </w:pPr>
      <w:r w:rsidDel="00000000" w:rsidR="00000000" w:rsidRPr="00000000">
        <w:rPr>
          <w:b w:val="1"/>
          <w:rtl w:val="0"/>
        </w:rPr>
        <w:t xml:space="preserve">Maree, J.G. (2022). The psychosocial development theory of Erik Erikson: a critical overview. The Influence of Theorists and Pioneers on Early Childhood Education, pp.119-133.</w:t>
      </w:r>
    </w:p>
    <w:p w:rsidR="00000000" w:rsidDel="00000000" w:rsidP="00000000" w:rsidRDefault="00000000" w:rsidRPr="00000000" w14:paraId="0000001E">
      <w:pPr>
        <w:ind w:left="720" w:firstLine="0"/>
        <w:jc w:val="both"/>
        <w:rPr/>
      </w:pPr>
      <w:r w:rsidDel="00000000" w:rsidR="00000000" w:rsidRPr="00000000">
        <w:rPr>
          <w:rtl w:val="0"/>
        </w:rPr>
        <w:t xml:space="preserve">- This journal critically reviews the psychosocial theory by Erikson. The psychologist divided the lifespan into 8 parts. The first four stages are more attentive towards childhood development.</w:t>
      </w:r>
    </w:p>
    <w:p w:rsidR="00000000" w:rsidDel="00000000" w:rsidP="00000000" w:rsidRDefault="00000000" w:rsidRPr="00000000" w14:paraId="0000001F">
      <w:pPr>
        <w:ind w:left="720" w:firstLine="0"/>
        <w:jc w:val="both"/>
        <w:rPr/>
      </w:pPr>
      <w:r w:rsidDel="00000000" w:rsidR="00000000" w:rsidRPr="00000000">
        <w:rPr>
          <w:rtl w:val="0"/>
        </w:rPr>
        <w:t xml:space="preserve">- This is reliable because all the mentioned information is authentic, and the author is genuine in their field too.</w:t>
      </w:r>
    </w:p>
    <w:p w:rsidR="00000000" w:rsidDel="00000000" w:rsidP="00000000" w:rsidRDefault="00000000" w:rsidRPr="00000000" w14:paraId="00000020">
      <w:pPr>
        <w:ind w:left="720" w:firstLine="0"/>
        <w:jc w:val="both"/>
        <w:rPr/>
      </w:pPr>
      <w:r w:rsidDel="00000000" w:rsidR="00000000" w:rsidRPr="00000000">
        <w:rPr>
          <w:rtl w:val="0"/>
        </w:rPr>
        <w:t xml:space="preserve">- I used this book to understand and conceptualise Erikson’s theory for my essay.</w:t>
      </w:r>
    </w:p>
    <w:p w:rsidR="00000000" w:rsidDel="00000000" w:rsidP="00000000" w:rsidRDefault="00000000" w:rsidRPr="00000000" w14:paraId="00000021">
      <w:pPr>
        <w:pStyle w:val="Heading1"/>
        <w:jc w:val="both"/>
        <w:rPr/>
      </w:pPr>
      <w:bookmarkStart w:colFirst="0" w:colLast="0" w:name="_heading=h.3znysh7" w:id="3"/>
      <w:bookmarkEnd w:id="3"/>
      <w:r w:rsidDel="00000000" w:rsidR="00000000" w:rsidRPr="00000000">
        <w:rPr>
          <w:rtl w:val="0"/>
        </w:rPr>
        <w:t xml:space="preserve">Reference 4</w:t>
      </w:r>
    </w:p>
    <w:p w:rsidR="00000000" w:rsidDel="00000000" w:rsidP="00000000" w:rsidRDefault="00000000" w:rsidRPr="00000000" w14:paraId="00000022">
      <w:pPr>
        <w:jc w:val="both"/>
        <w:rPr>
          <w:b w:val="1"/>
        </w:rPr>
      </w:pPr>
      <w:r w:rsidDel="00000000" w:rsidR="00000000" w:rsidRPr="00000000">
        <w:rPr>
          <w:b w:val="1"/>
          <w:rtl w:val="0"/>
        </w:rPr>
        <w:t xml:space="preserve">Pobjoy, J.M. (2017). The Child in International Refugee Law. Cambridge University Press.</w:t>
      </w:r>
    </w:p>
    <w:p w:rsidR="00000000" w:rsidDel="00000000" w:rsidP="00000000" w:rsidRDefault="00000000" w:rsidRPr="00000000" w14:paraId="00000023">
      <w:pPr>
        <w:ind w:left="720" w:firstLine="0"/>
        <w:jc w:val="both"/>
        <w:rPr/>
      </w:pPr>
      <w:r w:rsidDel="00000000" w:rsidR="00000000" w:rsidRPr="00000000">
        <w:rPr>
          <w:rtl w:val="0"/>
        </w:rPr>
        <w:t xml:space="preserve">- This book sheds a light on the situation of children in refugee shelters. Although the primary focus of the book is on refugee law for children still extensively discussed the children’s condition and what type of care they need. Their social developments start from these places.</w:t>
      </w:r>
    </w:p>
    <w:p w:rsidR="00000000" w:rsidDel="00000000" w:rsidP="00000000" w:rsidRDefault="00000000" w:rsidRPr="00000000" w14:paraId="00000024">
      <w:pPr>
        <w:ind w:left="720" w:firstLine="0"/>
        <w:jc w:val="both"/>
        <w:rPr/>
      </w:pPr>
      <w:r w:rsidDel="00000000" w:rsidR="00000000" w:rsidRPr="00000000">
        <w:rPr>
          <w:rtl w:val="0"/>
        </w:rPr>
        <w:t xml:space="preserve">- This is reliable because the given facts are correct in the practical sense and they are verified too. The writers have included factual details and cases.</w:t>
      </w:r>
    </w:p>
    <w:p w:rsidR="00000000" w:rsidDel="00000000" w:rsidP="00000000" w:rsidRDefault="00000000" w:rsidRPr="00000000" w14:paraId="00000025">
      <w:pPr>
        <w:ind w:left="720" w:firstLine="0"/>
        <w:jc w:val="both"/>
        <w:rPr/>
      </w:pPr>
      <w:r w:rsidDel="00000000" w:rsidR="00000000" w:rsidRPr="00000000">
        <w:rPr>
          <w:rtl w:val="0"/>
        </w:rPr>
        <w:t xml:space="preserve">- I used this book to grasp the background of these children and how they are functioning. It helped me to select the perfect activity for them.</w:t>
      </w:r>
    </w:p>
    <w:p w:rsidR="00000000" w:rsidDel="00000000" w:rsidP="00000000" w:rsidRDefault="00000000" w:rsidRPr="00000000" w14:paraId="00000026">
      <w:pPr>
        <w:pStyle w:val="Heading1"/>
        <w:jc w:val="both"/>
        <w:rPr/>
      </w:pPr>
      <w:bookmarkStart w:colFirst="0" w:colLast="0" w:name="_heading=h.2et92p0" w:id="4"/>
      <w:bookmarkEnd w:id="4"/>
      <w:r w:rsidDel="00000000" w:rsidR="00000000" w:rsidRPr="00000000">
        <w:rPr>
          <w:rtl w:val="0"/>
        </w:rPr>
        <w:t xml:space="preserve">Reference 5</w:t>
      </w:r>
    </w:p>
    <w:p w:rsidR="00000000" w:rsidDel="00000000" w:rsidP="00000000" w:rsidRDefault="00000000" w:rsidRPr="00000000" w14:paraId="00000027">
      <w:pPr>
        <w:jc w:val="both"/>
        <w:rPr>
          <w:b w:val="1"/>
        </w:rPr>
      </w:pPr>
      <w:r w:rsidDel="00000000" w:rsidR="00000000" w:rsidRPr="00000000">
        <w:rPr>
          <w:b w:val="1"/>
          <w:rtl w:val="0"/>
        </w:rPr>
        <w:t xml:space="preserve">Rauvola, R.S. and Rudolph, C.W. (2022). Integrating lifespan development theories: Implications for the study of age (ing) and work. In Age and Work. Taylor &amp; Francis.</w:t>
      </w:r>
    </w:p>
    <w:p w:rsidR="00000000" w:rsidDel="00000000" w:rsidP="00000000" w:rsidRDefault="00000000" w:rsidRPr="00000000" w14:paraId="00000028">
      <w:pPr>
        <w:ind w:left="720" w:firstLine="0"/>
        <w:jc w:val="both"/>
        <w:rPr/>
      </w:pPr>
      <w:r w:rsidDel="00000000" w:rsidR="00000000" w:rsidRPr="00000000">
        <w:rPr>
          <w:rtl w:val="0"/>
        </w:rPr>
        <w:t xml:space="preserve">- This article is about different theories of lifespan development, throughout a lifespan human go across different stages of functional development. These stages start from childhood and continue till the end of life. The article also discusses how different psychologists have separate mindsets regarding societal practices.</w:t>
      </w:r>
    </w:p>
    <w:p w:rsidR="00000000" w:rsidDel="00000000" w:rsidP="00000000" w:rsidRDefault="00000000" w:rsidRPr="00000000" w14:paraId="00000029">
      <w:pPr>
        <w:ind w:left="720" w:firstLine="0"/>
        <w:jc w:val="both"/>
        <w:rPr/>
      </w:pPr>
      <w:bookmarkStart w:colFirst="0" w:colLast="0" w:name="_heading=h.tyjcwt" w:id="5"/>
      <w:bookmarkEnd w:id="5"/>
      <w:r w:rsidDel="00000000" w:rsidR="00000000" w:rsidRPr="00000000">
        <w:rPr>
          <w:rtl w:val="0"/>
        </w:rPr>
        <w:t xml:space="preserve">- This is reliable because the writers are renowned for their work. The source of the article is verified too where the writers have maintained integrity in providing all the materials.</w:t>
      </w:r>
    </w:p>
    <w:p w:rsidR="00000000" w:rsidDel="00000000" w:rsidP="00000000" w:rsidRDefault="00000000" w:rsidRPr="00000000" w14:paraId="0000002A">
      <w:pPr>
        <w:ind w:left="720" w:firstLine="0"/>
        <w:jc w:val="both"/>
        <w:rPr/>
      </w:pPr>
      <w:r w:rsidDel="00000000" w:rsidR="00000000" w:rsidRPr="00000000">
        <w:rPr>
          <w:rtl w:val="0"/>
        </w:rPr>
        <w:t xml:space="preserve">- I used this article as a supplementary source for my essay. To start the essay, I needed to understand lifespan development and how it affects a child. I got to know that different theorists have provided their explanations. Amidst all, I found the theory of psychosocial development most interesting.</w:t>
      </w:r>
    </w:p>
    <w:p w:rsidR="00000000" w:rsidDel="00000000" w:rsidP="00000000" w:rsidRDefault="00000000" w:rsidRPr="00000000" w14:paraId="0000002B">
      <w:pPr>
        <w:pStyle w:val="Heading1"/>
        <w:jc w:val="both"/>
        <w:rPr/>
      </w:pPr>
      <w:bookmarkStart w:colFirst="0" w:colLast="0" w:name="_heading=h.3dy6vkm" w:id="6"/>
      <w:bookmarkEnd w:id="6"/>
      <w:r w:rsidDel="00000000" w:rsidR="00000000" w:rsidRPr="00000000">
        <w:rPr>
          <w:rtl w:val="0"/>
        </w:rPr>
        <w:t xml:space="preserve">Reference 6</w:t>
      </w:r>
    </w:p>
    <w:p w:rsidR="00000000" w:rsidDel="00000000" w:rsidP="00000000" w:rsidRDefault="00000000" w:rsidRPr="00000000" w14:paraId="0000002C">
      <w:pPr>
        <w:jc w:val="both"/>
        <w:rPr>
          <w:b w:val="1"/>
        </w:rPr>
      </w:pPr>
      <w:r w:rsidDel="00000000" w:rsidR="00000000" w:rsidRPr="00000000">
        <w:rPr>
          <w:b w:val="1"/>
          <w:rtl w:val="0"/>
        </w:rPr>
        <w:t xml:space="preserve">Scheck, S. (2014). The Stages of Psychosocial Development According to Erik H. Erikson. München: GRIN Verlag GmbH.</w:t>
      </w:r>
    </w:p>
    <w:p w:rsidR="00000000" w:rsidDel="00000000" w:rsidP="00000000" w:rsidRDefault="00000000" w:rsidRPr="00000000" w14:paraId="0000002D">
      <w:pPr>
        <w:ind w:left="720" w:firstLine="0"/>
        <w:jc w:val="both"/>
        <w:rPr/>
      </w:pPr>
      <w:r w:rsidDel="00000000" w:rsidR="00000000" w:rsidRPr="00000000">
        <w:rPr>
          <w:rtl w:val="0"/>
        </w:rPr>
        <w:t xml:space="preserve">- This book is based on the psychosocial Stages of Erikson’s theory. From the birth of the baby, these stages start. Children aged from 0 to 2 years have different needs, as a result, their activities won’t be the same as preschoolers. On the other hand, elementary schoolers have the zeal to learn and gain new skills and knowledge. That’s why their activities are development centred. Elementary age is the most prominent time to learn social values and concepts, around this time they learn to read human emotions and reactions.</w:t>
      </w:r>
    </w:p>
    <w:p w:rsidR="00000000" w:rsidDel="00000000" w:rsidP="00000000" w:rsidRDefault="00000000" w:rsidRPr="00000000" w14:paraId="0000002E">
      <w:pPr>
        <w:ind w:left="720" w:firstLine="0"/>
        <w:jc w:val="both"/>
        <w:rPr/>
      </w:pPr>
      <w:r w:rsidDel="00000000" w:rsidR="00000000" w:rsidRPr="00000000">
        <w:rPr>
          <w:rtl w:val="0"/>
        </w:rPr>
        <w:t xml:space="preserve">- The statistics used here are accurate which increases its credibility. Moreover, the writer tried to explain the stages in a unique style, unlike other authors. The site from which this book was taken is trustable and has a reputation for following the necessary regulations. </w:t>
      </w:r>
    </w:p>
    <w:p w:rsidR="00000000" w:rsidDel="00000000" w:rsidP="00000000" w:rsidRDefault="00000000" w:rsidRPr="00000000" w14:paraId="0000002F">
      <w:pPr>
        <w:ind w:left="720" w:firstLine="0"/>
        <w:jc w:val="both"/>
        <w:rPr/>
      </w:pPr>
      <w:r w:rsidDel="00000000" w:rsidR="00000000" w:rsidRPr="00000000">
        <w:rPr>
          <w:rtl w:val="0"/>
        </w:rPr>
        <w:t xml:space="preserve">- I used this book to examine the eight stages of Erikson’s theory following a different method. Rather than just emphasising the social aspect this book also focuses on how these developments affect a child’s mentality. Children have to decide among factors in each step. They should be acquainted with activities which will help them choose the best option for themselves. The positive outcomes of these choices will create mental satisfaction in them.</w:t>
      </w:r>
    </w:p>
    <w:p w:rsidR="00000000" w:rsidDel="00000000" w:rsidP="00000000" w:rsidRDefault="00000000" w:rsidRPr="00000000" w14:paraId="00000030">
      <w:pPr>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32">
      <w:pPr>
        <w:rPr/>
      </w:pPr>
      <w:r w:rsidDel="00000000" w:rsidR="00000000" w:rsidRPr="00000000">
        <w:rPr>
          <w:rtl w:val="0"/>
        </w:rPr>
        <w:t xml:space="preserve">Daniels, N. and Rabar, S. (2019). Social skills activities for kids : 50 fun activities for making friends, talking and listening, and understanding social rules. Emeryville, California: Rockridge Press.</w:t>
      </w:r>
    </w:p>
    <w:p w:rsidR="00000000" w:rsidDel="00000000" w:rsidP="00000000" w:rsidRDefault="00000000" w:rsidRPr="00000000" w14:paraId="00000033">
      <w:pPr>
        <w:rPr/>
      </w:pPr>
      <w:r w:rsidDel="00000000" w:rsidR="00000000" w:rsidRPr="00000000">
        <w:rPr>
          <w:rtl w:val="0"/>
        </w:rPr>
        <w:t xml:space="preserve">Khofifah, S. and Ramadan, Z.H. (2021). Literacy conditions of reading, writing and calculating for elementary school students. Journal of Education Research and Evaluation, 5(3), pp.342-349.</w:t>
      </w:r>
    </w:p>
    <w:p w:rsidR="00000000" w:rsidDel="00000000" w:rsidP="00000000" w:rsidRDefault="00000000" w:rsidRPr="00000000" w14:paraId="00000034">
      <w:pPr>
        <w:rPr/>
      </w:pPr>
      <w:r w:rsidDel="00000000" w:rsidR="00000000" w:rsidRPr="00000000">
        <w:rPr>
          <w:rtl w:val="0"/>
        </w:rPr>
        <w:t xml:space="preserve">Maree, J.G. (2022). The psychosocial development theory of Erik Erikson: critical overview. The Influence of Theorists and Pioneers on Early Childhood Education, pp.119-133.</w:t>
      </w:r>
    </w:p>
    <w:p w:rsidR="00000000" w:rsidDel="00000000" w:rsidP="00000000" w:rsidRDefault="00000000" w:rsidRPr="00000000" w14:paraId="00000035">
      <w:pPr>
        <w:rPr/>
      </w:pPr>
      <w:r w:rsidDel="00000000" w:rsidR="00000000" w:rsidRPr="00000000">
        <w:rPr>
          <w:rtl w:val="0"/>
        </w:rPr>
        <w:t xml:space="preserve">Pobjoy, J.M. (2017). The Child in International Refugee Law. Cambridge University Press.</w:t>
      </w:r>
    </w:p>
    <w:p w:rsidR="00000000" w:rsidDel="00000000" w:rsidP="00000000" w:rsidRDefault="00000000" w:rsidRPr="00000000" w14:paraId="00000036">
      <w:pPr>
        <w:rPr/>
      </w:pPr>
      <w:r w:rsidDel="00000000" w:rsidR="00000000" w:rsidRPr="00000000">
        <w:rPr>
          <w:rtl w:val="0"/>
        </w:rPr>
        <w:t xml:space="preserve">Rauvola, R.S. and Rudolph, C.W. (2022). Integrating lifespan development theories: Implications for the study of age (ing) and work. In Age and Work. Taylor &amp; Francis.</w:t>
      </w:r>
    </w:p>
    <w:p w:rsidR="00000000" w:rsidDel="00000000" w:rsidP="00000000" w:rsidRDefault="00000000" w:rsidRPr="00000000" w14:paraId="00000037">
      <w:pPr>
        <w:rPr/>
      </w:pPr>
      <w:r w:rsidDel="00000000" w:rsidR="00000000" w:rsidRPr="00000000">
        <w:rPr>
          <w:rtl w:val="0"/>
        </w:rPr>
        <w:t xml:space="preserve">Scheck, S. (2014). The Stages of Psychosocial Development According to Erik H. Erikson. München: GRIN Verlag GmbH.</w:t>
      </w:r>
    </w:p>
    <w:p w:rsidR="00000000" w:rsidDel="00000000" w:rsidP="00000000" w:rsidRDefault="00000000" w:rsidRPr="00000000" w14:paraId="0000003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color w:val="222222"/>
        <w:sz w:val="22"/>
        <w:szCs w:val="22"/>
        <w:lang w:val="en-US"/>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7792F"/>
    <w:pPr>
      <w:spacing w:line="360" w:lineRule="auto"/>
    </w:pPr>
    <w:rPr>
      <w:rFonts w:ascii="Arial" w:hAnsi="Arial"/>
      <w:color w:val="222222"/>
      <w:kern w:val="24"/>
    </w:rPr>
  </w:style>
  <w:style w:type="paragraph" w:styleId="Heading1">
    <w:name w:val="heading 1"/>
    <w:basedOn w:val="Normal"/>
    <w:next w:val="Normal"/>
    <w:link w:val="Heading1Char"/>
    <w:uiPriority w:val="9"/>
    <w:qFormat w:val="1"/>
    <w:rsid w:val="008537C5"/>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16F98"/>
    <w:pPr>
      <w:ind w:left="720"/>
      <w:contextualSpacing w:val="1"/>
    </w:pPr>
  </w:style>
  <w:style w:type="paragraph" w:styleId="NormalWeb">
    <w:name w:val="Normal (Web)"/>
    <w:basedOn w:val="Normal"/>
    <w:uiPriority w:val="99"/>
    <w:unhideWhenUsed w:val="1"/>
    <w:rsid w:val="00133E88"/>
    <w:pPr>
      <w:spacing w:after="100" w:afterAutospacing="1" w:before="100" w:beforeAutospacing="1" w:line="240" w:lineRule="auto"/>
    </w:pPr>
    <w:rPr>
      <w:rFonts w:ascii="Times New Roman" w:cs="Times New Roman" w:hAnsi="Times New Roman"/>
      <w:sz w:val="24"/>
      <w:szCs w:val="24"/>
    </w:rPr>
  </w:style>
  <w:style w:type="character" w:styleId="Heading1Char" w:customStyle="1">
    <w:name w:val="Heading 1 Char"/>
    <w:basedOn w:val="DefaultParagraphFont"/>
    <w:link w:val="Heading1"/>
    <w:uiPriority w:val="9"/>
    <w:rsid w:val="008537C5"/>
    <w:rPr>
      <w:rFonts w:asciiTheme="majorHAnsi" w:cstheme="majorBidi" w:eastAsiaTheme="majorEastAsia" w:hAnsiTheme="majorHAnsi"/>
      <w:color w:val="2f5496" w:themeColor="accent1" w:themeShade="0000BF"/>
      <w:kern w:val="24"/>
      <w:sz w:val="32"/>
      <w:szCs w:val="32"/>
    </w:rPr>
  </w:style>
  <w:style w:type="paragraph" w:styleId="TOCHeading">
    <w:name w:val="TOC Heading"/>
    <w:basedOn w:val="Heading1"/>
    <w:next w:val="Normal"/>
    <w:uiPriority w:val="39"/>
    <w:unhideWhenUsed w:val="1"/>
    <w:qFormat w:val="1"/>
    <w:rsid w:val="001E4137"/>
    <w:pPr>
      <w:spacing w:line="259" w:lineRule="auto"/>
      <w:outlineLvl w:val="9"/>
    </w:pPr>
    <w:rPr>
      <w:kern w:val="0"/>
    </w:rPr>
  </w:style>
  <w:style w:type="paragraph" w:styleId="TOC1">
    <w:name w:val="toc 1"/>
    <w:basedOn w:val="Normal"/>
    <w:next w:val="Normal"/>
    <w:autoRedefine w:val="1"/>
    <w:uiPriority w:val="39"/>
    <w:unhideWhenUsed w:val="1"/>
    <w:rsid w:val="001E4137"/>
    <w:pPr>
      <w:spacing w:after="100"/>
    </w:pPr>
  </w:style>
  <w:style w:type="character" w:styleId="Hyperlink">
    <w:name w:val="Hyperlink"/>
    <w:basedOn w:val="DefaultParagraphFont"/>
    <w:uiPriority w:val="99"/>
    <w:unhideWhenUsed w:val="1"/>
    <w:rsid w:val="001E4137"/>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domUVs4nAO57Nnko247jKWdT03w==">AMUW2mViknIYARBW61yf9EF4IiDjzlhNxjGsKQsdBtQ7pc9M0gq7uMoPloXkJDFGSzWRSElh7udfWpBBXzy1R50x2XCojWMw4qcuW9GsrF8aKbJmiUDWZ0vo7aHOcVdZDI5/X3F3KKEpAZuDx0VG1hpDMF5Gniu8OSfgbuagQ+vCpTkVW649lbPhcejPLdiM+ujNp83daQrFfBQJwI36bLeTYJDz+b3BlQo5apEcBHJS7/eSo3J9muU=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2023-02-17T14:21:00Z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ba8c7d34e978670e25179bf9b220b3971a0fe48c6d56addfbd99cd686f196e64</vt:lpwstr>
  </property>
</Properties>
</file>