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EE6E3F" w14:textId="77777777" w:rsidR="004509FD" w:rsidRDefault="00000000">
      <w:pPr>
        <w:pStyle w:val="Title"/>
      </w:pPr>
      <w:r>
        <w:t>Colour and Texture Activity Worksheet</w:t>
      </w:r>
    </w:p>
    <w:p w14:paraId="43AE5F06" w14:textId="77777777" w:rsidR="004509FD" w:rsidRDefault="00000000">
      <w:pPr>
        <w:pStyle w:val="Heading1"/>
      </w:pPr>
      <w:r>
        <w:t>Activity brief</w:t>
      </w:r>
    </w:p>
    <w:p w14:paraId="2768E3FA" w14:textId="77777777" w:rsidR="00C24433" w:rsidRDefault="00000000">
      <w:r>
        <w:t xml:space="preserve">Create four visual versions of a UWTSD student app in Figma, using the wireframe </w:t>
      </w:r>
      <w:r w:rsidR="00C24433">
        <w:t>sketch below:</w:t>
      </w:r>
    </w:p>
    <w:p w14:paraId="77CE7D83" w14:textId="7180A810" w:rsidR="00C24433" w:rsidRDefault="00C24433" w:rsidP="00C24433">
      <w:pPr>
        <w:jc w:val="center"/>
      </w:pPr>
      <w:r w:rsidRPr="00C24433">
        <w:drawing>
          <wp:inline distT="0" distB="0" distL="0" distR="0" wp14:anchorId="6FBC6758" wp14:editId="7741D82D">
            <wp:extent cx="2209800" cy="3573661"/>
            <wp:effectExtent l="0" t="0" r="0" b="8255"/>
            <wp:docPr id="5" name="Content Placeholder 9" descr="A close-up of a whiteboard&#10;&#10;AI-generated content may be incorrect.">
              <a:extLst xmlns:a="http://schemas.openxmlformats.org/drawingml/2006/main">
                <a:ext uri="{FF2B5EF4-FFF2-40B4-BE49-F238E27FC236}">
                  <a16:creationId xmlns:a16="http://schemas.microsoft.com/office/drawing/2014/main" id="{CFAA844D-B472-DFF5-533E-D84B7EA7AB4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9" descr="A close-up of a whiteboard&#10;&#10;AI-generated content may be incorrect.">
                      <a:extLst>
                        <a:ext uri="{FF2B5EF4-FFF2-40B4-BE49-F238E27FC236}">
                          <a16:creationId xmlns:a16="http://schemas.microsoft.com/office/drawing/2014/main" id="{CFAA844D-B472-DFF5-533E-D84B7EA7AB49}"/>
                        </a:ext>
                      </a:extLst>
                    </pic:cNvPr>
                    <pic:cNvPicPr>
                      <a:picLocks noGrp="1" noChangeAspect="1"/>
                    </pic:cNvPicPr>
                  </pic:nvPicPr>
                  <pic:blipFill>
                    <a:blip r:embed="rId8" cstate="print">
                      <a:extLst>
                        <a:ext uri="{BEBA8EAE-BF5A-486C-A8C5-ECC9F3942E4B}">
                          <a14:imgProps xmlns:a14="http://schemas.microsoft.com/office/drawing/2010/main">
                            <a14:imgLayer r:embed="rId9">
                              <a14:imgEffect>
                                <a14:brightnessContrast bright="20000" contrast="-20000"/>
                              </a14:imgEffect>
                            </a14:imgLayer>
                          </a14:imgProps>
                        </a:ext>
                        <a:ext uri="{28A0092B-C50C-407E-A947-70E740481C1C}">
                          <a14:useLocalDpi xmlns:a14="http://schemas.microsoft.com/office/drawing/2010/main" val="0"/>
                        </a:ext>
                      </a:extLst>
                    </a:blip>
                    <a:stretch>
                      <a:fillRect/>
                    </a:stretch>
                  </pic:blipFill>
                  <pic:spPr bwMode="auto">
                    <a:xfrm>
                      <a:off x="0" y="0"/>
                      <a:ext cx="2213553" cy="3579731"/>
                    </a:xfrm>
                    <a:prstGeom prst="rect">
                      <a:avLst/>
                    </a:prstGeom>
                    <a:noFill/>
                  </pic:spPr>
                </pic:pic>
              </a:graphicData>
            </a:graphic>
          </wp:inline>
        </w:drawing>
      </w:r>
    </w:p>
    <w:p w14:paraId="1380439F" w14:textId="2137E164" w:rsidR="004509FD" w:rsidRDefault="00000000">
      <w:r>
        <w:t>Choose two colour combinations with hues appropriate to UWTSD branding. For each combination, create versions using two of the following styles: skeuomorphic, flat design and neumorphic.</w:t>
      </w:r>
    </w:p>
    <w:p w14:paraId="3AAEE774" w14:textId="77777777" w:rsidR="004509FD" w:rsidRDefault="00000000">
      <w:r>
        <w:t>Choose a phone frame and keep the app content, layout and functions consistent across the four versions so that you can compare the effects of colour and texture. Use available Figma controls or icon sets, or create suitable controls yourself.</w:t>
      </w:r>
    </w:p>
    <w:p w14:paraId="62F22BEC" w14:textId="77777777" w:rsidR="004509FD" w:rsidRDefault="00000000">
      <w:pPr>
        <w:pStyle w:val="Heading1"/>
      </w:pPr>
      <w:r>
        <w:t>1  Set up your design</w:t>
      </w:r>
    </w:p>
    <w:p w14:paraId="7F8BF451" w14:textId="77777777" w:rsidR="004509FD" w:rsidRDefault="00000000">
      <w:r>
        <w:t>Phone and Figma frame size: __________________________________________________</w:t>
      </w:r>
    </w:p>
    <w:p w14:paraId="3728C3BC" w14:textId="77777777" w:rsidR="004509FD" w:rsidRDefault="00000000">
      <w:r>
        <w:t>Figma file or link: ____________________________________________________________</w:t>
      </w:r>
    </w:p>
    <w:p w14:paraId="31E9C3F6" w14:textId="77777777" w:rsidR="004509FD" w:rsidRDefault="00000000">
      <w:r>
        <w:t>Which UWTSD branding reference will you use, and which hues will you take from it?</w:t>
      </w:r>
    </w:p>
    <w:p w14:paraId="700F84D6" w14:textId="77777777" w:rsidR="004509FD" w:rsidRDefault="00000000">
      <w:r>
        <w:t>___________________________________________________________________________</w:t>
      </w:r>
    </w:p>
    <w:p w14:paraId="1E680918" w14:textId="77777777" w:rsidR="004509FD" w:rsidRDefault="00000000">
      <w:r>
        <w:t>___________________________________________________________________________</w:t>
      </w:r>
    </w:p>
    <w:p w14:paraId="223E9D54" w14:textId="77777777" w:rsidR="00C24433" w:rsidRDefault="00C24433">
      <w:pPr>
        <w:spacing w:after="200"/>
        <w:rPr>
          <w:rFonts w:asciiTheme="majorHAnsi" w:eastAsiaTheme="majorEastAsia" w:hAnsiTheme="majorHAnsi" w:cstheme="majorBidi"/>
          <w:b/>
          <w:bCs/>
          <w:sz w:val="26"/>
          <w:szCs w:val="28"/>
        </w:rPr>
      </w:pPr>
      <w:r>
        <w:br w:type="page"/>
      </w:r>
    </w:p>
    <w:p w14:paraId="1831A13B" w14:textId="036A5B56" w:rsidR="004509FD" w:rsidRDefault="00000000">
      <w:pPr>
        <w:pStyle w:val="Heading1"/>
      </w:pPr>
      <w:r>
        <w:lastRenderedPageBreak/>
        <w:t>2  Plan two colour combinations</w:t>
      </w:r>
    </w:p>
    <w:p w14:paraId="43032129" w14:textId="77777777" w:rsidR="004509FD" w:rsidRDefault="00000000">
      <w:r>
        <w:t>Choose a harmony for each palette, such as monochromatic, complementary, analogous, triadic or tetradic. Record hex codes and give each colour a purpose.</w:t>
      </w:r>
    </w:p>
    <w:tbl>
      <w:tblPr>
        <w:tblW w:w="0" w:type="auto"/>
        <w:tblLayout w:type="fixed"/>
        <w:tblLook w:val="04A0" w:firstRow="1" w:lastRow="0" w:firstColumn="1" w:lastColumn="0" w:noHBand="0" w:noVBand="1"/>
      </w:tblPr>
      <w:tblGrid>
        <w:gridCol w:w="936"/>
        <w:gridCol w:w="4320"/>
        <w:gridCol w:w="4968"/>
      </w:tblGrid>
      <w:tr w:rsidR="004509FD" w14:paraId="11580646" w14:textId="77777777">
        <w:tc>
          <w:tcPr>
            <w:tcW w:w="936" w:type="dxa"/>
            <w:tcBorders>
              <w:top w:val="single" w:sz="4" w:space="0" w:color="D9D9D9"/>
              <w:left w:val="single" w:sz="4" w:space="0" w:color="D9D9D9"/>
              <w:bottom w:val="single" w:sz="4" w:space="0" w:color="D9D9D9"/>
              <w:right w:val="single" w:sz="4" w:space="0" w:color="D9D9D9"/>
            </w:tcBorders>
            <w:shd w:val="clear" w:color="auto" w:fill="E7E6E6"/>
          </w:tcPr>
          <w:p w14:paraId="6A1BFBBB" w14:textId="77777777" w:rsidR="004509FD" w:rsidRDefault="00000000">
            <w:pPr>
              <w:spacing w:before="120" w:after="120"/>
            </w:pPr>
            <w:r>
              <w:rPr>
                <w:b/>
                <w:sz w:val="20"/>
              </w:rPr>
              <w:t>Palette</w:t>
            </w:r>
          </w:p>
        </w:tc>
        <w:tc>
          <w:tcPr>
            <w:tcW w:w="4320" w:type="dxa"/>
            <w:tcBorders>
              <w:top w:val="single" w:sz="4" w:space="0" w:color="D9D9D9"/>
              <w:left w:val="single" w:sz="4" w:space="0" w:color="D9D9D9"/>
              <w:bottom w:val="single" w:sz="4" w:space="0" w:color="D9D9D9"/>
              <w:right w:val="single" w:sz="4" w:space="0" w:color="D9D9D9"/>
            </w:tcBorders>
            <w:shd w:val="clear" w:color="auto" w:fill="E7E6E6"/>
          </w:tcPr>
          <w:p w14:paraId="4E952CF8" w14:textId="77777777" w:rsidR="004509FD" w:rsidRDefault="00000000">
            <w:pPr>
              <w:spacing w:before="120" w:after="120"/>
            </w:pPr>
            <w:r>
              <w:rPr>
                <w:b/>
                <w:sz w:val="20"/>
              </w:rPr>
              <w:t>Harmony and colours with hex codes</w:t>
            </w:r>
          </w:p>
        </w:tc>
        <w:tc>
          <w:tcPr>
            <w:tcW w:w="4968" w:type="dxa"/>
            <w:tcBorders>
              <w:top w:val="single" w:sz="4" w:space="0" w:color="D9D9D9"/>
              <w:left w:val="single" w:sz="4" w:space="0" w:color="D9D9D9"/>
              <w:bottom w:val="single" w:sz="4" w:space="0" w:color="D9D9D9"/>
              <w:right w:val="single" w:sz="4" w:space="0" w:color="D9D9D9"/>
            </w:tcBorders>
            <w:shd w:val="clear" w:color="auto" w:fill="E7E6E6"/>
          </w:tcPr>
          <w:p w14:paraId="4BEAFF7C" w14:textId="77777777" w:rsidR="004509FD" w:rsidRDefault="00000000">
            <w:pPr>
              <w:spacing w:before="120" w:after="120"/>
            </w:pPr>
            <w:r>
              <w:rPr>
                <w:b/>
                <w:sz w:val="20"/>
              </w:rPr>
              <w:t>Roles such as background text and accent</w:t>
            </w:r>
          </w:p>
        </w:tc>
      </w:tr>
      <w:tr w:rsidR="004509FD" w14:paraId="2AF097A5" w14:textId="77777777">
        <w:tc>
          <w:tcPr>
            <w:tcW w:w="936" w:type="dxa"/>
            <w:tcBorders>
              <w:top w:val="single" w:sz="4" w:space="0" w:color="D9D9D9"/>
              <w:left w:val="single" w:sz="4" w:space="0" w:color="D9D9D9"/>
              <w:bottom w:val="single" w:sz="4" w:space="0" w:color="D9D9D9"/>
              <w:right w:val="single" w:sz="4" w:space="0" w:color="D9D9D9"/>
            </w:tcBorders>
          </w:tcPr>
          <w:p w14:paraId="78F5772E" w14:textId="77777777" w:rsidR="004509FD" w:rsidRDefault="00000000">
            <w:pPr>
              <w:spacing w:before="120" w:after="120"/>
            </w:pPr>
            <w:r>
              <w:rPr>
                <w:sz w:val="20"/>
              </w:rPr>
              <w:t>A</w:t>
            </w:r>
          </w:p>
        </w:tc>
        <w:tc>
          <w:tcPr>
            <w:tcW w:w="4320" w:type="dxa"/>
            <w:tcBorders>
              <w:top w:val="single" w:sz="4" w:space="0" w:color="D9D9D9"/>
              <w:left w:val="single" w:sz="4" w:space="0" w:color="D9D9D9"/>
              <w:bottom w:val="single" w:sz="4" w:space="0" w:color="D9D9D9"/>
              <w:right w:val="single" w:sz="4" w:space="0" w:color="D9D9D9"/>
            </w:tcBorders>
          </w:tcPr>
          <w:p w14:paraId="7BEA120C" w14:textId="77777777" w:rsidR="004509FD" w:rsidRDefault="00000000">
            <w:pPr>
              <w:spacing w:before="120" w:after="120"/>
            </w:pPr>
            <w:r>
              <w:rPr>
                <w:sz w:val="20"/>
              </w:rPr>
              <w:br/>
            </w:r>
            <w:r>
              <w:rPr>
                <w:sz w:val="20"/>
              </w:rPr>
              <w:br/>
            </w:r>
          </w:p>
        </w:tc>
        <w:tc>
          <w:tcPr>
            <w:tcW w:w="4968" w:type="dxa"/>
            <w:tcBorders>
              <w:top w:val="single" w:sz="4" w:space="0" w:color="D9D9D9"/>
              <w:left w:val="single" w:sz="4" w:space="0" w:color="D9D9D9"/>
              <w:bottom w:val="single" w:sz="4" w:space="0" w:color="D9D9D9"/>
              <w:right w:val="single" w:sz="4" w:space="0" w:color="D9D9D9"/>
            </w:tcBorders>
          </w:tcPr>
          <w:p w14:paraId="5DC35DC1" w14:textId="77777777" w:rsidR="004509FD" w:rsidRDefault="004509FD">
            <w:pPr>
              <w:spacing w:before="120" w:after="120"/>
            </w:pPr>
          </w:p>
        </w:tc>
      </w:tr>
      <w:tr w:rsidR="004509FD" w14:paraId="31A1A694" w14:textId="77777777">
        <w:tc>
          <w:tcPr>
            <w:tcW w:w="936" w:type="dxa"/>
            <w:tcBorders>
              <w:top w:val="single" w:sz="4" w:space="0" w:color="D9D9D9"/>
              <w:left w:val="single" w:sz="4" w:space="0" w:color="D9D9D9"/>
              <w:bottom w:val="single" w:sz="4" w:space="0" w:color="D9D9D9"/>
              <w:right w:val="single" w:sz="4" w:space="0" w:color="D9D9D9"/>
            </w:tcBorders>
          </w:tcPr>
          <w:p w14:paraId="6AF6694F" w14:textId="77777777" w:rsidR="004509FD" w:rsidRDefault="00000000">
            <w:pPr>
              <w:spacing w:before="120" w:after="120"/>
            </w:pPr>
            <w:r>
              <w:rPr>
                <w:sz w:val="20"/>
              </w:rPr>
              <w:t>B</w:t>
            </w:r>
          </w:p>
        </w:tc>
        <w:tc>
          <w:tcPr>
            <w:tcW w:w="4320" w:type="dxa"/>
            <w:tcBorders>
              <w:top w:val="single" w:sz="4" w:space="0" w:color="D9D9D9"/>
              <w:left w:val="single" w:sz="4" w:space="0" w:color="D9D9D9"/>
              <w:bottom w:val="single" w:sz="4" w:space="0" w:color="D9D9D9"/>
              <w:right w:val="single" w:sz="4" w:space="0" w:color="D9D9D9"/>
            </w:tcBorders>
          </w:tcPr>
          <w:p w14:paraId="0A32E9C6" w14:textId="77777777" w:rsidR="004509FD" w:rsidRDefault="00000000">
            <w:pPr>
              <w:spacing w:before="120" w:after="120"/>
            </w:pPr>
            <w:r>
              <w:rPr>
                <w:sz w:val="20"/>
              </w:rPr>
              <w:br/>
            </w:r>
            <w:r>
              <w:rPr>
                <w:sz w:val="20"/>
              </w:rPr>
              <w:br/>
            </w:r>
          </w:p>
        </w:tc>
        <w:tc>
          <w:tcPr>
            <w:tcW w:w="4968" w:type="dxa"/>
            <w:tcBorders>
              <w:top w:val="single" w:sz="4" w:space="0" w:color="D9D9D9"/>
              <w:left w:val="single" w:sz="4" w:space="0" w:color="D9D9D9"/>
              <w:bottom w:val="single" w:sz="4" w:space="0" w:color="D9D9D9"/>
              <w:right w:val="single" w:sz="4" w:space="0" w:color="D9D9D9"/>
            </w:tcBorders>
          </w:tcPr>
          <w:p w14:paraId="5E3EFDF6" w14:textId="77777777" w:rsidR="004509FD" w:rsidRDefault="004509FD">
            <w:pPr>
              <w:spacing w:before="120" w:after="120"/>
            </w:pPr>
          </w:p>
        </w:tc>
      </w:tr>
    </w:tbl>
    <w:p w14:paraId="218037EF" w14:textId="77777777" w:rsidR="004509FD" w:rsidRDefault="00000000">
      <w:r>
        <w:t>Why are these combinations suitable for the student app and its branding?</w:t>
      </w:r>
    </w:p>
    <w:p w14:paraId="4EEEA031" w14:textId="77777777" w:rsidR="004509FD" w:rsidRDefault="00000000">
      <w:r>
        <w:t>___________________________________________________________________________</w:t>
      </w:r>
    </w:p>
    <w:p w14:paraId="338465DF" w14:textId="77777777" w:rsidR="004509FD" w:rsidRDefault="00000000">
      <w:r>
        <w:t>___________________________________________________________________________</w:t>
      </w:r>
    </w:p>
    <w:p w14:paraId="649E691E" w14:textId="77777777" w:rsidR="004509FD" w:rsidRDefault="00000000">
      <w:pPr>
        <w:pStyle w:val="Heading1"/>
      </w:pPr>
      <w:r>
        <w:t>3  Build four versions in Figma</w:t>
      </w:r>
    </w:p>
    <w:p w14:paraId="2C338AA0" w14:textId="77777777" w:rsidR="004509FD" w:rsidRDefault="00000000">
      <w:r>
        <w:t>Name each frame clearly. You may use the same two styles for both palettes, or choose a different pair for the second palette.</w:t>
      </w:r>
    </w:p>
    <w:tbl>
      <w:tblPr>
        <w:tblW w:w="0" w:type="auto"/>
        <w:tblLayout w:type="fixed"/>
        <w:tblLook w:val="04A0" w:firstRow="1" w:lastRow="0" w:firstColumn="1" w:lastColumn="0" w:noHBand="0" w:noVBand="1"/>
      </w:tblPr>
      <w:tblGrid>
        <w:gridCol w:w="936"/>
        <w:gridCol w:w="936"/>
        <w:gridCol w:w="3096"/>
        <w:gridCol w:w="5256"/>
      </w:tblGrid>
      <w:tr w:rsidR="004509FD" w14:paraId="31891CE3" w14:textId="77777777">
        <w:tc>
          <w:tcPr>
            <w:tcW w:w="936" w:type="dxa"/>
            <w:tcBorders>
              <w:top w:val="single" w:sz="4" w:space="0" w:color="D9D9D9"/>
              <w:left w:val="single" w:sz="4" w:space="0" w:color="D9D9D9"/>
              <w:bottom w:val="single" w:sz="4" w:space="0" w:color="D9D9D9"/>
              <w:right w:val="single" w:sz="4" w:space="0" w:color="D9D9D9"/>
            </w:tcBorders>
            <w:shd w:val="clear" w:color="auto" w:fill="E7E6E6"/>
          </w:tcPr>
          <w:p w14:paraId="5059F716" w14:textId="77777777" w:rsidR="004509FD" w:rsidRDefault="00000000">
            <w:pPr>
              <w:spacing w:before="120" w:after="120"/>
            </w:pPr>
            <w:r>
              <w:rPr>
                <w:b/>
                <w:sz w:val="20"/>
              </w:rPr>
              <w:t>Version</w:t>
            </w:r>
          </w:p>
        </w:tc>
        <w:tc>
          <w:tcPr>
            <w:tcW w:w="936" w:type="dxa"/>
            <w:tcBorders>
              <w:top w:val="single" w:sz="4" w:space="0" w:color="D9D9D9"/>
              <w:left w:val="single" w:sz="4" w:space="0" w:color="D9D9D9"/>
              <w:bottom w:val="single" w:sz="4" w:space="0" w:color="D9D9D9"/>
              <w:right w:val="single" w:sz="4" w:space="0" w:color="D9D9D9"/>
            </w:tcBorders>
            <w:shd w:val="clear" w:color="auto" w:fill="E7E6E6"/>
          </w:tcPr>
          <w:p w14:paraId="2668F477" w14:textId="77777777" w:rsidR="004509FD" w:rsidRDefault="00000000">
            <w:pPr>
              <w:spacing w:before="120" w:after="120"/>
            </w:pPr>
            <w:r>
              <w:rPr>
                <w:b/>
                <w:sz w:val="20"/>
              </w:rPr>
              <w:t>Palette</w:t>
            </w:r>
          </w:p>
        </w:tc>
        <w:tc>
          <w:tcPr>
            <w:tcW w:w="3096" w:type="dxa"/>
            <w:tcBorders>
              <w:top w:val="single" w:sz="4" w:space="0" w:color="D9D9D9"/>
              <w:left w:val="single" w:sz="4" w:space="0" w:color="D9D9D9"/>
              <w:bottom w:val="single" w:sz="4" w:space="0" w:color="D9D9D9"/>
              <w:right w:val="single" w:sz="4" w:space="0" w:color="D9D9D9"/>
            </w:tcBorders>
            <w:shd w:val="clear" w:color="auto" w:fill="E7E6E6"/>
          </w:tcPr>
          <w:p w14:paraId="23773B2B" w14:textId="77777777" w:rsidR="004509FD" w:rsidRDefault="00000000">
            <w:pPr>
              <w:spacing w:before="120" w:after="120"/>
            </w:pPr>
            <w:r>
              <w:rPr>
                <w:b/>
                <w:sz w:val="20"/>
              </w:rPr>
              <w:t>Texture style</w:t>
            </w:r>
          </w:p>
        </w:tc>
        <w:tc>
          <w:tcPr>
            <w:tcW w:w="5256" w:type="dxa"/>
            <w:tcBorders>
              <w:top w:val="single" w:sz="4" w:space="0" w:color="D9D9D9"/>
              <w:left w:val="single" w:sz="4" w:space="0" w:color="D9D9D9"/>
              <w:bottom w:val="single" w:sz="4" w:space="0" w:color="D9D9D9"/>
              <w:right w:val="single" w:sz="4" w:space="0" w:color="D9D9D9"/>
            </w:tcBorders>
            <w:shd w:val="clear" w:color="auto" w:fill="E7E6E6"/>
          </w:tcPr>
          <w:p w14:paraId="3025B478" w14:textId="77777777" w:rsidR="004509FD" w:rsidRDefault="00000000">
            <w:pPr>
              <w:spacing w:before="120" w:after="120"/>
            </w:pPr>
            <w:r>
              <w:rPr>
                <w:b/>
                <w:sz w:val="20"/>
              </w:rPr>
              <w:t>Figma frame name</w:t>
            </w:r>
          </w:p>
        </w:tc>
      </w:tr>
      <w:tr w:rsidR="004509FD" w14:paraId="77D6F148" w14:textId="77777777">
        <w:tc>
          <w:tcPr>
            <w:tcW w:w="936" w:type="dxa"/>
            <w:tcBorders>
              <w:top w:val="single" w:sz="4" w:space="0" w:color="D9D9D9"/>
              <w:left w:val="single" w:sz="4" w:space="0" w:color="D9D9D9"/>
              <w:bottom w:val="single" w:sz="4" w:space="0" w:color="D9D9D9"/>
              <w:right w:val="single" w:sz="4" w:space="0" w:color="D9D9D9"/>
            </w:tcBorders>
          </w:tcPr>
          <w:p w14:paraId="7425FA44" w14:textId="77777777" w:rsidR="004509FD" w:rsidRDefault="00000000">
            <w:pPr>
              <w:spacing w:before="120" w:after="120"/>
            </w:pPr>
            <w:r>
              <w:rPr>
                <w:sz w:val="20"/>
              </w:rPr>
              <w:t>1</w:t>
            </w:r>
          </w:p>
        </w:tc>
        <w:tc>
          <w:tcPr>
            <w:tcW w:w="936" w:type="dxa"/>
            <w:tcBorders>
              <w:top w:val="single" w:sz="4" w:space="0" w:color="D9D9D9"/>
              <w:left w:val="single" w:sz="4" w:space="0" w:color="D9D9D9"/>
              <w:bottom w:val="single" w:sz="4" w:space="0" w:color="D9D9D9"/>
              <w:right w:val="single" w:sz="4" w:space="0" w:color="D9D9D9"/>
            </w:tcBorders>
          </w:tcPr>
          <w:p w14:paraId="6FFEFFAE" w14:textId="77777777" w:rsidR="004509FD" w:rsidRDefault="00000000">
            <w:pPr>
              <w:spacing w:before="120" w:after="120"/>
            </w:pPr>
            <w:r>
              <w:rPr>
                <w:sz w:val="20"/>
              </w:rPr>
              <w:t>A</w:t>
            </w:r>
          </w:p>
        </w:tc>
        <w:tc>
          <w:tcPr>
            <w:tcW w:w="3096" w:type="dxa"/>
            <w:tcBorders>
              <w:top w:val="single" w:sz="4" w:space="0" w:color="D9D9D9"/>
              <w:left w:val="single" w:sz="4" w:space="0" w:color="D9D9D9"/>
              <w:bottom w:val="single" w:sz="4" w:space="0" w:color="D9D9D9"/>
              <w:right w:val="single" w:sz="4" w:space="0" w:color="D9D9D9"/>
            </w:tcBorders>
          </w:tcPr>
          <w:p w14:paraId="24A3B584" w14:textId="77777777" w:rsidR="004509FD" w:rsidRDefault="004509FD">
            <w:pPr>
              <w:spacing w:before="120" w:after="120"/>
            </w:pPr>
          </w:p>
        </w:tc>
        <w:tc>
          <w:tcPr>
            <w:tcW w:w="5256" w:type="dxa"/>
            <w:tcBorders>
              <w:top w:val="single" w:sz="4" w:space="0" w:color="D9D9D9"/>
              <w:left w:val="single" w:sz="4" w:space="0" w:color="D9D9D9"/>
              <w:bottom w:val="single" w:sz="4" w:space="0" w:color="D9D9D9"/>
              <w:right w:val="single" w:sz="4" w:space="0" w:color="D9D9D9"/>
            </w:tcBorders>
          </w:tcPr>
          <w:p w14:paraId="377753CF" w14:textId="77777777" w:rsidR="004509FD" w:rsidRDefault="004509FD">
            <w:pPr>
              <w:spacing w:before="120" w:after="120"/>
            </w:pPr>
          </w:p>
        </w:tc>
      </w:tr>
      <w:tr w:rsidR="004509FD" w14:paraId="094DCF63" w14:textId="77777777">
        <w:tc>
          <w:tcPr>
            <w:tcW w:w="936" w:type="dxa"/>
            <w:tcBorders>
              <w:top w:val="single" w:sz="4" w:space="0" w:color="D9D9D9"/>
              <w:left w:val="single" w:sz="4" w:space="0" w:color="D9D9D9"/>
              <w:bottom w:val="single" w:sz="4" w:space="0" w:color="D9D9D9"/>
              <w:right w:val="single" w:sz="4" w:space="0" w:color="D9D9D9"/>
            </w:tcBorders>
          </w:tcPr>
          <w:p w14:paraId="0BF34322" w14:textId="77777777" w:rsidR="004509FD" w:rsidRDefault="00000000">
            <w:pPr>
              <w:spacing w:before="120" w:after="120"/>
            </w:pPr>
            <w:r>
              <w:rPr>
                <w:sz w:val="20"/>
              </w:rPr>
              <w:t>2</w:t>
            </w:r>
          </w:p>
        </w:tc>
        <w:tc>
          <w:tcPr>
            <w:tcW w:w="936" w:type="dxa"/>
            <w:tcBorders>
              <w:top w:val="single" w:sz="4" w:space="0" w:color="D9D9D9"/>
              <w:left w:val="single" w:sz="4" w:space="0" w:color="D9D9D9"/>
              <w:bottom w:val="single" w:sz="4" w:space="0" w:color="D9D9D9"/>
              <w:right w:val="single" w:sz="4" w:space="0" w:color="D9D9D9"/>
            </w:tcBorders>
          </w:tcPr>
          <w:p w14:paraId="0E631917" w14:textId="77777777" w:rsidR="004509FD" w:rsidRDefault="00000000">
            <w:pPr>
              <w:spacing w:before="120" w:after="120"/>
            </w:pPr>
            <w:r>
              <w:rPr>
                <w:sz w:val="20"/>
              </w:rPr>
              <w:t>A</w:t>
            </w:r>
          </w:p>
        </w:tc>
        <w:tc>
          <w:tcPr>
            <w:tcW w:w="3096" w:type="dxa"/>
            <w:tcBorders>
              <w:top w:val="single" w:sz="4" w:space="0" w:color="D9D9D9"/>
              <w:left w:val="single" w:sz="4" w:space="0" w:color="D9D9D9"/>
              <w:bottom w:val="single" w:sz="4" w:space="0" w:color="D9D9D9"/>
              <w:right w:val="single" w:sz="4" w:space="0" w:color="D9D9D9"/>
            </w:tcBorders>
          </w:tcPr>
          <w:p w14:paraId="0AC64181" w14:textId="77777777" w:rsidR="004509FD" w:rsidRDefault="004509FD">
            <w:pPr>
              <w:spacing w:before="120" w:after="120"/>
            </w:pPr>
          </w:p>
        </w:tc>
        <w:tc>
          <w:tcPr>
            <w:tcW w:w="5256" w:type="dxa"/>
            <w:tcBorders>
              <w:top w:val="single" w:sz="4" w:space="0" w:color="D9D9D9"/>
              <w:left w:val="single" w:sz="4" w:space="0" w:color="D9D9D9"/>
              <w:bottom w:val="single" w:sz="4" w:space="0" w:color="D9D9D9"/>
              <w:right w:val="single" w:sz="4" w:space="0" w:color="D9D9D9"/>
            </w:tcBorders>
          </w:tcPr>
          <w:p w14:paraId="72CBA38A" w14:textId="77777777" w:rsidR="004509FD" w:rsidRDefault="004509FD">
            <w:pPr>
              <w:spacing w:before="120" w:after="120"/>
            </w:pPr>
          </w:p>
        </w:tc>
      </w:tr>
      <w:tr w:rsidR="004509FD" w14:paraId="158F88C7" w14:textId="77777777">
        <w:tc>
          <w:tcPr>
            <w:tcW w:w="936" w:type="dxa"/>
            <w:tcBorders>
              <w:top w:val="single" w:sz="4" w:space="0" w:color="D9D9D9"/>
              <w:left w:val="single" w:sz="4" w:space="0" w:color="D9D9D9"/>
              <w:bottom w:val="single" w:sz="4" w:space="0" w:color="D9D9D9"/>
              <w:right w:val="single" w:sz="4" w:space="0" w:color="D9D9D9"/>
            </w:tcBorders>
          </w:tcPr>
          <w:p w14:paraId="0919ABF6" w14:textId="77777777" w:rsidR="004509FD" w:rsidRDefault="00000000">
            <w:pPr>
              <w:spacing w:before="120" w:after="120"/>
            </w:pPr>
            <w:r>
              <w:rPr>
                <w:sz w:val="20"/>
              </w:rPr>
              <w:t>3</w:t>
            </w:r>
          </w:p>
        </w:tc>
        <w:tc>
          <w:tcPr>
            <w:tcW w:w="936" w:type="dxa"/>
            <w:tcBorders>
              <w:top w:val="single" w:sz="4" w:space="0" w:color="D9D9D9"/>
              <w:left w:val="single" w:sz="4" w:space="0" w:color="D9D9D9"/>
              <w:bottom w:val="single" w:sz="4" w:space="0" w:color="D9D9D9"/>
              <w:right w:val="single" w:sz="4" w:space="0" w:color="D9D9D9"/>
            </w:tcBorders>
          </w:tcPr>
          <w:p w14:paraId="38E6A92D" w14:textId="77777777" w:rsidR="004509FD" w:rsidRDefault="00000000">
            <w:pPr>
              <w:spacing w:before="120" w:after="120"/>
            </w:pPr>
            <w:r>
              <w:rPr>
                <w:sz w:val="20"/>
              </w:rPr>
              <w:t>B</w:t>
            </w:r>
          </w:p>
        </w:tc>
        <w:tc>
          <w:tcPr>
            <w:tcW w:w="3096" w:type="dxa"/>
            <w:tcBorders>
              <w:top w:val="single" w:sz="4" w:space="0" w:color="D9D9D9"/>
              <w:left w:val="single" w:sz="4" w:space="0" w:color="D9D9D9"/>
              <w:bottom w:val="single" w:sz="4" w:space="0" w:color="D9D9D9"/>
              <w:right w:val="single" w:sz="4" w:space="0" w:color="D9D9D9"/>
            </w:tcBorders>
          </w:tcPr>
          <w:p w14:paraId="03F4EEA8" w14:textId="77777777" w:rsidR="004509FD" w:rsidRDefault="004509FD">
            <w:pPr>
              <w:spacing w:before="120" w:after="120"/>
            </w:pPr>
          </w:p>
        </w:tc>
        <w:tc>
          <w:tcPr>
            <w:tcW w:w="5256" w:type="dxa"/>
            <w:tcBorders>
              <w:top w:val="single" w:sz="4" w:space="0" w:color="D9D9D9"/>
              <w:left w:val="single" w:sz="4" w:space="0" w:color="D9D9D9"/>
              <w:bottom w:val="single" w:sz="4" w:space="0" w:color="D9D9D9"/>
              <w:right w:val="single" w:sz="4" w:space="0" w:color="D9D9D9"/>
            </w:tcBorders>
          </w:tcPr>
          <w:p w14:paraId="66744532" w14:textId="77777777" w:rsidR="004509FD" w:rsidRDefault="004509FD">
            <w:pPr>
              <w:spacing w:before="120" w:after="120"/>
            </w:pPr>
          </w:p>
        </w:tc>
      </w:tr>
      <w:tr w:rsidR="004509FD" w14:paraId="2D49B743" w14:textId="77777777">
        <w:tc>
          <w:tcPr>
            <w:tcW w:w="936" w:type="dxa"/>
            <w:tcBorders>
              <w:top w:val="single" w:sz="4" w:space="0" w:color="D9D9D9"/>
              <w:left w:val="single" w:sz="4" w:space="0" w:color="D9D9D9"/>
              <w:bottom w:val="single" w:sz="4" w:space="0" w:color="D9D9D9"/>
              <w:right w:val="single" w:sz="4" w:space="0" w:color="D9D9D9"/>
            </w:tcBorders>
          </w:tcPr>
          <w:p w14:paraId="3E7EE634" w14:textId="77777777" w:rsidR="004509FD" w:rsidRDefault="00000000">
            <w:pPr>
              <w:spacing w:before="120" w:after="120"/>
            </w:pPr>
            <w:r>
              <w:rPr>
                <w:sz w:val="20"/>
              </w:rPr>
              <w:t>4</w:t>
            </w:r>
          </w:p>
        </w:tc>
        <w:tc>
          <w:tcPr>
            <w:tcW w:w="936" w:type="dxa"/>
            <w:tcBorders>
              <w:top w:val="single" w:sz="4" w:space="0" w:color="D9D9D9"/>
              <w:left w:val="single" w:sz="4" w:space="0" w:color="D9D9D9"/>
              <w:bottom w:val="single" w:sz="4" w:space="0" w:color="D9D9D9"/>
              <w:right w:val="single" w:sz="4" w:space="0" w:color="D9D9D9"/>
            </w:tcBorders>
          </w:tcPr>
          <w:p w14:paraId="25521D4D" w14:textId="77777777" w:rsidR="004509FD" w:rsidRDefault="00000000">
            <w:pPr>
              <w:spacing w:before="120" w:after="120"/>
            </w:pPr>
            <w:r>
              <w:rPr>
                <w:sz w:val="20"/>
              </w:rPr>
              <w:t>B</w:t>
            </w:r>
          </w:p>
        </w:tc>
        <w:tc>
          <w:tcPr>
            <w:tcW w:w="3096" w:type="dxa"/>
            <w:tcBorders>
              <w:top w:val="single" w:sz="4" w:space="0" w:color="D9D9D9"/>
              <w:left w:val="single" w:sz="4" w:space="0" w:color="D9D9D9"/>
              <w:bottom w:val="single" w:sz="4" w:space="0" w:color="D9D9D9"/>
              <w:right w:val="single" w:sz="4" w:space="0" w:color="D9D9D9"/>
            </w:tcBorders>
          </w:tcPr>
          <w:p w14:paraId="5A3AE697" w14:textId="77777777" w:rsidR="004509FD" w:rsidRDefault="004509FD">
            <w:pPr>
              <w:spacing w:before="120" w:after="120"/>
            </w:pPr>
          </w:p>
        </w:tc>
        <w:tc>
          <w:tcPr>
            <w:tcW w:w="5256" w:type="dxa"/>
            <w:tcBorders>
              <w:top w:val="single" w:sz="4" w:space="0" w:color="D9D9D9"/>
              <w:left w:val="single" w:sz="4" w:space="0" w:color="D9D9D9"/>
              <w:bottom w:val="single" w:sz="4" w:space="0" w:color="D9D9D9"/>
              <w:right w:val="single" w:sz="4" w:space="0" w:color="D9D9D9"/>
            </w:tcBorders>
          </w:tcPr>
          <w:p w14:paraId="20AD23F8" w14:textId="77777777" w:rsidR="004509FD" w:rsidRDefault="004509FD">
            <w:pPr>
              <w:spacing w:before="120" w:after="120"/>
            </w:pPr>
          </w:p>
        </w:tc>
      </w:tr>
    </w:tbl>
    <w:p w14:paraId="00085AD6" w14:textId="77777777" w:rsidR="004509FD" w:rsidRDefault="00000000">
      <w:pPr>
        <w:pStyle w:val="Heading1"/>
      </w:pPr>
      <w:r>
        <w:t>Style reminders</w:t>
      </w:r>
    </w:p>
    <w:p w14:paraId="5B9180E2" w14:textId="77777777" w:rsidR="004509FD" w:rsidRDefault="00000000">
      <w:r>
        <w:t>Skeuomorphic: use familiar real-world appearances, materials or visual cues. Flat: use simple shapes and flat colours. Neumorphic: use subtle highlights and shadows to suggest raised or inset surfaces. Preserve clear control boundaries in every style.</w:t>
      </w:r>
    </w:p>
    <w:p w14:paraId="780A4055" w14:textId="77777777" w:rsidR="004509FD" w:rsidRDefault="00000000">
      <w:r>
        <w:t>Use hue, saturation and lightness deliberately. Keep text readable and make interactive controls easy to recognise. Icons should communicate their function consistently across all versions.</w:t>
      </w:r>
    </w:p>
    <w:p w14:paraId="5A86E0C9" w14:textId="77777777" w:rsidR="00C24433" w:rsidRDefault="00C24433">
      <w:pPr>
        <w:spacing w:after="200"/>
        <w:rPr>
          <w:rFonts w:asciiTheme="majorHAnsi" w:eastAsiaTheme="majorEastAsia" w:hAnsiTheme="majorHAnsi" w:cstheme="majorBidi"/>
          <w:b/>
          <w:bCs/>
          <w:sz w:val="26"/>
          <w:szCs w:val="28"/>
        </w:rPr>
      </w:pPr>
      <w:r>
        <w:br w:type="page"/>
      </w:r>
    </w:p>
    <w:p w14:paraId="3C52E960" w14:textId="29BD3429" w:rsidR="004509FD" w:rsidRDefault="00000000">
      <w:pPr>
        <w:pStyle w:val="Heading1"/>
      </w:pPr>
      <w:r>
        <w:lastRenderedPageBreak/>
        <w:t>4  Compare your versions</w:t>
      </w:r>
    </w:p>
    <w:p w14:paraId="53CFE250" w14:textId="77777777" w:rsidR="004509FD" w:rsidRDefault="00000000">
      <w:r>
        <w:t>Record a specific observation about each version. Consider visual mood, readability, recognition of controls, and any accessibility concerns.</w:t>
      </w:r>
    </w:p>
    <w:tbl>
      <w:tblPr>
        <w:tblW w:w="0" w:type="auto"/>
        <w:tblLayout w:type="fixed"/>
        <w:tblLook w:val="04A0" w:firstRow="1" w:lastRow="0" w:firstColumn="1" w:lastColumn="0" w:noHBand="0" w:noVBand="1"/>
      </w:tblPr>
      <w:tblGrid>
        <w:gridCol w:w="936"/>
        <w:gridCol w:w="4608"/>
        <w:gridCol w:w="4680"/>
      </w:tblGrid>
      <w:tr w:rsidR="004509FD" w14:paraId="2042F10E" w14:textId="77777777">
        <w:tc>
          <w:tcPr>
            <w:tcW w:w="936" w:type="dxa"/>
            <w:tcBorders>
              <w:top w:val="single" w:sz="4" w:space="0" w:color="D9D9D9"/>
              <w:left w:val="single" w:sz="4" w:space="0" w:color="D9D9D9"/>
              <w:bottom w:val="single" w:sz="4" w:space="0" w:color="D9D9D9"/>
              <w:right w:val="single" w:sz="4" w:space="0" w:color="D9D9D9"/>
            </w:tcBorders>
            <w:shd w:val="clear" w:color="auto" w:fill="E7E6E6"/>
          </w:tcPr>
          <w:p w14:paraId="6929FA1E" w14:textId="77777777" w:rsidR="004509FD" w:rsidRDefault="00000000">
            <w:pPr>
              <w:spacing w:before="120" w:after="120"/>
            </w:pPr>
            <w:r>
              <w:rPr>
                <w:b/>
                <w:sz w:val="20"/>
              </w:rPr>
              <w:t>Version</w:t>
            </w:r>
          </w:p>
        </w:tc>
        <w:tc>
          <w:tcPr>
            <w:tcW w:w="4608" w:type="dxa"/>
            <w:tcBorders>
              <w:top w:val="single" w:sz="4" w:space="0" w:color="D9D9D9"/>
              <w:left w:val="single" w:sz="4" w:space="0" w:color="D9D9D9"/>
              <w:bottom w:val="single" w:sz="4" w:space="0" w:color="D9D9D9"/>
              <w:right w:val="single" w:sz="4" w:space="0" w:color="D9D9D9"/>
            </w:tcBorders>
            <w:shd w:val="clear" w:color="auto" w:fill="E7E6E6"/>
          </w:tcPr>
          <w:p w14:paraId="0A6D2FB0" w14:textId="77777777" w:rsidR="004509FD" w:rsidRDefault="00000000">
            <w:pPr>
              <w:spacing w:before="120" w:after="120"/>
            </w:pPr>
            <w:r>
              <w:rPr>
                <w:b/>
                <w:sz w:val="20"/>
              </w:rPr>
              <w:t>What works well</w:t>
            </w:r>
          </w:p>
        </w:tc>
        <w:tc>
          <w:tcPr>
            <w:tcW w:w="4680" w:type="dxa"/>
            <w:tcBorders>
              <w:top w:val="single" w:sz="4" w:space="0" w:color="D9D9D9"/>
              <w:left w:val="single" w:sz="4" w:space="0" w:color="D9D9D9"/>
              <w:bottom w:val="single" w:sz="4" w:space="0" w:color="D9D9D9"/>
              <w:right w:val="single" w:sz="4" w:space="0" w:color="D9D9D9"/>
            </w:tcBorders>
            <w:shd w:val="clear" w:color="auto" w:fill="E7E6E6"/>
          </w:tcPr>
          <w:p w14:paraId="19CB1DCD" w14:textId="77777777" w:rsidR="004509FD" w:rsidRDefault="00000000">
            <w:pPr>
              <w:spacing w:before="120" w:after="120"/>
            </w:pPr>
            <w:r>
              <w:rPr>
                <w:b/>
                <w:sz w:val="20"/>
              </w:rPr>
              <w:t>What could cause difficulty</w:t>
            </w:r>
          </w:p>
        </w:tc>
      </w:tr>
      <w:tr w:rsidR="004509FD" w14:paraId="6EC04EE5" w14:textId="77777777">
        <w:tc>
          <w:tcPr>
            <w:tcW w:w="936" w:type="dxa"/>
            <w:tcBorders>
              <w:top w:val="single" w:sz="4" w:space="0" w:color="D9D9D9"/>
              <w:left w:val="single" w:sz="4" w:space="0" w:color="D9D9D9"/>
              <w:bottom w:val="single" w:sz="4" w:space="0" w:color="D9D9D9"/>
              <w:right w:val="single" w:sz="4" w:space="0" w:color="D9D9D9"/>
            </w:tcBorders>
          </w:tcPr>
          <w:p w14:paraId="432666AD" w14:textId="77777777" w:rsidR="004509FD" w:rsidRDefault="00000000">
            <w:pPr>
              <w:spacing w:before="120" w:after="120"/>
            </w:pPr>
            <w:r>
              <w:rPr>
                <w:sz w:val="20"/>
              </w:rPr>
              <w:t>1</w:t>
            </w:r>
          </w:p>
        </w:tc>
        <w:tc>
          <w:tcPr>
            <w:tcW w:w="4608" w:type="dxa"/>
            <w:tcBorders>
              <w:top w:val="single" w:sz="4" w:space="0" w:color="D9D9D9"/>
              <w:left w:val="single" w:sz="4" w:space="0" w:color="D9D9D9"/>
              <w:bottom w:val="single" w:sz="4" w:space="0" w:color="D9D9D9"/>
              <w:right w:val="single" w:sz="4" w:space="0" w:color="D9D9D9"/>
            </w:tcBorders>
          </w:tcPr>
          <w:p w14:paraId="333DC45A" w14:textId="77777777" w:rsidR="004509FD" w:rsidRDefault="00000000">
            <w:pPr>
              <w:spacing w:before="120" w:after="120"/>
            </w:pPr>
            <w:r>
              <w:rPr>
                <w:sz w:val="20"/>
              </w:rPr>
              <w:br/>
            </w:r>
            <w:r>
              <w:rPr>
                <w:sz w:val="20"/>
              </w:rPr>
              <w:br/>
            </w:r>
          </w:p>
        </w:tc>
        <w:tc>
          <w:tcPr>
            <w:tcW w:w="4680" w:type="dxa"/>
            <w:tcBorders>
              <w:top w:val="single" w:sz="4" w:space="0" w:color="D9D9D9"/>
              <w:left w:val="single" w:sz="4" w:space="0" w:color="D9D9D9"/>
              <w:bottom w:val="single" w:sz="4" w:space="0" w:color="D9D9D9"/>
              <w:right w:val="single" w:sz="4" w:space="0" w:color="D9D9D9"/>
            </w:tcBorders>
          </w:tcPr>
          <w:p w14:paraId="63A291CD" w14:textId="77777777" w:rsidR="004509FD" w:rsidRDefault="004509FD">
            <w:pPr>
              <w:spacing w:before="120" w:after="120"/>
            </w:pPr>
          </w:p>
        </w:tc>
      </w:tr>
      <w:tr w:rsidR="004509FD" w14:paraId="35FCFF8B" w14:textId="77777777">
        <w:tc>
          <w:tcPr>
            <w:tcW w:w="936" w:type="dxa"/>
            <w:tcBorders>
              <w:top w:val="single" w:sz="4" w:space="0" w:color="D9D9D9"/>
              <w:left w:val="single" w:sz="4" w:space="0" w:color="D9D9D9"/>
              <w:bottom w:val="single" w:sz="4" w:space="0" w:color="D9D9D9"/>
              <w:right w:val="single" w:sz="4" w:space="0" w:color="D9D9D9"/>
            </w:tcBorders>
          </w:tcPr>
          <w:p w14:paraId="629F96D5" w14:textId="77777777" w:rsidR="004509FD" w:rsidRDefault="00000000">
            <w:pPr>
              <w:spacing w:before="120" w:after="120"/>
            </w:pPr>
            <w:r>
              <w:rPr>
                <w:sz w:val="20"/>
              </w:rPr>
              <w:t>2</w:t>
            </w:r>
          </w:p>
        </w:tc>
        <w:tc>
          <w:tcPr>
            <w:tcW w:w="4608" w:type="dxa"/>
            <w:tcBorders>
              <w:top w:val="single" w:sz="4" w:space="0" w:color="D9D9D9"/>
              <w:left w:val="single" w:sz="4" w:space="0" w:color="D9D9D9"/>
              <w:bottom w:val="single" w:sz="4" w:space="0" w:color="D9D9D9"/>
              <w:right w:val="single" w:sz="4" w:space="0" w:color="D9D9D9"/>
            </w:tcBorders>
          </w:tcPr>
          <w:p w14:paraId="1F6A5C19" w14:textId="77777777" w:rsidR="004509FD" w:rsidRDefault="00000000">
            <w:pPr>
              <w:spacing w:before="120" w:after="120"/>
            </w:pPr>
            <w:r>
              <w:rPr>
                <w:sz w:val="20"/>
              </w:rPr>
              <w:br/>
            </w:r>
            <w:r>
              <w:rPr>
                <w:sz w:val="20"/>
              </w:rPr>
              <w:br/>
            </w:r>
          </w:p>
        </w:tc>
        <w:tc>
          <w:tcPr>
            <w:tcW w:w="4680" w:type="dxa"/>
            <w:tcBorders>
              <w:top w:val="single" w:sz="4" w:space="0" w:color="D9D9D9"/>
              <w:left w:val="single" w:sz="4" w:space="0" w:color="D9D9D9"/>
              <w:bottom w:val="single" w:sz="4" w:space="0" w:color="D9D9D9"/>
              <w:right w:val="single" w:sz="4" w:space="0" w:color="D9D9D9"/>
            </w:tcBorders>
          </w:tcPr>
          <w:p w14:paraId="4E5BE214" w14:textId="77777777" w:rsidR="004509FD" w:rsidRDefault="004509FD">
            <w:pPr>
              <w:spacing w:before="120" w:after="120"/>
            </w:pPr>
          </w:p>
        </w:tc>
      </w:tr>
      <w:tr w:rsidR="004509FD" w14:paraId="3ED24BFF" w14:textId="77777777">
        <w:tc>
          <w:tcPr>
            <w:tcW w:w="936" w:type="dxa"/>
            <w:tcBorders>
              <w:top w:val="single" w:sz="4" w:space="0" w:color="D9D9D9"/>
              <w:left w:val="single" w:sz="4" w:space="0" w:color="D9D9D9"/>
              <w:bottom w:val="single" w:sz="4" w:space="0" w:color="D9D9D9"/>
              <w:right w:val="single" w:sz="4" w:space="0" w:color="D9D9D9"/>
            </w:tcBorders>
          </w:tcPr>
          <w:p w14:paraId="45E44F03" w14:textId="77777777" w:rsidR="004509FD" w:rsidRDefault="00000000">
            <w:pPr>
              <w:spacing w:before="120" w:after="120"/>
            </w:pPr>
            <w:r>
              <w:rPr>
                <w:sz w:val="20"/>
              </w:rPr>
              <w:t>3</w:t>
            </w:r>
          </w:p>
        </w:tc>
        <w:tc>
          <w:tcPr>
            <w:tcW w:w="4608" w:type="dxa"/>
            <w:tcBorders>
              <w:top w:val="single" w:sz="4" w:space="0" w:color="D9D9D9"/>
              <w:left w:val="single" w:sz="4" w:space="0" w:color="D9D9D9"/>
              <w:bottom w:val="single" w:sz="4" w:space="0" w:color="D9D9D9"/>
              <w:right w:val="single" w:sz="4" w:space="0" w:color="D9D9D9"/>
            </w:tcBorders>
          </w:tcPr>
          <w:p w14:paraId="62B805EC" w14:textId="77777777" w:rsidR="004509FD" w:rsidRDefault="00000000">
            <w:pPr>
              <w:spacing w:before="120" w:after="120"/>
            </w:pPr>
            <w:r>
              <w:rPr>
                <w:sz w:val="20"/>
              </w:rPr>
              <w:br/>
            </w:r>
            <w:r>
              <w:rPr>
                <w:sz w:val="20"/>
              </w:rPr>
              <w:br/>
            </w:r>
          </w:p>
        </w:tc>
        <w:tc>
          <w:tcPr>
            <w:tcW w:w="4680" w:type="dxa"/>
            <w:tcBorders>
              <w:top w:val="single" w:sz="4" w:space="0" w:color="D9D9D9"/>
              <w:left w:val="single" w:sz="4" w:space="0" w:color="D9D9D9"/>
              <w:bottom w:val="single" w:sz="4" w:space="0" w:color="D9D9D9"/>
              <w:right w:val="single" w:sz="4" w:space="0" w:color="D9D9D9"/>
            </w:tcBorders>
          </w:tcPr>
          <w:p w14:paraId="48C814C9" w14:textId="77777777" w:rsidR="004509FD" w:rsidRDefault="004509FD">
            <w:pPr>
              <w:spacing w:before="120" w:after="120"/>
            </w:pPr>
          </w:p>
        </w:tc>
      </w:tr>
      <w:tr w:rsidR="004509FD" w14:paraId="64DE72D8" w14:textId="77777777">
        <w:tc>
          <w:tcPr>
            <w:tcW w:w="936" w:type="dxa"/>
            <w:tcBorders>
              <w:top w:val="single" w:sz="4" w:space="0" w:color="D9D9D9"/>
              <w:left w:val="single" w:sz="4" w:space="0" w:color="D9D9D9"/>
              <w:bottom w:val="single" w:sz="4" w:space="0" w:color="D9D9D9"/>
              <w:right w:val="single" w:sz="4" w:space="0" w:color="D9D9D9"/>
            </w:tcBorders>
          </w:tcPr>
          <w:p w14:paraId="24BA3B79" w14:textId="77777777" w:rsidR="004509FD" w:rsidRDefault="00000000">
            <w:pPr>
              <w:spacing w:before="120" w:after="120"/>
            </w:pPr>
            <w:r>
              <w:rPr>
                <w:sz w:val="20"/>
              </w:rPr>
              <w:t>4</w:t>
            </w:r>
          </w:p>
        </w:tc>
        <w:tc>
          <w:tcPr>
            <w:tcW w:w="4608" w:type="dxa"/>
            <w:tcBorders>
              <w:top w:val="single" w:sz="4" w:space="0" w:color="D9D9D9"/>
              <w:left w:val="single" w:sz="4" w:space="0" w:color="D9D9D9"/>
              <w:bottom w:val="single" w:sz="4" w:space="0" w:color="D9D9D9"/>
              <w:right w:val="single" w:sz="4" w:space="0" w:color="D9D9D9"/>
            </w:tcBorders>
          </w:tcPr>
          <w:p w14:paraId="17884F86" w14:textId="77777777" w:rsidR="004509FD" w:rsidRDefault="00000000">
            <w:pPr>
              <w:spacing w:before="120" w:after="120"/>
            </w:pPr>
            <w:r>
              <w:rPr>
                <w:sz w:val="20"/>
              </w:rPr>
              <w:br/>
            </w:r>
            <w:r>
              <w:rPr>
                <w:sz w:val="20"/>
              </w:rPr>
              <w:br/>
            </w:r>
          </w:p>
        </w:tc>
        <w:tc>
          <w:tcPr>
            <w:tcW w:w="4680" w:type="dxa"/>
            <w:tcBorders>
              <w:top w:val="single" w:sz="4" w:space="0" w:color="D9D9D9"/>
              <w:left w:val="single" w:sz="4" w:space="0" w:color="D9D9D9"/>
              <w:bottom w:val="single" w:sz="4" w:space="0" w:color="D9D9D9"/>
              <w:right w:val="single" w:sz="4" w:space="0" w:color="D9D9D9"/>
            </w:tcBorders>
          </w:tcPr>
          <w:p w14:paraId="635F94DB" w14:textId="77777777" w:rsidR="004509FD" w:rsidRDefault="004509FD">
            <w:pPr>
              <w:spacing w:before="120" w:after="120"/>
            </w:pPr>
          </w:p>
        </w:tc>
      </w:tr>
    </w:tbl>
    <w:p w14:paraId="44E8A7C7" w14:textId="77777777" w:rsidR="004509FD" w:rsidRDefault="00000000">
      <w:r>
        <w:br w:type="page"/>
      </w:r>
    </w:p>
    <w:p w14:paraId="2C7958EF" w14:textId="77777777" w:rsidR="004509FD" w:rsidRDefault="00000000">
      <w:pPr>
        <w:pStyle w:val="Heading1"/>
      </w:pPr>
      <w:r>
        <w:lastRenderedPageBreak/>
        <w:t>5  Review and select</w:t>
      </w:r>
    </w:p>
    <w:p w14:paraId="465581EB" w14:textId="77777777" w:rsidR="004509FD" w:rsidRDefault="00000000">
      <w:r>
        <w:t>☐ I have created four phone interface versions in Figma.</w:t>
      </w:r>
    </w:p>
    <w:p w14:paraId="5965FDF2" w14:textId="77777777" w:rsidR="004509FD" w:rsidRDefault="00000000">
      <w:r>
        <w:t>☐ I have used two colour combinations appropriate to UWTSD branding.</w:t>
      </w:r>
    </w:p>
    <w:p w14:paraId="38CC0422" w14:textId="77777777" w:rsidR="004509FD" w:rsidRDefault="00000000">
      <w:r>
        <w:t>☐ Each palette appears in two different texture styles.</w:t>
      </w:r>
    </w:p>
    <w:p w14:paraId="05C75051" w14:textId="77777777" w:rsidR="004509FD" w:rsidRDefault="00000000">
      <w:r>
        <w:t>☐ All versions retain the supplied content and functions.</w:t>
      </w:r>
    </w:p>
    <w:p w14:paraId="4A60DD3C" w14:textId="77777777" w:rsidR="004509FD" w:rsidRDefault="00000000">
      <w:r>
        <w:t>☐ Text and controls are distinguishable from their backgrounds.</w:t>
      </w:r>
    </w:p>
    <w:p w14:paraId="01142E47" w14:textId="77777777" w:rsidR="004509FD" w:rsidRDefault="00000000">
      <w:r>
        <w:t>☐ Colour is supported by labels, icons or other cues where it conveys meaning.</w:t>
      </w:r>
    </w:p>
    <w:p w14:paraId="7E400759" w14:textId="77777777" w:rsidR="004509FD" w:rsidRDefault="00000000">
      <w:r>
        <w:t>☐ The controls and icons communicate their intended functions.</w:t>
      </w:r>
    </w:p>
    <w:p w14:paraId="7966CBF4" w14:textId="77777777" w:rsidR="004509FD" w:rsidRDefault="00000000">
      <w:r>
        <w:t>☐ The four frames have clear names and can be compared side by side.</w:t>
      </w:r>
    </w:p>
    <w:p w14:paraId="77AB474C" w14:textId="77777777" w:rsidR="004509FD" w:rsidRDefault="00000000">
      <w:r>
        <w:t>Which version communicates the most suitable mood for a university student app? Explain the visual choices that create this impression.</w:t>
      </w:r>
    </w:p>
    <w:p w14:paraId="00DB31F6" w14:textId="77777777" w:rsidR="004509FD" w:rsidRDefault="00000000">
      <w:r>
        <w:t>___________________________________________________________________________</w:t>
      </w:r>
    </w:p>
    <w:p w14:paraId="74186DE0" w14:textId="77777777" w:rsidR="004509FD" w:rsidRDefault="00000000">
      <w:r>
        <w:t>___________________________________________________________________________</w:t>
      </w:r>
    </w:p>
    <w:p w14:paraId="683C1D77" w14:textId="77777777" w:rsidR="004509FD" w:rsidRDefault="00000000">
      <w:r>
        <w:t>___________________________________________________________________________</w:t>
      </w:r>
    </w:p>
    <w:p w14:paraId="6543439B" w14:textId="77777777" w:rsidR="004509FD" w:rsidRDefault="00000000">
      <w:r>
        <w:t>Which version makes the controls easiest to recognise? Give a specific example.</w:t>
      </w:r>
    </w:p>
    <w:p w14:paraId="6085884B" w14:textId="77777777" w:rsidR="004509FD" w:rsidRDefault="00000000">
      <w:r>
        <w:t>___________________________________________________________________________</w:t>
      </w:r>
    </w:p>
    <w:p w14:paraId="7DCA902A" w14:textId="77777777" w:rsidR="004509FD" w:rsidRDefault="00000000">
      <w:r>
        <w:t>___________________________________________________________________________</w:t>
      </w:r>
    </w:p>
    <w:p w14:paraId="5F09A32D" w14:textId="77777777" w:rsidR="004509FD" w:rsidRDefault="00000000">
      <w:r>
        <w:t>___________________________________________________________________________</w:t>
      </w:r>
    </w:p>
    <w:p w14:paraId="0FC5E25F" w14:textId="77777777" w:rsidR="004509FD" w:rsidRDefault="00000000">
      <w:pPr>
        <w:pStyle w:val="Heading1"/>
      </w:pPr>
      <w:r>
        <w:t>Prepare for Exercise 2</w:t>
      </w:r>
    </w:p>
    <w:p w14:paraId="358A1501" w14:textId="77777777" w:rsidR="004509FD" w:rsidRDefault="00000000">
      <w:r>
        <w:t>Choose two versions to develop further. They should offer scope for two radically different interfaces. Record your choices and reasons.</w:t>
      </w:r>
    </w:p>
    <w:p w14:paraId="0D548D93" w14:textId="77777777" w:rsidR="004509FD" w:rsidRDefault="00000000">
      <w:r>
        <w:t>First version: ____________________    Second version: ____________________</w:t>
      </w:r>
    </w:p>
    <w:p w14:paraId="7FC7FB71" w14:textId="77777777" w:rsidR="004509FD" w:rsidRDefault="00000000">
      <w:r>
        <w:t>___________________________________________________________________________</w:t>
      </w:r>
    </w:p>
    <w:p w14:paraId="36062359" w14:textId="77777777" w:rsidR="004509FD" w:rsidRDefault="00000000">
      <w:r>
        <w:t>___________________________________________________________________________</w:t>
      </w:r>
    </w:p>
    <w:p w14:paraId="2486EC91" w14:textId="77777777" w:rsidR="004509FD" w:rsidRDefault="00000000">
      <w:r>
        <w:t>___________________________________________________________________________</w:t>
      </w:r>
    </w:p>
    <w:sectPr w:rsidR="004509FD" w:rsidSect="00034616">
      <w:headerReference w:type="default" r:id="rId10"/>
      <w:footerReference w:type="default" r:id="rId11"/>
      <w:pgSz w:w="12240" w:h="15840"/>
      <w:pgMar w:top="792" w:right="1008" w:bottom="792" w:left="100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7C235" w14:textId="77777777" w:rsidR="002B2CF2" w:rsidRDefault="002B2CF2">
      <w:pPr>
        <w:spacing w:after="0" w:line="240" w:lineRule="auto"/>
      </w:pPr>
      <w:r>
        <w:separator/>
      </w:r>
    </w:p>
  </w:endnote>
  <w:endnote w:type="continuationSeparator" w:id="0">
    <w:p w14:paraId="18985B27" w14:textId="77777777" w:rsidR="002B2CF2" w:rsidRDefault="002B2C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3D8476" w14:textId="77777777" w:rsidR="004509FD" w:rsidRDefault="00000000">
    <w:pPr>
      <w:pStyle w:val="Footer"/>
    </w:pPr>
    <w:r>
      <w:rPr>
        <w:sz w:val="18"/>
      </w:rPr>
      <w:t>Exercise 1  •  Graphic Design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5F3F0B" w14:textId="77777777" w:rsidR="002B2CF2" w:rsidRDefault="002B2CF2">
      <w:pPr>
        <w:spacing w:after="0" w:line="240" w:lineRule="auto"/>
      </w:pPr>
      <w:r>
        <w:separator/>
      </w:r>
    </w:p>
  </w:footnote>
  <w:footnote w:type="continuationSeparator" w:id="0">
    <w:p w14:paraId="1C9FCB12" w14:textId="77777777" w:rsidR="002B2CF2" w:rsidRDefault="002B2C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5E2B3B" w14:textId="77777777" w:rsidR="004509FD" w:rsidRDefault="00000000">
    <w:r>
      <w:rPr>
        <w:sz w:val="18"/>
      </w:rPr>
      <w:t>ACCB6017  Usability Engineering  •  Workshop 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98857282">
    <w:abstractNumId w:val="8"/>
  </w:num>
  <w:num w:numId="2" w16cid:durableId="1392265089">
    <w:abstractNumId w:val="6"/>
  </w:num>
  <w:num w:numId="3" w16cid:durableId="1646815525">
    <w:abstractNumId w:val="5"/>
  </w:num>
  <w:num w:numId="4" w16cid:durableId="1436291506">
    <w:abstractNumId w:val="4"/>
  </w:num>
  <w:num w:numId="5" w16cid:durableId="2022780320">
    <w:abstractNumId w:val="7"/>
  </w:num>
  <w:num w:numId="6" w16cid:durableId="556670614">
    <w:abstractNumId w:val="3"/>
  </w:num>
  <w:num w:numId="7" w16cid:durableId="350106875">
    <w:abstractNumId w:val="2"/>
  </w:num>
  <w:num w:numId="8" w16cid:durableId="892889947">
    <w:abstractNumId w:val="1"/>
  </w:num>
  <w:num w:numId="9" w16cid:durableId="3046287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2B2CF2"/>
    <w:rsid w:val="00326F90"/>
    <w:rsid w:val="004509FD"/>
    <w:rsid w:val="00AA1D8D"/>
    <w:rsid w:val="00B47730"/>
    <w:rsid w:val="00C24433"/>
    <w:rsid w:val="00CB0664"/>
    <w:rsid w:val="00D2784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ED10434"/>
  <w14:defaultImageDpi w14:val="300"/>
  <w15:docId w15:val="{3DB67033-0F4B-4193-9C48-BDFB84E97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00"/>
    </w:pPr>
    <w:rPr>
      <w:rFonts w:ascii="Arial" w:hAnsi="Arial"/>
      <w:color w:val="000000"/>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sz w:val="2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300" w:line="240" w:lineRule="auto"/>
      <w:contextualSpacing/>
    </w:pPr>
    <w:rPr>
      <w:rFonts w:asciiTheme="majorHAnsi" w:eastAsiaTheme="majorEastAsia" w:hAnsiTheme="majorHAnsi" w:cstheme="majorBidi"/>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484</Words>
  <Characters>3644</Characters>
  <Application>Microsoft Office Word</Application>
  <DocSecurity>0</DocSecurity>
  <Lines>121</Lines>
  <Paragraphs>77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4051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Nik Whitehead</cp:lastModifiedBy>
  <cp:revision>2</cp:revision>
  <dcterms:created xsi:type="dcterms:W3CDTF">2013-12-23T23:15:00Z</dcterms:created>
  <dcterms:modified xsi:type="dcterms:W3CDTF">2026-10-13T13:16:00Z</dcterms:modified>
  <cp:category/>
</cp:coreProperties>
</file>