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A338B" w14:textId="77777777" w:rsidR="0021054B" w:rsidRDefault="0021054B" w:rsidP="0021054B">
      <w:pPr>
        <w:jc w:val="center"/>
      </w:pPr>
    </w:p>
    <w:p w14:paraId="3CF832CA" w14:textId="77777777" w:rsidR="0021054B" w:rsidRDefault="0021054B" w:rsidP="0021054B">
      <w:pPr>
        <w:jc w:val="center"/>
      </w:pPr>
    </w:p>
    <w:p w14:paraId="7E70CF62" w14:textId="5AB22804" w:rsidR="0021054B" w:rsidRDefault="0021054B" w:rsidP="0021054B">
      <w:pPr>
        <w:jc w:val="center"/>
        <w:rPr>
          <w:b/>
          <w:sz w:val="40"/>
          <w:szCs w:val="40"/>
        </w:rPr>
      </w:pPr>
      <w:del w:id="0" w:author="destaa@lsbu.ac.uk" w:date="2019-12-21T13:59:00Z">
        <w:r w:rsidDel="00756878">
          <w:rPr>
            <w:b/>
            <w:sz w:val="40"/>
            <w:szCs w:val="40"/>
          </w:rPr>
          <w:delText>Human</w:delText>
        </w:r>
      </w:del>
      <w:r>
        <w:rPr>
          <w:b/>
          <w:sz w:val="40"/>
          <w:szCs w:val="40"/>
        </w:rPr>
        <w:t xml:space="preserve"> Developing Innovation and Creativity for Business Advantage</w:t>
      </w:r>
    </w:p>
    <w:p w14:paraId="7FB6142A" w14:textId="77777777" w:rsidR="00217F41" w:rsidRDefault="00217F41" w:rsidP="0021054B">
      <w:pPr>
        <w:jc w:val="center"/>
        <w:rPr>
          <w:b/>
          <w:sz w:val="40"/>
          <w:szCs w:val="40"/>
        </w:rPr>
      </w:pPr>
    </w:p>
    <w:p w14:paraId="7F2CC17E" w14:textId="7307E832" w:rsidR="002E2D38" w:rsidRDefault="002E2D38" w:rsidP="0021054B">
      <w:pPr>
        <w:jc w:val="center"/>
        <w:rPr>
          <w:b/>
          <w:sz w:val="40"/>
          <w:szCs w:val="40"/>
        </w:rPr>
      </w:pPr>
    </w:p>
    <w:p w14:paraId="1163B5E3" w14:textId="0BA0F691" w:rsidR="002E2D38" w:rsidRDefault="002E2D38" w:rsidP="0021054B">
      <w:pPr>
        <w:jc w:val="center"/>
        <w:rPr>
          <w:b/>
          <w:sz w:val="40"/>
          <w:szCs w:val="40"/>
        </w:rPr>
      </w:pPr>
      <w:r>
        <w:rPr>
          <w:b/>
          <w:sz w:val="40"/>
          <w:szCs w:val="40"/>
        </w:rPr>
        <w:t xml:space="preserve">Student </w:t>
      </w:r>
      <w:r w:rsidR="001A5FCA">
        <w:rPr>
          <w:b/>
          <w:sz w:val="40"/>
          <w:szCs w:val="40"/>
        </w:rPr>
        <w:t>Name:</w:t>
      </w:r>
      <w:r>
        <w:rPr>
          <w:b/>
          <w:sz w:val="40"/>
          <w:szCs w:val="40"/>
        </w:rPr>
        <w:t xml:space="preserve"> Syed </w:t>
      </w:r>
      <w:proofErr w:type="spellStart"/>
      <w:r>
        <w:rPr>
          <w:b/>
          <w:sz w:val="40"/>
          <w:szCs w:val="40"/>
        </w:rPr>
        <w:t>Azizur</w:t>
      </w:r>
      <w:proofErr w:type="spellEnd"/>
      <w:r>
        <w:rPr>
          <w:b/>
          <w:sz w:val="40"/>
          <w:szCs w:val="40"/>
        </w:rPr>
        <w:t xml:space="preserve"> Rahman</w:t>
      </w:r>
    </w:p>
    <w:p w14:paraId="37EAC7E7" w14:textId="77E4CF9D" w:rsidR="002E2D38" w:rsidRDefault="002E2D38" w:rsidP="0021054B">
      <w:pPr>
        <w:jc w:val="center"/>
        <w:rPr>
          <w:b/>
          <w:sz w:val="40"/>
          <w:szCs w:val="40"/>
        </w:rPr>
      </w:pPr>
      <w:r>
        <w:rPr>
          <w:b/>
          <w:sz w:val="40"/>
          <w:szCs w:val="40"/>
        </w:rPr>
        <w:t xml:space="preserve">Student </w:t>
      </w:r>
      <w:r w:rsidR="001A5FCA">
        <w:rPr>
          <w:b/>
          <w:sz w:val="40"/>
          <w:szCs w:val="40"/>
        </w:rPr>
        <w:t>ID:</w:t>
      </w:r>
      <w:r>
        <w:rPr>
          <w:b/>
          <w:sz w:val="40"/>
          <w:szCs w:val="40"/>
        </w:rPr>
        <w:t xml:space="preserve"> 1605376</w:t>
      </w:r>
    </w:p>
    <w:p w14:paraId="1FFDC52E" w14:textId="3DFCF085" w:rsidR="001A5FCA" w:rsidRDefault="001A5FCA" w:rsidP="0021054B">
      <w:pPr>
        <w:jc w:val="center"/>
        <w:rPr>
          <w:b/>
          <w:sz w:val="40"/>
          <w:szCs w:val="40"/>
        </w:rPr>
      </w:pPr>
      <w:r>
        <w:rPr>
          <w:b/>
          <w:sz w:val="40"/>
          <w:szCs w:val="40"/>
        </w:rPr>
        <w:t xml:space="preserve">Lecturer </w:t>
      </w:r>
      <w:proofErr w:type="gramStart"/>
      <w:r>
        <w:rPr>
          <w:b/>
          <w:sz w:val="40"/>
          <w:szCs w:val="40"/>
        </w:rPr>
        <w:t>Name :</w:t>
      </w:r>
      <w:proofErr w:type="gramEnd"/>
      <w:r>
        <w:rPr>
          <w:b/>
          <w:sz w:val="40"/>
          <w:szCs w:val="40"/>
        </w:rPr>
        <w:t xml:space="preserve"> Dr Amare Desta</w:t>
      </w:r>
    </w:p>
    <w:p w14:paraId="2B673684" w14:textId="300BC420" w:rsidR="00B26A8C" w:rsidRDefault="00B26A8C" w:rsidP="00B26A8C"/>
    <w:p w14:paraId="0F2F9AE2" w14:textId="77777777" w:rsidR="0021054B" w:rsidRDefault="0021054B" w:rsidP="0021054B">
      <w:pPr>
        <w:jc w:val="center"/>
        <w:rPr>
          <w:b/>
          <w:sz w:val="40"/>
          <w:szCs w:val="40"/>
        </w:rPr>
      </w:pPr>
    </w:p>
    <w:p w14:paraId="30557844" w14:textId="77777777" w:rsidR="0021054B" w:rsidRDefault="0021054B" w:rsidP="0021054B">
      <w:pPr>
        <w:jc w:val="center"/>
        <w:rPr>
          <w:b/>
          <w:sz w:val="40"/>
          <w:szCs w:val="40"/>
        </w:rPr>
      </w:pPr>
    </w:p>
    <w:p w14:paraId="59F389F7" w14:textId="77777777" w:rsidR="0021054B" w:rsidRDefault="0021054B" w:rsidP="0021054B">
      <w:pPr>
        <w:jc w:val="center"/>
        <w:rPr>
          <w:b/>
          <w:sz w:val="40"/>
          <w:szCs w:val="40"/>
        </w:rPr>
      </w:pPr>
    </w:p>
    <w:p w14:paraId="6F00AA96" w14:textId="77777777" w:rsidR="0021054B" w:rsidRDefault="0021054B" w:rsidP="0021054B">
      <w:pPr>
        <w:jc w:val="center"/>
        <w:rPr>
          <w:b/>
          <w:sz w:val="40"/>
          <w:szCs w:val="40"/>
        </w:rPr>
      </w:pPr>
    </w:p>
    <w:p w14:paraId="079D1EE0" w14:textId="77777777" w:rsidR="0021054B" w:rsidRDefault="0021054B" w:rsidP="0021054B">
      <w:pPr>
        <w:jc w:val="center"/>
        <w:rPr>
          <w:b/>
          <w:sz w:val="40"/>
          <w:szCs w:val="40"/>
        </w:rPr>
      </w:pPr>
    </w:p>
    <w:p w14:paraId="31B63DE2" w14:textId="77777777" w:rsidR="0021054B" w:rsidRDefault="0021054B" w:rsidP="0021054B">
      <w:pPr>
        <w:jc w:val="center"/>
        <w:rPr>
          <w:b/>
          <w:sz w:val="40"/>
          <w:szCs w:val="40"/>
        </w:rPr>
      </w:pPr>
    </w:p>
    <w:p w14:paraId="3770DE05" w14:textId="77777777" w:rsidR="00206C9A" w:rsidRDefault="00206C9A" w:rsidP="0021054B">
      <w:pPr>
        <w:jc w:val="center"/>
        <w:rPr>
          <w:b/>
          <w:sz w:val="40"/>
          <w:szCs w:val="40"/>
        </w:rPr>
        <w:sectPr w:rsidR="00206C9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color w:val="auto"/>
          <w:sz w:val="24"/>
          <w:szCs w:val="22"/>
        </w:rPr>
        <w:id w:val="-1082993255"/>
        <w:docPartObj>
          <w:docPartGallery w:val="Table of Contents"/>
          <w:docPartUnique/>
        </w:docPartObj>
      </w:sdtPr>
      <w:sdtEndPr>
        <w:rPr>
          <w:bCs/>
          <w:noProof/>
        </w:rPr>
      </w:sdtEndPr>
      <w:sdtContent>
        <w:p w14:paraId="6F9BF55C" w14:textId="77777777" w:rsidR="00206C9A" w:rsidRDefault="00206C9A">
          <w:pPr>
            <w:pStyle w:val="TOCHeading"/>
          </w:pPr>
          <w:r>
            <w:t>Contents</w:t>
          </w:r>
        </w:p>
        <w:p w14:paraId="402CBFC8" w14:textId="75162390" w:rsidR="009119F8" w:rsidRDefault="00206C9A">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5186500" w:history="1">
            <w:r w:rsidR="009119F8" w:rsidRPr="002A068A">
              <w:rPr>
                <w:rStyle w:val="Hyperlink"/>
                <w:noProof/>
              </w:rPr>
              <w:t>Introduction</w:t>
            </w:r>
            <w:r w:rsidR="009119F8">
              <w:rPr>
                <w:noProof/>
                <w:webHidden/>
              </w:rPr>
              <w:tab/>
            </w:r>
            <w:r w:rsidR="009119F8">
              <w:rPr>
                <w:noProof/>
                <w:webHidden/>
              </w:rPr>
              <w:fldChar w:fldCharType="begin"/>
            </w:r>
            <w:r w:rsidR="009119F8">
              <w:rPr>
                <w:noProof/>
                <w:webHidden/>
              </w:rPr>
              <w:instrText xml:space="preserve"> PAGEREF _Toc25186500 \h </w:instrText>
            </w:r>
            <w:r w:rsidR="009119F8">
              <w:rPr>
                <w:noProof/>
                <w:webHidden/>
              </w:rPr>
            </w:r>
            <w:r w:rsidR="009119F8">
              <w:rPr>
                <w:noProof/>
                <w:webHidden/>
              </w:rPr>
              <w:fldChar w:fldCharType="separate"/>
            </w:r>
            <w:r w:rsidR="009119F8">
              <w:rPr>
                <w:noProof/>
                <w:webHidden/>
              </w:rPr>
              <w:t>2</w:t>
            </w:r>
            <w:r w:rsidR="009119F8">
              <w:rPr>
                <w:noProof/>
                <w:webHidden/>
              </w:rPr>
              <w:fldChar w:fldCharType="end"/>
            </w:r>
          </w:hyperlink>
        </w:p>
        <w:p w14:paraId="0FC62DC8" w14:textId="5CC9CCF6" w:rsidR="009119F8" w:rsidRDefault="001A5FCA">
          <w:pPr>
            <w:pStyle w:val="TOC1"/>
            <w:tabs>
              <w:tab w:val="right" w:leader="dot" w:pos="9350"/>
            </w:tabs>
            <w:rPr>
              <w:rFonts w:asciiTheme="minorHAnsi" w:eastAsiaTheme="minorEastAsia" w:hAnsiTheme="minorHAnsi"/>
              <w:noProof/>
              <w:sz w:val="22"/>
            </w:rPr>
          </w:pPr>
          <w:hyperlink w:anchor="_Toc25186501" w:history="1">
            <w:r w:rsidR="009119F8" w:rsidRPr="002A068A">
              <w:rPr>
                <w:rStyle w:val="Hyperlink"/>
                <w:noProof/>
              </w:rPr>
              <w:t>Organizational Overview (</w:t>
            </w:r>
            <w:r w:rsidR="00DE224F">
              <w:rPr>
                <w:rStyle w:val="Hyperlink"/>
                <w:noProof/>
              </w:rPr>
              <w:t>National Health Society</w:t>
            </w:r>
            <w:r w:rsidR="009119F8" w:rsidRPr="002A068A">
              <w:rPr>
                <w:rStyle w:val="Hyperlink"/>
                <w:noProof/>
              </w:rPr>
              <w:t>)</w:t>
            </w:r>
            <w:r w:rsidR="009119F8">
              <w:rPr>
                <w:noProof/>
                <w:webHidden/>
              </w:rPr>
              <w:tab/>
            </w:r>
            <w:r w:rsidR="009119F8">
              <w:rPr>
                <w:noProof/>
                <w:webHidden/>
              </w:rPr>
              <w:fldChar w:fldCharType="begin"/>
            </w:r>
            <w:r w:rsidR="009119F8">
              <w:rPr>
                <w:noProof/>
                <w:webHidden/>
              </w:rPr>
              <w:instrText xml:space="preserve"> PAGEREF _Toc25186501 \h </w:instrText>
            </w:r>
            <w:r w:rsidR="009119F8">
              <w:rPr>
                <w:noProof/>
                <w:webHidden/>
              </w:rPr>
            </w:r>
            <w:r w:rsidR="009119F8">
              <w:rPr>
                <w:noProof/>
                <w:webHidden/>
              </w:rPr>
              <w:fldChar w:fldCharType="separate"/>
            </w:r>
            <w:r w:rsidR="009119F8">
              <w:rPr>
                <w:noProof/>
                <w:webHidden/>
              </w:rPr>
              <w:t>2</w:t>
            </w:r>
            <w:r w:rsidR="009119F8">
              <w:rPr>
                <w:noProof/>
                <w:webHidden/>
              </w:rPr>
              <w:fldChar w:fldCharType="end"/>
            </w:r>
          </w:hyperlink>
        </w:p>
        <w:p w14:paraId="40D70821" w14:textId="673EAB38" w:rsidR="009119F8" w:rsidRDefault="001A5FCA">
          <w:pPr>
            <w:pStyle w:val="TOC1"/>
            <w:tabs>
              <w:tab w:val="right" w:leader="dot" w:pos="9350"/>
            </w:tabs>
            <w:rPr>
              <w:rFonts w:asciiTheme="minorHAnsi" w:eastAsiaTheme="minorEastAsia" w:hAnsiTheme="minorHAnsi"/>
              <w:noProof/>
              <w:sz w:val="22"/>
            </w:rPr>
          </w:pPr>
          <w:hyperlink w:anchor="_Toc25186502" w:history="1">
            <w:r w:rsidR="00DE224F">
              <w:rPr>
                <w:rStyle w:val="Hyperlink"/>
                <w:noProof/>
              </w:rPr>
              <w:t>National Health Society</w:t>
            </w:r>
            <w:r w:rsidR="009119F8" w:rsidRPr="002A068A">
              <w:rPr>
                <w:rStyle w:val="Hyperlink"/>
                <w:noProof/>
              </w:rPr>
              <w:t>’s Approach to Innovation</w:t>
            </w:r>
            <w:r w:rsidR="009119F8">
              <w:rPr>
                <w:noProof/>
                <w:webHidden/>
              </w:rPr>
              <w:tab/>
            </w:r>
            <w:r w:rsidR="009119F8">
              <w:rPr>
                <w:noProof/>
                <w:webHidden/>
              </w:rPr>
              <w:fldChar w:fldCharType="begin"/>
            </w:r>
            <w:r w:rsidR="009119F8">
              <w:rPr>
                <w:noProof/>
                <w:webHidden/>
              </w:rPr>
              <w:instrText xml:space="preserve"> PAGEREF _Toc25186502 \h </w:instrText>
            </w:r>
            <w:r w:rsidR="009119F8">
              <w:rPr>
                <w:noProof/>
                <w:webHidden/>
              </w:rPr>
            </w:r>
            <w:r w:rsidR="009119F8">
              <w:rPr>
                <w:noProof/>
                <w:webHidden/>
              </w:rPr>
              <w:fldChar w:fldCharType="separate"/>
            </w:r>
            <w:r w:rsidR="009119F8">
              <w:rPr>
                <w:noProof/>
                <w:webHidden/>
              </w:rPr>
              <w:t>3</w:t>
            </w:r>
            <w:r w:rsidR="009119F8">
              <w:rPr>
                <w:noProof/>
                <w:webHidden/>
              </w:rPr>
              <w:fldChar w:fldCharType="end"/>
            </w:r>
          </w:hyperlink>
        </w:p>
        <w:p w14:paraId="145FB5DA" w14:textId="0F2E5AA0" w:rsidR="009119F8" w:rsidRDefault="001A5FCA">
          <w:pPr>
            <w:pStyle w:val="TOC1"/>
            <w:tabs>
              <w:tab w:val="right" w:leader="dot" w:pos="9350"/>
            </w:tabs>
            <w:rPr>
              <w:rFonts w:asciiTheme="minorHAnsi" w:eastAsiaTheme="minorEastAsia" w:hAnsiTheme="minorHAnsi"/>
              <w:noProof/>
              <w:sz w:val="22"/>
            </w:rPr>
          </w:pPr>
          <w:hyperlink w:anchor="_Toc25186503" w:history="1">
            <w:r w:rsidR="009119F8" w:rsidRPr="002A068A">
              <w:rPr>
                <w:rStyle w:val="Hyperlink"/>
                <w:noProof/>
              </w:rPr>
              <w:t>Influence of a Single Employee in the Overall Teeth Whitening Project</w:t>
            </w:r>
            <w:r w:rsidR="009119F8">
              <w:rPr>
                <w:noProof/>
                <w:webHidden/>
              </w:rPr>
              <w:tab/>
            </w:r>
            <w:r w:rsidR="009119F8">
              <w:rPr>
                <w:noProof/>
                <w:webHidden/>
              </w:rPr>
              <w:fldChar w:fldCharType="begin"/>
            </w:r>
            <w:r w:rsidR="009119F8">
              <w:rPr>
                <w:noProof/>
                <w:webHidden/>
              </w:rPr>
              <w:instrText xml:space="preserve"> PAGEREF _Toc25186503 \h </w:instrText>
            </w:r>
            <w:r w:rsidR="009119F8">
              <w:rPr>
                <w:noProof/>
                <w:webHidden/>
              </w:rPr>
            </w:r>
            <w:r w:rsidR="009119F8">
              <w:rPr>
                <w:noProof/>
                <w:webHidden/>
              </w:rPr>
              <w:fldChar w:fldCharType="separate"/>
            </w:r>
            <w:r w:rsidR="009119F8">
              <w:rPr>
                <w:noProof/>
                <w:webHidden/>
              </w:rPr>
              <w:t>7</w:t>
            </w:r>
            <w:r w:rsidR="009119F8">
              <w:rPr>
                <w:noProof/>
                <w:webHidden/>
              </w:rPr>
              <w:fldChar w:fldCharType="end"/>
            </w:r>
          </w:hyperlink>
        </w:p>
        <w:p w14:paraId="36D03A32" w14:textId="58CD24E5" w:rsidR="009119F8" w:rsidRDefault="001A5FCA">
          <w:pPr>
            <w:pStyle w:val="TOC1"/>
            <w:tabs>
              <w:tab w:val="right" w:leader="dot" w:pos="9350"/>
            </w:tabs>
            <w:rPr>
              <w:rFonts w:asciiTheme="minorHAnsi" w:eastAsiaTheme="minorEastAsia" w:hAnsiTheme="minorHAnsi"/>
              <w:noProof/>
              <w:sz w:val="22"/>
            </w:rPr>
          </w:pPr>
          <w:hyperlink w:anchor="_Toc25186504" w:history="1">
            <w:r w:rsidR="009119F8" w:rsidRPr="002A068A">
              <w:rPr>
                <w:rStyle w:val="Hyperlink"/>
                <w:noProof/>
              </w:rPr>
              <w:t>Open and Closed Models of Innovation in the Teeth Whitening Project by Stockholm Products</w:t>
            </w:r>
            <w:r w:rsidR="009119F8">
              <w:rPr>
                <w:noProof/>
                <w:webHidden/>
              </w:rPr>
              <w:tab/>
            </w:r>
            <w:r w:rsidR="009119F8">
              <w:rPr>
                <w:noProof/>
                <w:webHidden/>
              </w:rPr>
              <w:fldChar w:fldCharType="begin"/>
            </w:r>
            <w:r w:rsidR="009119F8">
              <w:rPr>
                <w:noProof/>
                <w:webHidden/>
              </w:rPr>
              <w:instrText xml:space="preserve"> PAGEREF _Toc25186504 \h </w:instrText>
            </w:r>
            <w:r w:rsidR="009119F8">
              <w:rPr>
                <w:noProof/>
                <w:webHidden/>
              </w:rPr>
            </w:r>
            <w:r w:rsidR="009119F8">
              <w:rPr>
                <w:noProof/>
                <w:webHidden/>
              </w:rPr>
              <w:fldChar w:fldCharType="separate"/>
            </w:r>
            <w:r w:rsidR="009119F8">
              <w:rPr>
                <w:noProof/>
                <w:webHidden/>
              </w:rPr>
              <w:t>9</w:t>
            </w:r>
            <w:r w:rsidR="009119F8">
              <w:rPr>
                <w:noProof/>
                <w:webHidden/>
              </w:rPr>
              <w:fldChar w:fldCharType="end"/>
            </w:r>
          </w:hyperlink>
        </w:p>
        <w:p w14:paraId="6D556D5F" w14:textId="7BACBEAE" w:rsidR="009119F8" w:rsidRDefault="001A5FCA">
          <w:pPr>
            <w:pStyle w:val="TOC1"/>
            <w:tabs>
              <w:tab w:val="right" w:leader="dot" w:pos="9350"/>
            </w:tabs>
            <w:rPr>
              <w:rFonts w:asciiTheme="minorHAnsi" w:eastAsiaTheme="minorEastAsia" w:hAnsiTheme="minorHAnsi"/>
              <w:noProof/>
              <w:sz w:val="22"/>
            </w:rPr>
          </w:pPr>
          <w:hyperlink w:anchor="_Toc25186505" w:history="1">
            <w:r w:rsidR="009119F8" w:rsidRPr="002A068A">
              <w:rPr>
                <w:rStyle w:val="Hyperlink"/>
                <w:noProof/>
              </w:rPr>
              <w:t>Verdict Regarding the project</w:t>
            </w:r>
            <w:r w:rsidR="009119F8">
              <w:rPr>
                <w:noProof/>
                <w:webHidden/>
              </w:rPr>
              <w:tab/>
            </w:r>
            <w:r w:rsidR="009119F8">
              <w:rPr>
                <w:noProof/>
                <w:webHidden/>
              </w:rPr>
              <w:fldChar w:fldCharType="begin"/>
            </w:r>
            <w:r w:rsidR="009119F8">
              <w:rPr>
                <w:noProof/>
                <w:webHidden/>
              </w:rPr>
              <w:instrText xml:space="preserve"> PAGEREF _Toc25186505 \h </w:instrText>
            </w:r>
            <w:r w:rsidR="009119F8">
              <w:rPr>
                <w:noProof/>
                <w:webHidden/>
              </w:rPr>
            </w:r>
            <w:r w:rsidR="009119F8">
              <w:rPr>
                <w:noProof/>
                <w:webHidden/>
              </w:rPr>
              <w:fldChar w:fldCharType="separate"/>
            </w:r>
            <w:r w:rsidR="009119F8">
              <w:rPr>
                <w:noProof/>
                <w:webHidden/>
              </w:rPr>
              <w:t>12</w:t>
            </w:r>
            <w:r w:rsidR="009119F8">
              <w:rPr>
                <w:noProof/>
                <w:webHidden/>
              </w:rPr>
              <w:fldChar w:fldCharType="end"/>
            </w:r>
          </w:hyperlink>
        </w:p>
        <w:p w14:paraId="0151D438" w14:textId="662CA4BE" w:rsidR="009119F8" w:rsidRDefault="001A5FCA">
          <w:pPr>
            <w:pStyle w:val="TOC1"/>
            <w:tabs>
              <w:tab w:val="right" w:leader="dot" w:pos="9350"/>
            </w:tabs>
            <w:rPr>
              <w:rFonts w:asciiTheme="minorHAnsi" w:eastAsiaTheme="minorEastAsia" w:hAnsiTheme="minorHAnsi"/>
              <w:noProof/>
              <w:sz w:val="22"/>
            </w:rPr>
          </w:pPr>
          <w:hyperlink w:anchor="_Toc25186506" w:history="1">
            <w:r w:rsidR="009119F8" w:rsidRPr="002A068A">
              <w:rPr>
                <w:rStyle w:val="Hyperlink"/>
                <w:noProof/>
              </w:rPr>
              <w:t>Conclusion</w:t>
            </w:r>
            <w:r w:rsidR="009119F8">
              <w:rPr>
                <w:noProof/>
                <w:webHidden/>
              </w:rPr>
              <w:tab/>
            </w:r>
            <w:r w:rsidR="009119F8">
              <w:rPr>
                <w:noProof/>
                <w:webHidden/>
              </w:rPr>
              <w:fldChar w:fldCharType="begin"/>
            </w:r>
            <w:r w:rsidR="009119F8">
              <w:rPr>
                <w:noProof/>
                <w:webHidden/>
              </w:rPr>
              <w:instrText xml:space="preserve"> PAGEREF _Toc25186506 \h </w:instrText>
            </w:r>
            <w:r w:rsidR="009119F8">
              <w:rPr>
                <w:noProof/>
                <w:webHidden/>
              </w:rPr>
            </w:r>
            <w:r w:rsidR="009119F8">
              <w:rPr>
                <w:noProof/>
                <w:webHidden/>
              </w:rPr>
              <w:fldChar w:fldCharType="separate"/>
            </w:r>
            <w:r w:rsidR="009119F8">
              <w:rPr>
                <w:noProof/>
                <w:webHidden/>
              </w:rPr>
              <w:t>15</w:t>
            </w:r>
            <w:r w:rsidR="009119F8">
              <w:rPr>
                <w:noProof/>
                <w:webHidden/>
              </w:rPr>
              <w:fldChar w:fldCharType="end"/>
            </w:r>
          </w:hyperlink>
        </w:p>
        <w:p w14:paraId="3B4721D0" w14:textId="36EF894E" w:rsidR="009119F8" w:rsidRDefault="001A5FCA">
          <w:pPr>
            <w:pStyle w:val="TOC1"/>
            <w:tabs>
              <w:tab w:val="right" w:leader="dot" w:pos="9350"/>
            </w:tabs>
            <w:rPr>
              <w:rFonts w:asciiTheme="minorHAnsi" w:eastAsiaTheme="minorEastAsia" w:hAnsiTheme="minorHAnsi"/>
              <w:noProof/>
              <w:sz w:val="22"/>
            </w:rPr>
          </w:pPr>
          <w:hyperlink w:anchor="_Toc25186507" w:history="1">
            <w:r w:rsidR="009119F8" w:rsidRPr="002A068A">
              <w:rPr>
                <w:rStyle w:val="Hyperlink"/>
                <w:noProof/>
              </w:rPr>
              <w:t>References</w:t>
            </w:r>
            <w:r w:rsidR="009119F8">
              <w:rPr>
                <w:noProof/>
                <w:webHidden/>
              </w:rPr>
              <w:tab/>
            </w:r>
            <w:r w:rsidR="009119F8">
              <w:rPr>
                <w:noProof/>
                <w:webHidden/>
              </w:rPr>
              <w:fldChar w:fldCharType="begin"/>
            </w:r>
            <w:r w:rsidR="009119F8">
              <w:rPr>
                <w:noProof/>
                <w:webHidden/>
              </w:rPr>
              <w:instrText xml:space="preserve"> PAGEREF _Toc25186507 \h </w:instrText>
            </w:r>
            <w:r w:rsidR="009119F8">
              <w:rPr>
                <w:noProof/>
                <w:webHidden/>
              </w:rPr>
            </w:r>
            <w:r w:rsidR="009119F8">
              <w:rPr>
                <w:noProof/>
                <w:webHidden/>
              </w:rPr>
              <w:fldChar w:fldCharType="separate"/>
            </w:r>
            <w:r w:rsidR="009119F8">
              <w:rPr>
                <w:noProof/>
                <w:webHidden/>
              </w:rPr>
              <w:t>16</w:t>
            </w:r>
            <w:r w:rsidR="009119F8">
              <w:rPr>
                <w:noProof/>
                <w:webHidden/>
              </w:rPr>
              <w:fldChar w:fldCharType="end"/>
            </w:r>
          </w:hyperlink>
        </w:p>
        <w:p w14:paraId="0EB89E06" w14:textId="32E90E9E" w:rsidR="00206C9A" w:rsidRDefault="00206C9A">
          <w:r>
            <w:rPr>
              <w:b/>
              <w:bCs/>
              <w:noProof/>
            </w:rPr>
            <w:fldChar w:fldCharType="end"/>
          </w:r>
        </w:p>
      </w:sdtContent>
    </w:sdt>
    <w:p w14:paraId="37569FF9" w14:textId="77777777" w:rsidR="006154D7" w:rsidRDefault="006154D7">
      <w:pPr>
        <w:spacing w:line="259" w:lineRule="auto"/>
        <w:jc w:val="left"/>
        <w:rPr>
          <w:rFonts w:eastAsiaTheme="majorEastAsia" w:cstheme="majorBidi"/>
          <w:color w:val="4472C4" w:themeColor="accent5"/>
          <w:sz w:val="40"/>
          <w:szCs w:val="32"/>
        </w:rPr>
      </w:pPr>
      <w:r>
        <w:br w:type="page"/>
      </w:r>
    </w:p>
    <w:p w14:paraId="17025396" w14:textId="0E2833C4" w:rsidR="0021054B" w:rsidRDefault="0021054B" w:rsidP="0021054B">
      <w:pPr>
        <w:pStyle w:val="Heading1"/>
      </w:pPr>
      <w:bookmarkStart w:id="1" w:name="_Toc25186500"/>
      <w:r>
        <w:lastRenderedPageBreak/>
        <w:t>Introduction</w:t>
      </w:r>
      <w:bookmarkEnd w:id="1"/>
    </w:p>
    <w:p w14:paraId="4F4D6E11" w14:textId="77777777" w:rsidR="0021054B" w:rsidRDefault="0021054B" w:rsidP="0021054B">
      <w:r>
        <w:t>The world was born billions of years ago. Since then, a lot has changed in the world. Homo sapiens can walk now, the dinosaurs are extinct, 4 industrial revolutions have taken place and technology has reached a great height. It has all occurred because everything in the world is entitled to change. Sooner or later, everything will change for the better or worse. Human being tend</w:t>
      </w:r>
      <w:r w:rsidR="000026FB">
        <w:t>s</w:t>
      </w:r>
      <w:r>
        <w:t xml:space="preserve"> to change current resources or objects in to better once as time advances. This process is known as innovation. In simpler words, innovation is a change in the existing products or services or an introduction of something new </w:t>
      </w:r>
      <w:proofErr w:type="gramStart"/>
      <w:r>
        <w:t>as a whole in</w:t>
      </w:r>
      <w:proofErr w:type="gramEnd"/>
      <w:r>
        <w:t xml:space="preserve"> an industry</w:t>
      </w:r>
      <w:r w:rsidR="00E04462">
        <w:t xml:space="preserve"> </w:t>
      </w:r>
      <w:r w:rsidR="00E04462" w:rsidRPr="00E04462">
        <w:t>(Trott, 2008)</w:t>
      </w:r>
      <w:r>
        <w:t>.</w:t>
      </w:r>
      <w:r w:rsidR="001A13F0">
        <w:t xml:space="preserve"> Innovation is very important for the development of anything. It makes the existing things much better. Creativity is a concept very similar to innovation. Creativity is the process of thinking out of the box and introducing something new. Innovation works with implementation, whereas creativity is related to imagination, which in turn leads to innovation. </w:t>
      </w:r>
      <w:proofErr w:type="gramStart"/>
      <w:r w:rsidR="001A13F0">
        <w:t>Both of these</w:t>
      </w:r>
      <w:proofErr w:type="gramEnd"/>
      <w:r w:rsidR="001A13F0">
        <w:t xml:space="preserve"> elements are very important for an organization to survive in the harsh competitive conditions.  If used properly, it ca</w:t>
      </w:r>
      <w:r w:rsidR="006A3E42">
        <w:t>n be turned in to a great advantage for that specific organization. The organization in question is Stockholm products, an Australian gas company. The whole report will revolve around this organization.</w:t>
      </w:r>
    </w:p>
    <w:p w14:paraId="225AE220" w14:textId="02CEA19D" w:rsidR="0098504C" w:rsidRDefault="0098504C" w:rsidP="0098504C">
      <w:pPr>
        <w:pStyle w:val="Heading1"/>
      </w:pPr>
      <w:bookmarkStart w:id="2" w:name="_Toc25186501"/>
      <w:r>
        <w:t>Organizational Overview (</w:t>
      </w:r>
      <w:r w:rsidR="00DE224F">
        <w:t>National Health Society</w:t>
      </w:r>
      <w:r>
        <w:t>)</w:t>
      </w:r>
      <w:bookmarkEnd w:id="2"/>
    </w:p>
    <w:p w14:paraId="3FD84C84" w14:textId="75CF881D" w:rsidR="0098504C" w:rsidRPr="004376A5" w:rsidRDefault="004376A5" w:rsidP="004617FB">
      <w:r w:rsidRPr="004376A5">
        <w:t xml:space="preserve">The </w:t>
      </w:r>
      <w:r w:rsidR="00DE224F">
        <w:t>National heath society</w:t>
      </w:r>
      <w:r w:rsidRPr="004376A5">
        <w:t xml:space="preserve"> is a public healthcare system of UK which was established back in 1948. The </w:t>
      </w:r>
      <w:r w:rsidR="00DE224F">
        <w:t>National Health Society</w:t>
      </w:r>
      <w:r w:rsidRPr="004376A5">
        <w:t xml:space="preserve"> has 4 parts’ </w:t>
      </w:r>
      <w:r w:rsidR="00DE224F">
        <w:t>National Health Society</w:t>
      </w:r>
      <w:r w:rsidRPr="004376A5">
        <w:t xml:space="preserve"> England, </w:t>
      </w:r>
      <w:r w:rsidR="00DE224F">
        <w:t>National Health Society</w:t>
      </w:r>
      <w:r w:rsidRPr="004376A5">
        <w:t xml:space="preserve"> Scotland, </w:t>
      </w:r>
      <w:r w:rsidR="00DE224F">
        <w:t>National Health Society</w:t>
      </w:r>
      <w:r w:rsidRPr="004376A5">
        <w:t xml:space="preserve"> Wales and Health and Social Care</w:t>
      </w:r>
      <w:r w:rsidR="00C21066">
        <w:t xml:space="preserve"> </w:t>
      </w:r>
      <w:r w:rsidR="00C21066" w:rsidRPr="00C21066">
        <w:t>(</w:t>
      </w:r>
      <w:proofErr w:type="spellStart"/>
      <w:r w:rsidR="00C21066" w:rsidRPr="00C21066">
        <w:t>Enthoven</w:t>
      </w:r>
      <w:proofErr w:type="spellEnd"/>
      <w:r w:rsidR="00C21066" w:rsidRPr="00C21066">
        <w:t>, 2011)</w:t>
      </w:r>
      <w:r w:rsidRPr="004376A5">
        <w:t xml:space="preserve">. Since its inception, </w:t>
      </w:r>
      <w:r w:rsidR="00DE224F">
        <w:t>National Health Society</w:t>
      </w:r>
      <w:r w:rsidRPr="004376A5">
        <w:t xml:space="preserve"> has always aimed towards the betterment of the public health. Ensuring health benefits at a lower cost is one of the chief characteristics of </w:t>
      </w:r>
      <w:r w:rsidR="00DE224F">
        <w:t>National Health Society</w:t>
      </w:r>
      <w:r w:rsidRPr="004376A5">
        <w:t xml:space="preserve">. During 2015-2016, </w:t>
      </w:r>
      <w:r w:rsidR="00DE224F">
        <w:t>National Health Society</w:t>
      </w:r>
      <w:r w:rsidRPr="004376A5">
        <w:t xml:space="preserve"> employed 1.6 million people with a whopping budget of 136.7 billion pounds. In 2016, there </w:t>
      </w:r>
      <w:proofErr w:type="gramStart"/>
      <w:r w:rsidRPr="004376A5">
        <w:t>were</w:t>
      </w:r>
      <w:proofErr w:type="gramEnd"/>
      <w:r w:rsidRPr="004376A5">
        <w:t xml:space="preserve"> are 6, 97,000 nurse under </w:t>
      </w:r>
      <w:r w:rsidR="00DE224F">
        <w:t>National Health Society</w:t>
      </w:r>
      <w:r w:rsidRPr="004376A5">
        <w:t xml:space="preserve">. </w:t>
      </w:r>
      <w:r w:rsidR="00DE224F">
        <w:t>National Health Society</w:t>
      </w:r>
      <w:r w:rsidR="008F616E" w:rsidRPr="004376A5">
        <w:t xml:space="preserve"> has</w:t>
      </w:r>
      <w:r w:rsidRPr="004376A5">
        <w:t xml:space="preserve"> huge power in determining the fair value of different drugs globally.</w:t>
      </w:r>
    </w:p>
    <w:p w14:paraId="68847470" w14:textId="77777777" w:rsidR="006A3E42" w:rsidRDefault="006A3E42" w:rsidP="0021054B"/>
    <w:p w14:paraId="3C73ECF7" w14:textId="77777777" w:rsidR="006A3E42" w:rsidRDefault="006A3E42" w:rsidP="0021054B"/>
    <w:p w14:paraId="4656985F" w14:textId="77777777" w:rsidR="006A3E42" w:rsidRDefault="006A3E42" w:rsidP="0021054B"/>
    <w:p w14:paraId="2A7FE1DE" w14:textId="77777777" w:rsidR="006A3E42" w:rsidRDefault="006A3E42" w:rsidP="0021054B"/>
    <w:p w14:paraId="0708C832" w14:textId="50955B92" w:rsidR="006A3E42" w:rsidRDefault="00325A0D" w:rsidP="006A3E42">
      <w:pPr>
        <w:pStyle w:val="Heading1"/>
      </w:pPr>
      <w:r>
        <w:lastRenderedPageBreak/>
        <w:t>Innovation</w:t>
      </w:r>
    </w:p>
    <w:p w14:paraId="14E77FA2" w14:textId="1E37128E" w:rsidR="008E0F93" w:rsidRPr="00F749A9" w:rsidRDefault="006A3E42" w:rsidP="000915D0">
      <w:r w:rsidRPr="00F749A9">
        <w:t xml:space="preserve">Before jumping into the subject of </w:t>
      </w:r>
      <w:r w:rsidR="00DE224F">
        <w:t>National Health Society</w:t>
      </w:r>
      <w:r w:rsidRPr="00F749A9">
        <w:t xml:space="preserve">, it is very important to </w:t>
      </w:r>
      <w:r w:rsidR="00C90273" w:rsidRPr="00F749A9">
        <w:t>understand what innovation is. Innovation is the process through which an idea is turned in to something new which does not exist in the exact same form and that adds value</w:t>
      </w:r>
      <w:r w:rsidR="0049583B" w:rsidRPr="00F749A9">
        <w:t xml:space="preserve"> (BusinessDictionary.com, 2019)</w:t>
      </w:r>
      <w:r w:rsidR="00C90273" w:rsidRPr="00F749A9">
        <w:t xml:space="preserve">. A person might end up making a lot of things that do not exist which any not have any use at all. Those cannot be considered as innovation. To be called an innovation, it </w:t>
      </w:r>
      <w:proofErr w:type="gramStart"/>
      <w:r w:rsidR="00C90273" w:rsidRPr="00F749A9">
        <w:t>has to</w:t>
      </w:r>
      <w:proofErr w:type="gramEnd"/>
      <w:r w:rsidR="00C90273" w:rsidRPr="00F749A9">
        <w:t xml:space="preserve"> hold some value, has to be new and also has to solve certain problems for which it was made. </w:t>
      </w:r>
      <w:r w:rsidR="00C80838" w:rsidRPr="00F749A9">
        <w:t xml:space="preserve">Innovation can also be called a coping mechanism in the age </w:t>
      </w:r>
      <w:r w:rsidR="00D51C8B" w:rsidRPr="00F749A9">
        <w:t xml:space="preserve">of </w:t>
      </w:r>
      <w:r w:rsidR="00C80838" w:rsidRPr="00F749A9">
        <w:t>rapid development.</w:t>
      </w:r>
      <w:r w:rsidR="00D51C8B" w:rsidRPr="00F749A9">
        <w:t xml:space="preserve"> In order to survive, it is essential for an organization to keep innovating its products, services, business models, etc.</w:t>
      </w:r>
      <w:r w:rsidR="00325A0D" w:rsidRPr="00F749A9">
        <w:t xml:space="preserve"> some basic functions related to innovation have been stated below:</w:t>
      </w:r>
    </w:p>
    <w:p w14:paraId="1BE7A748" w14:textId="70AF822A" w:rsidR="00325A0D" w:rsidRPr="00F749A9" w:rsidRDefault="00325A0D" w:rsidP="000915D0">
      <w:r w:rsidRPr="00F749A9">
        <w:rPr>
          <w:b/>
        </w:rPr>
        <w:t>Evaluation:</w:t>
      </w:r>
      <w:r w:rsidRPr="00F749A9">
        <w:t xml:space="preserve"> in the evaluation process, the current products, process of producing products or services is checked, rechecked and confirmed whether it is efficient or </w:t>
      </w:r>
      <w:r w:rsidRPr="001A5FCA">
        <w:rPr>
          <w:color w:val="000000" w:themeColor="text1"/>
        </w:rPr>
        <w:t>not</w:t>
      </w:r>
      <w:r w:rsidR="00DE224F" w:rsidRPr="001A5FCA">
        <w:rPr>
          <w:color w:val="000000" w:themeColor="text1"/>
        </w:rPr>
        <w:t xml:space="preserve"> </w:t>
      </w:r>
      <w:r w:rsidR="001A5FCA" w:rsidRPr="001A5FCA">
        <w:rPr>
          <w:color w:val="000000" w:themeColor="text1"/>
        </w:rPr>
        <w:t>and, in this case,</w:t>
      </w:r>
      <w:r w:rsidR="00DE224F" w:rsidRPr="001A5FCA">
        <w:rPr>
          <w:color w:val="000000" w:themeColor="text1"/>
        </w:rPr>
        <w:t xml:space="preserve"> that product is the teeth whitener. If all the processes in the making of the teeth whitener are</w:t>
      </w:r>
      <w:r w:rsidRPr="001A5FCA">
        <w:rPr>
          <w:color w:val="000000" w:themeColor="text1"/>
        </w:rPr>
        <w:t xml:space="preserve"> efficient </w:t>
      </w:r>
      <w:r w:rsidRPr="00F749A9">
        <w:t xml:space="preserve">already, then nothing </w:t>
      </w:r>
      <w:proofErr w:type="gramStart"/>
      <w:r w:rsidRPr="00F749A9">
        <w:t>has to</w:t>
      </w:r>
      <w:proofErr w:type="gramEnd"/>
      <w:r w:rsidRPr="00F749A9">
        <w:t xml:space="preserve"> be done. However, if it isn’t efficient, the innovation team </w:t>
      </w:r>
      <w:proofErr w:type="gramStart"/>
      <w:r w:rsidRPr="00F749A9">
        <w:t>has to</w:t>
      </w:r>
      <w:proofErr w:type="gramEnd"/>
      <w:r w:rsidRPr="00F749A9">
        <w:t xml:space="preserve"> inform to the relevant authorities and look for a fitting change.</w:t>
      </w:r>
    </w:p>
    <w:p w14:paraId="73EA3CA0" w14:textId="1055C09A" w:rsidR="00325A0D" w:rsidRPr="00FD72C5" w:rsidRDefault="00EC72FA" w:rsidP="000915D0">
      <w:pPr>
        <w:rPr>
          <w:color w:val="FF0000"/>
        </w:rPr>
      </w:pPr>
      <w:r w:rsidRPr="00F749A9">
        <w:rPr>
          <w:b/>
        </w:rPr>
        <w:t xml:space="preserve">Research: </w:t>
      </w:r>
      <w:r w:rsidRPr="00F749A9">
        <w:t>Research is one of the main aspects of innovation. Innovation is a blend of creativity and the will to do something differently.</w:t>
      </w:r>
      <w:r w:rsidR="0072284E" w:rsidRPr="00F749A9">
        <w:t xml:space="preserve"> Without doing research, an organization cannot know what its systems, products or services are lacking and if they know their </w:t>
      </w:r>
      <w:proofErr w:type="spellStart"/>
      <w:r w:rsidR="0072284E" w:rsidRPr="00F749A9">
        <w:t>lackings</w:t>
      </w:r>
      <w:proofErr w:type="spellEnd"/>
      <w:r w:rsidR="0072284E" w:rsidRPr="00F749A9">
        <w:t xml:space="preserve">, there is no way they can </w:t>
      </w:r>
      <w:proofErr w:type="gramStart"/>
      <w:r w:rsidR="0072284E" w:rsidRPr="00F749A9">
        <w:t>actually make</w:t>
      </w:r>
      <w:proofErr w:type="gramEnd"/>
      <w:r w:rsidR="0072284E" w:rsidRPr="00F749A9">
        <w:t xml:space="preserve"> an improvement in their organization.</w:t>
      </w:r>
      <w:r w:rsidR="00FD72C5">
        <w:t xml:space="preserve"> </w:t>
      </w:r>
      <w:r w:rsidR="00FD72C5" w:rsidRPr="001A5FCA">
        <w:t xml:space="preserve">Research will involve investigating </w:t>
      </w:r>
      <w:proofErr w:type="gramStart"/>
      <w:r w:rsidR="00FD72C5" w:rsidRPr="001A5FCA">
        <w:t>whether or not</w:t>
      </w:r>
      <w:proofErr w:type="gramEnd"/>
      <w:r w:rsidR="00FD72C5" w:rsidRPr="001A5FCA">
        <w:t xml:space="preserve"> the whitener is performing its functions as a product, whether it is harmful and whether its production is not efficient and then finding out ways of solving those problems</w:t>
      </w:r>
    </w:p>
    <w:p w14:paraId="646E4590" w14:textId="6955631A" w:rsidR="00E51B60" w:rsidRPr="00F749A9" w:rsidRDefault="00E51B60" w:rsidP="000915D0">
      <w:r w:rsidRPr="00F749A9">
        <w:rPr>
          <w:b/>
        </w:rPr>
        <w:t xml:space="preserve">Planning: </w:t>
      </w:r>
      <w:r w:rsidRPr="00F749A9">
        <w:t xml:space="preserve">Planning is the root of everything. At first, a plan is formulated and based on that plan, other things are executed. Planning is the roughest form of anything.  When an organization decided to innovate, at first it </w:t>
      </w:r>
      <w:proofErr w:type="gramStart"/>
      <w:r w:rsidRPr="00F749A9">
        <w:t>makes a plan</w:t>
      </w:r>
      <w:proofErr w:type="gramEnd"/>
      <w:r w:rsidRPr="00F749A9">
        <w:t xml:space="preserve"> consisting of research, evaluation, trial run, final production, etc.</w:t>
      </w:r>
      <w:r w:rsidR="00FD72C5">
        <w:t xml:space="preserve"> </w:t>
      </w:r>
      <w:r w:rsidR="00FD72C5" w:rsidRPr="001A5FCA">
        <w:t>Once the research is done on what part of the teeth whitener production process needs improvement, the improvement must be planned</w:t>
      </w:r>
      <w:r w:rsidR="00FD72C5" w:rsidRPr="00FD72C5">
        <w:rPr>
          <w:color w:val="FF0000"/>
        </w:rPr>
        <w:t>.</w:t>
      </w:r>
    </w:p>
    <w:p w14:paraId="7792C5A2" w14:textId="68B8FFD1" w:rsidR="00E51B60" w:rsidRPr="00F749A9" w:rsidRDefault="00E51B60" w:rsidP="000915D0">
      <w:r w:rsidRPr="00F749A9">
        <w:rPr>
          <w:b/>
        </w:rPr>
        <w:t>Trial Run</w:t>
      </w:r>
      <w:r w:rsidR="00447740" w:rsidRPr="00F749A9">
        <w:rPr>
          <w:b/>
        </w:rPr>
        <w:t xml:space="preserve">: </w:t>
      </w:r>
      <w:r w:rsidR="00447740" w:rsidRPr="00F749A9">
        <w:t>Although ideas might look very good when they first come to one’s head, it becomes quite different when</w:t>
      </w:r>
      <w:r w:rsidR="00C41342" w:rsidRPr="00F749A9">
        <w:t xml:space="preserve"> it is </w:t>
      </w:r>
      <w:proofErr w:type="gramStart"/>
      <w:r w:rsidR="00C41342" w:rsidRPr="00F749A9">
        <w:t>actually executed</w:t>
      </w:r>
      <w:proofErr w:type="gramEnd"/>
      <w:r w:rsidR="00C41342" w:rsidRPr="00F749A9">
        <w:t xml:space="preserve">. Before a product is finally pushed </w:t>
      </w:r>
      <w:proofErr w:type="gramStart"/>
      <w:r w:rsidR="00C41342" w:rsidRPr="00F749A9">
        <w:t>in to</w:t>
      </w:r>
      <w:proofErr w:type="gramEnd"/>
      <w:r w:rsidR="00C41342" w:rsidRPr="00F749A9">
        <w:t xml:space="preserve"> the market, it </w:t>
      </w:r>
      <w:r w:rsidR="00C41342" w:rsidRPr="00F749A9">
        <w:lastRenderedPageBreak/>
        <w:t>has to go for a trail run in a smaller scale. If the trial run is successful, the innovation might be considered successful and the organization can go for mass production.</w:t>
      </w:r>
    </w:p>
    <w:p w14:paraId="7E5D9F66" w14:textId="3AC8DE98" w:rsidR="00C41342" w:rsidRDefault="00C41342" w:rsidP="00F749A9">
      <w:pPr>
        <w:pStyle w:val="Heading1"/>
      </w:pPr>
      <w:r>
        <w:t>Role of Innovation in Business Environment Changes in Organizational Context</w:t>
      </w:r>
      <w:r w:rsidR="00F749A9">
        <w:t>:</w:t>
      </w:r>
    </w:p>
    <w:p w14:paraId="31A6658E" w14:textId="77BF84D2" w:rsidR="00C41342" w:rsidRPr="001A5FCA" w:rsidRDefault="00C41342" w:rsidP="00C41342">
      <w:r w:rsidRPr="00F749A9">
        <w:t xml:space="preserve">Innovation prompts a lot of changes in the business environment of an organization. </w:t>
      </w:r>
      <w:r w:rsidR="00BD6031" w:rsidRPr="00F749A9">
        <w:t>Due</w:t>
      </w:r>
      <w:r w:rsidRPr="00F749A9">
        <w:t xml:space="preserve"> to the innovation process, the organization </w:t>
      </w:r>
      <w:proofErr w:type="gramStart"/>
      <w:r w:rsidRPr="00F749A9">
        <w:t>has to</w:t>
      </w:r>
      <w:proofErr w:type="gramEnd"/>
      <w:r w:rsidRPr="00F749A9">
        <w:t xml:space="preserve"> go </w:t>
      </w:r>
      <w:proofErr w:type="spellStart"/>
      <w:r w:rsidRPr="00F749A9">
        <w:t>though</w:t>
      </w:r>
      <w:proofErr w:type="spellEnd"/>
      <w:r w:rsidRPr="00F749A9">
        <w:t xml:space="preserve"> a lot of research and the process isn’t easy. </w:t>
      </w:r>
      <w:r w:rsidR="00BD6031" w:rsidRPr="00F749A9">
        <w:t xml:space="preserve">Due to innovation, an organization gets to face the complex problems that were haunting them in the past. The world is changing rapidly and there isn’t a brake stopping it. Technology is getting developed every minute and the technology of yesterday are getting outdated. With the help of innovation, the technologies are being improved step by the step and the organizations are staying at par with the whole world. At times, the strategies that were employed before do not work out well. In such a situation, the whole organizational structure </w:t>
      </w:r>
      <w:proofErr w:type="gramStart"/>
      <w:r w:rsidR="00BD6031" w:rsidRPr="00F749A9">
        <w:t>has to</w:t>
      </w:r>
      <w:proofErr w:type="gramEnd"/>
      <w:r w:rsidR="00BD6031" w:rsidRPr="00F749A9">
        <w:t xml:space="preserve"> go through major changes, otherwise known as structural innovation. This isn’t easy, but if pulled off properly, can do wonders for an organization.</w:t>
      </w:r>
      <w:r w:rsidR="00F33A5A">
        <w:t xml:space="preserve"> </w:t>
      </w:r>
      <w:r w:rsidR="00F33A5A" w:rsidRPr="001A5FCA">
        <w:t xml:space="preserve">Its effects in the teeth whitening product can easily be imagined. Due to a change in the social and environmental values, people do not like to think that their products contain harmful chemicals. People are much more aware of the harm that chemicals can cause for them. They are also aware of their impact on the environment. </w:t>
      </w:r>
      <w:proofErr w:type="gramStart"/>
      <w:r w:rsidR="00F33A5A" w:rsidRPr="001A5FCA">
        <w:t>So</w:t>
      </w:r>
      <w:proofErr w:type="gramEnd"/>
      <w:r w:rsidR="00F33A5A" w:rsidRPr="001A5FCA">
        <w:t xml:space="preserve"> the teeth whitener best be made with responsibly sourced raw material and components.</w:t>
      </w:r>
    </w:p>
    <w:p w14:paraId="2A49714C" w14:textId="77777777" w:rsidR="00325A0D" w:rsidRDefault="00325A0D" w:rsidP="000915D0">
      <w:pPr>
        <w:rPr>
          <w:color w:val="FF0000"/>
        </w:rPr>
      </w:pPr>
    </w:p>
    <w:p w14:paraId="360D11A6" w14:textId="53558FC8" w:rsidR="00325A0D" w:rsidRPr="00325A0D" w:rsidRDefault="00DE224F" w:rsidP="00325A0D">
      <w:pPr>
        <w:pStyle w:val="Heading1"/>
      </w:pPr>
      <w:r>
        <w:t>National Health Society</w:t>
      </w:r>
      <w:r w:rsidR="00325A0D">
        <w:t>’s Approach to Innovation</w:t>
      </w:r>
    </w:p>
    <w:p w14:paraId="7BC46064" w14:textId="67DDED2A" w:rsidR="008F616E" w:rsidRDefault="004376A5" w:rsidP="000915D0">
      <w:pPr>
        <w:rPr>
          <w:color w:val="4472C4" w:themeColor="accent5"/>
        </w:rPr>
      </w:pPr>
      <w:r w:rsidRPr="000915D0">
        <w:t xml:space="preserve"> </w:t>
      </w:r>
      <w:r w:rsidR="00DE224F">
        <w:t>National Health Society</w:t>
      </w:r>
      <w:r w:rsidRPr="000915D0">
        <w:t xml:space="preserve"> is always concerned with public health as it works </w:t>
      </w:r>
      <w:r w:rsidR="001F50F5" w:rsidRPr="000915D0">
        <w:t xml:space="preserve">with it. Since its inception, </w:t>
      </w:r>
      <w:r w:rsidR="00DE224F">
        <w:t>National Health Society</w:t>
      </w:r>
      <w:r w:rsidR="001F50F5" w:rsidRPr="000915D0">
        <w:t xml:space="preserve"> has been revolutionizing</w:t>
      </w:r>
      <w:r w:rsidR="008F616E" w:rsidRPr="000915D0">
        <w:t xml:space="preserve"> the healthcare system in England by making healthcare cheaper and much more reliable for the general people. However, they have their eyes on a specific thing now. Dental care is something people do not take seriously, but that is not the case for </w:t>
      </w:r>
      <w:r w:rsidR="00DE224F">
        <w:t>National Health Society</w:t>
      </w:r>
      <w:r w:rsidR="008F616E" w:rsidRPr="000915D0">
        <w:t xml:space="preserve">. </w:t>
      </w:r>
      <w:r w:rsidR="00DE224F">
        <w:t>National Health Society</w:t>
      </w:r>
      <w:r w:rsidR="008F616E" w:rsidRPr="000915D0">
        <w:t xml:space="preserve"> prioritizes every field of work equally.</w:t>
      </w:r>
      <w:r w:rsidR="00640241" w:rsidRPr="000915D0">
        <w:t xml:space="preserve"> They are planning to use plasma for the purpose of teeth whitening. It is much </w:t>
      </w:r>
      <w:r w:rsidR="000915D0" w:rsidRPr="000915D0">
        <w:t>more efficient and quicker</w:t>
      </w:r>
      <w:r w:rsidR="00640241" w:rsidRPr="000915D0">
        <w:t>. Moreover, not many fields or businesses have tapped into this opportunity as they do not know much as well.</w:t>
      </w:r>
      <w:r w:rsidR="00E20717" w:rsidRPr="000915D0">
        <w:t xml:space="preserve"> However, apart from the medical purpose, the </w:t>
      </w:r>
      <w:r w:rsidR="00DE224F">
        <w:t>National Health Society</w:t>
      </w:r>
      <w:r w:rsidR="00E20717" w:rsidRPr="000915D0">
        <w:t xml:space="preserve"> also wants to make this innovation happen for commercial purpose as well, which will </w:t>
      </w:r>
      <w:r w:rsidR="00E20717" w:rsidRPr="000915D0">
        <w:lastRenderedPageBreak/>
        <w:t>ensure a good amount of revenue which will help the subsidized health care. It has 10 million dollars to invest. It all comes down to whether they want to or not.</w:t>
      </w:r>
    </w:p>
    <w:p w14:paraId="2D43A82D" w14:textId="37B2C514" w:rsidR="0055449D" w:rsidRPr="004376A5" w:rsidRDefault="001F50F5" w:rsidP="006A3E42">
      <w:pPr>
        <w:rPr>
          <w:color w:val="4472C4" w:themeColor="accent5"/>
        </w:rPr>
      </w:pPr>
      <w:r>
        <w:rPr>
          <w:color w:val="4472C4" w:themeColor="accent5"/>
        </w:rPr>
        <w:t xml:space="preserve"> </w:t>
      </w:r>
      <w:r w:rsidR="0055449D">
        <w:t>The approach to innovation can be divided into different parts to make it easier to understand what Stockholm is aiming at.</w:t>
      </w:r>
      <w:r w:rsidR="00144650">
        <w:t xml:space="preserve"> The types, degree of newness and the impact of innovation will be discussed in order to make the approach crystal clear. </w:t>
      </w:r>
      <w:r w:rsidR="00CB790B">
        <w:t>When talked about the types of innovation, they can primarily be divided into 3 types:</w:t>
      </w:r>
    </w:p>
    <w:p w14:paraId="179780DF" w14:textId="77777777" w:rsidR="00CB790B" w:rsidRDefault="00CB790B" w:rsidP="006A3E42">
      <w:r>
        <w:rPr>
          <w:noProof/>
          <w:lang w:val="en-GB" w:eastAsia="en-GB"/>
        </w:rPr>
        <w:drawing>
          <wp:inline distT="0" distB="0" distL="0" distR="0" wp14:anchorId="0E97A241" wp14:editId="0F900E83">
            <wp:extent cx="5535930" cy="32372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5930" cy="3237230"/>
                    </a:xfrm>
                    <a:prstGeom prst="rect">
                      <a:avLst/>
                    </a:prstGeom>
                    <a:noFill/>
                  </pic:spPr>
                </pic:pic>
              </a:graphicData>
            </a:graphic>
          </wp:inline>
        </w:drawing>
      </w:r>
    </w:p>
    <w:p w14:paraId="2A37992B" w14:textId="77777777" w:rsidR="00CB790B" w:rsidRDefault="00CB790B" w:rsidP="00CB790B">
      <w:pPr>
        <w:jc w:val="center"/>
      </w:pPr>
      <w:r>
        <w:t>Figure 1: Types of Innovation</w:t>
      </w:r>
      <w:r w:rsidR="00E04462">
        <w:t xml:space="preserve"> </w:t>
      </w:r>
      <w:r w:rsidR="00E04462" w:rsidRPr="00E04462">
        <w:t>(Bessant, 2017)</w:t>
      </w:r>
    </w:p>
    <w:p w14:paraId="31FBDC44" w14:textId="06585618" w:rsidR="00CB790B" w:rsidRDefault="00CB790B" w:rsidP="00CB790B">
      <w:r>
        <w:t xml:space="preserve">In process innovation, the whole process in which a product or service is made or </w:t>
      </w:r>
      <w:proofErr w:type="gramStart"/>
      <w:r>
        <w:t>actually offered</w:t>
      </w:r>
      <w:proofErr w:type="gramEnd"/>
      <w:r>
        <w:t xml:space="preserve"> to the customer is altered or innovated</w:t>
      </w:r>
      <w:r w:rsidR="00E04462">
        <w:t xml:space="preserve"> </w:t>
      </w:r>
      <w:r w:rsidR="00E04462" w:rsidRPr="00E04462">
        <w:t>(Tidd, 2014)</w:t>
      </w:r>
      <w:r>
        <w:t>. For example, the raw materials might last longer if they are kept in a natural cooling system, which cuts cost</w:t>
      </w:r>
      <w:r w:rsidR="000026FB">
        <w:t>s</w:t>
      </w:r>
      <w:r>
        <w:t xml:space="preserve">. Although the product remains </w:t>
      </w:r>
      <w:r w:rsidR="00E04462">
        <w:t xml:space="preserve">the </w:t>
      </w:r>
      <w:r>
        <w:t xml:space="preserve">same, the change </w:t>
      </w:r>
      <w:r w:rsidR="000026FB">
        <w:t>processe</w:t>
      </w:r>
      <w:r>
        <w:t>s make it handy. When there is fundamental change in the product or service itself, it is called product or service innovation. It might be through the introduction of a new product or by redefining an existing product or service.</w:t>
      </w:r>
      <w:r w:rsidR="0009152E">
        <w:t xml:space="preserve"> Finally, in strategy innovation, the overall strategy used for the </w:t>
      </w:r>
      <w:r w:rsidR="0009152E" w:rsidRPr="009A1E6D">
        <w:t>running of a business is innovated and well suited to the needs of the specific organization. Strategic innovation is rare to come by in comparison to the other two. However, it has the maximum impact. Among the three types of innovation discussed,</w:t>
      </w:r>
      <w:r w:rsidR="00FC7F3F" w:rsidRPr="009A1E6D">
        <w:t xml:space="preserve"> product innovation is the one </w:t>
      </w:r>
      <w:r w:rsidR="000026FB" w:rsidRPr="009A1E6D">
        <w:t>that</w:t>
      </w:r>
      <w:r w:rsidR="00FC7F3F" w:rsidRPr="009A1E6D">
        <w:t xml:space="preserve"> has occurred. </w:t>
      </w:r>
      <w:r w:rsidR="00DE224F">
        <w:t>National Health Society</w:t>
      </w:r>
      <w:r w:rsidR="00E20717" w:rsidRPr="009A1E6D">
        <w:t xml:space="preserve"> </w:t>
      </w:r>
      <w:r w:rsidR="00FC7F3F" w:rsidRPr="009A1E6D">
        <w:t xml:space="preserve">is working with plasma in order </w:t>
      </w:r>
      <w:r w:rsidR="00FC7F3F" w:rsidRPr="009A1E6D">
        <w:lastRenderedPageBreak/>
        <w:t xml:space="preserve">to make a </w:t>
      </w:r>
      <w:r w:rsidR="00AA09F8" w:rsidRPr="009A1E6D">
        <w:t>tooth</w:t>
      </w:r>
      <w:r w:rsidR="00FC7F3F" w:rsidRPr="009A1E6D">
        <w:t xml:space="preserve"> whitening product, wh</w:t>
      </w:r>
      <w:r w:rsidR="00E20717" w:rsidRPr="009A1E6D">
        <w:t xml:space="preserve">ich is a new segment as a whole </w:t>
      </w:r>
      <w:proofErr w:type="gramStart"/>
      <w:r w:rsidR="00E20717" w:rsidRPr="009A1E6D">
        <w:t>and also</w:t>
      </w:r>
      <w:proofErr w:type="gramEnd"/>
      <w:r w:rsidR="00E20717" w:rsidRPr="009A1E6D">
        <w:t xml:space="preserve"> a goof step towards dental health.</w:t>
      </w:r>
    </w:p>
    <w:p w14:paraId="263DE7C8" w14:textId="77777777" w:rsidR="00285203" w:rsidRDefault="00285203" w:rsidP="00CB790B">
      <w:r>
        <w:t>Coming to the degree of newness, innovation can be divided into three segments:</w:t>
      </w:r>
    </w:p>
    <w:p w14:paraId="2FF1BDA5" w14:textId="77777777" w:rsidR="00285203" w:rsidRDefault="00285203" w:rsidP="00CB790B">
      <w:r>
        <w:rPr>
          <w:noProof/>
          <w:lang w:val="en-GB" w:eastAsia="en-GB"/>
        </w:rPr>
        <w:drawing>
          <wp:inline distT="0" distB="0" distL="0" distR="0" wp14:anchorId="0E35110E" wp14:editId="24DBFBBD">
            <wp:extent cx="5534025" cy="3276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970740.gif"/>
                    <pic:cNvPicPr/>
                  </pic:nvPicPr>
                  <pic:blipFill>
                    <a:blip r:embed="rId14">
                      <a:extLst>
                        <a:ext uri="{28A0092B-C50C-407E-A947-70E740481C1C}">
                          <a14:useLocalDpi xmlns:a14="http://schemas.microsoft.com/office/drawing/2010/main" val="0"/>
                        </a:ext>
                      </a:extLst>
                    </a:blip>
                    <a:stretch>
                      <a:fillRect/>
                    </a:stretch>
                  </pic:blipFill>
                  <pic:spPr>
                    <a:xfrm>
                      <a:off x="0" y="0"/>
                      <a:ext cx="5534025" cy="3276600"/>
                    </a:xfrm>
                    <a:prstGeom prst="rect">
                      <a:avLst/>
                    </a:prstGeom>
                  </pic:spPr>
                </pic:pic>
              </a:graphicData>
            </a:graphic>
          </wp:inline>
        </w:drawing>
      </w:r>
    </w:p>
    <w:p w14:paraId="6805428C" w14:textId="77777777" w:rsidR="00285203" w:rsidRDefault="00285203" w:rsidP="00285203">
      <w:pPr>
        <w:jc w:val="center"/>
      </w:pPr>
      <w:r>
        <w:t>Figure 2: Degree of Newness in Innovation</w:t>
      </w:r>
      <w:r w:rsidR="00E04462">
        <w:t xml:space="preserve"> </w:t>
      </w:r>
      <w:r w:rsidR="00E04462" w:rsidRPr="00E04462">
        <w:t>(Bessant, 2017)</w:t>
      </w:r>
    </w:p>
    <w:p w14:paraId="2CD6EC5F" w14:textId="0BC8BE81" w:rsidR="001F7E9E" w:rsidRDefault="008B6783" w:rsidP="00285203">
      <w:r>
        <w:t>The figure above says it all, along with examples. However, to make things easier, a small introduction to each will be given.</w:t>
      </w:r>
      <w:r w:rsidR="00796A9C">
        <w:t xml:space="preserve"> In incremental innovation, innovation just adds extra bits to an existing product or service</w:t>
      </w:r>
      <w:r w:rsidR="00E04462">
        <w:t xml:space="preserve"> </w:t>
      </w:r>
      <w:r w:rsidR="00E04462" w:rsidRPr="00E04462">
        <w:t>(Drucker, 2015)</w:t>
      </w:r>
      <w:r w:rsidR="00796A9C">
        <w:t xml:space="preserve">. It helps the products to be a bit better and give competitive advantage. </w:t>
      </w:r>
      <w:r w:rsidR="0049583B">
        <w:t xml:space="preserve">In </w:t>
      </w:r>
      <w:r w:rsidR="00796A9C">
        <w:t xml:space="preserve">substantial innovation, the change is much bigger than incremental change. It brings new opportunities for the business and helps to get a good competitive advantage. Radical innovation is </w:t>
      </w:r>
      <w:r w:rsidR="001F7E9E">
        <w:t>when</w:t>
      </w:r>
      <w:r w:rsidR="00796A9C">
        <w:t xml:space="preserve"> a totally new product or service or a massive makeover of </w:t>
      </w:r>
      <w:r w:rsidR="001F7E9E">
        <w:t>an</w:t>
      </w:r>
      <w:r w:rsidR="00796A9C">
        <w:t xml:space="preserve"> existing product or service creates a new</w:t>
      </w:r>
      <w:r w:rsidR="001F7E9E">
        <w:t xml:space="preserve"> mode</w:t>
      </w:r>
      <w:r w:rsidR="0049583B">
        <w:t>l</w:t>
      </w:r>
      <w:r w:rsidR="001F7E9E">
        <w:t xml:space="preserve"> of business and makes the new field f</w:t>
      </w:r>
      <w:r w:rsidR="00262ED9">
        <w:t>or the competitors to jump in. T</w:t>
      </w:r>
      <w:r w:rsidR="001F7E9E">
        <w:t>he plasma teeth whitening solution is somewhere between substantial and radical innovation. The change is very new to the whole field and might give rise to greater competition in the future, which makes it radical. On the other hand, there are other teeth whitening toothpaste and chemical agents, which come in line before the plasma, making it a substantial change.</w:t>
      </w:r>
    </w:p>
    <w:p w14:paraId="4C36C77C" w14:textId="77777777" w:rsidR="001F7E9E" w:rsidRDefault="001F7E9E" w:rsidP="00285203">
      <w:r>
        <w:t>From the point of view of impact, innovation can be divided into 3 types:</w:t>
      </w:r>
    </w:p>
    <w:p w14:paraId="6C8FCB1E" w14:textId="77777777" w:rsidR="004A1CA4" w:rsidRDefault="001F7E9E" w:rsidP="00285203">
      <w:r>
        <w:rPr>
          <w:noProof/>
          <w:lang w:val="en-GB" w:eastAsia="en-GB"/>
        </w:rPr>
        <w:lastRenderedPageBreak/>
        <w:drawing>
          <wp:inline distT="0" distB="0" distL="0" distR="0" wp14:anchorId="2655373C" wp14:editId="2E34CDC4">
            <wp:extent cx="5487035" cy="32492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7035" cy="3249295"/>
                    </a:xfrm>
                    <a:prstGeom prst="rect">
                      <a:avLst/>
                    </a:prstGeom>
                    <a:noFill/>
                  </pic:spPr>
                </pic:pic>
              </a:graphicData>
            </a:graphic>
          </wp:inline>
        </w:drawing>
      </w:r>
      <w:r>
        <w:t xml:space="preserve"> </w:t>
      </w:r>
    </w:p>
    <w:p w14:paraId="63702D64" w14:textId="77777777" w:rsidR="00285203" w:rsidRDefault="004A1CA4" w:rsidP="004A1CA4">
      <w:pPr>
        <w:jc w:val="center"/>
      </w:pPr>
      <w:r>
        <w:t>Figure 3: Impact-wise Classification of Innovation</w:t>
      </w:r>
      <w:r w:rsidR="00E04462">
        <w:t xml:space="preserve"> </w:t>
      </w:r>
      <w:r w:rsidR="00E04462" w:rsidRPr="00E04462">
        <w:t>(Adair, 2016)</w:t>
      </w:r>
    </w:p>
    <w:p w14:paraId="618A39F5" w14:textId="77777777" w:rsidR="00806E49" w:rsidRDefault="00806E49" w:rsidP="00806E49">
      <w:r>
        <w:t xml:space="preserve">In </w:t>
      </w:r>
      <w:r w:rsidR="0049583B">
        <w:t xml:space="preserve">the </w:t>
      </w:r>
      <w:r>
        <w:t>continuous form of innovation, innovation is not usually considered groundbreaking and is usually an extension of the present products or services or structure. The competitors might face some competitions form the innovators. However, they ultimately cope up as the times passes by. In the discontinuous form of innovation, a totally new or different product or service is introduced through innovation</w:t>
      </w:r>
      <w:r w:rsidR="00E04462">
        <w:t xml:space="preserve"> </w:t>
      </w:r>
      <w:r w:rsidR="00E04462" w:rsidRPr="00E04462">
        <w:t>(Drucker, 2007)</w:t>
      </w:r>
      <w:r>
        <w:t xml:space="preserve">. The innovations make a totally new market and an opportunity </w:t>
      </w:r>
      <w:r w:rsidR="0049583B">
        <w:t>for</w:t>
      </w:r>
      <w:r>
        <w:t xml:space="preserve"> other competitors to enter a new market. The dynamically continuous change is somewhere between continuous and discontinuous innovation. It is not as ground-breaking as discontinuous change and at the same time, not a minimal as continuous change. In dynamic change, the innovations are good enough to give the producer certain advantages that will help them to stay ahead for some time. </w:t>
      </w:r>
      <w:r w:rsidR="000A1EE9">
        <w:t>The plasma teeth whitening process might be considered as a dynamically continuous process. The reason is, although plasma teeth whitening technique is comparatively new to the industry, there are many other</w:t>
      </w:r>
      <w:r w:rsidR="00175134">
        <w:t xml:space="preserve"> substitutes out there that help in whitening teeth. However, teeth whiteners take some time to </w:t>
      </w:r>
      <w:proofErr w:type="gramStart"/>
      <w:r w:rsidR="00175134">
        <w:t>take action</w:t>
      </w:r>
      <w:proofErr w:type="gramEnd"/>
      <w:r w:rsidR="00175134">
        <w:t xml:space="preserve"> and at times, are ineffective. That is where the plasma teeth whiteners can do a great job in instant removal of yellowness of the teeth. This invention, although a groundbreaking one, does not make a totally different market that will have no competitors or participators initially. Instead, it acts as a disruptive force in an existing competitive market and </w:t>
      </w:r>
      <w:r w:rsidR="00CD1CCB">
        <w:t>makes it harder for other competitors to stay in the business.</w:t>
      </w:r>
    </w:p>
    <w:p w14:paraId="0EDE43AC" w14:textId="77777777" w:rsidR="008E6F1B" w:rsidRDefault="008E6F1B" w:rsidP="008E6F1B">
      <w:pPr>
        <w:pStyle w:val="Heading1"/>
      </w:pPr>
      <w:bookmarkStart w:id="3" w:name="_Toc25186503"/>
      <w:r>
        <w:lastRenderedPageBreak/>
        <w:t>Influence of a Single Employee in the Overall Teeth Whitening Project</w:t>
      </w:r>
      <w:bookmarkEnd w:id="3"/>
      <w:r>
        <w:t xml:space="preserve"> </w:t>
      </w:r>
    </w:p>
    <w:p w14:paraId="7FD6E4E3" w14:textId="414D8CC3" w:rsidR="008E6F1B" w:rsidRDefault="00DE224F" w:rsidP="008E6F1B">
      <w:r>
        <w:t>National Health Society</w:t>
      </w:r>
      <w:r w:rsidR="0076639A" w:rsidRPr="009A1E6D">
        <w:t xml:space="preserve"> decided to devote </w:t>
      </w:r>
      <w:r w:rsidR="00DE7639" w:rsidRPr="009A1E6D">
        <w:t>10 million pounds to a</w:t>
      </w:r>
      <w:r w:rsidR="0076639A" w:rsidRPr="009A1E6D">
        <w:t xml:space="preserve"> new field that they did not tap before.</w:t>
      </w:r>
      <w:r w:rsidR="00FD5819" w:rsidRPr="009A1E6D">
        <w:t xml:space="preserve"> But before the investment was done, it was important to do adequate research as well as feasibility check in order to understand if it will be profitable in the long run. A lot of top tier employees of the organization had a lot to say when they were asked to give their verdict regarding the whole project. However, in this section, the statement of Bernard Bling, the product development manager</w:t>
      </w:r>
      <w:r w:rsidR="00DE7639" w:rsidRPr="009A1E6D">
        <w:t xml:space="preserve"> of </w:t>
      </w:r>
      <w:r>
        <w:t>National Health Society</w:t>
      </w:r>
      <w:r w:rsidR="00FD5819" w:rsidRPr="009A1E6D">
        <w:t>, will be discussed. Bernard Bling stated that according to his studies, the</w:t>
      </w:r>
      <w:r w:rsidR="00DE7639" w:rsidRPr="009A1E6D">
        <w:t xml:space="preserve"> dentists all around UK use normal teeth whitening products and</w:t>
      </w:r>
      <w:r w:rsidR="00FD5819" w:rsidRPr="009A1E6D">
        <w:t xml:space="preserve"> market lacks a </w:t>
      </w:r>
      <w:proofErr w:type="gramStart"/>
      <w:r w:rsidR="00FD5819" w:rsidRPr="009A1E6D">
        <w:t>simple teeth</w:t>
      </w:r>
      <w:proofErr w:type="gramEnd"/>
      <w:r w:rsidR="00FD5819" w:rsidRPr="009A1E6D">
        <w:t xml:space="preserve"> whitening product</w:t>
      </w:r>
      <w:r w:rsidR="00DE7639" w:rsidRPr="009A1E6D">
        <w:t xml:space="preserve"> as well</w:t>
      </w:r>
      <w:r w:rsidR="00FD5819" w:rsidRPr="009A1E6D">
        <w:t>.</w:t>
      </w:r>
      <w:r w:rsidR="006A6AD0" w:rsidRPr="009A1E6D">
        <w:t xml:space="preserve"> There is a very good opportunity out there to tap the teeth whitening market</w:t>
      </w:r>
      <w:r w:rsidR="00DE7639" w:rsidRPr="009A1E6D">
        <w:t xml:space="preserve"> and make dental healthcare more glorious</w:t>
      </w:r>
      <w:r w:rsidR="006A6AD0" w:rsidRPr="009A1E6D">
        <w:t xml:space="preserve">. However, unlike old times, the toothpaste companies are not only satisfied with offering a simple toothpaste that prevents decay of tooth. Now, the toothpaste companies </w:t>
      </w:r>
      <w:r w:rsidR="00E13A9C" w:rsidRPr="009A1E6D">
        <w:t xml:space="preserve">want to offer much more than that. They want </w:t>
      </w:r>
      <w:proofErr w:type="gramStart"/>
      <w:r w:rsidR="00E13A9C" w:rsidRPr="009A1E6D">
        <w:t>offer</w:t>
      </w:r>
      <w:proofErr w:type="gramEnd"/>
      <w:r w:rsidR="00E13A9C" w:rsidRPr="009A1E6D">
        <w:t xml:space="preserve"> a toothpaste that can freshen one’s breath, las</w:t>
      </w:r>
      <w:r w:rsidR="00DE7639" w:rsidRPr="009A1E6D">
        <w:t>t</w:t>
      </w:r>
      <w:r w:rsidR="00E13A9C" w:rsidRPr="009A1E6D">
        <w:t xml:space="preserve"> the freshness for longer, offer white teeth, </w:t>
      </w:r>
      <w:proofErr w:type="spellStart"/>
      <w:r w:rsidR="00E13A9C" w:rsidRPr="009A1E6D">
        <w:t>healthies</w:t>
      </w:r>
      <w:proofErr w:type="spellEnd"/>
      <w:r w:rsidR="00E13A9C" w:rsidRPr="009A1E6D">
        <w:t xml:space="preserve"> gums, eliminating the risk of cavity, etc. </w:t>
      </w:r>
      <w:r w:rsidR="00DE7639" w:rsidRPr="009A1E6D">
        <w:t xml:space="preserve">This is a very good opportunity for </w:t>
      </w:r>
      <w:r>
        <w:t>National Health Society</w:t>
      </w:r>
      <w:r w:rsidR="00DE7639" w:rsidRPr="009A1E6D">
        <w:t xml:space="preserve"> as they can offer the same thing to these big brands and garner some profit in return. </w:t>
      </w:r>
      <w:r w:rsidR="00B61CE9" w:rsidRPr="001A5FCA">
        <w:t xml:space="preserve">While </w:t>
      </w:r>
      <w:r w:rsidRPr="001A5FCA">
        <w:t>National Health Society</w:t>
      </w:r>
      <w:r w:rsidR="00B61CE9" w:rsidRPr="001A5FCA">
        <w:t xml:space="preserve"> emphasizes on providing white teeth to </w:t>
      </w:r>
      <w:r w:rsidR="00DE7639" w:rsidRPr="001A5FCA">
        <w:t>the general public, other bi</w:t>
      </w:r>
      <w:r w:rsidR="00B61CE9" w:rsidRPr="001A5FCA">
        <w:t xml:space="preserve">g brands like Colgate, Palmolive, etc. are providing other benefits along with the one mentioned. Then again, the teeth whitening ensured by plasma is much stronger than </w:t>
      </w:r>
      <w:r w:rsidR="00485E2B" w:rsidRPr="001A5FCA">
        <w:t xml:space="preserve">the generic teeth whitening agents. This is where Bernard Bling sees an opportunity. He plans to license his technology and provide it to companies that are ready to pay the legitimate price for the benefit that they’re enjoying here.  By doing so, </w:t>
      </w:r>
      <w:r w:rsidRPr="001A5FCA">
        <w:t>National Health Society</w:t>
      </w:r>
      <w:r w:rsidR="00DE7639" w:rsidRPr="001A5FCA">
        <w:t xml:space="preserve"> </w:t>
      </w:r>
      <w:r w:rsidR="00485E2B" w:rsidRPr="001A5FCA">
        <w:t>can expect to earn a heft</w:t>
      </w:r>
      <w:r w:rsidR="00E04462" w:rsidRPr="001A5FCA">
        <w:t>y</w:t>
      </w:r>
      <w:r w:rsidR="00485E2B" w:rsidRPr="001A5FCA">
        <w:t xml:space="preserve"> amount of revenue in the years to come while just </w:t>
      </w:r>
      <w:r w:rsidR="001218F3" w:rsidRPr="001A5FCA">
        <w:t>licensing</w:t>
      </w:r>
      <w:r w:rsidR="00485E2B" w:rsidRPr="001A5FCA">
        <w:t xml:space="preserve"> their product. However, there are two concerns. Dental health experts want more proof and application before they can trust the brand blindly. The </w:t>
      </w:r>
      <w:r w:rsidR="00485E2B">
        <w:t xml:space="preserve">second concern is that a lot of </w:t>
      </w:r>
      <w:r>
        <w:t>National Health Society</w:t>
      </w:r>
      <w:r w:rsidR="00DE7639">
        <w:t xml:space="preserve"> top employees</w:t>
      </w:r>
      <w:r w:rsidR="00485E2B">
        <w:t xml:space="preserve"> think that it will be a fad and will ultimately work as a simple cleaning tool rather than a product itself.</w:t>
      </w:r>
      <w:r w:rsidR="001218F3">
        <w:t xml:space="preserve"> Bernard did not stop with the idea he gave earlier, rather he added two more possibilities. The first possibility is to </w:t>
      </w:r>
      <w:r w:rsidR="001218F3" w:rsidRPr="009A1E6D">
        <w:t>sell the teeth whiteners to the dentists in huge cylinders or to provide small tubes to the customers</w:t>
      </w:r>
      <w:r w:rsidR="00DE7639" w:rsidRPr="009A1E6D">
        <w:t xml:space="preserve">, apart from the original plan of providing it to the ones taking dental treatment at </w:t>
      </w:r>
      <w:r>
        <w:t>National Health Society</w:t>
      </w:r>
      <w:r w:rsidR="00DE7639" w:rsidRPr="009A1E6D">
        <w:t xml:space="preserve">. </w:t>
      </w:r>
      <w:r w:rsidR="001218F3" w:rsidRPr="009A1E6D">
        <w:t>Now, when we look at the views of Bernard, we can see a man who posses</w:t>
      </w:r>
      <w:r w:rsidR="00E04462" w:rsidRPr="009A1E6D">
        <w:t>se</w:t>
      </w:r>
      <w:r w:rsidR="001218F3" w:rsidRPr="009A1E6D">
        <w:t>s enough knowledge about his work and his organization as well</w:t>
      </w:r>
      <w:r w:rsidR="00E04462" w:rsidRPr="009A1E6D">
        <w:t xml:space="preserve"> (</w:t>
      </w:r>
      <w:proofErr w:type="spellStart"/>
      <w:r w:rsidR="00E04462" w:rsidRPr="009A1E6D">
        <w:t>Brem</w:t>
      </w:r>
      <w:proofErr w:type="spellEnd"/>
      <w:r w:rsidR="00E04462" w:rsidRPr="009A1E6D">
        <w:t xml:space="preserve">, Tidd and </w:t>
      </w:r>
      <w:proofErr w:type="spellStart"/>
      <w:r w:rsidR="00E04462" w:rsidRPr="009A1E6D">
        <w:t>Daim</w:t>
      </w:r>
      <w:proofErr w:type="spellEnd"/>
      <w:r w:rsidR="00E04462" w:rsidRPr="009A1E6D">
        <w:t>, 2009)</w:t>
      </w:r>
      <w:r w:rsidR="001218F3" w:rsidRPr="009A1E6D">
        <w:t xml:space="preserve">. Bernard has stated how there are many opportunities for Plasma teeth whiteners. In the ideas that he shared, </w:t>
      </w:r>
      <w:r w:rsidR="001218F3" w:rsidRPr="009A1E6D">
        <w:lastRenderedPageBreak/>
        <w:t xml:space="preserve">one can see both signs of critical thinking and creativity. Before explaining how let’s look at what they mean. </w:t>
      </w:r>
      <w:r w:rsidR="003E0893" w:rsidRPr="009A1E6D">
        <w:t>Critical thinking is based on the actual possibility of something happening and then analyzing them logically. Critical thinking is mai</w:t>
      </w:r>
      <w:r w:rsidR="00831FD8" w:rsidRPr="009A1E6D">
        <w:t xml:space="preserve">nly based on existing facts. On the other hand, creative thinking is associated more </w:t>
      </w:r>
      <w:r w:rsidR="00E04462" w:rsidRPr="009A1E6D">
        <w:t>with</w:t>
      </w:r>
      <w:r w:rsidR="00831FD8" w:rsidRPr="009A1E6D">
        <w:t xml:space="preserve"> tho</w:t>
      </w:r>
      <w:r w:rsidR="00831FD8">
        <w:t>ughts that are out of the box. Rather than thinking about the obvious possibilities, creativity deals with bending the rules as they are thinking about a different way of getting things done. In most cases, creativity brings a breakthrough that is much better than conventional critical approach.</w:t>
      </w:r>
      <w:r w:rsidR="001E1A4B">
        <w:t xml:space="preserve"> Now let’s get to how he is using both. Bernard mentioned that he looked</w:t>
      </w:r>
      <w:r w:rsidR="00D67BE5">
        <w:t xml:space="preserve"> </w:t>
      </w:r>
      <w:r w:rsidR="001E1A4B">
        <w:t>up some statistics</w:t>
      </w:r>
      <w:r w:rsidR="00D67BE5">
        <w:t xml:space="preserve"> before making a statement. This shows the critical side of this thinking. He analyzed the situation of the potential competitors out there and how they can affect the teeth whiteners. That is when he thought of licensing his technology to other toothpaste giants like Colgate to reap revenues for years to come. These were the logical outcomes. However, his creat</w:t>
      </w:r>
      <w:r w:rsidR="00BF3DD5">
        <w:t xml:space="preserve">ive knowledge and thoughts were expressed through his later statements, where he mentioned </w:t>
      </w:r>
      <w:r w:rsidR="00974894">
        <w:t>the possibil</w:t>
      </w:r>
      <w:r w:rsidR="0070567F">
        <w:t>ity of selling the product in bi</w:t>
      </w:r>
      <w:r w:rsidR="00974894">
        <w:t>g cylinders to the dentists or in small tubes to the general customer</w:t>
      </w:r>
      <w:r w:rsidR="00E04462">
        <w:t xml:space="preserve"> </w:t>
      </w:r>
      <w:r w:rsidR="00E04462" w:rsidRPr="00E04462">
        <w:t>(</w:t>
      </w:r>
      <w:proofErr w:type="spellStart"/>
      <w:r w:rsidR="00E04462" w:rsidRPr="00E04462">
        <w:t>Syrett</w:t>
      </w:r>
      <w:proofErr w:type="spellEnd"/>
      <w:r w:rsidR="00E04462" w:rsidRPr="00E04462">
        <w:t xml:space="preserve"> and </w:t>
      </w:r>
      <w:proofErr w:type="spellStart"/>
      <w:r w:rsidR="00E04462" w:rsidRPr="00E04462">
        <w:t>Lammiman</w:t>
      </w:r>
      <w:proofErr w:type="spellEnd"/>
      <w:r w:rsidR="00E04462" w:rsidRPr="00E04462">
        <w:t>, 2011)</w:t>
      </w:r>
      <w:r w:rsidR="00974894">
        <w:t xml:space="preserve">. Given the strong competitors out there, his statement might look absurd and might not be the top priority in a logical thought process. However, his plan could work as well.  He also has a lot of knowledge about his organization, which has helped him to come to many logical conclusions. While all his propositions might not be feasible if conducted at the same time, either of the hypothesis given by Bernard might bring success for the organization. However, the investment decision </w:t>
      </w:r>
      <w:proofErr w:type="gramStart"/>
      <w:r w:rsidR="00974894">
        <w:t>has to</w:t>
      </w:r>
      <w:proofErr w:type="gramEnd"/>
      <w:r w:rsidR="00974894">
        <w:t xml:space="preserve"> be discussed in a later section. </w:t>
      </w:r>
      <w:r w:rsidR="006F2BC7" w:rsidRPr="006F2BC7">
        <w:t xml:space="preserve">No matter how big or small a project is, the individual effort from everyone in the management team is immense in order to make the whole thing successful. There are many people in an organization and each and everyone one of them have different roles. If all of them perform their roles properly, the whole process of running an organization becomes much easier (Clegg and Birch, 2002). Although the innovation process seems like a thing that comes from the mind of the elite or smart people, the whole process needs the cooperation of </w:t>
      </w:r>
      <w:proofErr w:type="gramStart"/>
      <w:r w:rsidR="006F2BC7" w:rsidRPr="006F2BC7">
        <w:t>each and every</w:t>
      </w:r>
      <w:proofErr w:type="gramEnd"/>
      <w:r w:rsidR="006F2BC7" w:rsidRPr="006F2BC7">
        <w:t xml:space="preserve"> member of the organization (</w:t>
      </w:r>
      <w:proofErr w:type="spellStart"/>
      <w:r w:rsidR="006F2BC7" w:rsidRPr="006F2BC7">
        <w:t>VanGundy</w:t>
      </w:r>
      <w:proofErr w:type="spellEnd"/>
      <w:r w:rsidR="006F2BC7" w:rsidRPr="006F2BC7">
        <w:t>, 2013).</w:t>
      </w:r>
    </w:p>
    <w:p w14:paraId="7217DCA3" w14:textId="77777777" w:rsidR="00974894" w:rsidRDefault="00974894" w:rsidP="008E6F1B"/>
    <w:p w14:paraId="187842F1" w14:textId="4E138D24" w:rsidR="00AA09F8" w:rsidRDefault="00AA09F8">
      <w:pPr>
        <w:spacing w:line="259" w:lineRule="auto"/>
        <w:jc w:val="left"/>
      </w:pPr>
      <w:r>
        <w:br w:type="page"/>
      </w:r>
    </w:p>
    <w:p w14:paraId="06F8A060" w14:textId="77777777" w:rsidR="00974894" w:rsidRDefault="00974894" w:rsidP="00974894">
      <w:pPr>
        <w:pStyle w:val="Heading1"/>
      </w:pPr>
      <w:bookmarkStart w:id="4" w:name="_Toc25186504"/>
      <w:r>
        <w:lastRenderedPageBreak/>
        <w:t>Open and Closed Models of Innovation in the Teeth Whitening Project by Stockholm Products</w:t>
      </w:r>
      <w:bookmarkEnd w:id="4"/>
    </w:p>
    <w:p w14:paraId="0B2D3229" w14:textId="77777777" w:rsidR="00974894" w:rsidRDefault="00B11E24" w:rsidP="00974894">
      <w:r>
        <w:t>Innovation can be divided into multiple classifications depending on the point of view we are looking at it with.</w:t>
      </w:r>
      <w:r w:rsidR="00C52C91">
        <w:t xml:space="preserve"> However, in </w:t>
      </w:r>
      <w:proofErr w:type="gramStart"/>
      <w:r w:rsidR="00C52C91">
        <w:t>this segments</w:t>
      </w:r>
      <w:proofErr w:type="gramEnd"/>
      <w:r w:rsidR="00C52C91">
        <w:t>, we will take a look at open and closed models of innovation, how they affect the organization and which of these two is recommended for Stockholm products.</w:t>
      </w:r>
    </w:p>
    <w:p w14:paraId="5FE9F39C" w14:textId="77777777" w:rsidR="00C52C91" w:rsidRPr="00C52C91" w:rsidRDefault="00C52C91" w:rsidP="00974894">
      <w:pPr>
        <w:rPr>
          <w:b/>
          <w:sz w:val="28"/>
          <w:szCs w:val="28"/>
        </w:rPr>
      </w:pPr>
      <w:r w:rsidRPr="00C52C91">
        <w:rPr>
          <w:b/>
          <w:sz w:val="28"/>
          <w:szCs w:val="28"/>
        </w:rPr>
        <w:t>Open Model Innovation</w:t>
      </w:r>
    </w:p>
    <w:p w14:paraId="2D3381AA" w14:textId="77777777" w:rsidR="00C52C91" w:rsidRDefault="00B547C6" w:rsidP="00C52C91">
      <w:r>
        <w:t>As</w:t>
      </w:r>
      <w:r w:rsidR="00C52C91">
        <w:t xml:space="preserve"> the name suggests, open model innovation is deeply linked with innovation through different internal and external sources of innovation</w:t>
      </w:r>
      <w:r w:rsidR="0049583B">
        <w:t xml:space="preserve"> </w:t>
      </w:r>
      <w:r w:rsidR="0049583B" w:rsidRPr="0049583B">
        <w:t>(ZAPFL, 2019)</w:t>
      </w:r>
      <w:r w:rsidR="00C52C91">
        <w:t xml:space="preserve">. </w:t>
      </w:r>
      <w:r>
        <w:t xml:space="preserve">Without any doubt, open innovation is considered much better than </w:t>
      </w:r>
      <w:r w:rsidR="0049583B">
        <w:t xml:space="preserve">the </w:t>
      </w:r>
      <w:r>
        <w:t xml:space="preserve">closed model of innovation in most cases as there are plenty of options to </w:t>
      </w:r>
      <w:r w:rsidR="007051F5">
        <w:t xml:space="preserve">utilize great minds from all other places other than the internal group of the organization only. Open innovation can be divided into two dimensions, the first one being </w:t>
      </w:r>
      <w:r w:rsidR="007728C2">
        <w:t>‘L</w:t>
      </w:r>
      <w:r w:rsidR="007051F5">
        <w:t xml:space="preserve">evel of </w:t>
      </w:r>
      <w:r w:rsidR="007728C2">
        <w:t>I</w:t>
      </w:r>
      <w:r w:rsidR="007051F5">
        <w:t>nclusion</w:t>
      </w:r>
      <w:r w:rsidR="007728C2">
        <w:t>’</w:t>
      </w:r>
      <w:r w:rsidR="007051F5">
        <w:t xml:space="preserve">, and the second one being </w:t>
      </w:r>
      <w:r w:rsidR="007728C2">
        <w:t>‘Purpose of Use’. A matrix explaining both ha</w:t>
      </w:r>
      <w:r w:rsidR="0049583B">
        <w:t>ve</w:t>
      </w:r>
      <w:r w:rsidR="007728C2">
        <w:t xml:space="preserve"> been given below:</w:t>
      </w:r>
    </w:p>
    <w:p w14:paraId="2C021001" w14:textId="77777777" w:rsidR="007728C2" w:rsidRPr="00C52C91" w:rsidRDefault="007728C2" w:rsidP="00C52C91">
      <w:r>
        <w:rPr>
          <w:noProof/>
          <w:lang w:val="en-GB" w:eastAsia="en-GB"/>
        </w:rPr>
        <w:drawing>
          <wp:inline distT="0" distB="0" distL="0" distR="0" wp14:anchorId="3AC6B14B" wp14:editId="0B2FECAD">
            <wp:extent cx="5942965" cy="3530379"/>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fining open innovation - PIC 3.png"/>
                    <pic:cNvPicPr/>
                  </pic:nvPicPr>
                  <pic:blipFill>
                    <a:blip r:embed="rId16">
                      <a:extLst>
                        <a:ext uri="{28A0092B-C50C-407E-A947-70E740481C1C}">
                          <a14:useLocalDpi xmlns:a14="http://schemas.microsoft.com/office/drawing/2010/main" val="0"/>
                        </a:ext>
                      </a:extLst>
                    </a:blip>
                    <a:stretch>
                      <a:fillRect/>
                    </a:stretch>
                  </pic:blipFill>
                  <pic:spPr>
                    <a:xfrm>
                      <a:off x="0" y="0"/>
                      <a:ext cx="5961454" cy="3541362"/>
                    </a:xfrm>
                    <a:prstGeom prst="rect">
                      <a:avLst/>
                    </a:prstGeom>
                  </pic:spPr>
                </pic:pic>
              </a:graphicData>
            </a:graphic>
          </wp:inline>
        </w:drawing>
      </w:r>
    </w:p>
    <w:p w14:paraId="662CC782" w14:textId="77777777" w:rsidR="00974894" w:rsidRDefault="007728C2" w:rsidP="007728C2">
      <w:pPr>
        <w:jc w:val="center"/>
      </w:pPr>
      <w:r>
        <w:t>Figure 4: The Open Innovation Matrix</w:t>
      </w:r>
      <w:r w:rsidR="0049583B">
        <w:t xml:space="preserve"> </w:t>
      </w:r>
      <w:r w:rsidR="0049583B" w:rsidRPr="0049583B">
        <w:t>(ZAPFL, 2019)</w:t>
      </w:r>
    </w:p>
    <w:p w14:paraId="5EEEBB90" w14:textId="4A2882E0" w:rsidR="007728C2" w:rsidRDefault="00177ED9" w:rsidP="00177ED9">
      <w:pPr>
        <w:rPr>
          <w:szCs w:val="24"/>
        </w:rPr>
      </w:pPr>
      <w:r>
        <w:rPr>
          <w:b/>
          <w:szCs w:val="24"/>
        </w:rPr>
        <w:lastRenderedPageBreak/>
        <w:t xml:space="preserve">Purpose of </w:t>
      </w:r>
      <w:r w:rsidRPr="00177ED9">
        <w:rPr>
          <w:b/>
          <w:szCs w:val="24"/>
        </w:rPr>
        <w:t>Use:</w:t>
      </w:r>
      <w:r>
        <w:rPr>
          <w:b/>
          <w:szCs w:val="24"/>
        </w:rPr>
        <w:t xml:space="preserve"> </w:t>
      </w:r>
      <w:r>
        <w:rPr>
          <w:szCs w:val="24"/>
        </w:rPr>
        <w:t>this segment contains four elements; marketing, gathering insight, finding talent and R and D. the marketing part of open innovation works with gathering information about the current situation of the market. The market is a volatile place and might change anytime.</w:t>
      </w:r>
      <w:r w:rsidR="00082F8E">
        <w:rPr>
          <w:szCs w:val="24"/>
        </w:rPr>
        <w:t xml:space="preserve"> The people have </w:t>
      </w:r>
      <w:r w:rsidR="00E04462">
        <w:rPr>
          <w:szCs w:val="24"/>
        </w:rPr>
        <w:t xml:space="preserve">a </w:t>
      </w:r>
      <w:r w:rsidR="00082F8E">
        <w:rPr>
          <w:szCs w:val="24"/>
        </w:rPr>
        <w:t xml:space="preserve">change of taste now and then and a product can go out of style in no time. Gathering insights is somewhat like the marketing part. However, it is much more detailed </w:t>
      </w:r>
      <w:proofErr w:type="gramStart"/>
      <w:r w:rsidR="00082F8E">
        <w:rPr>
          <w:szCs w:val="24"/>
        </w:rPr>
        <w:t>and also</w:t>
      </w:r>
      <w:proofErr w:type="gramEnd"/>
      <w:r w:rsidR="00082F8E">
        <w:rPr>
          <w:szCs w:val="24"/>
        </w:rPr>
        <w:t xml:space="preserve"> takes a look at what the competitors are doing and what might be the best course of action in a </w:t>
      </w:r>
      <w:r w:rsidR="00CB3BF9">
        <w:rPr>
          <w:szCs w:val="24"/>
        </w:rPr>
        <w:t>special</w:t>
      </w:r>
      <w:r w:rsidR="00082F8E">
        <w:rPr>
          <w:szCs w:val="24"/>
        </w:rPr>
        <w:t xml:space="preserve"> condition. </w:t>
      </w:r>
      <w:r w:rsidR="00CB3BF9">
        <w:rPr>
          <w:szCs w:val="24"/>
        </w:rPr>
        <w:t xml:space="preserve">Finding talent is a self-explanatory item here. In order to ensure proper innovation, </w:t>
      </w:r>
      <w:proofErr w:type="gramStart"/>
      <w:r w:rsidR="00CB3BF9">
        <w:rPr>
          <w:szCs w:val="24"/>
        </w:rPr>
        <w:t>It</w:t>
      </w:r>
      <w:proofErr w:type="gramEnd"/>
      <w:r w:rsidR="00CB3BF9">
        <w:rPr>
          <w:szCs w:val="24"/>
        </w:rPr>
        <w:t xml:space="preserve"> is very important for the HR branch to find suitable talents that complement the innovation process.</w:t>
      </w:r>
      <w:r w:rsidR="004618A6">
        <w:rPr>
          <w:szCs w:val="24"/>
        </w:rPr>
        <w:t xml:space="preserve"> Looking for talent is not easy as it does not include only looking for them, but also convincing them to join the organization or work for them. And </w:t>
      </w:r>
      <w:proofErr w:type="gramStart"/>
      <w:r w:rsidR="004618A6">
        <w:rPr>
          <w:szCs w:val="24"/>
        </w:rPr>
        <w:t>last but not least</w:t>
      </w:r>
      <w:proofErr w:type="gramEnd"/>
      <w:r w:rsidR="004618A6">
        <w:rPr>
          <w:szCs w:val="24"/>
        </w:rPr>
        <w:t xml:space="preserve">, the R and D department. R and D department may be considered the pioneer in innovation process of any organization. </w:t>
      </w:r>
      <w:r w:rsidR="0070567F">
        <w:rPr>
          <w:szCs w:val="24"/>
        </w:rPr>
        <w:t>Their</w:t>
      </w:r>
      <w:r w:rsidR="004618A6">
        <w:rPr>
          <w:szCs w:val="24"/>
        </w:rPr>
        <w:t xml:space="preserve"> work is to ensure continuous innovation in the organization.</w:t>
      </w:r>
    </w:p>
    <w:p w14:paraId="079E6E64" w14:textId="77777777" w:rsidR="00FD7724" w:rsidRDefault="00FD7724" w:rsidP="00177ED9">
      <w:pPr>
        <w:rPr>
          <w:szCs w:val="24"/>
        </w:rPr>
      </w:pPr>
      <w:r w:rsidRPr="00FD7724">
        <w:rPr>
          <w:b/>
          <w:szCs w:val="24"/>
        </w:rPr>
        <w:t>Level of In</w:t>
      </w:r>
      <w:r>
        <w:rPr>
          <w:b/>
          <w:szCs w:val="24"/>
        </w:rPr>
        <w:t>cl</w:t>
      </w:r>
      <w:r w:rsidRPr="00FD7724">
        <w:rPr>
          <w:b/>
          <w:szCs w:val="24"/>
        </w:rPr>
        <w:t>usion:</w:t>
      </w:r>
      <w:r>
        <w:rPr>
          <w:b/>
          <w:szCs w:val="24"/>
        </w:rPr>
        <w:t xml:space="preserve"> </w:t>
      </w:r>
      <w:r>
        <w:rPr>
          <w:szCs w:val="24"/>
        </w:rPr>
        <w:t xml:space="preserve">in the level of inclusion part as well, there are four classifications. The classifications are; intracompany, intercompany, experts only and publicly open. The intracompany concept does not exactly go with open model of innovation. In intracompany mode of innovation, the employees and researchers of an organization work with each other in order to find </w:t>
      </w:r>
      <w:proofErr w:type="gramStart"/>
      <w:r>
        <w:rPr>
          <w:szCs w:val="24"/>
        </w:rPr>
        <w:t>new innovation</w:t>
      </w:r>
      <w:proofErr w:type="gramEnd"/>
      <w:r>
        <w:rPr>
          <w:szCs w:val="24"/>
        </w:rPr>
        <w:t>. However, it is very much logical for big organizations that have their operations spread out. Big multinational organizations like Unilever has its operations in over 191 countries. The operations it has in each country may be defined as a business itself. So, when the employees from different divisions of the same organization work together for innovation, it is considered intracompany. Intercompany innovation is when t</w:t>
      </w:r>
      <w:r w:rsidR="00784AE3">
        <w:rPr>
          <w:szCs w:val="24"/>
        </w:rPr>
        <w:t>wo</w:t>
      </w:r>
      <w:r>
        <w:rPr>
          <w:szCs w:val="24"/>
        </w:rPr>
        <w:t xml:space="preserve"> or more companies merge with each other or at least conduct experiments together in order to find the perfect innovation. This is mostly seen when two organizations have a lot in common </w:t>
      </w:r>
      <w:r w:rsidR="001E0242">
        <w:rPr>
          <w:szCs w:val="24"/>
        </w:rPr>
        <w:t xml:space="preserve">and their goals are </w:t>
      </w:r>
      <w:proofErr w:type="gramStart"/>
      <w:r w:rsidR="001E0242">
        <w:rPr>
          <w:szCs w:val="24"/>
        </w:rPr>
        <w:t>similar</w:t>
      </w:r>
      <w:proofErr w:type="gramEnd"/>
      <w:r w:rsidR="001E0242">
        <w:rPr>
          <w:szCs w:val="24"/>
        </w:rPr>
        <w:t xml:space="preserve"> and the innovation will benefit both of them.</w:t>
      </w:r>
      <w:r w:rsidR="006A76E4">
        <w:rPr>
          <w:szCs w:val="24"/>
        </w:rPr>
        <w:t xml:space="preserve"> Professionals only or experts only is the process in which very selected top people in their respective fields are brought for research purpose. The number of people in such </w:t>
      </w:r>
      <w:r w:rsidR="00784AE3">
        <w:rPr>
          <w:szCs w:val="24"/>
        </w:rPr>
        <w:t xml:space="preserve">a </w:t>
      </w:r>
      <w:r w:rsidR="006A76E4">
        <w:rPr>
          <w:szCs w:val="24"/>
        </w:rPr>
        <w:t>form of innovation is very low. However, the quality of work is very high as they are the masters of their own fields.</w:t>
      </w:r>
      <w:r w:rsidR="00784AE3">
        <w:rPr>
          <w:szCs w:val="24"/>
        </w:rPr>
        <w:t xml:space="preserve"> Finally, in the publicly open form of innovation, the general public is open to innovate in any way they want. They get paid for their work or get proper recognition.</w:t>
      </w:r>
      <w:r w:rsidR="00E04462">
        <w:rPr>
          <w:szCs w:val="24"/>
        </w:rPr>
        <w:t xml:space="preserve"> </w:t>
      </w:r>
      <w:r w:rsidR="00A42D3A">
        <w:rPr>
          <w:szCs w:val="24"/>
        </w:rPr>
        <w:t>this form of innovation is generally seen in case of the development of web browsers like Mozilla Firefox. This method is not safe for most forms of business as the competitors will get to know about the innovatio</w:t>
      </w:r>
      <w:r w:rsidR="00B202B8">
        <w:rPr>
          <w:szCs w:val="24"/>
        </w:rPr>
        <w:t>ns</w:t>
      </w:r>
      <w:r w:rsidR="00A42D3A">
        <w:rPr>
          <w:szCs w:val="24"/>
        </w:rPr>
        <w:t xml:space="preserve"> beforehand and takes steps very quickly.</w:t>
      </w:r>
    </w:p>
    <w:p w14:paraId="63FD9518" w14:textId="77777777" w:rsidR="00A93643" w:rsidRDefault="00A93643" w:rsidP="00177ED9">
      <w:pPr>
        <w:rPr>
          <w:b/>
          <w:sz w:val="28"/>
          <w:szCs w:val="28"/>
        </w:rPr>
      </w:pPr>
      <w:r>
        <w:rPr>
          <w:b/>
          <w:sz w:val="28"/>
          <w:szCs w:val="28"/>
        </w:rPr>
        <w:lastRenderedPageBreak/>
        <w:t>Closed Model of Innovation</w:t>
      </w:r>
    </w:p>
    <w:p w14:paraId="124D9E5A" w14:textId="77777777" w:rsidR="00B202B8" w:rsidRDefault="00B202B8" w:rsidP="00B202B8">
      <w:r>
        <w:t>The close</w:t>
      </w:r>
      <w:r w:rsidR="001A2346">
        <w:t xml:space="preserve">d model of innovation is based on the work of the internal members of an organization. </w:t>
      </w:r>
      <w:r w:rsidR="00BF4AA8">
        <w:t xml:space="preserve">Usually, this type of innovation is dominant in cases where the product is </w:t>
      </w:r>
      <w:proofErr w:type="gramStart"/>
      <w:r w:rsidR="00BF4AA8">
        <w:t>new</w:t>
      </w:r>
      <w:proofErr w:type="gramEnd"/>
      <w:r w:rsidR="00BF4AA8">
        <w:t xml:space="preserve"> and the producers do not want the competitors to know much about the work. </w:t>
      </w:r>
    </w:p>
    <w:p w14:paraId="46C093FF" w14:textId="26C3ED8D" w:rsidR="00BF4AA8" w:rsidRPr="00BD28D8" w:rsidRDefault="00BF4AA8" w:rsidP="00B202B8">
      <w:r>
        <w:t xml:space="preserve">Now, among </w:t>
      </w:r>
      <w:proofErr w:type="gramStart"/>
      <w:r>
        <w:t>both of the proposed</w:t>
      </w:r>
      <w:proofErr w:type="gramEnd"/>
      <w:r>
        <w:t xml:space="preserve"> models, using the closed model of innovations seems like a better plan. There are </w:t>
      </w:r>
      <w:r w:rsidRPr="00BD28D8">
        <w:t xml:space="preserve">reasons behind it. The plasma teeth whitener is a new concept that has not been used before. Plasma itself is a very sensitive thing and not many organizations or people deal with it. </w:t>
      </w:r>
      <w:r w:rsidR="0070567F" w:rsidRPr="00BD28D8">
        <w:t xml:space="preserve">The primary objective of </w:t>
      </w:r>
      <w:r w:rsidR="00DE224F">
        <w:t>National Health Society</w:t>
      </w:r>
      <w:r w:rsidR="0070567F" w:rsidRPr="00BD28D8">
        <w:t xml:space="preserve"> is to introduce </w:t>
      </w:r>
      <w:r w:rsidR="00957678" w:rsidRPr="00BD28D8">
        <w:t>these teeth</w:t>
      </w:r>
      <w:r w:rsidR="0070567F" w:rsidRPr="00BD28D8">
        <w:t xml:space="preserve"> whitening plasma product in order to make the teeth whitening process much more efficient and cheaper. </w:t>
      </w:r>
      <w:r w:rsidRPr="00BD28D8">
        <w:t xml:space="preserve">Since not many organizations deal with it, it is pointless to include external parties or other companies to do innovation-based research work for the </w:t>
      </w:r>
      <w:r w:rsidR="0070567F" w:rsidRPr="00BD28D8">
        <w:t xml:space="preserve">organization. Moreover, if the big shots in the dental field like Colgate, Palmolive, etc. get their hand on the formula before </w:t>
      </w:r>
      <w:r w:rsidR="00DE224F">
        <w:t>National Health Society</w:t>
      </w:r>
      <w:r w:rsidR="0070567F" w:rsidRPr="00BD28D8">
        <w:t xml:space="preserve">, they will use it only for commercial purpose and </w:t>
      </w:r>
      <w:r w:rsidR="00DE224F">
        <w:t>National Health Society</w:t>
      </w:r>
      <w:r w:rsidR="0070567F" w:rsidRPr="00BD28D8">
        <w:t xml:space="preserve"> will lose their leverage.</w:t>
      </w:r>
      <w:r w:rsidR="00AB03A6" w:rsidRPr="00BD28D8">
        <w:t xml:space="preserve"> </w:t>
      </w:r>
      <w:r w:rsidR="0070567F" w:rsidRPr="00BD28D8">
        <w:t>The</w:t>
      </w:r>
      <w:r w:rsidR="00AB03A6" w:rsidRPr="00BD28D8">
        <w:t xml:space="preserve"> concept is very new and unique as well. If pulled off properly, it can work as a great resource. The competitors will require some time to get on their feet. However, if external parties are included, they will get ideas regarding how it </w:t>
      </w:r>
      <w:proofErr w:type="gramStart"/>
      <w:r w:rsidR="00AB03A6" w:rsidRPr="00BD28D8">
        <w:t>has to</w:t>
      </w:r>
      <w:proofErr w:type="gramEnd"/>
      <w:r w:rsidR="00AB03A6" w:rsidRPr="00BD28D8">
        <w:t xml:space="preserve"> be used and this might push the project in jeopardy. In </w:t>
      </w:r>
      <w:r w:rsidR="00E04462" w:rsidRPr="00BD28D8">
        <w:t xml:space="preserve">the </w:t>
      </w:r>
      <w:r w:rsidR="00AB03A6" w:rsidRPr="00BD28D8">
        <w:t>closed model of innovation, this problem can be solved</w:t>
      </w:r>
      <w:r w:rsidR="00AB03A6">
        <w:t xml:space="preserve"> as the minds within the organization get to work on it an</w:t>
      </w:r>
      <w:r w:rsidR="00480DEC">
        <w:t xml:space="preserve">d there is no breach of information. However, the ‘for </w:t>
      </w:r>
      <w:r w:rsidR="00480DEC" w:rsidRPr="00BD28D8">
        <w:t xml:space="preserve">experts’ model of open model innovation can be used besides the closed innovation method. There aren’t many top scientists who have worked with plasma for commercial use. There is a very low chance that they will cause </w:t>
      </w:r>
      <w:r w:rsidR="0049583B" w:rsidRPr="00BD28D8">
        <w:t xml:space="preserve">the </w:t>
      </w:r>
      <w:r w:rsidR="00480DEC" w:rsidRPr="00BD28D8">
        <w:t>breach of privacy for the company. They can help with the overall process while the internal R and D group works on the overall development of the project through rigorous research and thorough feedback.</w:t>
      </w:r>
      <w:r w:rsidR="0070567F" w:rsidRPr="00BD28D8">
        <w:t xml:space="preserve"> Moreover, when the top minds will know that they are working for </w:t>
      </w:r>
      <w:r w:rsidR="00DE224F">
        <w:t>National Health Society</w:t>
      </w:r>
      <w:r w:rsidR="0070567F" w:rsidRPr="00BD28D8">
        <w:t xml:space="preserve"> for something of great value, they will naturally try their best to cooperate and make it a success.</w:t>
      </w:r>
    </w:p>
    <w:p w14:paraId="64FA8B68" w14:textId="378216E4" w:rsidR="00957678" w:rsidRDefault="00957678">
      <w:pPr>
        <w:spacing w:line="259" w:lineRule="auto"/>
        <w:jc w:val="left"/>
      </w:pPr>
      <w:r>
        <w:br w:type="page"/>
      </w:r>
    </w:p>
    <w:p w14:paraId="7AC2F297" w14:textId="77777777" w:rsidR="00480DEC" w:rsidRDefault="00480DEC" w:rsidP="00480DEC">
      <w:pPr>
        <w:pStyle w:val="Heading1"/>
      </w:pPr>
      <w:bookmarkStart w:id="5" w:name="_Toc25186505"/>
      <w:r>
        <w:lastRenderedPageBreak/>
        <w:t>Verdict Regarding the project</w:t>
      </w:r>
      <w:bookmarkEnd w:id="5"/>
    </w:p>
    <w:p w14:paraId="23E17495" w14:textId="661F0D88" w:rsidR="00480DEC" w:rsidRPr="00BD28D8" w:rsidRDefault="00A40DEF" w:rsidP="00BD28D8">
      <w:r>
        <w:t xml:space="preserve">All comes down to one simple question. Is it a ‘Yes’ or ‘No’? Should the 10 million dollars be used for this project or should they move to another one? In short, yes, they should invest in the project. The product they should primarily focus </w:t>
      </w:r>
      <w:r w:rsidR="0049583B">
        <w:t xml:space="preserve">on </w:t>
      </w:r>
      <w:r>
        <w:t xml:space="preserve">is on the teeth whitener itself, along with large cylinders for the dentists. The target market should consist of dentists and other big toothpaste companies like Colgate, Palmolive, </w:t>
      </w:r>
      <w:r w:rsidRPr="00BD28D8">
        <w:t>etc.</w:t>
      </w:r>
      <w:r w:rsidR="000A4C43" w:rsidRPr="00BD28D8">
        <w:t xml:space="preserve"> before explaining why it is a good idea to invest in this project, the statement of all the employees related to the project should be analyzed. </w:t>
      </w:r>
      <w:r w:rsidR="00C53C94" w:rsidRPr="00BD28D8">
        <w:t xml:space="preserve">It should be remembered that the words ‘competitors’, ‘market’, ‘profit’, etc. are being used only because the commercial aspect of the </w:t>
      </w:r>
      <w:r w:rsidR="00DE224F">
        <w:t>National Health Society</w:t>
      </w:r>
      <w:r w:rsidR="00C53C94" w:rsidRPr="00BD28D8">
        <w:t xml:space="preserve"> project is the main topic in this report.</w:t>
      </w:r>
    </w:p>
    <w:p w14:paraId="1B4236FF" w14:textId="77777777" w:rsidR="000A4C43" w:rsidRDefault="000A4C43" w:rsidP="00BD28D8">
      <w:r>
        <w:t>In the second part, the statement of Bernard Bing was discussed along with the views he had an</w:t>
      </w:r>
      <w:r w:rsidR="0079437D">
        <w:t xml:space="preserve">d </w:t>
      </w:r>
      <w:r w:rsidR="0049583B">
        <w:t xml:space="preserve">the </w:t>
      </w:r>
      <w:r w:rsidR="0079437D">
        <w:t xml:space="preserve">opinions </w:t>
      </w:r>
      <w:r>
        <w:t>he gave.</w:t>
      </w:r>
      <w:r w:rsidR="0079437D">
        <w:t xml:space="preserve"> However, in this segment, we will look at the statements of other employees as well and explain why some of their ideas were taken, while the ideas of the other ones were rejected.</w:t>
      </w:r>
    </w:p>
    <w:p w14:paraId="56449752" w14:textId="361DE171" w:rsidR="00304B55" w:rsidRDefault="0079437D" w:rsidP="00480DEC">
      <w:r w:rsidRPr="0079437D">
        <w:rPr>
          <w:b/>
        </w:rPr>
        <w:t>Michael Glass</w:t>
      </w:r>
      <w:r>
        <w:rPr>
          <w:b/>
        </w:rPr>
        <w:t xml:space="preserve"> </w:t>
      </w:r>
      <w:r>
        <w:t xml:space="preserve">showed the first </w:t>
      </w:r>
      <w:r w:rsidRPr="00BD28D8">
        <w:t xml:space="preserve">possible success in the project. He is the head of Research and Development for that specific project of </w:t>
      </w:r>
      <w:r w:rsidR="00DE224F">
        <w:t>National Health Society</w:t>
      </w:r>
      <w:r w:rsidRPr="00BD28D8">
        <w:t>.</w:t>
      </w:r>
      <w:r w:rsidR="003510C4" w:rsidRPr="00BD28D8">
        <w:t xml:space="preserve"> He conducted an experiment on pig teeth and got promising results. He showed the board that by using the plasma teeth whiteners on pig teeth, the yellowish teeth turned in to a shade of whi</w:t>
      </w:r>
      <w:r w:rsidR="003510C4">
        <w:t xml:space="preserve">te. Although humans are not </w:t>
      </w:r>
      <w:proofErr w:type="gramStart"/>
      <w:r w:rsidR="003510C4">
        <w:t>pigs</w:t>
      </w:r>
      <w:proofErr w:type="gramEnd"/>
      <w:r w:rsidR="003510C4">
        <w:t>, the components of their teeth are very much similar and a pr</w:t>
      </w:r>
      <w:r w:rsidR="00304B55">
        <w:t>omi</w:t>
      </w:r>
      <w:r w:rsidR="003510C4">
        <w:t xml:space="preserve">sing result in </w:t>
      </w:r>
      <w:r w:rsidR="00304B55">
        <w:t xml:space="preserve">the </w:t>
      </w:r>
      <w:r w:rsidR="003510C4">
        <w:t xml:space="preserve">case of </w:t>
      </w:r>
      <w:r w:rsidR="00304B55">
        <w:t>human teeth as well. This research of his paved the way for the rest of the team to work and think more clearly in this path forward.</w:t>
      </w:r>
    </w:p>
    <w:p w14:paraId="206E17F5" w14:textId="4D2C2306" w:rsidR="00304B55" w:rsidRDefault="00304B55" w:rsidP="00480DEC">
      <w:r w:rsidRPr="00304B55">
        <w:rPr>
          <w:b/>
        </w:rPr>
        <w:t xml:space="preserve">Stefan </w:t>
      </w:r>
      <w:proofErr w:type="spellStart"/>
      <w:r w:rsidRPr="00304B55">
        <w:rPr>
          <w:b/>
        </w:rPr>
        <w:t>Bocsh</w:t>
      </w:r>
      <w:proofErr w:type="spellEnd"/>
      <w:r>
        <w:rPr>
          <w:b/>
        </w:rPr>
        <w:t xml:space="preserve">, </w:t>
      </w:r>
      <w:r>
        <w:t xml:space="preserve">the licensing manager for </w:t>
      </w:r>
      <w:r w:rsidR="00DE224F">
        <w:t>National Health Society</w:t>
      </w:r>
      <w:r>
        <w:t xml:space="preserve"> said something </w:t>
      </w:r>
      <w:proofErr w:type="gramStart"/>
      <w:r>
        <w:t>similar to</w:t>
      </w:r>
      <w:proofErr w:type="gramEnd"/>
      <w:r>
        <w:t xml:space="preserve"> Bernard Bing. According to his statement, by licensing the technology to different big shots in the toothpaste world like Colgate, Palmolive, </w:t>
      </w:r>
      <w:r w:rsidR="003B7751">
        <w:t>etc. The Company</w:t>
      </w:r>
      <w:r>
        <w:t xml:space="preserve"> can garner a lot of many for many years. Moreover, this would terminate the necessity to work on the product further as it will most probably be mixed with the </w:t>
      </w:r>
      <w:proofErr w:type="gramStart"/>
      <w:r>
        <w:t>end product</w:t>
      </w:r>
      <w:proofErr w:type="gramEnd"/>
      <w:r>
        <w:t xml:space="preserve"> of different toothpaste companies.</w:t>
      </w:r>
      <w:r w:rsidR="00ED6079">
        <w:t xml:space="preserve"> </w:t>
      </w:r>
      <w:r w:rsidR="003B7751">
        <w:t>This</w:t>
      </w:r>
      <w:r w:rsidR="00ED6079">
        <w:t xml:space="preserve"> might not look too ambitious, but it sure is a good idea.</w:t>
      </w:r>
    </w:p>
    <w:p w14:paraId="3A99CC73" w14:textId="23848482" w:rsidR="00ED6079" w:rsidRDefault="00ED6079" w:rsidP="00480DEC">
      <w:r w:rsidRPr="00100636">
        <w:rPr>
          <w:b/>
        </w:rPr>
        <w:t>Maria Klaus</w:t>
      </w:r>
      <w:r>
        <w:t xml:space="preserve"> had a different view on the whole matter. Being a marketing manager, she had a good idea about the market. Toothpaste, no matter how many features they come with, are the same old paste that comes out of a tube.</w:t>
      </w:r>
      <w:r w:rsidR="00925331">
        <w:t xml:space="preserve"> </w:t>
      </w:r>
      <w:r w:rsidR="00925331" w:rsidRPr="00BD28D8">
        <w:t xml:space="preserve">Adding whitening effects to it might attract some people, </w:t>
      </w:r>
      <w:r w:rsidR="00925331" w:rsidRPr="00BD28D8">
        <w:lastRenderedPageBreak/>
        <w:t xml:space="preserve">but most of the crowd won't understand the difference anyway. That is why she proposed to bring a hand-held plasma toothbrush that will shoot plasma and keep the teeth white. This idea seems much cooler than the other ones and creative as well. However, </w:t>
      </w:r>
      <w:r w:rsidR="00BF6DAF" w:rsidRPr="00BD28D8">
        <w:t xml:space="preserve">the </w:t>
      </w:r>
      <w:r w:rsidR="00925331" w:rsidRPr="00BD28D8">
        <w:t xml:space="preserve">question remains regarding the feasibility of the plan. </w:t>
      </w:r>
      <w:r w:rsidR="003B7751" w:rsidRPr="00BD28D8">
        <w:t xml:space="preserve">Another thing she was missing out was that most although it has a partial commercial purpose, the main purpose was to have an efficient solution for teeth whitening at </w:t>
      </w:r>
      <w:r w:rsidR="00DE224F">
        <w:t>National Health Society</w:t>
      </w:r>
      <w:r w:rsidR="003B7751" w:rsidRPr="00BD28D8">
        <w:t xml:space="preserve">. Producing bulk mini products could lead to high operational costs, which is unnecessary for </w:t>
      </w:r>
      <w:r w:rsidR="00DE224F">
        <w:t>National Health Society</w:t>
      </w:r>
      <w:r w:rsidR="003B7751" w:rsidRPr="00BD28D8">
        <w:t>.</w:t>
      </w:r>
    </w:p>
    <w:p w14:paraId="1DB10CE4" w14:textId="22C474A8" w:rsidR="00B20364" w:rsidRPr="001A5FCA" w:rsidRDefault="00B20364" w:rsidP="00480DEC">
      <w:pPr>
        <w:rPr>
          <w:b/>
          <w:color w:val="5B9BD5" w:themeColor="accent1"/>
          <w:sz w:val="32"/>
          <w:szCs w:val="32"/>
        </w:rPr>
      </w:pPr>
      <w:r w:rsidRPr="001A5FCA">
        <w:rPr>
          <w:b/>
          <w:color w:val="5B9BD5" w:themeColor="accent1"/>
          <w:sz w:val="32"/>
          <w:szCs w:val="32"/>
        </w:rPr>
        <w:t>Recommendation and Decision</w:t>
      </w:r>
    </w:p>
    <w:p w14:paraId="39452554" w14:textId="03341B59" w:rsidR="00A57BE2" w:rsidRPr="00F749A9" w:rsidRDefault="00A57BE2" w:rsidP="00480DEC">
      <w:r w:rsidRPr="00F749A9">
        <w:t>Among all the statements, the best plan was proposed by Bernard Bing, who stated licensing the product to different big companies while keeping their product to themselves and offer it to dentists in large cylinders.</w:t>
      </w:r>
      <w:r w:rsidR="00100636" w:rsidRPr="00F749A9">
        <w:t xml:space="preserve"> Before justifying his statement, let's explain why the ideas of Maria or Stefan were not accepted. Maria stated that bringing in a plasma toothbrush might be a great idea. It is, in fact</w:t>
      </w:r>
      <w:r w:rsidR="00B655C1" w:rsidRPr="00F749A9">
        <w:t>,</w:t>
      </w:r>
      <w:r w:rsidR="00100636" w:rsidRPr="00F749A9">
        <w:t xml:space="preserve"> a great idea</w:t>
      </w:r>
      <w:r w:rsidR="00B655C1" w:rsidRPr="00F749A9">
        <w:t>. The very concept of plasma toothbrush is intriguing and will make a lot of people buy the product out of curiosity. The problem is exactly in this place. This product will work as a fad. And as the fad fades away, so does the product's lifecycle.</w:t>
      </w:r>
      <w:r w:rsidR="00BF6DAF" w:rsidRPr="00F749A9">
        <w:t xml:space="preserve"> The biggest problem is the fact that in order to make a plasma toothbrush, the company will have to incur extra costs. The per-unit price of </w:t>
      </w:r>
      <w:r w:rsidR="00E04462" w:rsidRPr="00F749A9">
        <w:t xml:space="preserve">a </w:t>
      </w:r>
      <w:r w:rsidR="00BF6DAF" w:rsidRPr="00F749A9">
        <w:t xml:space="preserve">plasma toothbrush will </w:t>
      </w:r>
      <w:proofErr w:type="gramStart"/>
      <w:r w:rsidR="00BF6DAF" w:rsidRPr="00F749A9">
        <w:t>definitely be</w:t>
      </w:r>
      <w:proofErr w:type="gramEnd"/>
      <w:r w:rsidR="00BF6DAF" w:rsidRPr="00F749A9">
        <w:t xml:space="preserve"> higher than generic toothbrush or even some special toothbrushes. The people in UK on average prefer spending 9 pounds on their toothbrushes</w:t>
      </w:r>
      <w:r w:rsidR="00E04462" w:rsidRPr="00F749A9">
        <w:t xml:space="preserve"> (Business Insider, 2019)</w:t>
      </w:r>
      <w:r w:rsidR="00BF6DAF" w:rsidRPr="00F749A9">
        <w:t xml:space="preserve">. The plasma toothbrush will cost considerably higher than this. Also, plasma toothbrush needs to be an electric toothbrush to work, which costs around 40-150 pounds. That is an expensive bargain most people won't be interested in making. That is why Maria’s idea </w:t>
      </w:r>
      <w:proofErr w:type="gramStart"/>
      <w:r w:rsidR="00BF6DAF" w:rsidRPr="00F749A9">
        <w:t>has to</w:t>
      </w:r>
      <w:proofErr w:type="gramEnd"/>
      <w:r w:rsidR="00BF6DAF" w:rsidRPr="00F749A9">
        <w:t xml:space="preserve"> be dismissed. The idea of Stefan was actually very good and goes with the idea of Bernard. His idea was to provide the licensed technology to the big players while the company rakes in profit. But simply licensing the product to big companies won</w:t>
      </w:r>
      <w:r w:rsidR="002548AB" w:rsidRPr="00F749A9">
        <w:t>'</w:t>
      </w:r>
      <w:r w:rsidR="00BF6DAF" w:rsidRPr="00F749A9">
        <w:t>t do any justice.</w:t>
      </w:r>
      <w:r w:rsidR="002548AB" w:rsidRPr="00F749A9">
        <w:t xml:space="preserve"> The product needs to be sold separately under the capacity of the organization in order to gain maximum profit. Once the toothpaste companies get a hold on the property, they won't be needing the company anymore. However, if St</w:t>
      </w:r>
      <w:r w:rsidR="00D2360C" w:rsidRPr="00F749A9">
        <w:t xml:space="preserve">ockholm has its own operations for the teeth whiteners, they can harvest profit indefinitely. Now </w:t>
      </w:r>
      <w:r w:rsidR="00576A0B" w:rsidRPr="00F749A9">
        <w:t>let’s</w:t>
      </w:r>
      <w:r w:rsidR="00D2360C" w:rsidRPr="00F749A9">
        <w:t xml:space="preserve"> come to the idea of Bernard. His idea was comprised of two parts. The first part dealt with licensing the technology to the toothpaste companies and the second part was selling the teeth whiteners in big cylinders to the dentists. The toothpaste companies will use the formula </w:t>
      </w:r>
      <w:r w:rsidR="00D2360C" w:rsidRPr="00F749A9">
        <w:lastRenderedPageBreak/>
        <w:t xml:space="preserve">to give an added advantage to their products. However, they cannot issue a totally new product that will only work with whitening the teeth and nothing else as most people won't bother buying it. If people </w:t>
      </w:r>
      <w:proofErr w:type="gramStart"/>
      <w:r w:rsidR="00D2360C" w:rsidRPr="00F749A9">
        <w:t>have to</w:t>
      </w:r>
      <w:proofErr w:type="gramEnd"/>
      <w:r w:rsidR="00D2360C" w:rsidRPr="00F749A9">
        <w:t xml:space="preserve"> use two different products, one for brushing their teeth and the other one for whitening, they might as well abandon the latter altogether. That is why the companies will add that as a benefit of the product, not a whole product itself. However, the teeth whitening capability won't be high as the candid teeth whitener as </w:t>
      </w:r>
      <w:r w:rsidR="00D439A5" w:rsidRPr="00F749A9">
        <w:t xml:space="preserve">there are many other needs that the toothpaste is catering to. So, licensing the product will give Stockholm some level of control. </w:t>
      </w:r>
      <w:r w:rsidR="00CC33E7" w:rsidRPr="00F749A9">
        <w:t xml:space="preserve">Although people will not use a totally different product for just whitening their teeth on a regular basis, using it when visiting the dentist is </w:t>
      </w:r>
      <w:r w:rsidR="00D44B0D" w:rsidRPr="00F749A9">
        <w:t>desirable</w:t>
      </w:r>
      <w:r w:rsidR="00CC33E7" w:rsidRPr="00F749A9">
        <w:t>.</w:t>
      </w:r>
      <w:r w:rsidR="000D4228" w:rsidRPr="00F749A9">
        <w:t xml:space="preserve"> Apart from giving general dental services, the dentists will also have a </w:t>
      </w:r>
      <w:proofErr w:type="gramStart"/>
      <w:r w:rsidR="000D4228" w:rsidRPr="00F749A9">
        <w:t>great t</w:t>
      </w:r>
      <w:bookmarkStart w:id="6" w:name="_GoBack"/>
      <w:bookmarkEnd w:id="6"/>
      <w:r w:rsidR="000D4228" w:rsidRPr="00F749A9">
        <w:t>eeth</w:t>
      </w:r>
      <w:proofErr w:type="gramEnd"/>
      <w:r w:rsidR="000D4228" w:rsidRPr="00F749A9">
        <w:t xml:space="preserve"> whitening agent that will help then whiten the teeth of the patients within a short period of time and much quicker. This is the reason why the project should be invested in. through this, Stockholm can hope to earn a lot of money perpetually.</w:t>
      </w:r>
    </w:p>
    <w:p w14:paraId="6457B14E" w14:textId="275E9CDE" w:rsidR="000D3C26" w:rsidRDefault="00F749A9" w:rsidP="00F749A9">
      <w:pPr>
        <w:pStyle w:val="Heading1"/>
      </w:pPr>
      <w:r>
        <w:t>Demonstrating</w:t>
      </w:r>
      <w:r w:rsidR="000D3C26" w:rsidRPr="000D3C26">
        <w:t xml:space="preserve"> organizational knowledge and organizational knowing to develop innovation </w:t>
      </w:r>
      <w:r w:rsidR="000D3C26">
        <w:t>for business advantage:</w:t>
      </w:r>
    </w:p>
    <w:p w14:paraId="1FC0EEA4" w14:textId="71F83BE1" w:rsidR="0018047B" w:rsidRPr="00F749A9" w:rsidRDefault="0018047B" w:rsidP="0018047B">
      <w:r w:rsidRPr="00F749A9">
        <w:t>When somebody says organizational knowledge or organizational knowing, they mean the combined knowledge of all the people in the organization and the knowledge and research materials that the organization possesses.</w:t>
      </w:r>
      <w:r w:rsidR="00386583" w:rsidRPr="00F749A9">
        <w:t xml:space="preserve"> Organizational knowledge may also be comprised of the problems the organization currently has and </w:t>
      </w:r>
      <w:proofErr w:type="gramStart"/>
      <w:r w:rsidR="00386583" w:rsidRPr="00F749A9">
        <w:t>has to</w:t>
      </w:r>
      <w:proofErr w:type="gramEnd"/>
      <w:r w:rsidR="00386583" w:rsidRPr="00F749A9">
        <w:t xml:space="preserve"> face immediately. This can be used for the advantage of the organization</w:t>
      </w:r>
      <w:r w:rsidR="00B20364" w:rsidRPr="00F749A9">
        <w:t xml:space="preserve">. When there is an existing problem in the organization, there is no doubt that the problem </w:t>
      </w:r>
      <w:proofErr w:type="gramStart"/>
      <w:r w:rsidR="00B20364" w:rsidRPr="00F749A9">
        <w:t>has to</w:t>
      </w:r>
      <w:proofErr w:type="gramEnd"/>
      <w:r w:rsidR="00B20364" w:rsidRPr="00F749A9">
        <w:t xml:space="preserve"> be tackled. Based on the current knowledge, the organization can do some research and bring out the ways in which the problem can be tackled. Suppose </w:t>
      </w:r>
      <w:r w:rsidR="00DE224F">
        <w:t>National Health Society</w:t>
      </w:r>
      <w:r w:rsidR="00B20364" w:rsidRPr="00F749A9">
        <w:t xml:space="preserve"> finds out that after the production of the trial run of the teeth whiteners were completed, the teeth whiteners were not working on the way they were expected to work.  The dentists to which the product was given for testing might be complaining about the discrepancies of the actual product with the description given earlier. Based on this information, the organization can </w:t>
      </w:r>
      <w:proofErr w:type="spellStart"/>
      <w:r w:rsidR="00B20364" w:rsidRPr="00F749A9">
        <w:t>workon</w:t>
      </w:r>
      <w:proofErr w:type="spellEnd"/>
      <w:r w:rsidR="00B20364" w:rsidRPr="00F749A9">
        <w:t xml:space="preserve"> the remedies, study the problem and correct the </w:t>
      </w:r>
      <w:r w:rsidR="00A570FE" w:rsidRPr="00F749A9">
        <w:t>product.</w:t>
      </w:r>
    </w:p>
    <w:p w14:paraId="2CB5E148" w14:textId="361219A5" w:rsidR="00013D7C" w:rsidRPr="00B61BAD" w:rsidRDefault="00013D7C">
      <w:pPr>
        <w:spacing w:line="259" w:lineRule="auto"/>
        <w:jc w:val="left"/>
        <w:rPr>
          <w:b/>
        </w:rPr>
      </w:pPr>
      <w:r w:rsidRPr="00B61BAD">
        <w:rPr>
          <w:b/>
        </w:rPr>
        <w:br w:type="page"/>
      </w:r>
    </w:p>
    <w:p w14:paraId="4896027D" w14:textId="77777777" w:rsidR="000D4228" w:rsidRDefault="000D4228" w:rsidP="000D4228">
      <w:pPr>
        <w:pStyle w:val="Heading1"/>
      </w:pPr>
      <w:bookmarkStart w:id="7" w:name="_Toc25186506"/>
      <w:r>
        <w:lastRenderedPageBreak/>
        <w:t>Conclusion</w:t>
      </w:r>
      <w:bookmarkEnd w:id="7"/>
    </w:p>
    <w:p w14:paraId="3DEA41FD" w14:textId="5A58D400" w:rsidR="000D4228" w:rsidRDefault="00DE224F" w:rsidP="000D4228">
      <w:r>
        <w:t>National Health Society</w:t>
      </w:r>
      <w:r w:rsidR="000D4228" w:rsidRPr="00EE578B">
        <w:t xml:space="preserve"> finally decided to invest in the plasma teeth whitener project after all the logical argument</w:t>
      </w:r>
      <w:r w:rsidR="000026FB" w:rsidRPr="00EE578B">
        <w:t>s</w:t>
      </w:r>
      <w:r w:rsidR="000D4228" w:rsidRPr="00EE578B">
        <w:t xml:space="preserve"> showed them</w:t>
      </w:r>
      <w:r w:rsidR="000026FB" w:rsidRPr="00EE578B">
        <w:t xml:space="preserve"> that it was the best option out there. Although </w:t>
      </w:r>
      <w:r>
        <w:t>National Health Society</w:t>
      </w:r>
      <w:r w:rsidR="00D44B0D" w:rsidRPr="00EE578B">
        <w:t xml:space="preserve"> is a </w:t>
      </w:r>
      <w:r w:rsidR="00EE578B" w:rsidRPr="00EE578B">
        <w:t>healthcare-based</w:t>
      </w:r>
      <w:r w:rsidR="00D44B0D" w:rsidRPr="00EE578B">
        <w:t xml:space="preserve"> organization</w:t>
      </w:r>
      <w:r w:rsidR="000026FB" w:rsidRPr="00EE578B">
        <w:t>, they</w:t>
      </w:r>
      <w:r w:rsidR="000026FB">
        <w:t xml:space="preserve"> found a new field to invest in with the help of their innovation</w:t>
      </w:r>
      <w:r w:rsidR="00D44B0D">
        <w:t xml:space="preserve"> that complements their work as well</w:t>
      </w:r>
      <w:r w:rsidR="00704EC6">
        <w:t>. The innovation was supported by creativity in different steps as well. The ideas of many employees were a mixture of critical thinking and creativity at the same time.</w:t>
      </w:r>
      <w:r w:rsidR="009F6DCF">
        <w:t xml:space="preserve"> The mixture of both led to a wonderful solution. Among the different approaches of innovation, a mixture of mostly closed model and a specific open model seemed perfect for Stockholm P</w:t>
      </w:r>
      <w:r w:rsidR="0049583B">
        <w:t>ro</w:t>
      </w:r>
      <w:r w:rsidR="009F6DCF">
        <w:t>ducts.</w:t>
      </w:r>
    </w:p>
    <w:p w14:paraId="5EF252D0" w14:textId="77777777" w:rsidR="0049583B" w:rsidRDefault="0049583B" w:rsidP="000D4228"/>
    <w:p w14:paraId="115FCF7B" w14:textId="77777777" w:rsidR="0049583B" w:rsidRDefault="0049583B" w:rsidP="000D4228"/>
    <w:p w14:paraId="23A753F6" w14:textId="77777777" w:rsidR="0049583B" w:rsidRDefault="0049583B" w:rsidP="000D4228"/>
    <w:p w14:paraId="654CD9A2" w14:textId="77777777" w:rsidR="0049583B" w:rsidRDefault="0049583B" w:rsidP="000D4228"/>
    <w:p w14:paraId="504610D0" w14:textId="77777777" w:rsidR="0049583B" w:rsidRDefault="0049583B" w:rsidP="000D4228"/>
    <w:p w14:paraId="2AFFEA29" w14:textId="77777777" w:rsidR="0049583B" w:rsidRDefault="0049583B" w:rsidP="000D4228"/>
    <w:p w14:paraId="36C6DE44" w14:textId="77777777" w:rsidR="0049583B" w:rsidRDefault="0049583B" w:rsidP="000D4228"/>
    <w:p w14:paraId="0649B976" w14:textId="77777777" w:rsidR="0049583B" w:rsidRDefault="0049583B" w:rsidP="000D4228"/>
    <w:p w14:paraId="555CA6C7" w14:textId="77777777" w:rsidR="0049583B" w:rsidRDefault="0049583B" w:rsidP="000D4228"/>
    <w:p w14:paraId="5E7701FF" w14:textId="77777777" w:rsidR="0049583B" w:rsidRDefault="0049583B" w:rsidP="000D4228"/>
    <w:p w14:paraId="16948E72" w14:textId="77777777" w:rsidR="0049583B" w:rsidRDefault="0049583B" w:rsidP="000D4228"/>
    <w:p w14:paraId="5C297A16" w14:textId="77777777" w:rsidR="0049583B" w:rsidRDefault="0049583B" w:rsidP="000D4228"/>
    <w:p w14:paraId="3E3D938E" w14:textId="77777777" w:rsidR="0049583B" w:rsidRDefault="0049583B" w:rsidP="000D4228"/>
    <w:p w14:paraId="5B528833" w14:textId="77777777" w:rsidR="0049583B" w:rsidRDefault="0049583B" w:rsidP="000D4228"/>
    <w:p w14:paraId="083FEFA9" w14:textId="77777777" w:rsidR="0049583B" w:rsidRDefault="0049583B" w:rsidP="000D4228"/>
    <w:p w14:paraId="17D9E5C9" w14:textId="77777777" w:rsidR="0049583B" w:rsidRDefault="0049583B" w:rsidP="0049583B">
      <w:pPr>
        <w:pStyle w:val="Heading1"/>
      </w:pPr>
      <w:bookmarkStart w:id="8" w:name="_Toc25186507"/>
      <w:r>
        <w:lastRenderedPageBreak/>
        <w:t>References</w:t>
      </w:r>
      <w:bookmarkEnd w:id="8"/>
    </w:p>
    <w:p w14:paraId="722A71F7" w14:textId="77777777" w:rsidR="002C79CB" w:rsidRDefault="002C79CB" w:rsidP="0049583B">
      <w:r w:rsidRPr="0049583B">
        <w:t>Adair, J. (2016). Decision making and problem solving. London, United Kingdom: Kogan Page.</w:t>
      </w:r>
    </w:p>
    <w:p w14:paraId="6163119B" w14:textId="77777777" w:rsidR="002C79CB" w:rsidRDefault="002C79CB" w:rsidP="0049583B">
      <w:r w:rsidRPr="0049583B">
        <w:t>Bessant, J. (2017). Innovation. London: DK.</w:t>
      </w:r>
    </w:p>
    <w:p w14:paraId="30A75155" w14:textId="77777777" w:rsidR="002C79CB" w:rsidRDefault="002C79CB" w:rsidP="0049583B">
      <w:proofErr w:type="spellStart"/>
      <w:r w:rsidRPr="0049583B">
        <w:t>Brem</w:t>
      </w:r>
      <w:proofErr w:type="spellEnd"/>
      <w:r w:rsidRPr="0049583B">
        <w:t xml:space="preserve">, A., Tidd, J. and </w:t>
      </w:r>
      <w:proofErr w:type="spellStart"/>
      <w:r w:rsidRPr="0049583B">
        <w:t>Daim</w:t>
      </w:r>
      <w:proofErr w:type="spellEnd"/>
      <w:r w:rsidRPr="0049583B">
        <w:t>, T. (2009). Managing Innovation. Singapore: World Scientific Publishing UK Limited.</w:t>
      </w:r>
    </w:p>
    <w:p w14:paraId="1DE8048B" w14:textId="77777777" w:rsidR="002C79CB" w:rsidRPr="0049583B" w:rsidRDefault="002C79CB" w:rsidP="0049583B">
      <w:r w:rsidRPr="0049583B">
        <w:t>Business Insider. (2019). International. [online] Available at: https://www.businessinsider.com/ [Accessed 17 Nov. 2019].</w:t>
      </w:r>
    </w:p>
    <w:p w14:paraId="69031A17" w14:textId="37C68932" w:rsidR="002C79CB" w:rsidRDefault="002C79CB" w:rsidP="000D4228">
      <w:r w:rsidRPr="0049583B">
        <w:t xml:space="preserve">BusinessDictionary.com. (2019). What comes after those </w:t>
      </w:r>
      <w:r w:rsidR="00732132" w:rsidRPr="0049583B">
        <w:t>ellipses?</w:t>
      </w:r>
      <w:r w:rsidRPr="0049583B">
        <w:t xml:space="preserve"> [online] Available at: http://www.businessdictionary.com/definition/innovation.html [Accessed 19 Nov. 2019].</w:t>
      </w:r>
    </w:p>
    <w:p w14:paraId="370CDD24" w14:textId="77777777" w:rsidR="002C79CB" w:rsidRDefault="002C79CB" w:rsidP="0049583B">
      <w:r w:rsidRPr="0049583B">
        <w:t>Clegg, B. and Birch, P. (2002). Crash course in creativity. London: Kogan Page.</w:t>
      </w:r>
    </w:p>
    <w:p w14:paraId="038C806E" w14:textId="77777777" w:rsidR="002C79CB" w:rsidRDefault="002C79CB" w:rsidP="000D4228">
      <w:r w:rsidRPr="0049583B">
        <w:t>Drucker, P. (2007). Innovation and entrepreneurship. London: Routledge.</w:t>
      </w:r>
    </w:p>
    <w:p w14:paraId="4027A0FA" w14:textId="77777777" w:rsidR="002C79CB" w:rsidRDefault="002C79CB" w:rsidP="0049583B">
      <w:r w:rsidRPr="0049583B">
        <w:t>Drucker, P. (2015). Innovation and entrepreneurship. London: Routledge.</w:t>
      </w:r>
    </w:p>
    <w:p w14:paraId="4B576652" w14:textId="77777777" w:rsidR="002C79CB" w:rsidRDefault="002C79CB" w:rsidP="000D4228">
      <w:proofErr w:type="spellStart"/>
      <w:r w:rsidRPr="00C21066">
        <w:t>Enthoven</w:t>
      </w:r>
      <w:proofErr w:type="spellEnd"/>
      <w:r w:rsidRPr="00C21066">
        <w:t>, A. (2011). Reflections on the management of the National Health Service. London: Nuffield Provincial Hospitals Trust.</w:t>
      </w:r>
    </w:p>
    <w:p w14:paraId="72FD26E9" w14:textId="77777777" w:rsidR="002C79CB" w:rsidRDefault="002C79CB" w:rsidP="000D4228">
      <w:proofErr w:type="spellStart"/>
      <w:r w:rsidRPr="0049583B">
        <w:t>Syrett</w:t>
      </w:r>
      <w:proofErr w:type="spellEnd"/>
      <w:r w:rsidRPr="0049583B">
        <w:t xml:space="preserve">, M. and </w:t>
      </w:r>
      <w:proofErr w:type="spellStart"/>
      <w:r w:rsidRPr="0049583B">
        <w:t>Lammiman</w:t>
      </w:r>
      <w:proofErr w:type="spellEnd"/>
      <w:r w:rsidRPr="0049583B">
        <w:t>, J. (2011). Creativity. Oxford, U.K.: Capstone Pub.</w:t>
      </w:r>
    </w:p>
    <w:p w14:paraId="74CAB1A7" w14:textId="77777777" w:rsidR="002C79CB" w:rsidRDefault="002C79CB" w:rsidP="000D4228">
      <w:r w:rsidRPr="0049583B">
        <w:t>Tidd, J. (2014). Open innovation research, management and practice. London: Imperial College Press.</w:t>
      </w:r>
    </w:p>
    <w:p w14:paraId="1F0E3AFF" w14:textId="77777777" w:rsidR="002C79CB" w:rsidRDefault="002C79CB" w:rsidP="000D4228">
      <w:proofErr w:type="spellStart"/>
      <w:r w:rsidRPr="0049583B">
        <w:t>VanGundy</w:t>
      </w:r>
      <w:proofErr w:type="spellEnd"/>
      <w:r w:rsidRPr="0049583B">
        <w:t>, A. (2013). Creative problem solving. New York: Quorum Books.</w:t>
      </w:r>
    </w:p>
    <w:p w14:paraId="7FFA0EB1" w14:textId="77777777" w:rsidR="002C79CB" w:rsidRDefault="002C79CB" w:rsidP="000D4228">
      <w:r w:rsidRPr="0049583B">
        <w:t>ZAPFL, D. (2019). Open Innovation vs. Closed Innovation. [online] Lead-innovation.com. Available at: https://www.lead-innovation.com/english-blog/open-innovation-vs.-closed-innovation [Accessed 19 Nov. 2019].</w:t>
      </w:r>
    </w:p>
    <w:p w14:paraId="371D4C1F" w14:textId="77777777" w:rsidR="0049583B" w:rsidRPr="000D4228" w:rsidRDefault="0049583B" w:rsidP="000D4228"/>
    <w:p w14:paraId="79FE1028" w14:textId="77777777" w:rsidR="00304B55" w:rsidRPr="0079437D" w:rsidRDefault="00304B55" w:rsidP="00480DEC"/>
    <w:p w14:paraId="22BED900" w14:textId="77777777" w:rsidR="0095755F" w:rsidRPr="008E6F1B" w:rsidRDefault="0095755F" w:rsidP="0095755F"/>
    <w:sectPr w:rsidR="0095755F" w:rsidRPr="008E6F1B" w:rsidSect="00206C9A">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FA14E" w14:textId="77777777" w:rsidR="001769D5" w:rsidRDefault="001769D5" w:rsidP="00206C9A">
      <w:pPr>
        <w:spacing w:after="0" w:line="240" w:lineRule="auto"/>
      </w:pPr>
      <w:r>
        <w:separator/>
      </w:r>
    </w:p>
  </w:endnote>
  <w:endnote w:type="continuationSeparator" w:id="0">
    <w:p w14:paraId="08F183BF" w14:textId="77777777" w:rsidR="001769D5" w:rsidRDefault="001769D5" w:rsidP="00206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55E48" w14:textId="77777777" w:rsidR="00FD72C5" w:rsidRDefault="00FD72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998459" w14:textId="77777777" w:rsidR="00FD72C5" w:rsidRDefault="00FD72C5">
    <w:pPr>
      <w:pStyle w:val="Footer"/>
      <w:jc w:val="right"/>
    </w:pPr>
  </w:p>
  <w:p w14:paraId="527708AC" w14:textId="77777777" w:rsidR="00FD72C5" w:rsidRDefault="00FD72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1CA33" w14:textId="77777777" w:rsidR="00FD72C5" w:rsidRDefault="00FD72C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1526200"/>
      <w:docPartObj>
        <w:docPartGallery w:val="Page Numbers (Bottom of Page)"/>
        <w:docPartUnique/>
      </w:docPartObj>
    </w:sdtPr>
    <w:sdtEndPr>
      <w:rPr>
        <w:noProof/>
      </w:rPr>
    </w:sdtEndPr>
    <w:sdtContent>
      <w:p w14:paraId="6EF5D7DB" w14:textId="47145F77" w:rsidR="00FD72C5" w:rsidRDefault="00FD72C5">
        <w:pPr>
          <w:pStyle w:val="Footer"/>
          <w:jc w:val="right"/>
        </w:pPr>
        <w:r>
          <w:fldChar w:fldCharType="begin"/>
        </w:r>
        <w:r>
          <w:instrText xml:space="preserve"> PAGE   \* MERGEFORMAT </w:instrText>
        </w:r>
        <w:r>
          <w:fldChar w:fldCharType="separate"/>
        </w:r>
        <w:r w:rsidR="00217F41">
          <w:rPr>
            <w:noProof/>
          </w:rPr>
          <w:t>17</w:t>
        </w:r>
        <w:r>
          <w:rPr>
            <w:noProof/>
          </w:rPr>
          <w:fldChar w:fldCharType="end"/>
        </w:r>
      </w:p>
    </w:sdtContent>
  </w:sdt>
  <w:p w14:paraId="6866D23C" w14:textId="77777777" w:rsidR="00FD72C5" w:rsidRDefault="00FD7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42A96" w14:textId="77777777" w:rsidR="001769D5" w:rsidRDefault="001769D5" w:rsidP="00206C9A">
      <w:pPr>
        <w:spacing w:after="0" w:line="240" w:lineRule="auto"/>
      </w:pPr>
      <w:r>
        <w:separator/>
      </w:r>
    </w:p>
  </w:footnote>
  <w:footnote w:type="continuationSeparator" w:id="0">
    <w:p w14:paraId="65842DB6" w14:textId="77777777" w:rsidR="001769D5" w:rsidRDefault="001769D5" w:rsidP="00206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CDB55D" w14:textId="77777777" w:rsidR="00FD72C5" w:rsidRDefault="00FD72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7ABB0B" w14:textId="77777777" w:rsidR="00FD72C5" w:rsidRDefault="00FD72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6A18C" w14:textId="77777777" w:rsidR="00FD72C5" w:rsidRDefault="00FD72C5">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staa@lsbu.ac.uk">
    <w15:presenceInfo w15:providerId="Windows Live" w15:userId="5db43b8f666c52a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zMTAzMjS3NDQ1sDRX0lEKTi0uzszPAykwNKwFALv66UwtAAAA"/>
  </w:docVars>
  <w:rsids>
    <w:rsidRoot w:val="0021054B"/>
    <w:rsid w:val="000026FB"/>
    <w:rsid w:val="00013D7C"/>
    <w:rsid w:val="0002330B"/>
    <w:rsid w:val="00082F8E"/>
    <w:rsid w:val="0009152E"/>
    <w:rsid w:val="000915D0"/>
    <w:rsid w:val="000A1EE9"/>
    <w:rsid w:val="000A2BC1"/>
    <w:rsid w:val="000A4C43"/>
    <w:rsid w:val="000D3C26"/>
    <w:rsid w:val="000D4228"/>
    <w:rsid w:val="000F2EFD"/>
    <w:rsid w:val="00100636"/>
    <w:rsid w:val="00106A29"/>
    <w:rsid w:val="001218F3"/>
    <w:rsid w:val="00144650"/>
    <w:rsid w:val="00175134"/>
    <w:rsid w:val="001769D5"/>
    <w:rsid w:val="00177ED9"/>
    <w:rsid w:val="0018047B"/>
    <w:rsid w:val="001A13F0"/>
    <w:rsid w:val="001A2346"/>
    <w:rsid w:val="001A5FCA"/>
    <w:rsid w:val="001B69A2"/>
    <w:rsid w:val="001B727E"/>
    <w:rsid w:val="001D6F23"/>
    <w:rsid w:val="001E0242"/>
    <w:rsid w:val="001E1A4B"/>
    <w:rsid w:val="001E7CDE"/>
    <w:rsid w:val="001F50F5"/>
    <w:rsid w:val="001F7E9E"/>
    <w:rsid w:val="00206C9A"/>
    <w:rsid w:val="0021054B"/>
    <w:rsid w:val="00217F41"/>
    <w:rsid w:val="002548AB"/>
    <w:rsid w:val="00255315"/>
    <w:rsid w:val="00262ED9"/>
    <w:rsid w:val="00285203"/>
    <w:rsid w:val="002C79CB"/>
    <w:rsid w:val="002E2D38"/>
    <w:rsid w:val="00304B55"/>
    <w:rsid w:val="0030535F"/>
    <w:rsid w:val="00325A0D"/>
    <w:rsid w:val="003510C4"/>
    <w:rsid w:val="00363180"/>
    <w:rsid w:val="00386583"/>
    <w:rsid w:val="003B7751"/>
    <w:rsid w:val="003E0893"/>
    <w:rsid w:val="00427509"/>
    <w:rsid w:val="004376A5"/>
    <w:rsid w:val="00447740"/>
    <w:rsid w:val="004617FB"/>
    <w:rsid w:val="004618A6"/>
    <w:rsid w:val="00480DEC"/>
    <w:rsid w:val="00485E2B"/>
    <w:rsid w:val="0049583B"/>
    <w:rsid w:val="004A1CA4"/>
    <w:rsid w:val="004F41E7"/>
    <w:rsid w:val="0055449D"/>
    <w:rsid w:val="00576A0B"/>
    <w:rsid w:val="005A4964"/>
    <w:rsid w:val="00602231"/>
    <w:rsid w:val="006154D7"/>
    <w:rsid w:val="006242F9"/>
    <w:rsid w:val="00640241"/>
    <w:rsid w:val="00660B39"/>
    <w:rsid w:val="00666076"/>
    <w:rsid w:val="006A3E42"/>
    <w:rsid w:val="006A6AD0"/>
    <w:rsid w:val="006A76E4"/>
    <w:rsid w:val="006F2BC7"/>
    <w:rsid w:val="0070209E"/>
    <w:rsid w:val="00704EC6"/>
    <w:rsid w:val="007051F5"/>
    <w:rsid w:val="0070567F"/>
    <w:rsid w:val="0072284E"/>
    <w:rsid w:val="00732132"/>
    <w:rsid w:val="007328B3"/>
    <w:rsid w:val="00756878"/>
    <w:rsid w:val="0076639A"/>
    <w:rsid w:val="007728C2"/>
    <w:rsid w:val="00784AE3"/>
    <w:rsid w:val="0079437D"/>
    <w:rsid w:val="00796A9C"/>
    <w:rsid w:val="007E0F73"/>
    <w:rsid w:val="007E5719"/>
    <w:rsid w:val="00806E49"/>
    <w:rsid w:val="00831FD8"/>
    <w:rsid w:val="0086447A"/>
    <w:rsid w:val="0086495F"/>
    <w:rsid w:val="008B6783"/>
    <w:rsid w:val="008E0F93"/>
    <w:rsid w:val="008E6F1B"/>
    <w:rsid w:val="008F616E"/>
    <w:rsid w:val="009119F8"/>
    <w:rsid w:val="00925331"/>
    <w:rsid w:val="0095755F"/>
    <w:rsid w:val="00957678"/>
    <w:rsid w:val="00974894"/>
    <w:rsid w:val="0098504C"/>
    <w:rsid w:val="009A1E6D"/>
    <w:rsid w:val="009F6DCF"/>
    <w:rsid w:val="00A40DEF"/>
    <w:rsid w:val="00A42D3A"/>
    <w:rsid w:val="00A570FE"/>
    <w:rsid w:val="00A57BE2"/>
    <w:rsid w:val="00A83409"/>
    <w:rsid w:val="00A93643"/>
    <w:rsid w:val="00AA09F8"/>
    <w:rsid w:val="00AB03A6"/>
    <w:rsid w:val="00B022E4"/>
    <w:rsid w:val="00B11E24"/>
    <w:rsid w:val="00B202B8"/>
    <w:rsid w:val="00B20364"/>
    <w:rsid w:val="00B26A8C"/>
    <w:rsid w:val="00B3136A"/>
    <w:rsid w:val="00B547C6"/>
    <w:rsid w:val="00B61BAD"/>
    <w:rsid w:val="00B61CE9"/>
    <w:rsid w:val="00B655C1"/>
    <w:rsid w:val="00BB07E6"/>
    <w:rsid w:val="00BD28D8"/>
    <w:rsid w:val="00BD6031"/>
    <w:rsid w:val="00BF3DD5"/>
    <w:rsid w:val="00BF4AA8"/>
    <w:rsid w:val="00BF6DAF"/>
    <w:rsid w:val="00C21066"/>
    <w:rsid w:val="00C41342"/>
    <w:rsid w:val="00C52C91"/>
    <w:rsid w:val="00C53C94"/>
    <w:rsid w:val="00C80838"/>
    <w:rsid w:val="00C90273"/>
    <w:rsid w:val="00CB3BF9"/>
    <w:rsid w:val="00CB790B"/>
    <w:rsid w:val="00CC33E7"/>
    <w:rsid w:val="00CD1CCB"/>
    <w:rsid w:val="00D2360C"/>
    <w:rsid w:val="00D35C99"/>
    <w:rsid w:val="00D439A5"/>
    <w:rsid w:val="00D44B0D"/>
    <w:rsid w:val="00D51C8B"/>
    <w:rsid w:val="00D67BE5"/>
    <w:rsid w:val="00DE224F"/>
    <w:rsid w:val="00DE7639"/>
    <w:rsid w:val="00E04462"/>
    <w:rsid w:val="00E13A9C"/>
    <w:rsid w:val="00E20717"/>
    <w:rsid w:val="00E51B60"/>
    <w:rsid w:val="00E71642"/>
    <w:rsid w:val="00EC72FA"/>
    <w:rsid w:val="00ED6079"/>
    <w:rsid w:val="00EE578B"/>
    <w:rsid w:val="00EF15CD"/>
    <w:rsid w:val="00F33A5A"/>
    <w:rsid w:val="00F749A9"/>
    <w:rsid w:val="00FB52E4"/>
    <w:rsid w:val="00FC2E4B"/>
    <w:rsid w:val="00FC7F3F"/>
    <w:rsid w:val="00FD5819"/>
    <w:rsid w:val="00FD72C5"/>
    <w:rsid w:val="00FD7724"/>
    <w:rsid w:val="00FF3E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08E79"/>
  <w15:chartTrackingRefBased/>
  <w15:docId w15:val="{ED489D89-6C8D-43FA-BEF4-CACF046C2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54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0209E"/>
    <w:pPr>
      <w:keepNext/>
      <w:keepLines/>
      <w:spacing w:before="240" w:after="0"/>
      <w:outlineLvl w:val="0"/>
    </w:pPr>
    <w:rPr>
      <w:rFonts w:eastAsiaTheme="majorEastAsia" w:cstheme="majorBidi"/>
      <w:b/>
      <w:color w:val="4472C4" w:themeColor="accent5"/>
      <w:sz w:val="30"/>
      <w:szCs w:val="32"/>
    </w:rPr>
  </w:style>
  <w:style w:type="paragraph" w:styleId="Heading2">
    <w:name w:val="heading 2"/>
    <w:basedOn w:val="Normal"/>
    <w:next w:val="Normal"/>
    <w:link w:val="Heading2Char"/>
    <w:uiPriority w:val="9"/>
    <w:semiHidden/>
    <w:unhideWhenUsed/>
    <w:qFormat/>
    <w:rsid w:val="0070209E"/>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09E"/>
    <w:rPr>
      <w:rFonts w:ascii="Times New Roman" w:eastAsiaTheme="majorEastAsia" w:hAnsi="Times New Roman" w:cstheme="majorBidi"/>
      <w:b/>
      <w:color w:val="4472C4" w:themeColor="accent5"/>
      <w:sz w:val="30"/>
      <w:szCs w:val="32"/>
    </w:rPr>
  </w:style>
  <w:style w:type="paragraph" w:styleId="Header">
    <w:name w:val="header"/>
    <w:basedOn w:val="Normal"/>
    <w:link w:val="HeaderChar"/>
    <w:uiPriority w:val="99"/>
    <w:unhideWhenUsed/>
    <w:rsid w:val="00206C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6C9A"/>
    <w:rPr>
      <w:rFonts w:ascii="Times New Roman" w:hAnsi="Times New Roman"/>
      <w:sz w:val="24"/>
    </w:rPr>
  </w:style>
  <w:style w:type="paragraph" w:styleId="Footer">
    <w:name w:val="footer"/>
    <w:basedOn w:val="Normal"/>
    <w:link w:val="FooterChar"/>
    <w:uiPriority w:val="99"/>
    <w:unhideWhenUsed/>
    <w:rsid w:val="00206C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6C9A"/>
    <w:rPr>
      <w:rFonts w:ascii="Times New Roman" w:hAnsi="Times New Roman"/>
      <w:sz w:val="24"/>
    </w:rPr>
  </w:style>
  <w:style w:type="paragraph" w:styleId="TOCHeading">
    <w:name w:val="TOC Heading"/>
    <w:basedOn w:val="Heading1"/>
    <w:next w:val="Normal"/>
    <w:uiPriority w:val="39"/>
    <w:unhideWhenUsed/>
    <w:qFormat/>
    <w:rsid w:val="00206C9A"/>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206C9A"/>
    <w:pPr>
      <w:spacing w:after="100"/>
    </w:pPr>
  </w:style>
  <w:style w:type="character" w:styleId="Hyperlink">
    <w:name w:val="Hyperlink"/>
    <w:basedOn w:val="DefaultParagraphFont"/>
    <w:uiPriority w:val="99"/>
    <w:unhideWhenUsed/>
    <w:rsid w:val="00206C9A"/>
    <w:rPr>
      <w:color w:val="0563C1" w:themeColor="hyperlink"/>
      <w:u w:val="single"/>
    </w:rPr>
  </w:style>
  <w:style w:type="character" w:customStyle="1" w:styleId="Heading2Char">
    <w:name w:val="Heading 2 Char"/>
    <w:basedOn w:val="DefaultParagraphFont"/>
    <w:link w:val="Heading2"/>
    <w:uiPriority w:val="9"/>
    <w:semiHidden/>
    <w:rsid w:val="0070209E"/>
    <w:rPr>
      <w:rFonts w:ascii="Times New Roman" w:eastAsiaTheme="majorEastAsia" w:hAnsi="Times New Roman" w:cstheme="majorBidi"/>
      <w:b/>
      <w:color w:val="2E74B5" w:themeColor="accent1" w:themeShade="BF"/>
      <w:sz w:val="26"/>
      <w:szCs w:val="26"/>
    </w:rPr>
  </w:style>
  <w:style w:type="character" w:styleId="CommentReference">
    <w:name w:val="annotation reference"/>
    <w:basedOn w:val="DefaultParagraphFont"/>
    <w:uiPriority w:val="99"/>
    <w:semiHidden/>
    <w:unhideWhenUsed/>
    <w:rsid w:val="00756878"/>
    <w:rPr>
      <w:sz w:val="16"/>
      <w:szCs w:val="16"/>
    </w:rPr>
  </w:style>
  <w:style w:type="paragraph" w:styleId="CommentText">
    <w:name w:val="annotation text"/>
    <w:basedOn w:val="Normal"/>
    <w:link w:val="CommentTextChar"/>
    <w:uiPriority w:val="99"/>
    <w:semiHidden/>
    <w:unhideWhenUsed/>
    <w:rsid w:val="00756878"/>
    <w:pPr>
      <w:spacing w:line="240" w:lineRule="auto"/>
    </w:pPr>
    <w:rPr>
      <w:sz w:val="20"/>
      <w:szCs w:val="20"/>
    </w:rPr>
  </w:style>
  <w:style w:type="character" w:customStyle="1" w:styleId="CommentTextChar">
    <w:name w:val="Comment Text Char"/>
    <w:basedOn w:val="DefaultParagraphFont"/>
    <w:link w:val="CommentText"/>
    <w:uiPriority w:val="99"/>
    <w:semiHidden/>
    <w:rsid w:val="0075687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56878"/>
    <w:rPr>
      <w:b/>
      <w:bCs/>
    </w:rPr>
  </w:style>
  <w:style w:type="character" w:customStyle="1" w:styleId="CommentSubjectChar">
    <w:name w:val="Comment Subject Char"/>
    <w:basedOn w:val="CommentTextChar"/>
    <w:link w:val="CommentSubject"/>
    <w:uiPriority w:val="99"/>
    <w:semiHidden/>
    <w:rsid w:val="00756878"/>
    <w:rPr>
      <w:rFonts w:ascii="Times New Roman" w:hAnsi="Times New Roman"/>
      <w:b/>
      <w:bCs/>
      <w:sz w:val="20"/>
      <w:szCs w:val="20"/>
    </w:rPr>
  </w:style>
  <w:style w:type="paragraph" w:styleId="BalloonText">
    <w:name w:val="Balloon Text"/>
    <w:basedOn w:val="Normal"/>
    <w:link w:val="BalloonTextChar"/>
    <w:uiPriority w:val="99"/>
    <w:semiHidden/>
    <w:unhideWhenUsed/>
    <w:rsid w:val="007568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68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58211-E362-45F3-93F1-4C141E16B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5114</Words>
  <Characters>29155</Characters>
  <Application>Microsoft Office Word</Application>
  <DocSecurity>4</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2020-01-03T13:51:00Z</dcterms:created>
  <dcterms:modified xsi:type="dcterms:W3CDTF">2020-01-03T13:51:00Z</dcterms:modified>
</cp:coreProperties>
</file>