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44C11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4E59F7">
              <w:rPr>
                <w:b/>
                <w:color w:val="auto"/>
                <w:sz w:val="32"/>
              </w:rPr>
              <w:t xml:space="preserve"> Benjamin Willmett</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83BC04F" w:rsidR="005A1BA3" w:rsidRDefault="004E59F7" w:rsidP="0022001B">
            <w:pPr>
              <w:overflowPunct/>
              <w:autoSpaceDE/>
              <w:autoSpaceDN/>
              <w:adjustRightInd/>
              <w:ind w:right="-330"/>
              <w:textAlignment w:val="auto"/>
              <w:rPr>
                <w:b/>
                <w:color w:val="auto"/>
                <w:sz w:val="32"/>
              </w:rPr>
            </w:pPr>
            <w:r>
              <w:rPr>
                <w:b/>
                <w:color w:val="auto"/>
                <w:sz w:val="32"/>
              </w:rPr>
              <w:t>1152440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21A2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8"/>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4A7EB1BF" w14:textId="77777777" w:rsidR="00FF7784" w:rsidRPr="00270EEB" w:rsidRDefault="00FF7784" w:rsidP="00FF7EBB">
      <w:pPr>
        <w:jc w:val="both"/>
        <w:rPr>
          <w:sz w:val="24"/>
          <w:szCs w:val="24"/>
        </w:rPr>
      </w:pPr>
    </w:p>
    <w:p w14:paraId="246D3351" w14:textId="77777777" w:rsidR="006857D8" w:rsidRDefault="006857D8" w:rsidP="006857D8">
      <w:pPr>
        <w:jc w:val="both"/>
        <w:rPr>
          <w:iCs/>
          <w:color w:val="auto"/>
          <w:sz w:val="24"/>
          <w:szCs w:val="24"/>
        </w:rPr>
      </w:pPr>
      <w:r>
        <w:rPr>
          <w:iCs/>
          <w:color w:val="auto"/>
          <w:sz w:val="24"/>
          <w:szCs w:val="24"/>
        </w:rPr>
        <w:t xml:space="preserve">This essay will </w:t>
      </w:r>
      <w:r w:rsidRPr="4096612A">
        <w:rPr>
          <w:sz w:val="24"/>
          <w:szCs w:val="24"/>
        </w:rPr>
        <w:t xml:space="preserve">reflect on the coping strategies </w:t>
      </w:r>
      <w:r>
        <w:rPr>
          <w:sz w:val="24"/>
          <w:szCs w:val="24"/>
        </w:rPr>
        <w:t>I</w:t>
      </w:r>
      <w:r w:rsidRPr="4096612A">
        <w:rPr>
          <w:sz w:val="24"/>
          <w:szCs w:val="24"/>
        </w:rPr>
        <w:t xml:space="preserve"> have applied to develop resilience and minim</w:t>
      </w:r>
      <w:r>
        <w:rPr>
          <w:sz w:val="24"/>
          <w:szCs w:val="24"/>
        </w:rPr>
        <w:t>ise stress when adapting to the role of a constable and offer a conclusion.</w:t>
      </w:r>
    </w:p>
    <w:p w14:paraId="0C566925" w14:textId="77777777" w:rsidR="006857D8" w:rsidRDefault="006857D8" w:rsidP="006857D8">
      <w:pPr>
        <w:rPr>
          <w:iCs/>
          <w:color w:val="auto"/>
          <w:sz w:val="24"/>
          <w:szCs w:val="24"/>
        </w:rPr>
      </w:pPr>
    </w:p>
    <w:p w14:paraId="6A0C6530" w14:textId="77777777" w:rsidR="006857D8" w:rsidRDefault="006857D8" w:rsidP="006857D8">
      <w:pPr>
        <w:rPr>
          <w:iCs/>
          <w:sz w:val="24"/>
          <w:szCs w:val="24"/>
        </w:rPr>
      </w:pPr>
      <w:r>
        <w:rPr>
          <w:iCs/>
          <w:color w:val="auto"/>
          <w:sz w:val="24"/>
          <w:szCs w:val="24"/>
        </w:rPr>
        <w:t>M</w:t>
      </w:r>
      <w:r w:rsidRPr="00DB5D6F">
        <w:rPr>
          <w:iCs/>
          <w:color w:val="auto"/>
          <w:sz w:val="24"/>
          <w:szCs w:val="24"/>
        </w:rPr>
        <w:t>oving into tutors</w:t>
      </w:r>
      <w:r>
        <w:rPr>
          <w:iCs/>
          <w:color w:val="auto"/>
          <w:sz w:val="24"/>
          <w:szCs w:val="24"/>
        </w:rPr>
        <w:t>hip and onto an established team</w:t>
      </w:r>
      <w:r w:rsidRPr="00DB5D6F">
        <w:rPr>
          <w:iCs/>
          <w:color w:val="auto"/>
          <w:sz w:val="24"/>
          <w:szCs w:val="24"/>
        </w:rPr>
        <w:t xml:space="preserve"> brought about fundamental changes to my lifestyle. Namely</w:t>
      </w:r>
      <w:r>
        <w:rPr>
          <w:iCs/>
          <w:color w:val="auto"/>
          <w:sz w:val="24"/>
          <w:szCs w:val="24"/>
        </w:rPr>
        <w:t>,</w:t>
      </w:r>
      <w:r w:rsidRPr="00DB5D6F">
        <w:rPr>
          <w:iCs/>
          <w:color w:val="auto"/>
          <w:sz w:val="24"/>
          <w:szCs w:val="24"/>
        </w:rPr>
        <w:t xml:space="preserve"> </w:t>
      </w:r>
      <w:r w:rsidRPr="00DB5D6F">
        <w:rPr>
          <w:iCs/>
          <w:sz w:val="24"/>
          <w:szCs w:val="24"/>
        </w:rPr>
        <w:t xml:space="preserve">the nature of the role </w:t>
      </w:r>
      <w:r>
        <w:rPr>
          <w:iCs/>
          <w:sz w:val="24"/>
          <w:szCs w:val="24"/>
        </w:rPr>
        <w:t xml:space="preserve">paired with new found pressures </w:t>
      </w:r>
      <w:r w:rsidRPr="00DB5D6F">
        <w:rPr>
          <w:iCs/>
          <w:sz w:val="24"/>
          <w:szCs w:val="24"/>
        </w:rPr>
        <w:t>and moving onto shift patterns.</w:t>
      </w:r>
      <w:r>
        <w:rPr>
          <w:iCs/>
          <w:sz w:val="24"/>
          <w:szCs w:val="24"/>
        </w:rPr>
        <w:t xml:space="preserve"> </w:t>
      </w:r>
      <w:r w:rsidRPr="00DB5D6F">
        <w:rPr>
          <w:iCs/>
          <w:sz w:val="24"/>
          <w:szCs w:val="24"/>
        </w:rPr>
        <w:t xml:space="preserve">I was anxious </w:t>
      </w:r>
      <w:r>
        <w:rPr>
          <w:iCs/>
          <w:sz w:val="24"/>
          <w:szCs w:val="24"/>
        </w:rPr>
        <w:t>around my ability to</w:t>
      </w:r>
      <w:r w:rsidRPr="00DB5D6F">
        <w:rPr>
          <w:iCs/>
          <w:sz w:val="24"/>
          <w:szCs w:val="24"/>
        </w:rPr>
        <w:t xml:space="preserve"> cope with the challenges and had </w:t>
      </w:r>
      <w:r>
        <w:rPr>
          <w:iCs/>
          <w:sz w:val="24"/>
          <w:szCs w:val="24"/>
        </w:rPr>
        <w:t>a lingering</w:t>
      </w:r>
      <w:r w:rsidRPr="00DB5D6F">
        <w:rPr>
          <w:iCs/>
          <w:sz w:val="24"/>
          <w:szCs w:val="24"/>
        </w:rPr>
        <w:t xml:space="preserve"> fear of failing to adapt to the role</w:t>
      </w:r>
      <w:r>
        <w:rPr>
          <w:iCs/>
          <w:sz w:val="24"/>
          <w:szCs w:val="24"/>
        </w:rPr>
        <w:t xml:space="preserve">. This fear was exaggerated by my investment in the process thus far and the aim of it to be a lifelong career. </w:t>
      </w:r>
    </w:p>
    <w:p w14:paraId="7892DDD7" w14:textId="77777777" w:rsidR="006857D8" w:rsidRDefault="006857D8" w:rsidP="006857D8">
      <w:pPr>
        <w:rPr>
          <w:iCs/>
          <w:sz w:val="24"/>
          <w:szCs w:val="24"/>
        </w:rPr>
      </w:pPr>
    </w:p>
    <w:p w14:paraId="35558787" w14:textId="77777777" w:rsidR="006857D8" w:rsidRPr="00DE178F" w:rsidRDefault="006857D8" w:rsidP="006857D8">
      <w:pPr>
        <w:rPr>
          <w:color w:val="auto"/>
          <w:sz w:val="24"/>
          <w:szCs w:val="24"/>
          <w:shd w:val="clear" w:color="auto" w:fill="FFFFFF"/>
        </w:rPr>
      </w:pPr>
      <w:r w:rsidRPr="00DB5D6F">
        <w:rPr>
          <w:iCs/>
          <w:sz w:val="24"/>
          <w:szCs w:val="24"/>
        </w:rPr>
        <w:t xml:space="preserve">I decided to utilise my passion for </w:t>
      </w:r>
      <w:r>
        <w:rPr>
          <w:iCs/>
          <w:sz w:val="24"/>
          <w:szCs w:val="24"/>
        </w:rPr>
        <w:t xml:space="preserve">exercise which </w:t>
      </w:r>
      <w:r w:rsidRPr="00DB5D6F">
        <w:rPr>
          <w:iCs/>
          <w:sz w:val="24"/>
          <w:szCs w:val="24"/>
        </w:rPr>
        <w:t>has alwa</w:t>
      </w:r>
      <w:r>
        <w:rPr>
          <w:iCs/>
          <w:sz w:val="24"/>
          <w:szCs w:val="24"/>
        </w:rPr>
        <w:t xml:space="preserve">ys played a pivotal role in my wellbeing. </w:t>
      </w:r>
      <w:r>
        <w:rPr>
          <w:sz w:val="24"/>
          <w:szCs w:val="24"/>
          <w:shd w:val="clear" w:color="auto" w:fill="FFFFFF"/>
        </w:rPr>
        <w:t xml:space="preserve">I had a prior understanding that </w:t>
      </w:r>
      <w:r>
        <w:rPr>
          <w:iCs/>
          <w:sz w:val="24"/>
          <w:szCs w:val="24"/>
        </w:rPr>
        <w:t xml:space="preserve">exercise combats stress within the body. </w:t>
      </w:r>
      <w:r w:rsidRPr="00314EEC">
        <w:rPr>
          <w:iCs/>
          <w:color w:val="auto"/>
          <w:sz w:val="24"/>
          <w:szCs w:val="24"/>
        </w:rPr>
        <w:t>‘</w:t>
      </w:r>
      <w:r w:rsidRPr="00314EEC">
        <w:rPr>
          <w:color w:val="auto"/>
          <w:sz w:val="24"/>
          <w:szCs w:val="24"/>
        </w:rPr>
        <w:t>Physical activity is one of the few environmental manipulations known to increase stress resistance’ (</w:t>
      </w:r>
      <w:r w:rsidRPr="00314EEC">
        <w:rPr>
          <w:color w:val="auto"/>
          <w:sz w:val="24"/>
          <w:szCs w:val="24"/>
          <w:shd w:val="clear" w:color="auto" w:fill="FFFFFF"/>
        </w:rPr>
        <w:t xml:space="preserve">Greenwood et al, 2012. P314). </w:t>
      </w:r>
    </w:p>
    <w:p w14:paraId="2D3D1ACA" w14:textId="77777777" w:rsidR="006857D8" w:rsidRDefault="006857D8" w:rsidP="006857D8">
      <w:pPr>
        <w:rPr>
          <w:iCs/>
          <w:sz w:val="24"/>
          <w:szCs w:val="24"/>
        </w:rPr>
      </w:pPr>
    </w:p>
    <w:p w14:paraId="1C397B92" w14:textId="77777777" w:rsidR="006857D8" w:rsidRDefault="006857D8" w:rsidP="006857D8">
      <w:pPr>
        <w:rPr>
          <w:iCs/>
          <w:sz w:val="24"/>
          <w:szCs w:val="24"/>
        </w:rPr>
      </w:pPr>
      <w:r w:rsidRPr="00DB5D6F">
        <w:rPr>
          <w:iCs/>
          <w:sz w:val="24"/>
          <w:szCs w:val="24"/>
        </w:rPr>
        <w:t xml:space="preserve">I felt </w:t>
      </w:r>
      <w:r>
        <w:rPr>
          <w:iCs/>
          <w:sz w:val="24"/>
          <w:szCs w:val="24"/>
        </w:rPr>
        <w:t xml:space="preserve">immediate action allowed me to adapt without letting </w:t>
      </w:r>
      <w:r w:rsidRPr="00DB5D6F">
        <w:rPr>
          <w:iCs/>
          <w:sz w:val="24"/>
          <w:szCs w:val="24"/>
        </w:rPr>
        <w:t xml:space="preserve">stress levels </w:t>
      </w:r>
      <w:r>
        <w:rPr>
          <w:iCs/>
          <w:sz w:val="24"/>
          <w:szCs w:val="24"/>
        </w:rPr>
        <w:t>rise to unmanageable levels,</w:t>
      </w:r>
      <w:r w:rsidRPr="00DB5D6F">
        <w:rPr>
          <w:iCs/>
          <w:sz w:val="24"/>
          <w:szCs w:val="24"/>
        </w:rPr>
        <w:t xml:space="preserve"> </w:t>
      </w:r>
      <w:r>
        <w:rPr>
          <w:iCs/>
          <w:sz w:val="24"/>
          <w:szCs w:val="24"/>
        </w:rPr>
        <w:t>particularly</w:t>
      </w:r>
      <w:r w:rsidRPr="00DB5D6F">
        <w:rPr>
          <w:iCs/>
          <w:sz w:val="24"/>
          <w:szCs w:val="24"/>
        </w:rPr>
        <w:t xml:space="preserve"> when the learning curve </w:t>
      </w:r>
      <w:r>
        <w:rPr>
          <w:iCs/>
          <w:sz w:val="24"/>
          <w:szCs w:val="24"/>
        </w:rPr>
        <w:t xml:space="preserve">increased. Equally </w:t>
      </w:r>
      <w:r w:rsidRPr="00DB5D6F">
        <w:rPr>
          <w:iCs/>
          <w:sz w:val="24"/>
          <w:szCs w:val="24"/>
        </w:rPr>
        <w:t xml:space="preserve">I felt </w:t>
      </w:r>
      <w:r>
        <w:rPr>
          <w:iCs/>
          <w:sz w:val="24"/>
          <w:szCs w:val="24"/>
        </w:rPr>
        <w:t xml:space="preserve">failure </w:t>
      </w:r>
      <w:r w:rsidRPr="00DB5D6F">
        <w:rPr>
          <w:iCs/>
          <w:sz w:val="24"/>
          <w:szCs w:val="24"/>
        </w:rPr>
        <w:t>to act would have had a profou</w:t>
      </w:r>
      <w:r>
        <w:rPr>
          <w:iCs/>
          <w:sz w:val="24"/>
          <w:szCs w:val="24"/>
        </w:rPr>
        <w:t>nd effect on</w:t>
      </w:r>
      <w:r w:rsidRPr="00DB5D6F">
        <w:rPr>
          <w:iCs/>
          <w:sz w:val="24"/>
          <w:szCs w:val="24"/>
        </w:rPr>
        <w:t xml:space="preserve"> my ability to adapt to the rol</w:t>
      </w:r>
      <w:r>
        <w:rPr>
          <w:iCs/>
          <w:sz w:val="24"/>
          <w:szCs w:val="24"/>
        </w:rPr>
        <w:t>e without that stress management.  Additionally, I was acutely aware not adapting to the role would</w:t>
      </w:r>
      <w:r w:rsidRPr="00DB5D6F">
        <w:rPr>
          <w:iCs/>
          <w:sz w:val="24"/>
          <w:szCs w:val="24"/>
        </w:rPr>
        <w:t xml:space="preserve"> have a detrimental effect on my colleagu</w:t>
      </w:r>
      <w:r>
        <w:rPr>
          <w:iCs/>
          <w:sz w:val="24"/>
          <w:szCs w:val="24"/>
        </w:rPr>
        <w:t>es. Any prolonging of my achievement of independent patrol status would have affected my confidence. Additionally, during the COVID-19 pandemic response resources were tested and becoming a fully-fledged resource on time was paramount to me.</w:t>
      </w:r>
    </w:p>
    <w:p w14:paraId="64464EC1" w14:textId="77777777" w:rsidR="006857D8" w:rsidRDefault="006857D8" w:rsidP="006857D8">
      <w:pPr>
        <w:rPr>
          <w:iCs/>
          <w:sz w:val="24"/>
          <w:szCs w:val="24"/>
        </w:rPr>
      </w:pPr>
    </w:p>
    <w:p w14:paraId="78481D39" w14:textId="77777777" w:rsidR="006857D8" w:rsidRPr="00314EEC" w:rsidRDefault="006857D8" w:rsidP="006857D8">
      <w:pPr>
        <w:rPr>
          <w:color w:val="auto"/>
          <w:sz w:val="24"/>
          <w:szCs w:val="24"/>
          <w:shd w:val="clear" w:color="auto" w:fill="FFFFFF"/>
        </w:rPr>
      </w:pPr>
      <w:r>
        <w:rPr>
          <w:sz w:val="24"/>
          <w:szCs w:val="24"/>
          <w:shd w:val="clear" w:color="auto" w:fill="FFFFFF"/>
        </w:rPr>
        <w:t xml:space="preserve">The regime I tailored involved running, circuits and weight-training. </w:t>
      </w:r>
      <w:r>
        <w:rPr>
          <w:iCs/>
          <w:sz w:val="24"/>
          <w:szCs w:val="24"/>
        </w:rPr>
        <w:t xml:space="preserve">Through experience of the positivity I feel post exercise, I knew my regime would have a positive effect on my ability to cope with stress arising from the role. This is due to the effects exercise has upon the body. </w:t>
      </w:r>
      <w:r w:rsidRPr="00314EEC">
        <w:rPr>
          <w:color w:val="auto"/>
          <w:sz w:val="24"/>
          <w:szCs w:val="24"/>
          <w:shd w:val="clear" w:color="auto" w:fill="FFFFFF"/>
        </w:rPr>
        <w:t xml:space="preserve">‘Another effect of exercise is its ability to lower cortisol levels in your body. Cortisol is released when you experience stress. The body goes into high alert, causing the heart rate and blood pressure to increase. Exercise uses cortisol and decreases the blood levels of cortisol in the body, reducing feelings of anxiety’ (VANDERBURG, H., 2013, Dec 21). </w:t>
      </w:r>
    </w:p>
    <w:p w14:paraId="01960F1E" w14:textId="77777777" w:rsidR="006857D8" w:rsidRPr="00DB5D6F" w:rsidRDefault="006857D8" w:rsidP="006857D8">
      <w:pPr>
        <w:rPr>
          <w:iCs/>
          <w:sz w:val="24"/>
          <w:szCs w:val="24"/>
        </w:rPr>
      </w:pPr>
    </w:p>
    <w:p w14:paraId="74CEABAA" w14:textId="77777777" w:rsidR="006857D8" w:rsidRDefault="006857D8" w:rsidP="006857D8">
      <w:pPr>
        <w:rPr>
          <w:iCs/>
          <w:sz w:val="24"/>
          <w:szCs w:val="24"/>
        </w:rPr>
      </w:pPr>
      <w:r>
        <w:rPr>
          <w:iCs/>
          <w:sz w:val="24"/>
          <w:szCs w:val="24"/>
        </w:rPr>
        <w:lastRenderedPageBreak/>
        <w:t xml:space="preserve">Consequently a regular exercise regime maintained </w:t>
      </w:r>
      <w:r w:rsidRPr="00DB5D6F">
        <w:rPr>
          <w:iCs/>
          <w:sz w:val="24"/>
          <w:szCs w:val="24"/>
        </w:rPr>
        <w:t>balance in my psychological and physical wellbeing</w:t>
      </w:r>
      <w:r>
        <w:rPr>
          <w:iCs/>
          <w:sz w:val="24"/>
          <w:szCs w:val="24"/>
        </w:rPr>
        <w:t xml:space="preserve"> enabling</w:t>
      </w:r>
      <w:r w:rsidRPr="00DB5D6F">
        <w:rPr>
          <w:iCs/>
          <w:sz w:val="24"/>
          <w:szCs w:val="24"/>
        </w:rPr>
        <w:t xml:space="preserve"> me to </w:t>
      </w:r>
      <w:r>
        <w:rPr>
          <w:iCs/>
          <w:sz w:val="24"/>
          <w:szCs w:val="24"/>
        </w:rPr>
        <w:t>healthily manage stress</w:t>
      </w:r>
      <w:r w:rsidRPr="00DB5D6F">
        <w:rPr>
          <w:iCs/>
          <w:sz w:val="24"/>
          <w:szCs w:val="24"/>
        </w:rPr>
        <w:t>.</w:t>
      </w:r>
      <w:r>
        <w:rPr>
          <w:iCs/>
          <w:sz w:val="24"/>
          <w:szCs w:val="24"/>
        </w:rPr>
        <w:t xml:space="preserve"> This allowed me to cope with the new found challenges and develop the resilience to maintain a positive mind-set irrespective of the challenge.</w:t>
      </w:r>
    </w:p>
    <w:p w14:paraId="379C9AAF" w14:textId="77777777" w:rsidR="006857D8" w:rsidRDefault="006857D8" w:rsidP="006857D8">
      <w:pPr>
        <w:rPr>
          <w:iCs/>
          <w:sz w:val="24"/>
          <w:szCs w:val="24"/>
        </w:rPr>
      </w:pPr>
    </w:p>
    <w:p w14:paraId="0DE70F9B" w14:textId="77777777" w:rsidR="006857D8" w:rsidRDefault="006857D8" w:rsidP="006857D8">
      <w:pPr>
        <w:rPr>
          <w:iCs/>
          <w:color w:val="auto"/>
          <w:sz w:val="24"/>
          <w:szCs w:val="24"/>
        </w:rPr>
      </w:pPr>
      <w:r>
        <w:rPr>
          <w:iCs/>
          <w:sz w:val="24"/>
          <w:szCs w:val="24"/>
        </w:rPr>
        <w:t xml:space="preserve">However, I found that overemphasis on exercise </w:t>
      </w:r>
      <w:r w:rsidRPr="00DB5D6F">
        <w:rPr>
          <w:iCs/>
          <w:sz w:val="24"/>
          <w:szCs w:val="24"/>
        </w:rPr>
        <w:t>had a negative effe</w:t>
      </w:r>
      <w:r>
        <w:rPr>
          <w:iCs/>
          <w:sz w:val="24"/>
          <w:szCs w:val="24"/>
        </w:rPr>
        <w:t xml:space="preserve">ct on my stress regulation </w:t>
      </w:r>
      <w:r w:rsidRPr="00DB5D6F">
        <w:rPr>
          <w:iCs/>
          <w:sz w:val="24"/>
          <w:szCs w:val="24"/>
        </w:rPr>
        <w:t>due to the resulting fatigue</w:t>
      </w:r>
      <w:r>
        <w:rPr>
          <w:iCs/>
          <w:sz w:val="24"/>
          <w:szCs w:val="24"/>
        </w:rPr>
        <w:t xml:space="preserve"> and adverse effects on my mood. </w:t>
      </w:r>
      <w:r w:rsidRPr="00314EEC">
        <w:rPr>
          <w:color w:val="auto"/>
          <w:sz w:val="24"/>
          <w:szCs w:val="24"/>
        </w:rPr>
        <w:t xml:space="preserve">‘On the contrary, exercise can have a detrimental effect on the mental health of people who become overly addicted. Exercising to an excessive degree can result in mood and behavioural disorders and a decline in physical health’ </w:t>
      </w:r>
      <w:r w:rsidRPr="00314EEC">
        <w:rPr>
          <w:color w:val="auto"/>
          <w:sz w:val="24"/>
          <w:szCs w:val="24"/>
          <w:shd w:val="clear" w:color="auto" w:fill="FFFFFF"/>
        </w:rPr>
        <w:t>(Mikkelsen et al., 2017)</w:t>
      </w:r>
      <w:r w:rsidRPr="00314EEC">
        <w:rPr>
          <w:iCs/>
          <w:color w:val="auto"/>
          <w:sz w:val="24"/>
          <w:szCs w:val="24"/>
        </w:rPr>
        <w:t xml:space="preserve">. </w:t>
      </w:r>
    </w:p>
    <w:p w14:paraId="744E7397" w14:textId="77777777" w:rsidR="006857D8" w:rsidRDefault="006857D8" w:rsidP="006857D8">
      <w:pPr>
        <w:rPr>
          <w:iCs/>
          <w:color w:val="auto"/>
          <w:sz w:val="24"/>
          <w:szCs w:val="24"/>
        </w:rPr>
      </w:pPr>
    </w:p>
    <w:p w14:paraId="00B5503C" w14:textId="77777777" w:rsidR="006857D8" w:rsidRDefault="006857D8" w:rsidP="006857D8">
      <w:pPr>
        <w:rPr>
          <w:iCs/>
          <w:color w:val="auto"/>
          <w:sz w:val="24"/>
          <w:szCs w:val="24"/>
        </w:rPr>
      </w:pPr>
      <w:r>
        <w:rPr>
          <w:iCs/>
          <w:sz w:val="24"/>
          <w:szCs w:val="24"/>
        </w:rPr>
        <w:t xml:space="preserve">Consequently learning that increasing physical exercise in-line with what I perceive as increased stress does not benefit me. It makes me less resilient as I have the resulting fatigue to contend with as well as external stressors. I have found I can effectively manage stress by maintaining a regular exercise routine that is not too excessive. </w:t>
      </w:r>
    </w:p>
    <w:p w14:paraId="4A19731D" w14:textId="77777777" w:rsidR="000E5C28" w:rsidRDefault="000E5C28" w:rsidP="000E5C28"/>
    <w:p w14:paraId="4D62049D" w14:textId="77777777" w:rsidR="000E5C28" w:rsidRDefault="000E5C28" w:rsidP="000E5C28"/>
    <w:p w14:paraId="4457D626" w14:textId="398861A1" w:rsidR="000E5C28" w:rsidRPr="00EF412C" w:rsidRDefault="006857D8" w:rsidP="000E5C28">
      <w:pPr>
        <w:rPr>
          <w:iCs/>
          <w:color w:val="auto"/>
          <w:sz w:val="24"/>
          <w:szCs w:val="24"/>
        </w:rPr>
      </w:pPr>
      <w:r>
        <w:rPr>
          <w:iCs/>
          <w:color w:val="auto"/>
          <w:sz w:val="24"/>
          <w:szCs w:val="24"/>
        </w:rPr>
        <w:t>Word Count - 524</w:t>
      </w: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4E59F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7F16FAE" w14:textId="77777777" w:rsidR="00BA169E" w:rsidRDefault="00BA169E" w:rsidP="00BA169E">
      <w:pPr>
        <w:rPr>
          <w:sz w:val="24"/>
          <w:szCs w:val="24"/>
        </w:rPr>
      </w:pPr>
      <w:r w:rsidRPr="00B064B6">
        <w:rPr>
          <w:sz w:val="24"/>
          <w:szCs w:val="24"/>
        </w:rPr>
        <w:t>This</w:t>
      </w:r>
      <w:r>
        <w:rPr>
          <w:sz w:val="24"/>
          <w:szCs w:val="24"/>
        </w:rPr>
        <w:t xml:space="preserve"> essay</w:t>
      </w:r>
      <w:r w:rsidRPr="00B064B6">
        <w:rPr>
          <w:sz w:val="24"/>
          <w:szCs w:val="24"/>
        </w:rPr>
        <w:t xml:space="preserve"> will assess an incident </w:t>
      </w:r>
      <w:r>
        <w:rPr>
          <w:sz w:val="24"/>
          <w:szCs w:val="24"/>
        </w:rPr>
        <w:t xml:space="preserve">I attended </w:t>
      </w:r>
      <w:r w:rsidRPr="00B064B6">
        <w:rPr>
          <w:sz w:val="24"/>
          <w:szCs w:val="24"/>
        </w:rPr>
        <w:t xml:space="preserve">including any social and legislative context and review the elements of effective communication used. It will describe the process for determining whether use of force was necessary. It will </w:t>
      </w:r>
      <w:r>
        <w:rPr>
          <w:sz w:val="24"/>
          <w:szCs w:val="24"/>
        </w:rPr>
        <w:t>outline</w:t>
      </w:r>
      <w:r w:rsidRPr="00B064B6">
        <w:rPr>
          <w:sz w:val="24"/>
          <w:szCs w:val="24"/>
        </w:rPr>
        <w:t xml:space="preserve"> </w:t>
      </w:r>
      <w:r>
        <w:rPr>
          <w:sz w:val="24"/>
          <w:szCs w:val="24"/>
        </w:rPr>
        <w:t xml:space="preserve">application of core principles </w:t>
      </w:r>
      <w:r w:rsidRPr="00B064B6">
        <w:rPr>
          <w:sz w:val="24"/>
          <w:szCs w:val="24"/>
        </w:rPr>
        <w:t>as well as any relevant Code of Practice considerations.</w:t>
      </w:r>
      <w:r>
        <w:rPr>
          <w:sz w:val="24"/>
          <w:szCs w:val="24"/>
        </w:rPr>
        <w:t xml:space="preserve"> I will utilise references in support of any points made. I will reflect on the incident and provide a conclusion. </w:t>
      </w:r>
    </w:p>
    <w:p w14:paraId="64563CAD" w14:textId="77777777" w:rsidR="00BA169E" w:rsidRPr="00B064B6" w:rsidRDefault="00BA169E" w:rsidP="00BA169E">
      <w:pPr>
        <w:rPr>
          <w:sz w:val="24"/>
          <w:szCs w:val="24"/>
        </w:rPr>
      </w:pPr>
    </w:p>
    <w:p w14:paraId="5B62AA36" w14:textId="77777777" w:rsidR="00BA169E" w:rsidRPr="009271F0" w:rsidRDefault="00BA169E" w:rsidP="00BA169E">
      <w:pPr>
        <w:rPr>
          <w:sz w:val="24"/>
          <w:szCs w:val="24"/>
        </w:rPr>
      </w:pPr>
      <w:r w:rsidRPr="00B064B6">
        <w:rPr>
          <w:sz w:val="24"/>
          <w:szCs w:val="24"/>
        </w:rPr>
        <w:t xml:space="preserve">Officers </w:t>
      </w:r>
      <w:r>
        <w:rPr>
          <w:sz w:val="24"/>
          <w:szCs w:val="24"/>
        </w:rPr>
        <w:t>attended</w:t>
      </w:r>
      <w:r w:rsidRPr="00B064B6">
        <w:rPr>
          <w:sz w:val="24"/>
          <w:szCs w:val="24"/>
        </w:rPr>
        <w:t xml:space="preserve"> </w:t>
      </w:r>
      <w:r>
        <w:rPr>
          <w:sz w:val="24"/>
          <w:szCs w:val="24"/>
        </w:rPr>
        <w:t xml:space="preserve">a call of </w:t>
      </w:r>
      <w:r w:rsidRPr="00B064B6">
        <w:rPr>
          <w:sz w:val="24"/>
          <w:szCs w:val="24"/>
        </w:rPr>
        <w:t xml:space="preserve">someone kicking a front door to a </w:t>
      </w:r>
      <w:r>
        <w:rPr>
          <w:sz w:val="24"/>
          <w:szCs w:val="24"/>
        </w:rPr>
        <w:t>property</w:t>
      </w:r>
      <w:r w:rsidRPr="00B064B6">
        <w:rPr>
          <w:sz w:val="24"/>
          <w:szCs w:val="24"/>
        </w:rPr>
        <w:t>.</w:t>
      </w:r>
      <w:r>
        <w:rPr>
          <w:sz w:val="24"/>
          <w:szCs w:val="24"/>
        </w:rPr>
        <w:t xml:space="preserve"> Upon arrival, there was no</w:t>
      </w:r>
      <w:r w:rsidRPr="00B064B6">
        <w:rPr>
          <w:sz w:val="24"/>
          <w:szCs w:val="24"/>
        </w:rPr>
        <w:t xml:space="preserve"> one in the vicinity but there was notable damage to the door. Officers knocked and were granted access to the property. </w:t>
      </w:r>
      <w:r w:rsidRPr="009271F0">
        <w:rPr>
          <w:sz w:val="24"/>
          <w:szCs w:val="24"/>
        </w:rPr>
        <w:t>There were two parties, a mal</w:t>
      </w:r>
      <w:r>
        <w:rPr>
          <w:sz w:val="24"/>
          <w:szCs w:val="24"/>
        </w:rPr>
        <w:t>e and female within</w:t>
      </w:r>
      <w:r w:rsidRPr="009271F0">
        <w:rPr>
          <w:sz w:val="24"/>
          <w:szCs w:val="24"/>
        </w:rPr>
        <w:t xml:space="preserve"> and they were reluctant to engage with </w:t>
      </w:r>
      <w:r>
        <w:rPr>
          <w:sz w:val="24"/>
          <w:szCs w:val="24"/>
        </w:rPr>
        <w:t>us</w:t>
      </w:r>
      <w:r w:rsidRPr="009271F0">
        <w:rPr>
          <w:sz w:val="24"/>
          <w:szCs w:val="24"/>
        </w:rPr>
        <w:t>. There w</w:t>
      </w:r>
      <w:r>
        <w:rPr>
          <w:sz w:val="24"/>
          <w:szCs w:val="24"/>
        </w:rPr>
        <w:t>as evidence they had</w:t>
      </w:r>
      <w:r w:rsidRPr="009271F0">
        <w:rPr>
          <w:sz w:val="24"/>
          <w:szCs w:val="24"/>
        </w:rPr>
        <w:t xml:space="preserve"> been drinking</w:t>
      </w:r>
      <w:r>
        <w:rPr>
          <w:sz w:val="24"/>
          <w:szCs w:val="24"/>
        </w:rPr>
        <w:t xml:space="preserve"> alcohol</w:t>
      </w:r>
      <w:r w:rsidRPr="009271F0">
        <w:rPr>
          <w:sz w:val="24"/>
          <w:szCs w:val="24"/>
        </w:rPr>
        <w:t xml:space="preserve"> which was confirmed when asked</w:t>
      </w:r>
      <w:r>
        <w:rPr>
          <w:sz w:val="24"/>
          <w:szCs w:val="24"/>
        </w:rPr>
        <w:t>. Initial considerations were taken of</w:t>
      </w:r>
      <w:r w:rsidRPr="009271F0">
        <w:rPr>
          <w:sz w:val="24"/>
          <w:szCs w:val="24"/>
        </w:rPr>
        <w:t xml:space="preserve"> their ability to comprehend information and sustain an understanding but they were coherent in what they said so there were no</w:t>
      </w:r>
      <w:r>
        <w:rPr>
          <w:sz w:val="24"/>
          <w:szCs w:val="24"/>
        </w:rPr>
        <w:t xml:space="preserve"> communication</w:t>
      </w:r>
      <w:r w:rsidRPr="009271F0">
        <w:rPr>
          <w:sz w:val="24"/>
          <w:szCs w:val="24"/>
        </w:rPr>
        <w:t xml:space="preserve"> issues identified. </w:t>
      </w:r>
    </w:p>
    <w:p w14:paraId="7328D300" w14:textId="77777777" w:rsidR="00BA169E" w:rsidRPr="009271F0" w:rsidRDefault="00BA169E" w:rsidP="00BA169E">
      <w:pPr>
        <w:rPr>
          <w:sz w:val="24"/>
          <w:szCs w:val="24"/>
        </w:rPr>
      </w:pPr>
    </w:p>
    <w:p w14:paraId="00338ABC" w14:textId="77777777" w:rsidR="00BA169E" w:rsidRPr="009271F0" w:rsidRDefault="00BA169E" w:rsidP="00BA169E">
      <w:pPr>
        <w:rPr>
          <w:sz w:val="24"/>
          <w:szCs w:val="24"/>
        </w:rPr>
      </w:pPr>
      <w:r>
        <w:rPr>
          <w:sz w:val="24"/>
          <w:szCs w:val="24"/>
        </w:rPr>
        <w:lastRenderedPageBreak/>
        <w:t xml:space="preserve">Officers attempted </w:t>
      </w:r>
      <w:r w:rsidRPr="009271F0">
        <w:rPr>
          <w:sz w:val="24"/>
          <w:szCs w:val="24"/>
        </w:rPr>
        <w:t xml:space="preserve">to ascertain what happened, </w:t>
      </w:r>
      <w:r>
        <w:rPr>
          <w:sz w:val="24"/>
          <w:szCs w:val="24"/>
        </w:rPr>
        <w:t xml:space="preserve">they </w:t>
      </w:r>
      <w:r w:rsidRPr="009271F0">
        <w:rPr>
          <w:sz w:val="24"/>
          <w:szCs w:val="24"/>
        </w:rPr>
        <w:t xml:space="preserve">provided minimal </w:t>
      </w:r>
      <w:r>
        <w:rPr>
          <w:sz w:val="24"/>
          <w:szCs w:val="24"/>
        </w:rPr>
        <w:t>information</w:t>
      </w:r>
      <w:r w:rsidRPr="009271F0">
        <w:rPr>
          <w:sz w:val="24"/>
          <w:szCs w:val="24"/>
        </w:rPr>
        <w:t>. I asked open questions to gather in</w:t>
      </w:r>
      <w:r>
        <w:rPr>
          <w:sz w:val="24"/>
          <w:szCs w:val="24"/>
        </w:rPr>
        <w:t>formation</w:t>
      </w:r>
      <w:r w:rsidRPr="009271F0">
        <w:rPr>
          <w:sz w:val="24"/>
          <w:szCs w:val="24"/>
        </w:rPr>
        <w:t xml:space="preserve">, both parties just repeated they saw three males leaving after kicking the door. They would not offer any description. After </w:t>
      </w:r>
      <w:r>
        <w:rPr>
          <w:sz w:val="24"/>
          <w:szCs w:val="24"/>
        </w:rPr>
        <w:t>negotiating with</w:t>
      </w:r>
      <w:r w:rsidRPr="009271F0">
        <w:rPr>
          <w:sz w:val="24"/>
          <w:szCs w:val="24"/>
        </w:rPr>
        <w:t xml:space="preserve"> the female, </w:t>
      </w:r>
      <w:r>
        <w:rPr>
          <w:sz w:val="24"/>
          <w:szCs w:val="24"/>
        </w:rPr>
        <w:t>explaining</w:t>
      </w:r>
      <w:r w:rsidRPr="009271F0">
        <w:rPr>
          <w:sz w:val="24"/>
          <w:szCs w:val="24"/>
        </w:rPr>
        <w:t xml:space="preserve"> if you were able to distinguish they were males you </w:t>
      </w:r>
      <w:r>
        <w:rPr>
          <w:sz w:val="24"/>
          <w:szCs w:val="24"/>
        </w:rPr>
        <w:t>would know what they were wearing. S</w:t>
      </w:r>
      <w:r w:rsidRPr="009271F0">
        <w:rPr>
          <w:sz w:val="24"/>
          <w:szCs w:val="24"/>
        </w:rPr>
        <w:t>he stated they were dressed in dark clothing.</w:t>
      </w:r>
      <w:r>
        <w:rPr>
          <w:sz w:val="24"/>
          <w:szCs w:val="24"/>
        </w:rPr>
        <w:t xml:space="preserve"> I asked additional probing questions which were met with no reply.</w:t>
      </w:r>
      <w:r w:rsidRPr="009271F0">
        <w:rPr>
          <w:sz w:val="24"/>
          <w:szCs w:val="24"/>
        </w:rPr>
        <w:t xml:space="preserve"> </w:t>
      </w:r>
      <w:r>
        <w:rPr>
          <w:sz w:val="24"/>
          <w:szCs w:val="24"/>
        </w:rPr>
        <w:t xml:space="preserve">Both parties would not provide a statement to us. </w:t>
      </w:r>
      <w:r w:rsidRPr="009271F0">
        <w:rPr>
          <w:sz w:val="24"/>
          <w:szCs w:val="24"/>
        </w:rPr>
        <w:t xml:space="preserve">We then </w:t>
      </w:r>
      <w:r>
        <w:rPr>
          <w:sz w:val="24"/>
          <w:szCs w:val="24"/>
        </w:rPr>
        <w:t>offered suitable words of advice and left the property.</w:t>
      </w:r>
    </w:p>
    <w:p w14:paraId="545DF8C8" w14:textId="77777777" w:rsidR="00BA169E" w:rsidRPr="009271F0" w:rsidRDefault="00BA169E" w:rsidP="00BA169E">
      <w:pPr>
        <w:rPr>
          <w:sz w:val="24"/>
          <w:szCs w:val="24"/>
        </w:rPr>
      </w:pPr>
    </w:p>
    <w:p w14:paraId="341DEA20" w14:textId="77777777" w:rsidR="00BA169E" w:rsidRPr="009271F0" w:rsidRDefault="00BA169E" w:rsidP="00BA169E">
      <w:pPr>
        <w:rPr>
          <w:sz w:val="24"/>
          <w:szCs w:val="24"/>
        </w:rPr>
      </w:pPr>
      <w:r>
        <w:rPr>
          <w:sz w:val="24"/>
          <w:szCs w:val="24"/>
        </w:rPr>
        <w:t>W</w:t>
      </w:r>
      <w:r w:rsidRPr="009271F0">
        <w:rPr>
          <w:sz w:val="24"/>
          <w:szCs w:val="24"/>
        </w:rPr>
        <w:t>e</w:t>
      </w:r>
      <w:r>
        <w:rPr>
          <w:sz w:val="24"/>
          <w:szCs w:val="24"/>
        </w:rPr>
        <w:t xml:space="preserve"> then conducted an area search. We</w:t>
      </w:r>
      <w:r w:rsidRPr="009271F0">
        <w:rPr>
          <w:sz w:val="24"/>
          <w:szCs w:val="24"/>
        </w:rPr>
        <w:t xml:space="preserve"> immediately saw three males, matching the description walking down the side str</w:t>
      </w:r>
      <w:r>
        <w:rPr>
          <w:sz w:val="24"/>
          <w:szCs w:val="24"/>
        </w:rPr>
        <w:t>eet adjacent to the property. They made off after sighting us.</w:t>
      </w:r>
      <w:r w:rsidRPr="009271F0">
        <w:rPr>
          <w:sz w:val="24"/>
          <w:szCs w:val="24"/>
        </w:rPr>
        <w:t xml:space="preserve"> We </w:t>
      </w:r>
      <w:r>
        <w:rPr>
          <w:sz w:val="24"/>
          <w:szCs w:val="24"/>
        </w:rPr>
        <w:t>drove up the side street and they had gone down a lane. A hand-rail separated the van</w:t>
      </w:r>
      <w:r w:rsidRPr="009271F0">
        <w:rPr>
          <w:sz w:val="24"/>
          <w:szCs w:val="24"/>
        </w:rPr>
        <w:t xml:space="preserve"> and the lane. </w:t>
      </w:r>
      <w:r>
        <w:rPr>
          <w:sz w:val="24"/>
          <w:szCs w:val="24"/>
        </w:rPr>
        <w:t xml:space="preserve">Officers </w:t>
      </w:r>
      <w:r w:rsidRPr="009271F0">
        <w:rPr>
          <w:sz w:val="24"/>
          <w:szCs w:val="24"/>
        </w:rPr>
        <w:t>exited the vehicle</w:t>
      </w:r>
      <w:r>
        <w:rPr>
          <w:sz w:val="24"/>
          <w:szCs w:val="24"/>
        </w:rPr>
        <w:t xml:space="preserve"> </w:t>
      </w:r>
      <w:r w:rsidRPr="009271F0">
        <w:rPr>
          <w:sz w:val="24"/>
          <w:szCs w:val="24"/>
        </w:rPr>
        <w:t>and called for the males to come back</w:t>
      </w:r>
      <w:r>
        <w:rPr>
          <w:sz w:val="24"/>
          <w:szCs w:val="24"/>
        </w:rPr>
        <w:t xml:space="preserve"> so we could talk.</w:t>
      </w:r>
    </w:p>
    <w:p w14:paraId="7AAB8AD7" w14:textId="77777777" w:rsidR="00BA169E" w:rsidRPr="009271F0" w:rsidRDefault="00BA169E" w:rsidP="00BA169E">
      <w:pPr>
        <w:rPr>
          <w:sz w:val="24"/>
          <w:szCs w:val="24"/>
        </w:rPr>
      </w:pPr>
    </w:p>
    <w:p w14:paraId="21FA434F" w14:textId="77777777" w:rsidR="00BA169E" w:rsidRDefault="00BA169E" w:rsidP="00BA169E">
      <w:pPr>
        <w:rPr>
          <w:sz w:val="24"/>
          <w:szCs w:val="24"/>
        </w:rPr>
      </w:pPr>
      <w:r>
        <w:rPr>
          <w:sz w:val="24"/>
          <w:szCs w:val="24"/>
        </w:rPr>
        <w:t>The males turned and</w:t>
      </w:r>
      <w:r w:rsidRPr="009271F0">
        <w:rPr>
          <w:sz w:val="24"/>
          <w:szCs w:val="24"/>
        </w:rPr>
        <w:t xml:space="preserve"> </w:t>
      </w:r>
      <w:r>
        <w:rPr>
          <w:sz w:val="24"/>
          <w:szCs w:val="24"/>
        </w:rPr>
        <w:t>based on their</w:t>
      </w:r>
      <w:r w:rsidRPr="009271F0">
        <w:rPr>
          <w:sz w:val="24"/>
          <w:szCs w:val="24"/>
        </w:rPr>
        <w:t xml:space="preserve"> demeanour</w:t>
      </w:r>
      <w:r>
        <w:rPr>
          <w:sz w:val="24"/>
          <w:szCs w:val="24"/>
        </w:rPr>
        <w:t>,</w:t>
      </w:r>
      <w:r w:rsidRPr="009271F0">
        <w:rPr>
          <w:sz w:val="24"/>
          <w:szCs w:val="24"/>
        </w:rPr>
        <w:t xml:space="preserve"> </w:t>
      </w:r>
      <w:r>
        <w:rPr>
          <w:sz w:val="24"/>
          <w:szCs w:val="24"/>
        </w:rPr>
        <w:t xml:space="preserve">I could tell </w:t>
      </w:r>
      <w:r w:rsidRPr="009271F0">
        <w:rPr>
          <w:sz w:val="24"/>
          <w:szCs w:val="24"/>
        </w:rPr>
        <w:t>they were going to be aggressive</w:t>
      </w:r>
      <w:r>
        <w:rPr>
          <w:sz w:val="24"/>
          <w:szCs w:val="24"/>
        </w:rPr>
        <w:t>. They were instantly</w:t>
      </w:r>
      <w:r w:rsidRPr="009271F0">
        <w:rPr>
          <w:sz w:val="24"/>
          <w:szCs w:val="24"/>
        </w:rPr>
        <w:t xml:space="preserve"> hostile.</w:t>
      </w:r>
      <w:r>
        <w:rPr>
          <w:sz w:val="24"/>
          <w:szCs w:val="24"/>
        </w:rPr>
        <w:t xml:space="preserve"> They shouted expletives, threats and made their way toward us.</w:t>
      </w:r>
      <w:r w:rsidRPr="009271F0">
        <w:rPr>
          <w:sz w:val="24"/>
          <w:szCs w:val="24"/>
        </w:rPr>
        <w:t xml:space="preserve"> </w:t>
      </w:r>
      <w:r>
        <w:rPr>
          <w:sz w:val="24"/>
          <w:szCs w:val="24"/>
        </w:rPr>
        <w:t>A railing still separated us.</w:t>
      </w:r>
      <w:r w:rsidRPr="009271F0">
        <w:rPr>
          <w:sz w:val="24"/>
          <w:szCs w:val="24"/>
        </w:rPr>
        <w:t xml:space="preserve"> I engaged in tactical communicati</w:t>
      </w:r>
      <w:r>
        <w:rPr>
          <w:sz w:val="24"/>
          <w:szCs w:val="24"/>
        </w:rPr>
        <w:t xml:space="preserve">ons. These initial communications were of low tone and a relaxed but firm command. These were subsequently ignored as </w:t>
      </w:r>
      <w:r w:rsidRPr="009271F0">
        <w:rPr>
          <w:sz w:val="24"/>
          <w:szCs w:val="24"/>
        </w:rPr>
        <w:t>they sped up toward the railing to which I told them to get back and slow down their advance</w:t>
      </w:r>
      <w:r>
        <w:rPr>
          <w:sz w:val="24"/>
          <w:szCs w:val="24"/>
        </w:rPr>
        <w:t xml:space="preserve"> in a more raised and authoritative tone of voice</w:t>
      </w:r>
      <w:r w:rsidRPr="009271F0">
        <w:rPr>
          <w:sz w:val="24"/>
          <w:szCs w:val="24"/>
        </w:rPr>
        <w:t xml:space="preserve">. </w:t>
      </w:r>
      <w:r>
        <w:rPr>
          <w:sz w:val="24"/>
          <w:szCs w:val="24"/>
        </w:rPr>
        <w:t>They did not listen</w:t>
      </w:r>
      <w:r w:rsidRPr="009271F0">
        <w:rPr>
          <w:sz w:val="24"/>
          <w:szCs w:val="24"/>
        </w:rPr>
        <w:t xml:space="preserve"> and Male 1 immediately clambered over the railing and attempt</w:t>
      </w:r>
      <w:r>
        <w:rPr>
          <w:sz w:val="24"/>
          <w:szCs w:val="24"/>
        </w:rPr>
        <w:t>ed to head-butt my colleague.</w:t>
      </w:r>
      <w:r w:rsidRPr="009271F0">
        <w:rPr>
          <w:sz w:val="24"/>
          <w:szCs w:val="24"/>
        </w:rPr>
        <w:t xml:space="preserve"> I prevented Male 2 and Male 3 from cla</w:t>
      </w:r>
      <w:r>
        <w:rPr>
          <w:sz w:val="24"/>
          <w:szCs w:val="24"/>
        </w:rPr>
        <w:t>mbering over to</w:t>
      </w:r>
      <w:r w:rsidRPr="009271F0">
        <w:rPr>
          <w:sz w:val="24"/>
          <w:szCs w:val="24"/>
        </w:rPr>
        <w:t xml:space="preserve"> so control of Male 1 could be achieved. This prevented myself and my colleague being overwhelmed. </w:t>
      </w:r>
    </w:p>
    <w:p w14:paraId="18F4E214" w14:textId="77777777" w:rsidR="00BA169E" w:rsidRPr="009271F0" w:rsidRDefault="00BA169E" w:rsidP="00BA169E">
      <w:pPr>
        <w:rPr>
          <w:sz w:val="24"/>
          <w:szCs w:val="24"/>
        </w:rPr>
      </w:pPr>
    </w:p>
    <w:p w14:paraId="0591CB79" w14:textId="77777777" w:rsidR="00BA169E" w:rsidRDefault="00BA169E" w:rsidP="00BA169E">
      <w:pPr>
        <w:rPr>
          <w:sz w:val="24"/>
          <w:szCs w:val="24"/>
        </w:rPr>
      </w:pPr>
      <w:r>
        <w:rPr>
          <w:sz w:val="24"/>
          <w:szCs w:val="24"/>
        </w:rPr>
        <w:t>A struggle ensued with Male 1 and my colleague. Male 1 actively resisted and became increasingly aggressive. I assisted with getting his arm to the rear in order to bring him under control and cuff him. I could not wade in entirely with this process as Male 2 &amp; 3 were getting worked up. Particularly Male 2 with verbal threats increasing and becoming increasingly aggressive. Male 2 grabbed and attempted to pull back Male 1 which I was able to stop by removing the grasp of Male 2 and putting myself between them and Male 1.</w:t>
      </w:r>
    </w:p>
    <w:p w14:paraId="453788E5" w14:textId="77777777" w:rsidR="00BA169E" w:rsidRDefault="00BA169E" w:rsidP="00BA169E">
      <w:pPr>
        <w:rPr>
          <w:sz w:val="24"/>
          <w:szCs w:val="24"/>
        </w:rPr>
      </w:pPr>
    </w:p>
    <w:p w14:paraId="7E8B8BE9" w14:textId="77777777" w:rsidR="00BA169E" w:rsidRDefault="00BA169E" w:rsidP="00BA169E">
      <w:pPr>
        <w:rPr>
          <w:sz w:val="24"/>
          <w:szCs w:val="24"/>
        </w:rPr>
      </w:pPr>
      <w:r>
        <w:rPr>
          <w:sz w:val="24"/>
          <w:szCs w:val="24"/>
        </w:rPr>
        <w:t xml:space="preserve">A female then arrived and became very obstructive. She began to film the incident and incite more aggression in Male 2. I was still engaging in tactical communications which were successful in keeping them the other side of the railing. </w:t>
      </w:r>
    </w:p>
    <w:p w14:paraId="4A8357DD" w14:textId="77777777" w:rsidR="00BA169E" w:rsidRDefault="00BA169E" w:rsidP="00BA169E">
      <w:pPr>
        <w:rPr>
          <w:sz w:val="24"/>
          <w:szCs w:val="24"/>
        </w:rPr>
      </w:pPr>
    </w:p>
    <w:p w14:paraId="2BCE9A9E" w14:textId="77777777" w:rsidR="00BA169E" w:rsidRDefault="00BA169E" w:rsidP="00BA169E">
      <w:pPr>
        <w:rPr>
          <w:sz w:val="24"/>
          <w:szCs w:val="24"/>
        </w:rPr>
      </w:pPr>
      <w:r>
        <w:rPr>
          <w:sz w:val="24"/>
          <w:szCs w:val="24"/>
        </w:rPr>
        <w:t xml:space="preserve">Officers then moved to the rear of the van to place Male 1 in. We were met by Male 2, 3 and the female. They obstructed the back of the van. </w:t>
      </w:r>
      <w:r w:rsidRPr="009271F0">
        <w:rPr>
          <w:sz w:val="24"/>
          <w:szCs w:val="24"/>
        </w:rPr>
        <w:t>Additional units were called for</w:t>
      </w:r>
      <w:r>
        <w:rPr>
          <w:sz w:val="24"/>
          <w:szCs w:val="24"/>
        </w:rPr>
        <w:t xml:space="preserve"> as the situation became increasingly hostile and we risked losing control. During this period, whilst control of Male 1 was maintained. I engaged with the males and female to control the circumstances until additional units arrived.</w:t>
      </w:r>
    </w:p>
    <w:p w14:paraId="300E775E" w14:textId="77777777" w:rsidR="00BA169E" w:rsidRDefault="00BA169E" w:rsidP="00BA169E">
      <w:pPr>
        <w:rPr>
          <w:sz w:val="24"/>
          <w:szCs w:val="24"/>
        </w:rPr>
      </w:pPr>
    </w:p>
    <w:p w14:paraId="36060E11" w14:textId="77777777" w:rsidR="00BA169E" w:rsidRDefault="00BA169E" w:rsidP="00BA169E">
      <w:pPr>
        <w:rPr>
          <w:sz w:val="24"/>
          <w:szCs w:val="24"/>
        </w:rPr>
      </w:pPr>
      <w:r>
        <w:rPr>
          <w:sz w:val="24"/>
          <w:szCs w:val="24"/>
        </w:rPr>
        <w:t xml:space="preserve">Upon arrival of additional Taser carrying units, Male 2 and the Female quickly dispersed but continued to shout and gesture from a distance. When officers made advances towards the two, they made off.  Male 1 was then transferred into the van when he attempted to head-butt Officers again before being put to ground and further restrained. </w:t>
      </w:r>
    </w:p>
    <w:p w14:paraId="21566F81" w14:textId="77777777" w:rsidR="00BA169E" w:rsidRDefault="00BA169E" w:rsidP="00BA169E">
      <w:pPr>
        <w:rPr>
          <w:sz w:val="24"/>
          <w:szCs w:val="24"/>
        </w:rPr>
      </w:pPr>
    </w:p>
    <w:p w14:paraId="0C006CBA" w14:textId="77777777" w:rsidR="00BA169E" w:rsidRDefault="00BA169E" w:rsidP="00BA169E">
      <w:pPr>
        <w:rPr>
          <w:sz w:val="24"/>
          <w:szCs w:val="24"/>
        </w:rPr>
      </w:pPr>
      <w:r>
        <w:rPr>
          <w:sz w:val="24"/>
          <w:szCs w:val="24"/>
        </w:rPr>
        <w:t xml:space="preserve">Male 3 was still speaking to us, in a calm manner as he had done throughout much of the events. I advised him to leave the area now. Male 3 walked away and just as the van began to reverse, he turned and laid down behind the van in the middle of the road. Male 3 was then physically picked up and subsequently arrested. Both males were then conveyed to custody. </w:t>
      </w:r>
    </w:p>
    <w:p w14:paraId="0757CC47" w14:textId="77777777" w:rsidR="00BA169E" w:rsidRDefault="00BA169E" w:rsidP="00BA169E">
      <w:pPr>
        <w:rPr>
          <w:sz w:val="24"/>
          <w:szCs w:val="24"/>
        </w:rPr>
      </w:pPr>
    </w:p>
    <w:p w14:paraId="4E4475D1" w14:textId="77777777" w:rsidR="00BA169E" w:rsidRPr="009665A8" w:rsidRDefault="00BA169E" w:rsidP="00BA169E">
      <w:pPr>
        <w:rPr>
          <w:color w:val="333333"/>
          <w:sz w:val="24"/>
          <w:shd w:val="clear" w:color="auto" w:fill="FFFFFF"/>
        </w:rPr>
      </w:pPr>
      <w:r>
        <w:rPr>
          <w:sz w:val="24"/>
          <w:szCs w:val="24"/>
        </w:rPr>
        <w:t xml:space="preserve">In this conflict situation, I considered Betari’s Box. </w:t>
      </w:r>
      <w:r w:rsidRPr="006D6E12">
        <w:rPr>
          <w:color w:val="auto"/>
          <w:sz w:val="24"/>
          <w:shd w:val="clear" w:color="auto" w:fill="FFFFFF"/>
        </w:rPr>
        <w:t>‘Betari's Box’ – ‘a model that helps us understand the impact that our own attitudes and behaviour have on the attitude and behaviour of the people we are communicating with’</w:t>
      </w:r>
      <w:r w:rsidRPr="006D6E12">
        <w:rPr>
          <w:color w:val="auto"/>
          <w:sz w:val="32"/>
          <w:szCs w:val="24"/>
        </w:rPr>
        <w:t xml:space="preserve"> </w:t>
      </w:r>
      <w:r w:rsidRPr="006D6E12">
        <w:rPr>
          <w:color w:val="auto"/>
          <w:sz w:val="24"/>
          <w:shd w:val="clear" w:color="auto" w:fill="FFFFFF"/>
        </w:rPr>
        <w:t xml:space="preserve">(Wall, 2019). </w:t>
      </w:r>
    </w:p>
    <w:p w14:paraId="3368AB58" w14:textId="77777777" w:rsidR="00BA169E" w:rsidRDefault="00BA169E" w:rsidP="00BA169E">
      <w:pPr>
        <w:rPr>
          <w:sz w:val="24"/>
          <w:szCs w:val="24"/>
        </w:rPr>
      </w:pPr>
    </w:p>
    <w:p w14:paraId="51820F55" w14:textId="77777777" w:rsidR="00BA169E" w:rsidRPr="008B3BAD" w:rsidRDefault="00BA169E" w:rsidP="00BA169E">
      <w:pPr>
        <w:rPr>
          <w:sz w:val="24"/>
          <w:szCs w:val="24"/>
        </w:rPr>
      </w:pPr>
      <w:r>
        <w:rPr>
          <w:sz w:val="24"/>
          <w:szCs w:val="24"/>
        </w:rPr>
        <w:t>Male 1 immediately clambered the railing and attempted to assault officers. Male 1 ignored all reasoned communications and demonstrated hostility. Considering Betari’s Box, officer’s attitude of restraint and calm communications had no effect on the attitude of Male 1. The use of force used to restrain and control Male 1 was necessary and proportionate. The use of force was used in line with Section 117 of the Police and Criminal Evidence Act 1984 (PACE) to effect an arrest. Male 1 was then arrested in line with Code G of the PACE Codes of Practice. ‘</w:t>
      </w:r>
      <w:r w:rsidRPr="00601946">
        <w:rPr>
          <w:color w:val="auto"/>
          <w:sz w:val="24"/>
          <w:szCs w:val="24"/>
        </w:rPr>
        <w:t>Officers must always consider whether a person’s arrest for an offence is lawful in accordance with </w:t>
      </w:r>
      <w:hyperlink r:id="rId20" w:tgtFrame="_blank" w:history="1">
        <w:r w:rsidRPr="00BA169E">
          <w:rPr>
            <w:rStyle w:val="Hyperlink"/>
            <w:color w:val="auto"/>
            <w:sz w:val="24"/>
            <w:szCs w:val="24"/>
            <w:u w:val="none"/>
          </w:rPr>
          <w:t>Section 24 of PACE</w:t>
        </w:r>
      </w:hyperlink>
      <w:r w:rsidRPr="00BA169E">
        <w:rPr>
          <w:color w:val="auto"/>
          <w:sz w:val="24"/>
          <w:szCs w:val="24"/>
        </w:rPr>
        <w:t> and necessary under </w:t>
      </w:r>
      <w:hyperlink r:id="rId21" w:tgtFrame="_blank" w:history="1">
        <w:r w:rsidRPr="00BA169E">
          <w:rPr>
            <w:rStyle w:val="Hyperlink"/>
            <w:color w:val="auto"/>
            <w:sz w:val="24"/>
            <w:szCs w:val="24"/>
            <w:u w:val="none"/>
          </w:rPr>
          <w:t>paragraph 2.9</w:t>
        </w:r>
      </w:hyperlink>
      <w:r w:rsidRPr="00601946">
        <w:rPr>
          <w:color w:val="auto"/>
          <w:sz w:val="24"/>
          <w:szCs w:val="24"/>
        </w:rPr>
        <w:t> of Code G of PACE</w:t>
      </w:r>
      <w:r>
        <w:rPr>
          <w:color w:val="auto"/>
          <w:sz w:val="24"/>
          <w:szCs w:val="24"/>
        </w:rPr>
        <w:t>’</w:t>
      </w:r>
      <w:r w:rsidRPr="00601946">
        <w:rPr>
          <w:color w:val="auto"/>
          <w:sz w:val="24"/>
          <w:szCs w:val="24"/>
          <w:shd w:val="clear" w:color="auto" w:fill="FFFFFF"/>
        </w:rPr>
        <w:t xml:space="preserve"> (College of Policing, </w:t>
      </w:r>
      <w:r>
        <w:rPr>
          <w:color w:val="auto"/>
          <w:sz w:val="24"/>
          <w:szCs w:val="24"/>
          <w:shd w:val="clear" w:color="auto" w:fill="FFFFFF"/>
        </w:rPr>
        <w:t>N.D.</w:t>
      </w:r>
      <w:r w:rsidRPr="00601946">
        <w:rPr>
          <w:color w:val="auto"/>
          <w:sz w:val="24"/>
          <w:szCs w:val="24"/>
          <w:shd w:val="clear" w:color="auto" w:fill="FFFFFF"/>
        </w:rPr>
        <w:t>)</w:t>
      </w:r>
      <w:r>
        <w:rPr>
          <w:color w:val="auto"/>
          <w:sz w:val="24"/>
          <w:szCs w:val="24"/>
        </w:rPr>
        <w:t xml:space="preserve">. </w:t>
      </w:r>
      <w:r>
        <w:rPr>
          <w:sz w:val="24"/>
          <w:szCs w:val="24"/>
        </w:rPr>
        <w:t xml:space="preserve">I felt not wading in entirely with the restraint of Male 1 allowed for better control of the situation. It allowed us to not become overwhelmed and vulnerable to a more hostile situation. I do not feel a different outcome could have been achieved with Male 1. </w:t>
      </w:r>
    </w:p>
    <w:p w14:paraId="05930AD9" w14:textId="77777777" w:rsidR="00BA169E" w:rsidRPr="009F1E59" w:rsidRDefault="00BA169E" w:rsidP="00BA169E">
      <w:pPr>
        <w:rPr>
          <w:sz w:val="24"/>
          <w:shd w:val="clear" w:color="auto" w:fill="FFFFFF"/>
        </w:rPr>
      </w:pPr>
    </w:p>
    <w:p w14:paraId="7513C793" w14:textId="77777777" w:rsidR="00BA169E" w:rsidRDefault="00BA169E" w:rsidP="00BA169E">
      <w:pPr>
        <w:rPr>
          <w:sz w:val="24"/>
          <w:szCs w:val="24"/>
        </w:rPr>
      </w:pPr>
      <w:r w:rsidRPr="009F1E59">
        <w:rPr>
          <w:sz w:val="24"/>
        </w:rPr>
        <w:t>Considering</w:t>
      </w:r>
      <w:r>
        <w:rPr>
          <w:sz w:val="24"/>
        </w:rPr>
        <w:t xml:space="preserve"> Male 2, despite</w:t>
      </w:r>
      <w:r w:rsidRPr="009F1E59">
        <w:rPr>
          <w:sz w:val="24"/>
        </w:rPr>
        <w:t xml:space="preserve"> </w:t>
      </w:r>
      <w:r>
        <w:rPr>
          <w:sz w:val="24"/>
        </w:rPr>
        <w:t xml:space="preserve">myself </w:t>
      </w:r>
      <w:r w:rsidRPr="009F1E59">
        <w:rPr>
          <w:sz w:val="24"/>
        </w:rPr>
        <w:t xml:space="preserve">remaining calm he </w:t>
      </w:r>
      <w:r>
        <w:rPr>
          <w:sz w:val="24"/>
        </w:rPr>
        <w:t>did not respond</w:t>
      </w:r>
      <w:r w:rsidRPr="009F1E59">
        <w:rPr>
          <w:sz w:val="24"/>
        </w:rPr>
        <w:t xml:space="preserve"> to any logic or reason</w:t>
      </w:r>
      <w:r>
        <w:rPr>
          <w:sz w:val="24"/>
        </w:rPr>
        <w:t>. He</w:t>
      </w:r>
      <w:r w:rsidRPr="009F1E59">
        <w:rPr>
          <w:sz w:val="24"/>
        </w:rPr>
        <w:t xml:space="preserve"> </w:t>
      </w:r>
      <w:r>
        <w:rPr>
          <w:sz w:val="24"/>
        </w:rPr>
        <w:t>fluctuated</w:t>
      </w:r>
      <w:r w:rsidRPr="009F1E59">
        <w:rPr>
          <w:sz w:val="24"/>
        </w:rPr>
        <w:t xml:space="preserve"> </w:t>
      </w:r>
      <w:r>
        <w:rPr>
          <w:sz w:val="24"/>
        </w:rPr>
        <w:t>between</w:t>
      </w:r>
      <w:r w:rsidRPr="009F1E59">
        <w:rPr>
          <w:sz w:val="24"/>
        </w:rPr>
        <w:t xml:space="preserve"> individ</w:t>
      </w:r>
      <w:r>
        <w:rPr>
          <w:sz w:val="24"/>
        </w:rPr>
        <w:t xml:space="preserve">ual danger cues such as </w:t>
      </w:r>
      <w:r w:rsidRPr="009F1E59">
        <w:rPr>
          <w:sz w:val="24"/>
        </w:rPr>
        <w:t>fists being clenched and gestating to</w:t>
      </w:r>
      <w:r>
        <w:rPr>
          <w:sz w:val="24"/>
        </w:rPr>
        <w:t xml:space="preserve">ward my face, suggesting he was </w:t>
      </w:r>
      <w:r w:rsidRPr="009F1E59">
        <w:rPr>
          <w:sz w:val="24"/>
        </w:rPr>
        <w:t>going to get physical and then back down to just shouting expletives and</w:t>
      </w:r>
      <w:r>
        <w:rPr>
          <w:sz w:val="24"/>
        </w:rPr>
        <w:t xml:space="preserve"> </w:t>
      </w:r>
      <w:r w:rsidRPr="009F1E59">
        <w:rPr>
          <w:sz w:val="24"/>
        </w:rPr>
        <w:t>w</w:t>
      </w:r>
      <w:r>
        <w:rPr>
          <w:sz w:val="24"/>
        </w:rPr>
        <w:t>alking away.</w:t>
      </w:r>
      <w:r>
        <w:rPr>
          <w:color w:val="FF0000"/>
          <w:sz w:val="24"/>
          <w:szCs w:val="19"/>
        </w:rPr>
        <w:t xml:space="preserve"> </w:t>
      </w:r>
      <w:r>
        <w:rPr>
          <w:sz w:val="24"/>
          <w:szCs w:val="24"/>
        </w:rPr>
        <w:t xml:space="preserve">I recognised at the time and still believe upon reflection in terms of Betari’s Box that not getting involved in the cycle at all was the best approach. Male 2 was beyond reasoning and any attempt to enter the cycle may have resulted in escalation, potentially changing the outcome of events. He was fluctuating between physical cues to walking away suggesting he was in a cycle of his own emotionally. If I entered into that, it may have been the defining factor in any escalation. In the aftermath of the incident I reviewed events, analysing for a point where I should have intervened physically with Male 2 to effect an arrest. There were grounds for arrest under Section 24 PACE but doing so would have put myself and my colleague in danger as we struggled to contain the circumstance without additional units. I believe in reflection, not getting involved at this point was correct. </w:t>
      </w:r>
    </w:p>
    <w:p w14:paraId="12DC3AB5" w14:textId="77777777" w:rsidR="00BA169E" w:rsidRDefault="00BA169E" w:rsidP="00BA169E">
      <w:pPr>
        <w:rPr>
          <w:sz w:val="24"/>
          <w:szCs w:val="24"/>
        </w:rPr>
      </w:pPr>
    </w:p>
    <w:p w14:paraId="25C4DF3D" w14:textId="77777777" w:rsidR="00BA169E" w:rsidRDefault="00BA169E" w:rsidP="00BA169E">
      <w:pPr>
        <w:rPr>
          <w:sz w:val="24"/>
          <w:szCs w:val="24"/>
        </w:rPr>
      </w:pPr>
      <w:r>
        <w:rPr>
          <w:sz w:val="24"/>
          <w:szCs w:val="24"/>
        </w:rPr>
        <w:t xml:space="preserve">Male 3 got involved verbally but they were not threats, he remained fairly calm. I felt there was no real risk of him escalating as much as Male 1 or 2 in terms of physical aggression toward us. Considering Betari’s Box, my calm attitude directly affected Male 3 as he did attempt to calm Male 2 down. He attempted multiple times to open up a calm dialogue with us before being shoved aside by Male 2. The use of force used upon Male 3 was necessary and proportionate. The use of force was used to effect an arrest under Section 117 of PACE and used to prevent him coming to any harm or injury from the reversing van. </w:t>
      </w:r>
    </w:p>
    <w:p w14:paraId="0CB4E474" w14:textId="77777777" w:rsidR="00BA169E" w:rsidRDefault="00BA169E" w:rsidP="00BA169E">
      <w:pPr>
        <w:rPr>
          <w:sz w:val="24"/>
          <w:szCs w:val="24"/>
        </w:rPr>
      </w:pPr>
    </w:p>
    <w:p w14:paraId="12ACFFF3" w14:textId="77777777" w:rsidR="00BA169E" w:rsidRDefault="00BA169E" w:rsidP="00BA169E">
      <w:pPr>
        <w:rPr>
          <w:sz w:val="24"/>
          <w:shd w:val="clear" w:color="auto" w:fill="FFFFFF"/>
        </w:rPr>
      </w:pPr>
      <w:r w:rsidRPr="009F1E59">
        <w:rPr>
          <w:sz w:val="24"/>
        </w:rPr>
        <w:t xml:space="preserve">I considered Article 5 of the </w:t>
      </w:r>
      <w:r>
        <w:rPr>
          <w:sz w:val="24"/>
        </w:rPr>
        <w:t xml:space="preserve">European Convention for Human Rights 1998 for Males 1 &amp; 3 </w:t>
      </w:r>
      <w:r w:rsidRPr="009F1E59">
        <w:rPr>
          <w:sz w:val="24"/>
        </w:rPr>
        <w:t>which states, ‘</w:t>
      </w:r>
      <w:r w:rsidRPr="009F1E59">
        <w:rPr>
          <w:rStyle w:val="legds"/>
          <w:color w:val="auto"/>
          <w:sz w:val="24"/>
          <w:szCs w:val="19"/>
        </w:rPr>
        <w:t>Everyone has the right to liberty and security of person. No one shall be deprived of his liberty save in the following cases and in accordance with a procedure prescribed by law:</w:t>
      </w:r>
      <w:r>
        <w:rPr>
          <w:sz w:val="24"/>
        </w:rPr>
        <w:t xml:space="preserve"> </w:t>
      </w:r>
      <w:r w:rsidRPr="009F1E59">
        <w:rPr>
          <w:rStyle w:val="legds"/>
          <w:color w:val="auto"/>
          <w:sz w:val="24"/>
          <w:szCs w:val="19"/>
        </w:rPr>
        <w:t xml:space="preserve">(c) the 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 </w:t>
      </w:r>
      <w:r w:rsidRPr="009F1E59">
        <w:rPr>
          <w:sz w:val="24"/>
          <w:shd w:val="clear" w:color="auto" w:fill="FFFFFF"/>
        </w:rPr>
        <w:t xml:space="preserve">(Human Rights Act 1998, </w:t>
      </w:r>
      <w:r>
        <w:rPr>
          <w:sz w:val="24"/>
          <w:shd w:val="clear" w:color="auto" w:fill="FFFFFF"/>
        </w:rPr>
        <w:t>N.D.</w:t>
      </w:r>
      <w:r w:rsidRPr="009F1E59">
        <w:rPr>
          <w:sz w:val="24"/>
          <w:shd w:val="clear" w:color="auto" w:fill="FFFFFF"/>
        </w:rPr>
        <w:t>). Upon reflection I am satisfied part (C) was met</w:t>
      </w:r>
      <w:r>
        <w:rPr>
          <w:sz w:val="24"/>
          <w:shd w:val="clear" w:color="auto" w:fill="FFFFFF"/>
        </w:rPr>
        <w:t>.</w:t>
      </w:r>
    </w:p>
    <w:p w14:paraId="11E3BD89" w14:textId="77777777" w:rsidR="00BA169E" w:rsidRDefault="00BA169E" w:rsidP="00BA169E">
      <w:pPr>
        <w:rPr>
          <w:sz w:val="24"/>
          <w:shd w:val="clear" w:color="auto" w:fill="FFFFFF"/>
        </w:rPr>
      </w:pPr>
    </w:p>
    <w:p w14:paraId="68EAE358" w14:textId="77777777" w:rsidR="00BA169E" w:rsidRDefault="00BA169E" w:rsidP="00BA169E">
      <w:pPr>
        <w:rPr>
          <w:sz w:val="24"/>
        </w:rPr>
      </w:pPr>
      <w:r>
        <w:rPr>
          <w:sz w:val="24"/>
        </w:rPr>
        <w:t>Officers and I displayed the core principles required. We acted within the public interest as this incident occurred on a public street in view of the public and was being filmed and the behaviour displayed by officers would not bring South Wales Police into disrepute. We displayed honesty and integrity and operated objectively by basing our lawful actions on the information we were presented and the behaviour displayed by the Males during the incident. All use of force used was lawful and proportionate given the circumstances. I believe officers demonstrated fairness and courtesy and were tolerant given the circumstances faced in the conflict situation.</w:t>
      </w:r>
    </w:p>
    <w:p w14:paraId="1620981D" w14:textId="77777777" w:rsidR="00BA169E" w:rsidRDefault="00BA169E" w:rsidP="00BA169E">
      <w:pPr>
        <w:rPr>
          <w:sz w:val="24"/>
        </w:rPr>
      </w:pPr>
    </w:p>
    <w:p w14:paraId="7B784EA6" w14:textId="77777777" w:rsidR="00BA169E" w:rsidRDefault="00BA169E" w:rsidP="00BA169E">
      <w:pPr>
        <w:rPr>
          <w:sz w:val="24"/>
          <w:szCs w:val="24"/>
        </w:rPr>
      </w:pPr>
      <w:r>
        <w:rPr>
          <w:sz w:val="24"/>
        </w:rPr>
        <w:t xml:space="preserve">In conclusion, I feel that the incident attended demonstrated social and legislative context and outlined elements of effective communication. It showed the process for determining whether use of force was necessary, which in this this instance it was. It also outlined application of policing values and any code of Practice considerations. </w:t>
      </w:r>
      <w:r>
        <w:rPr>
          <w:sz w:val="24"/>
          <w:szCs w:val="24"/>
        </w:rPr>
        <w:t xml:space="preserve">Although reasonably content with the outcome as myself or my colleague were not injured, I felt my inexperience within the role and in a situation like that shone through at times. I felt I controlled it as best I could but I was still hesitant. </w:t>
      </w:r>
    </w:p>
    <w:p w14:paraId="516E2666" w14:textId="77777777" w:rsidR="00BA169E" w:rsidRDefault="00BA169E" w:rsidP="00BA169E">
      <w:pPr>
        <w:rPr>
          <w:sz w:val="24"/>
          <w:szCs w:val="24"/>
        </w:rPr>
      </w:pPr>
    </w:p>
    <w:p w14:paraId="09C3E6B5" w14:textId="77777777" w:rsidR="00BA169E" w:rsidRDefault="00BA169E" w:rsidP="00BA169E">
      <w:pPr>
        <w:rPr>
          <w:sz w:val="24"/>
          <w:szCs w:val="24"/>
        </w:rPr>
      </w:pPr>
      <w:r>
        <w:rPr>
          <w:sz w:val="24"/>
          <w:szCs w:val="24"/>
        </w:rPr>
        <w:t>Word Count - 1648</w:t>
      </w:r>
    </w:p>
    <w:p w14:paraId="0FD58472" w14:textId="77777777" w:rsidR="000E5C28" w:rsidRDefault="000E5C28" w:rsidP="000E5C28">
      <w:pPr>
        <w:rPr>
          <w:sz w:val="24"/>
          <w:szCs w:val="24"/>
        </w:rPr>
      </w:pPr>
    </w:p>
    <w:p w14:paraId="0D46BCBE" w14:textId="77777777" w:rsidR="000E5C28" w:rsidRDefault="000E5C28" w:rsidP="000E5C28">
      <w:pPr>
        <w:rPr>
          <w:sz w:val="24"/>
          <w:szCs w:val="24"/>
        </w:rPr>
      </w:pPr>
    </w:p>
    <w:p w14:paraId="6DC388C2" w14:textId="77777777" w:rsidR="000E5C28" w:rsidRDefault="000E5C28" w:rsidP="000E5C28">
      <w:pPr>
        <w:rPr>
          <w:sz w:val="24"/>
          <w:szCs w:val="24"/>
        </w:rPr>
      </w:pPr>
    </w:p>
    <w:p w14:paraId="01625C1D" w14:textId="77777777" w:rsidR="000E5C28" w:rsidRDefault="000E5C28" w:rsidP="000E5C28">
      <w:pPr>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6315EC5" w14:textId="77777777" w:rsidR="000E5C28" w:rsidRDefault="000E5C28" w:rsidP="000E5C28">
      <w:pPr>
        <w:rPr>
          <w:sz w:val="24"/>
          <w:szCs w:val="24"/>
        </w:rPr>
      </w:pPr>
      <w:r w:rsidRPr="00B064B6">
        <w:rPr>
          <w:sz w:val="24"/>
          <w:szCs w:val="24"/>
        </w:rPr>
        <w:t>This</w:t>
      </w:r>
      <w:r>
        <w:rPr>
          <w:sz w:val="24"/>
          <w:szCs w:val="24"/>
        </w:rPr>
        <w:t xml:space="preserve"> essay</w:t>
      </w:r>
      <w:r w:rsidRPr="00B064B6">
        <w:rPr>
          <w:sz w:val="24"/>
          <w:szCs w:val="24"/>
        </w:rPr>
        <w:t xml:space="preserve"> will assess an incident </w:t>
      </w:r>
      <w:r>
        <w:rPr>
          <w:sz w:val="24"/>
          <w:szCs w:val="24"/>
        </w:rPr>
        <w:t xml:space="preserve">I attended </w:t>
      </w:r>
      <w:r w:rsidRPr="00B064B6">
        <w:rPr>
          <w:sz w:val="24"/>
          <w:szCs w:val="24"/>
        </w:rPr>
        <w:t xml:space="preserve">including any social and legislative context and </w:t>
      </w:r>
      <w:r w:rsidRPr="62FE5CAF">
        <w:rPr>
          <w:sz w:val="24"/>
          <w:szCs w:val="24"/>
        </w:rPr>
        <w:t>any relevant cultural,</w:t>
      </w:r>
      <w:r>
        <w:rPr>
          <w:sz w:val="24"/>
          <w:szCs w:val="24"/>
        </w:rPr>
        <w:t xml:space="preserve"> ethnicity and language issues presented. </w:t>
      </w:r>
      <w:r w:rsidRPr="00EB1C8A">
        <w:rPr>
          <w:bCs/>
          <w:sz w:val="24"/>
          <w:szCs w:val="24"/>
        </w:rPr>
        <w:t>It will explain</w:t>
      </w:r>
      <w:r>
        <w:rPr>
          <w:sz w:val="24"/>
          <w:szCs w:val="24"/>
        </w:rPr>
        <w:t xml:space="preserve"> my </w:t>
      </w:r>
      <w:r w:rsidRPr="62FE5CAF">
        <w:rPr>
          <w:sz w:val="24"/>
          <w:szCs w:val="24"/>
        </w:rPr>
        <w:t xml:space="preserve">responsibilities and procedures in line with the relevant Codes of Practice to support victims and witnesses through the criminal justice system. </w:t>
      </w:r>
      <w:r w:rsidRPr="00B064B6">
        <w:rPr>
          <w:sz w:val="24"/>
          <w:szCs w:val="24"/>
        </w:rPr>
        <w:t>It will illustrate my ap</w:t>
      </w:r>
      <w:r>
        <w:rPr>
          <w:sz w:val="24"/>
          <w:szCs w:val="24"/>
        </w:rPr>
        <w:t xml:space="preserve">plication of core principles </w:t>
      </w:r>
      <w:r w:rsidRPr="00B064B6">
        <w:rPr>
          <w:sz w:val="24"/>
          <w:szCs w:val="24"/>
        </w:rPr>
        <w:t>as well as any relevant Code of Practice considerations.</w:t>
      </w:r>
      <w:r>
        <w:rPr>
          <w:sz w:val="24"/>
          <w:szCs w:val="24"/>
        </w:rPr>
        <w:t xml:space="preserve"> I will utilise references in support of any points made. I will reflect on the incident and provide a conclusion.</w:t>
      </w:r>
    </w:p>
    <w:p w14:paraId="0F0D9D3C" w14:textId="77777777" w:rsidR="000E5C28" w:rsidRDefault="000E5C28" w:rsidP="000E5C28">
      <w:pPr>
        <w:rPr>
          <w:sz w:val="24"/>
          <w:szCs w:val="24"/>
        </w:rPr>
      </w:pPr>
    </w:p>
    <w:p w14:paraId="1855CF55" w14:textId="77777777" w:rsidR="000E5C28" w:rsidRDefault="000E5C28" w:rsidP="000E5C28">
      <w:pPr>
        <w:rPr>
          <w:sz w:val="24"/>
          <w:szCs w:val="24"/>
        </w:rPr>
      </w:pPr>
      <w:r>
        <w:rPr>
          <w:sz w:val="24"/>
          <w:szCs w:val="24"/>
        </w:rPr>
        <w:t xml:space="preserve">Officers attended a call of ongoing shouting and sounds of a disturbance coming from within an address, via a call to 999 where the caller said nothing to the call taker. </w:t>
      </w:r>
    </w:p>
    <w:p w14:paraId="2EFF9CC3" w14:textId="77777777" w:rsidR="000E5C28" w:rsidRDefault="000E5C28" w:rsidP="000E5C28">
      <w:pPr>
        <w:rPr>
          <w:sz w:val="24"/>
          <w:szCs w:val="24"/>
        </w:rPr>
      </w:pPr>
    </w:p>
    <w:p w14:paraId="1F2DB71D" w14:textId="77777777" w:rsidR="000E5C28" w:rsidRDefault="000E5C28" w:rsidP="000E5C28">
      <w:pPr>
        <w:rPr>
          <w:sz w:val="24"/>
          <w:szCs w:val="24"/>
        </w:rPr>
      </w:pPr>
      <w:r>
        <w:rPr>
          <w:sz w:val="24"/>
          <w:szCs w:val="24"/>
        </w:rPr>
        <w:t xml:space="preserve">Upon arrival, sounds of a male shouting could be heard from the street and the front door was ajar. Officer’s body worn video was activated in line with South Wales Police Force Policy.  Officers were met in the living room by a female who was sitting down clutching her face, crying. The female had visible injuries to her left eye which was swollen, bruised and had a small laceration below it. The male was in the kitchen, still shouting out to the female. The male had blood on his right knuckle. </w:t>
      </w:r>
    </w:p>
    <w:p w14:paraId="37D697F2" w14:textId="77777777" w:rsidR="000E5C28" w:rsidRDefault="000E5C28" w:rsidP="000E5C28">
      <w:pPr>
        <w:rPr>
          <w:sz w:val="24"/>
          <w:szCs w:val="24"/>
        </w:rPr>
      </w:pPr>
    </w:p>
    <w:p w14:paraId="3E8FF289" w14:textId="77777777" w:rsidR="000E5C28" w:rsidRDefault="000E5C28" w:rsidP="000E5C28">
      <w:pPr>
        <w:rPr>
          <w:sz w:val="24"/>
          <w:szCs w:val="24"/>
        </w:rPr>
      </w:pPr>
      <w:r>
        <w:rPr>
          <w:sz w:val="24"/>
          <w:szCs w:val="24"/>
        </w:rPr>
        <w:t xml:space="preserve">Officers separated the two parties. The male, although calm and compliant with officers was handcuffed for officers safety and his own safety. Given that he was </w:t>
      </w:r>
      <w:r>
        <w:rPr>
          <w:sz w:val="24"/>
          <w:szCs w:val="24"/>
        </w:rPr>
        <w:lastRenderedPageBreak/>
        <w:t xml:space="preserve">covered in blood and the circumstances known at the time of attendance, control of the male was proportionate to prevent any escalation whilst further information was ascertained.  </w:t>
      </w:r>
    </w:p>
    <w:p w14:paraId="33584085" w14:textId="77777777" w:rsidR="000E5C28" w:rsidRDefault="000E5C28" w:rsidP="000E5C28">
      <w:pPr>
        <w:rPr>
          <w:sz w:val="24"/>
          <w:szCs w:val="24"/>
        </w:rPr>
      </w:pPr>
    </w:p>
    <w:p w14:paraId="5BB0047C" w14:textId="77777777" w:rsidR="000E5C28" w:rsidRDefault="000E5C28" w:rsidP="000E5C28">
      <w:pPr>
        <w:rPr>
          <w:sz w:val="24"/>
          <w:szCs w:val="24"/>
        </w:rPr>
      </w:pPr>
      <w:r>
        <w:rPr>
          <w:sz w:val="24"/>
          <w:szCs w:val="24"/>
        </w:rPr>
        <w:t>The female disclosed to officers that the male had assaulted her after an argument in the garden had escalated. The female told officers the male had been drinking a lot of alcohol. The female stated she had not been drinking.</w:t>
      </w:r>
    </w:p>
    <w:p w14:paraId="0AA8DE8B" w14:textId="77777777" w:rsidR="000E5C28" w:rsidRDefault="000E5C28" w:rsidP="000E5C28">
      <w:pPr>
        <w:rPr>
          <w:sz w:val="24"/>
          <w:szCs w:val="24"/>
        </w:rPr>
      </w:pPr>
    </w:p>
    <w:p w14:paraId="0B6E37A4" w14:textId="77777777" w:rsidR="000E5C28" w:rsidRDefault="000E5C28" w:rsidP="000E5C28">
      <w:pPr>
        <w:rPr>
          <w:sz w:val="24"/>
          <w:szCs w:val="24"/>
        </w:rPr>
      </w:pPr>
      <w:r>
        <w:rPr>
          <w:sz w:val="24"/>
          <w:szCs w:val="24"/>
        </w:rPr>
        <w:t>Based upon the disclosure provided by the female, the extent of her injuries and the circumstances surrounding the incident officers decided to arrest the Male. Especially as the matter was relating to that of a Domestic Assault. The Male was subsequently arrested on suspicion of the alleged offence in-line with Code G of the Police and Criminal Evidence Act 1984 and was removed from the property and conveyed to custody by an additional unit. His detention was authorised by the custody sergeant.</w:t>
      </w:r>
    </w:p>
    <w:p w14:paraId="1E594A73" w14:textId="77777777" w:rsidR="000E5C28" w:rsidRDefault="000E5C28" w:rsidP="000E5C28">
      <w:pPr>
        <w:rPr>
          <w:sz w:val="24"/>
          <w:szCs w:val="24"/>
        </w:rPr>
      </w:pPr>
    </w:p>
    <w:p w14:paraId="6289D646" w14:textId="77777777" w:rsidR="000E5C28" w:rsidRDefault="000E5C28" w:rsidP="000E5C28">
      <w:pPr>
        <w:rPr>
          <w:sz w:val="24"/>
          <w:szCs w:val="24"/>
        </w:rPr>
      </w:pPr>
      <w:r>
        <w:rPr>
          <w:sz w:val="24"/>
          <w:szCs w:val="24"/>
        </w:rPr>
        <w:t>I and another officer remained at the property with the female and called for an Ambulance to attend to check the extent of the female’s injuries and waited with her until they attended. There were no immediate concerns for the female’s welfare as a result of her injuries but it was still important the female was properly checked.</w:t>
      </w:r>
    </w:p>
    <w:p w14:paraId="5CEE139E" w14:textId="77777777" w:rsidR="000E5C28" w:rsidRDefault="000E5C28" w:rsidP="000E5C28">
      <w:pPr>
        <w:rPr>
          <w:sz w:val="24"/>
          <w:szCs w:val="24"/>
        </w:rPr>
      </w:pPr>
    </w:p>
    <w:p w14:paraId="34738C96" w14:textId="77777777" w:rsidR="000E5C28" w:rsidRDefault="000E5C28" w:rsidP="000E5C28">
      <w:pPr>
        <w:rPr>
          <w:sz w:val="24"/>
          <w:szCs w:val="24"/>
        </w:rPr>
      </w:pPr>
      <w:r>
        <w:rPr>
          <w:sz w:val="24"/>
          <w:szCs w:val="24"/>
        </w:rPr>
        <w:t xml:space="preserve">The female stated that she wishes to pursue a formal complaint against the male. In the interests of Golden Hour Enquiries, a full disclosure of the events were recorded on Body Worn Video and the female’s injuries were photographed. </w:t>
      </w:r>
    </w:p>
    <w:p w14:paraId="4FE51774" w14:textId="77777777" w:rsidR="000E5C28" w:rsidRDefault="000E5C28" w:rsidP="000E5C28">
      <w:pPr>
        <w:rPr>
          <w:sz w:val="24"/>
          <w:szCs w:val="24"/>
        </w:rPr>
      </w:pPr>
    </w:p>
    <w:p w14:paraId="22C1A97D" w14:textId="77777777" w:rsidR="000E5C28" w:rsidRDefault="000E5C28" w:rsidP="000E5C28">
      <w:pPr>
        <w:rPr>
          <w:sz w:val="24"/>
          <w:szCs w:val="24"/>
        </w:rPr>
      </w:pPr>
      <w:r>
        <w:rPr>
          <w:sz w:val="24"/>
          <w:szCs w:val="24"/>
        </w:rPr>
        <w:t>I explained to the female the process of investigating her complaint and how her journey through the Criminal Justice System could unfold. I explained that the male had been arrested, conveyed to custody and then would be subsequently interviewed under caution to be questioned around the alleged events. I explained this would be if he was deemed fit for interview and after any investigative procedures had been carried out.</w:t>
      </w:r>
    </w:p>
    <w:p w14:paraId="7A8FECE9" w14:textId="77777777" w:rsidR="000E5C28" w:rsidRDefault="000E5C28" w:rsidP="000E5C28">
      <w:pPr>
        <w:rPr>
          <w:sz w:val="24"/>
          <w:szCs w:val="24"/>
        </w:rPr>
      </w:pPr>
    </w:p>
    <w:p w14:paraId="7E8091F0" w14:textId="77777777" w:rsidR="000E5C28" w:rsidRDefault="000E5C28" w:rsidP="000E5C28">
      <w:pPr>
        <w:rPr>
          <w:sz w:val="24"/>
          <w:szCs w:val="24"/>
        </w:rPr>
      </w:pPr>
      <w:r>
        <w:rPr>
          <w:sz w:val="24"/>
          <w:szCs w:val="24"/>
        </w:rPr>
        <w:t xml:space="preserve">I explained the case would be assigned to an officer in case and taking a statement from her is how the process would start and she would subsequently be updated at each stage of the investigative process or with anything relevant thereafter. This is in line with the Code of Practice for Victims of Crime, which is explained by the College of Policing. </w:t>
      </w:r>
      <w:r w:rsidRPr="00FE6F14">
        <w:rPr>
          <w:color w:val="auto"/>
          <w:sz w:val="24"/>
          <w:szCs w:val="24"/>
        </w:rPr>
        <w:t>‘</w:t>
      </w:r>
      <w:r w:rsidRPr="00FE6F14">
        <w:rPr>
          <w:color w:val="auto"/>
          <w:sz w:val="23"/>
          <w:szCs w:val="23"/>
        </w:rPr>
        <w:t>The </w:t>
      </w:r>
      <w:hyperlink r:id="rId22" w:tgtFrame="_blank" w:history="1">
        <w:r w:rsidRPr="000E5C28">
          <w:rPr>
            <w:rStyle w:val="Hyperlink"/>
            <w:color w:val="auto"/>
            <w:sz w:val="23"/>
            <w:szCs w:val="23"/>
            <w:u w:val="none"/>
          </w:rPr>
          <w:t>Ministry of Justice (2015) Code of Practice for Victims of Crime</w:t>
        </w:r>
      </w:hyperlink>
      <w:r w:rsidRPr="000E5C28">
        <w:rPr>
          <w:color w:val="auto"/>
          <w:sz w:val="23"/>
          <w:szCs w:val="23"/>
        </w:rPr>
        <w:t> </w:t>
      </w:r>
      <w:r w:rsidRPr="00FE6F14">
        <w:rPr>
          <w:color w:val="auto"/>
          <w:sz w:val="23"/>
          <w:szCs w:val="23"/>
        </w:rPr>
        <w:t>(the Victims’ Code) sets out in detail the entitlements of victims of crime and the corresponding duties of the various agencies, including the police and witness care units (WCUs), throughout the entire criminal justice process’</w:t>
      </w:r>
      <w:r>
        <w:rPr>
          <w:color w:val="auto"/>
          <w:sz w:val="23"/>
          <w:szCs w:val="23"/>
        </w:rPr>
        <w:t xml:space="preserve"> </w:t>
      </w:r>
      <w:r w:rsidRPr="00FE6F14">
        <w:rPr>
          <w:sz w:val="24"/>
          <w:shd w:val="clear" w:color="auto" w:fill="FFFFFF"/>
        </w:rPr>
        <w:t>(Victim Safety and Support, College of Policing, 2015)</w:t>
      </w:r>
      <w:r>
        <w:rPr>
          <w:sz w:val="24"/>
          <w:shd w:val="clear" w:color="auto" w:fill="FFFFFF"/>
        </w:rPr>
        <w:t>. Inclusive within this is that the Victim receives any developmental updates 24 hours from Police.</w:t>
      </w:r>
    </w:p>
    <w:p w14:paraId="256BA896" w14:textId="77777777" w:rsidR="000E5C28" w:rsidRDefault="000E5C28" w:rsidP="000E5C28">
      <w:pPr>
        <w:rPr>
          <w:sz w:val="24"/>
          <w:szCs w:val="24"/>
        </w:rPr>
      </w:pPr>
    </w:p>
    <w:p w14:paraId="2E2F5AD6" w14:textId="77777777" w:rsidR="000E5C28" w:rsidRPr="00624FAC" w:rsidRDefault="000E5C28" w:rsidP="000E5C28">
      <w:pPr>
        <w:rPr>
          <w:sz w:val="24"/>
          <w:shd w:val="clear" w:color="auto" w:fill="FFFFFF"/>
        </w:rPr>
      </w:pPr>
      <w:r>
        <w:rPr>
          <w:sz w:val="24"/>
          <w:szCs w:val="24"/>
        </w:rPr>
        <w:t xml:space="preserve">I questioned the female if whether she would attend court over the matter, to which at first she was reluctant as she would be fearful to come face to face with the male again. I provided reassurance to the female and explained the choice lies with her. I explained about Special Measures such as a screen between witness and the accused and how such things can be applied for, but not guaranteed. These are explained by the CPS. </w:t>
      </w:r>
      <w:r w:rsidRPr="00E8487B">
        <w:rPr>
          <w:color w:val="auto"/>
          <w:sz w:val="24"/>
        </w:rPr>
        <w:t>‘</w:t>
      </w:r>
      <w:r w:rsidRPr="000E5C28">
        <w:rPr>
          <w:color w:val="auto"/>
          <w:sz w:val="24"/>
        </w:rPr>
        <w:t>The </w:t>
      </w:r>
      <w:hyperlink r:id="rId23" w:tgtFrame="_blank" w:history="1">
        <w:r w:rsidRPr="000E5C28">
          <w:rPr>
            <w:rStyle w:val="Hyperlink"/>
            <w:color w:val="auto"/>
            <w:sz w:val="24"/>
            <w:u w:val="none"/>
          </w:rPr>
          <w:t>Youth Justice and Criminal Evidence Act 1999</w:t>
        </w:r>
      </w:hyperlink>
      <w:r w:rsidRPr="00E8487B">
        <w:rPr>
          <w:color w:val="auto"/>
          <w:sz w:val="24"/>
        </w:rPr>
        <w:t xml:space="preserve"> (YJCEA) </w:t>
      </w:r>
      <w:r w:rsidRPr="00E8487B">
        <w:rPr>
          <w:color w:val="auto"/>
          <w:sz w:val="24"/>
        </w:rPr>
        <w:lastRenderedPageBreak/>
        <w:t>introduced a range of measures that can be used to facilitate the gathering and giving of evidence by vulnerable and intimidated witnesses. The measures are collectively known as "special measures". 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w:t>
      </w:r>
      <w:r>
        <w:rPr>
          <w:sz w:val="24"/>
          <w:szCs w:val="24"/>
        </w:rPr>
        <w:t xml:space="preserve"> </w:t>
      </w:r>
      <w:r w:rsidRPr="00E8487B">
        <w:rPr>
          <w:sz w:val="24"/>
          <w:shd w:val="clear" w:color="auto" w:fill="FFFFFF"/>
        </w:rPr>
        <w:t>(Special Measures | The Crown Prosecution Service, n.d.)</w:t>
      </w:r>
      <w:r>
        <w:rPr>
          <w:sz w:val="24"/>
          <w:shd w:val="clear" w:color="auto" w:fill="FFFFFF"/>
        </w:rPr>
        <w:t>. The female then agreed to make a statement of complaint and that she would attend court. This was carried out by Officers at scene with the female. The statement involved myself utilising effective communication skills by asking open questions to ascertain as much detail around the events as possible in the statement, which is imperative for the investigative process. Reassurance and active listening were invoked by officers throughout to ensure the female felt at ease with officers and that her complaint was being taken seriously and handled with the utmost professionalism. Securing the females trust and making her feel at ease when speaking to us would help to ensure that she maintains support for prosecution throughout the process.</w:t>
      </w:r>
    </w:p>
    <w:p w14:paraId="69BC7D23" w14:textId="77777777" w:rsidR="000E5C28" w:rsidRDefault="000E5C28" w:rsidP="000E5C28">
      <w:pPr>
        <w:rPr>
          <w:sz w:val="24"/>
          <w:szCs w:val="24"/>
        </w:rPr>
      </w:pPr>
    </w:p>
    <w:p w14:paraId="7F1986CC" w14:textId="77777777" w:rsidR="000E5C28" w:rsidRDefault="000E5C28" w:rsidP="000E5C28">
      <w:pPr>
        <w:rPr>
          <w:color w:val="auto"/>
          <w:sz w:val="24"/>
          <w:szCs w:val="24"/>
          <w:shd w:val="clear" w:color="auto" w:fill="FFFFFF"/>
        </w:rPr>
      </w:pPr>
      <w:r>
        <w:rPr>
          <w:sz w:val="24"/>
          <w:szCs w:val="24"/>
        </w:rPr>
        <w:t xml:space="preserve">After the statement was completed. I explained to the female as she is a victim of a crime and in this instance a domestic related assault resulting in her injuries, she is entitled to make a Victim Personal Statement. I explained what the Victim Personal Statement was and that it gave her a voice to explain how the incident has affected her which would be read to the courts if it ever came to it. Officers went on to explain that she did not have to provide one now and that she could at a later date. A Victim Personal Statement as explained by the College of Policing, </w:t>
      </w:r>
      <w:r w:rsidRPr="00493B4C">
        <w:rPr>
          <w:color w:val="auto"/>
          <w:sz w:val="24"/>
          <w:szCs w:val="24"/>
        </w:rPr>
        <w:t xml:space="preserve">‘The victim personal statement (VPS) gives victims of crime an opportunity to tell criminal justice agencies and the courts about how the crime has affected their lives. It also helps the agencies to understand the impact of the crime on the victim so that they can make informed decisions about the case’ </w:t>
      </w:r>
      <w:r w:rsidRPr="00493B4C">
        <w:rPr>
          <w:color w:val="auto"/>
          <w:sz w:val="24"/>
          <w:szCs w:val="24"/>
          <w:shd w:val="clear" w:color="auto" w:fill="FFFFFF"/>
        </w:rPr>
        <w:t>(Victim and Witness Care, College of Policing, 2013)</w:t>
      </w:r>
      <w:r>
        <w:rPr>
          <w:color w:val="auto"/>
          <w:sz w:val="24"/>
          <w:szCs w:val="24"/>
          <w:shd w:val="clear" w:color="auto" w:fill="FFFFFF"/>
        </w:rPr>
        <w:t xml:space="preserve">. The female stated she was prepared to make one now and due diligence was adopted by officers when listening to the female express her feelings around the incident and the sensitivity around it. </w:t>
      </w:r>
    </w:p>
    <w:p w14:paraId="11552D35" w14:textId="77777777" w:rsidR="000E5C28" w:rsidRDefault="000E5C28" w:rsidP="000E5C28">
      <w:pPr>
        <w:rPr>
          <w:color w:val="auto"/>
          <w:sz w:val="24"/>
          <w:szCs w:val="24"/>
          <w:shd w:val="clear" w:color="auto" w:fill="FFFFFF"/>
        </w:rPr>
      </w:pPr>
    </w:p>
    <w:p w14:paraId="0BB40FB7" w14:textId="77777777" w:rsidR="000E5C28" w:rsidRDefault="000E5C28" w:rsidP="000E5C28">
      <w:pPr>
        <w:rPr>
          <w:sz w:val="24"/>
          <w:szCs w:val="24"/>
        </w:rPr>
      </w:pPr>
      <w:r>
        <w:rPr>
          <w:color w:val="auto"/>
          <w:sz w:val="24"/>
          <w:szCs w:val="24"/>
          <w:shd w:val="clear" w:color="auto" w:fill="FFFFFF"/>
        </w:rPr>
        <w:t xml:space="preserve">I asked the female if she would complete a Public Protection Notification (PPN) with me. I explained it asks a series of questions allowing </w:t>
      </w:r>
      <w:r w:rsidRPr="003E734A">
        <w:rPr>
          <w:color w:val="auto"/>
          <w:sz w:val="24"/>
          <w:szCs w:val="24"/>
          <w:shd w:val="clear" w:color="auto" w:fill="FFFFFF"/>
        </w:rPr>
        <w:t>South Wales Police</w:t>
      </w:r>
      <w:r>
        <w:rPr>
          <w:color w:val="auto"/>
          <w:sz w:val="24"/>
          <w:szCs w:val="24"/>
          <w:shd w:val="clear" w:color="auto" w:fill="FFFFFF"/>
        </w:rPr>
        <w:t xml:space="preserve"> and any relevant partner agencies to compile a picture of what support she would benefit from via their respective area of expertise. I explained to the female a PPN would be completed with or without her consent but if she filled it in with me it would allow it to be more detailed which would benefit her. The female obliged and I carried out the PPN with consent.</w:t>
      </w:r>
    </w:p>
    <w:p w14:paraId="15CBA192" w14:textId="77777777" w:rsidR="000E5C28" w:rsidRDefault="000E5C28" w:rsidP="000E5C28">
      <w:pPr>
        <w:rPr>
          <w:sz w:val="24"/>
          <w:szCs w:val="24"/>
        </w:rPr>
      </w:pPr>
    </w:p>
    <w:p w14:paraId="40021975" w14:textId="77777777" w:rsidR="000E5C28" w:rsidRDefault="000E5C28" w:rsidP="000E5C28">
      <w:pPr>
        <w:rPr>
          <w:sz w:val="24"/>
          <w:szCs w:val="24"/>
        </w:rPr>
      </w:pPr>
      <w:r>
        <w:rPr>
          <w:sz w:val="24"/>
          <w:szCs w:val="24"/>
        </w:rPr>
        <w:t xml:space="preserve">In the interests of safeguarding, I asked the female around the situation with the housing. She informed me, the male does not have a key and the property is hers and he was only there for the night. I asked if she had any friends or family she could perhaps stay with or come and stay with her for some reassurance and support, to which she contacted a close friend who made their way over. </w:t>
      </w:r>
    </w:p>
    <w:p w14:paraId="2B9778EB" w14:textId="77777777" w:rsidR="000E5C28" w:rsidRDefault="000E5C28" w:rsidP="000E5C28">
      <w:pPr>
        <w:rPr>
          <w:sz w:val="24"/>
          <w:szCs w:val="24"/>
        </w:rPr>
      </w:pPr>
    </w:p>
    <w:p w14:paraId="6D0699EC" w14:textId="77777777" w:rsidR="000E5C28" w:rsidRPr="00FA31FA" w:rsidRDefault="000E5C28" w:rsidP="000E5C28">
      <w:pPr>
        <w:rPr>
          <w:sz w:val="24"/>
          <w:szCs w:val="24"/>
        </w:rPr>
      </w:pPr>
      <w:r>
        <w:rPr>
          <w:sz w:val="24"/>
          <w:szCs w:val="24"/>
        </w:rPr>
        <w:t xml:space="preserve">I explained to the female, that with her consent I would complete a Victim Focus Referral upon return to the Police Station to ensure she gets the support she needs. </w:t>
      </w:r>
      <w:r>
        <w:rPr>
          <w:sz w:val="24"/>
          <w:szCs w:val="24"/>
        </w:rPr>
        <w:lastRenderedPageBreak/>
        <w:t xml:space="preserve">I explained based upon the incident she would also be entitled to an Enhanced Level of Service under the Victims Code. </w:t>
      </w:r>
    </w:p>
    <w:p w14:paraId="314BE8AC" w14:textId="77777777" w:rsidR="000E5C28" w:rsidRDefault="000E5C28" w:rsidP="000E5C28"/>
    <w:p w14:paraId="4829E4BA" w14:textId="77777777" w:rsidR="000E5C28" w:rsidRDefault="000E5C28" w:rsidP="000E5C28">
      <w:pPr>
        <w:rPr>
          <w:sz w:val="24"/>
        </w:rPr>
      </w:pPr>
      <w:r w:rsidRPr="00FA31FA">
        <w:rPr>
          <w:sz w:val="24"/>
        </w:rPr>
        <w:t xml:space="preserve">Upon reflection, the </w:t>
      </w:r>
      <w:r>
        <w:rPr>
          <w:sz w:val="24"/>
        </w:rPr>
        <w:t>overall</w:t>
      </w:r>
      <w:r w:rsidRPr="00FA31FA">
        <w:rPr>
          <w:sz w:val="24"/>
        </w:rPr>
        <w:t xml:space="preserve"> response to the incident</w:t>
      </w:r>
      <w:r>
        <w:rPr>
          <w:sz w:val="24"/>
        </w:rPr>
        <w:t xml:space="preserve"> </w:t>
      </w:r>
      <w:r w:rsidRPr="00FA31FA">
        <w:rPr>
          <w:sz w:val="24"/>
        </w:rPr>
        <w:t xml:space="preserve">I believe </w:t>
      </w:r>
      <w:r>
        <w:rPr>
          <w:sz w:val="24"/>
        </w:rPr>
        <w:t>was well executed and adhered to Policing Values.</w:t>
      </w:r>
      <w:r w:rsidRPr="00FA31FA">
        <w:rPr>
          <w:sz w:val="24"/>
        </w:rPr>
        <w:t xml:space="preserve"> Officers including myself in attendance, quickly ascertained circumstances and the arrest and removal of the Male was without conflict. </w:t>
      </w:r>
      <w:r>
        <w:rPr>
          <w:sz w:val="24"/>
        </w:rPr>
        <w:t>Our actions were fair and just given the circumstances we faced, we all displayed appropriate objectivity. Our actions of that were in the public interest and the use of force was appropriate. This meant the male was treated fairly and the female was immediately safeguarded.</w:t>
      </w:r>
    </w:p>
    <w:p w14:paraId="0A389009" w14:textId="77777777" w:rsidR="000E5C28" w:rsidRDefault="000E5C28" w:rsidP="000E5C28">
      <w:pPr>
        <w:rPr>
          <w:sz w:val="24"/>
        </w:rPr>
      </w:pPr>
    </w:p>
    <w:p w14:paraId="36FA624A" w14:textId="77777777" w:rsidR="000E5C28" w:rsidRDefault="000E5C28" w:rsidP="000E5C28">
      <w:pPr>
        <w:rPr>
          <w:sz w:val="24"/>
        </w:rPr>
      </w:pPr>
      <w:r w:rsidRPr="00FA31FA">
        <w:rPr>
          <w:sz w:val="24"/>
        </w:rPr>
        <w:t xml:space="preserve">The decision for additional units to convey the male was an important one, this allowed myself and another officer to remain with the female whilst she waited for an Ambulance and for us to build rapport with her. It allowed us to communicate, make her feel at ease which may have aided her decision to support a prosecution. </w:t>
      </w:r>
      <w:r>
        <w:rPr>
          <w:sz w:val="24"/>
        </w:rPr>
        <w:t>This positive interaction may have filled the female with confidence and reassurance that she needed to engage with us. It allowed us to fulfil our responsibility within the Victims Code of Practice and act with honesty, integrity and openness by talking through the process with her step by step.</w:t>
      </w:r>
    </w:p>
    <w:p w14:paraId="3E99937D" w14:textId="77777777" w:rsidR="000E5C28" w:rsidRDefault="000E5C28" w:rsidP="000E5C28">
      <w:pPr>
        <w:rPr>
          <w:sz w:val="24"/>
        </w:rPr>
      </w:pPr>
    </w:p>
    <w:p w14:paraId="24BBFDC0" w14:textId="77777777" w:rsidR="000E5C28" w:rsidRDefault="000E5C28" w:rsidP="000E5C28">
      <w:pPr>
        <w:rPr>
          <w:sz w:val="24"/>
        </w:rPr>
      </w:pPr>
      <w:r>
        <w:rPr>
          <w:sz w:val="24"/>
        </w:rPr>
        <w:t>In conclusion, I feel that the incident attended demonstrated the responsibilities and procedures by myself and the other officers attending to support victims and witnesses through the criminal justice system. The incident demonstrated the application of policing values and considered any policies and procedures along with adhering to the relevant codes of practice.</w:t>
      </w:r>
    </w:p>
    <w:p w14:paraId="5B027256" w14:textId="77777777" w:rsidR="000E5C28" w:rsidRDefault="000E5C28" w:rsidP="000E5C28">
      <w:pPr>
        <w:rPr>
          <w:sz w:val="24"/>
        </w:rPr>
      </w:pPr>
    </w:p>
    <w:p w14:paraId="07E920F1" w14:textId="77777777" w:rsidR="000E5C28" w:rsidRDefault="000E5C28" w:rsidP="000E5C28">
      <w:pPr>
        <w:rPr>
          <w:sz w:val="24"/>
        </w:rPr>
      </w:pPr>
      <w:r>
        <w:rPr>
          <w:sz w:val="24"/>
        </w:rPr>
        <w:t>WORD COUNT - 1641</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EF9AB81" w14:textId="77777777" w:rsidR="0095640F" w:rsidRDefault="0095640F" w:rsidP="0095640F">
      <w:pPr>
        <w:rPr>
          <w:sz w:val="24"/>
        </w:rPr>
      </w:pPr>
      <w:r w:rsidRPr="003949A7">
        <w:rPr>
          <w:sz w:val="24"/>
        </w:rPr>
        <w:t xml:space="preserve">This essay will assess an incident I attended including any social and legislative context inclusive of any relevant cultural, ethnicity and language issues if present. It will reflect on how I applied the National Decision Model (NDM) to assist in resolving the incident and consider the role discretion played in the decision making process. It will explain my responsibilities with regards to the provision of the CPIA when conducting this investigation including when managing the offender and suspects and recording and retaining significant information. It will </w:t>
      </w:r>
      <w:r w:rsidRPr="003949A7">
        <w:rPr>
          <w:bCs/>
          <w:sz w:val="24"/>
        </w:rPr>
        <w:t>illustrate</w:t>
      </w:r>
      <w:r w:rsidRPr="003949A7">
        <w:rPr>
          <w:sz w:val="24"/>
        </w:rPr>
        <w:t xml:space="preserve"> how policing values were engaged particularly through an </w:t>
      </w:r>
      <w:r w:rsidRPr="003949A7">
        <w:rPr>
          <w:bCs/>
          <w:sz w:val="24"/>
        </w:rPr>
        <w:t>analysis</w:t>
      </w:r>
      <w:r w:rsidRPr="003949A7">
        <w:rPr>
          <w:sz w:val="24"/>
        </w:rPr>
        <w:t xml:space="preserve"> of the potential impact of bias on the decision-making process. I will utilise references in support of any points made. I </w:t>
      </w:r>
      <w:r>
        <w:rPr>
          <w:sz w:val="24"/>
        </w:rPr>
        <w:t xml:space="preserve">will provide a conclusion. </w:t>
      </w:r>
    </w:p>
    <w:p w14:paraId="2B355D37" w14:textId="77777777" w:rsidR="0095640F" w:rsidRDefault="0095640F" w:rsidP="0095640F">
      <w:pPr>
        <w:rPr>
          <w:sz w:val="24"/>
        </w:rPr>
      </w:pPr>
    </w:p>
    <w:p w14:paraId="3945C94B" w14:textId="77777777" w:rsidR="0095640F" w:rsidRPr="003949A7" w:rsidRDefault="0095640F" w:rsidP="0095640F">
      <w:pPr>
        <w:rPr>
          <w:sz w:val="24"/>
        </w:rPr>
      </w:pPr>
      <w:r w:rsidRPr="003949A7">
        <w:rPr>
          <w:sz w:val="24"/>
        </w:rPr>
        <w:t>Officers attended a call of an assault taking place at a local supermarket queue after an argument broke out. Upon attendance, officers act</w:t>
      </w:r>
      <w:r>
        <w:rPr>
          <w:sz w:val="24"/>
        </w:rPr>
        <w:t>ivated their Body Worn Video (BWV) in-</w:t>
      </w:r>
      <w:r w:rsidRPr="003949A7">
        <w:rPr>
          <w:sz w:val="24"/>
        </w:rPr>
        <w:t>line with South Wales Police Force Policy. The disturbance was still on-going with a Male (A) and Female arguing with another two Males (B</w:t>
      </w:r>
      <w:r>
        <w:rPr>
          <w:sz w:val="24"/>
        </w:rPr>
        <w:t>)</w:t>
      </w:r>
      <w:r w:rsidRPr="003949A7">
        <w:rPr>
          <w:sz w:val="24"/>
        </w:rPr>
        <w:t xml:space="preserve"> &amp; </w:t>
      </w:r>
      <w:r>
        <w:rPr>
          <w:sz w:val="24"/>
        </w:rPr>
        <w:t>(</w:t>
      </w:r>
      <w:r w:rsidRPr="003949A7">
        <w:rPr>
          <w:sz w:val="24"/>
        </w:rPr>
        <w:t xml:space="preserve">C). Male A, who was with the female had injuries to his right eye. </w:t>
      </w:r>
    </w:p>
    <w:p w14:paraId="45481292" w14:textId="77777777" w:rsidR="0095640F" w:rsidRPr="003949A7" w:rsidRDefault="0095640F" w:rsidP="0095640F">
      <w:pPr>
        <w:rPr>
          <w:sz w:val="24"/>
        </w:rPr>
      </w:pPr>
    </w:p>
    <w:p w14:paraId="78FD3A16" w14:textId="77777777" w:rsidR="0095640F" w:rsidRPr="003949A7" w:rsidRDefault="0095640F" w:rsidP="0095640F">
      <w:pPr>
        <w:rPr>
          <w:sz w:val="24"/>
        </w:rPr>
      </w:pPr>
      <w:r w:rsidRPr="003949A7">
        <w:rPr>
          <w:sz w:val="24"/>
        </w:rPr>
        <w:t xml:space="preserve">Officers separated the parties. The </w:t>
      </w:r>
      <w:r>
        <w:rPr>
          <w:sz w:val="24"/>
        </w:rPr>
        <w:t>Male B &amp; C, stated that</w:t>
      </w:r>
      <w:r w:rsidRPr="003949A7">
        <w:rPr>
          <w:sz w:val="24"/>
        </w:rPr>
        <w:t xml:space="preserve"> Male</w:t>
      </w:r>
      <w:r>
        <w:rPr>
          <w:sz w:val="24"/>
        </w:rPr>
        <w:t xml:space="preserve"> A</w:t>
      </w:r>
      <w:r w:rsidRPr="003949A7">
        <w:rPr>
          <w:sz w:val="24"/>
        </w:rPr>
        <w:t xml:space="preserve"> and </w:t>
      </w:r>
      <w:r>
        <w:rPr>
          <w:sz w:val="24"/>
        </w:rPr>
        <w:t xml:space="preserve">the </w:t>
      </w:r>
      <w:r w:rsidRPr="003949A7">
        <w:rPr>
          <w:sz w:val="24"/>
        </w:rPr>
        <w:t xml:space="preserve">Female had cut them up in their car and when they approached them to </w:t>
      </w:r>
      <w:r>
        <w:rPr>
          <w:sz w:val="24"/>
        </w:rPr>
        <w:t>tell</w:t>
      </w:r>
      <w:r w:rsidRPr="003949A7">
        <w:rPr>
          <w:sz w:val="24"/>
        </w:rPr>
        <w:t xml:space="preserve"> them, an argument broke out. Male C stated he acted in self-defence before striking Male A. </w:t>
      </w:r>
      <w:r w:rsidRPr="003949A7">
        <w:rPr>
          <w:sz w:val="24"/>
        </w:rPr>
        <w:lastRenderedPageBreak/>
        <w:t>Male C became particularly irate and stated that just because he is not from around here and comes from England that he would probably get the blame. I</w:t>
      </w:r>
      <w:r>
        <w:rPr>
          <w:sz w:val="24"/>
        </w:rPr>
        <w:t xml:space="preserve"> assured him that officers act fairly, wi</w:t>
      </w:r>
      <w:r w:rsidRPr="003949A7">
        <w:rPr>
          <w:sz w:val="24"/>
        </w:rPr>
        <w:t>th impartiality and t</w:t>
      </w:r>
      <w:r>
        <w:rPr>
          <w:sz w:val="24"/>
        </w:rPr>
        <w:t xml:space="preserve">hat his nationality would have </w:t>
      </w:r>
      <w:r w:rsidRPr="003949A7">
        <w:rPr>
          <w:sz w:val="24"/>
        </w:rPr>
        <w:t>no bearing on the way we conduct ourselves as we serve the public objectively.</w:t>
      </w:r>
    </w:p>
    <w:p w14:paraId="25AA5009" w14:textId="77777777" w:rsidR="0095640F" w:rsidRPr="003949A7" w:rsidRDefault="0095640F" w:rsidP="0095640F">
      <w:pPr>
        <w:rPr>
          <w:sz w:val="24"/>
        </w:rPr>
      </w:pPr>
    </w:p>
    <w:p w14:paraId="11CD2E6E" w14:textId="77777777" w:rsidR="0095640F" w:rsidRPr="003949A7" w:rsidRDefault="0095640F" w:rsidP="0095640F">
      <w:pPr>
        <w:rPr>
          <w:sz w:val="24"/>
        </w:rPr>
      </w:pPr>
      <w:r w:rsidRPr="003949A7">
        <w:rPr>
          <w:sz w:val="24"/>
        </w:rPr>
        <w:t>Male A and the Female stated that the two Males approac</w:t>
      </w:r>
      <w:r>
        <w:rPr>
          <w:sz w:val="24"/>
        </w:rPr>
        <w:t>hed them as they were queuing,</w:t>
      </w:r>
      <w:r w:rsidRPr="003949A7">
        <w:rPr>
          <w:sz w:val="24"/>
        </w:rPr>
        <w:t xml:space="preserve"> stating they had cut them up in their vehicle</w:t>
      </w:r>
      <w:r>
        <w:rPr>
          <w:sz w:val="24"/>
        </w:rPr>
        <w:t xml:space="preserve"> in the car park. They stated Male C was particularly aggressive. D</w:t>
      </w:r>
      <w:r w:rsidRPr="003949A7">
        <w:rPr>
          <w:sz w:val="24"/>
        </w:rPr>
        <w:t>espite Male A apologising</w:t>
      </w:r>
      <w:r>
        <w:rPr>
          <w:sz w:val="24"/>
        </w:rPr>
        <w:t xml:space="preserve">, explaining </w:t>
      </w:r>
      <w:r w:rsidRPr="003949A7">
        <w:rPr>
          <w:sz w:val="24"/>
        </w:rPr>
        <w:t>he did not realis</w:t>
      </w:r>
      <w:r>
        <w:rPr>
          <w:sz w:val="24"/>
        </w:rPr>
        <w:t>e the new queuing system for</w:t>
      </w:r>
      <w:r w:rsidRPr="003949A7">
        <w:rPr>
          <w:sz w:val="24"/>
        </w:rPr>
        <w:t xml:space="preserve"> cars, th</w:t>
      </w:r>
      <w:r>
        <w:rPr>
          <w:sz w:val="24"/>
        </w:rPr>
        <w:t>e two Males continued and Male C</w:t>
      </w:r>
      <w:r w:rsidRPr="003949A7">
        <w:rPr>
          <w:sz w:val="24"/>
        </w:rPr>
        <w:t xml:space="preserve"> allegedly assaulted him unprovoked</w:t>
      </w:r>
      <w:r>
        <w:rPr>
          <w:sz w:val="24"/>
        </w:rPr>
        <w:t>,</w:t>
      </w:r>
      <w:r w:rsidRPr="003949A7">
        <w:rPr>
          <w:sz w:val="24"/>
        </w:rPr>
        <w:t xml:space="preserve"> by striking him to his right eye.</w:t>
      </w:r>
    </w:p>
    <w:p w14:paraId="077AFE8B" w14:textId="77777777" w:rsidR="0095640F" w:rsidRPr="003949A7" w:rsidRDefault="0095640F" w:rsidP="0095640F">
      <w:pPr>
        <w:rPr>
          <w:sz w:val="24"/>
        </w:rPr>
      </w:pPr>
    </w:p>
    <w:p w14:paraId="1483C00A" w14:textId="77777777" w:rsidR="0095640F" w:rsidRPr="003949A7" w:rsidRDefault="0095640F" w:rsidP="0095640F">
      <w:pPr>
        <w:rPr>
          <w:sz w:val="24"/>
        </w:rPr>
      </w:pPr>
      <w:r w:rsidRPr="003949A7">
        <w:rPr>
          <w:sz w:val="24"/>
        </w:rPr>
        <w:t xml:space="preserve">A security guard, working </w:t>
      </w:r>
      <w:r>
        <w:rPr>
          <w:sz w:val="24"/>
        </w:rPr>
        <w:t>for</w:t>
      </w:r>
      <w:r w:rsidRPr="003949A7">
        <w:rPr>
          <w:sz w:val="24"/>
        </w:rPr>
        <w:t xml:space="preserve"> the supermarket came over to identify himself and stated he witnessed the events. </w:t>
      </w:r>
      <w:r>
        <w:rPr>
          <w:sz w:val="24"/>
        </w:rPr>
        <w:t>He reiterated the account given by Male A and stated he witnessed Male C as the aggressor.</w:t>
      </w:r>
      <w:r w:rsidRPr="003949A7">
        <w:rPr>
          <w:sz w:val="24"/>
        </w:rPr>
        <w:t xml:space="preserve"> In light of this, I asked if he would be willing to provide a statement, to which he agreed.</w:t>
      </w:r>
    </w:p>
    <w:p w14:paraId="1D6AF330" w14:textId="77777777" w:rsidR="0095640F" w:rsidRPr="003949A7" w:rsidRDefault="0095640F" w:rsidP="0095640F">
      <w:pPr>
        <w:rPr>
          <w:sz w:val="24"/>
        </w:rPr>
      </w:pPr>
    </w:p>
    <w:p w14:paraId="2B002AB7" w14:textId="77777777" w:rsidR="0095640F" w:rsidRPr="003949A7" w:rsidRDefault="0095640F" w:rsidP="0095640F">
      <w:pPr>
        <w:rPr>
          <w:sz w:val="24"/>
        </w:rPr>
      </w:pPr>
      <w:r w:rsidRPr="003949A7">
        <w:rPr>
          <w:sz w:val="24"/>
        </w:rPr>
        <w:t xml:space="preserve">Based upon the disclosure provided by </w:t>
      </w:r>
      <w:r>
        <w:rPr>
          <w:sz w:val="24"/>
        </w:rPr>
        <w:t>all parties</w:t>
      </w:r>
      <w:r w:rsidRPr="003949A7">
        <w:rPr>
          <w:sz w:val="24"/>
        </w:rPr>
        <w:t xml:space="preserve"> and the circumstances surrounding the incident, officers decided to arrest Male C with there being sufficient grounds to do so. The Male was subsequently</w:t>
      </w:r>
      <w:r>
        <w:rPr>
          <w:sz w:val="24"/>
        </w:rPr>
        <w:t xml:space="preserve"> told he was being</w:t>
      </w:r>
      <w:r w:rsidRPr="003949A7">
        <w:rPr>
          <w:sz w:val="24"/>
        </w:rPr>
        <w:t xml:space="preserve"> arrested on suspicion of the alleged offence in-line with Code G of the Police and Criminal Evidence Act 1984 and was cautioned. Male C made a caution reply of ‘He d</w:t>
      </w:r>
      <w:r>
        <w:rPr>
          <w:sz w:val="24"/>
        </w:rPr>
        <w:t>eserved it’</w:t>
      </w:r>
      <w:r w:rsidRPr="003949A7">
        <w:rPr>
          <w:sz w:val="24"/>
        </w:rPr>
        <w:t xml:space="preserve">. His caution reply was recorded in my electronic pocket notebook as well as </w:t>
      </w:r>
      <w:r>
        <w:rPr>
          <w:sz w:val="24"/>
        </w:rPr>
        <w:t>recorded on</w:t>
      </w:r>
      <w:r w:rsidRPr="003949A7">
        <w:rPr>
          <w:sz w:val="24"/>
        </w:rPr>
        <w:t xml:space="preserve"> officers Body Worn V</w:t>
      </w:r>
      <w:r>
        <w:rPr>
          <w:sz w:val="24"/>
        </w:rPr>
        <w:t>ideo.</w:t>
      </w:r>
    </w:p>
    <w:p w14:paraId="407383C0" w14:textId="77777777" w:rsidR="0095640F" w:rsidRPr="003949A7" w:rsidRDefault="0095640F" w:rsidP="0095640F">
      <w:pPr>
        <w:rPr>
          <w:sz w:val="24"/>
        </w:rPr>
      </w:pPr>
    </w:p>
    <w:p w14:paraId="2A922B5A" w14:textId="77777777" w:rsidR="0095640F" w:rsidRPr="003949A7" w:rsidRDefault="0095640F" w:rsidP="0095640F">
      <w:pPr>
        <w:rPr>
          <w:sz w:val="24"/>
        </w:rPr>
      </w:pPr>
      <w:r w:rsidRPr="003949A7">
        <w:rPr>
          <w:sz w:val="24"/>
        </w:rPr>
        <w:t xml:space="preserve">Male B, clearly upset by the events </w:t>
      </w:r>
      <w:r>
        <w:rPr>
          <w:sz w:val="24"/>
        </w:rPr>
        <w:t>of</w:t>
      </w:r>
      <w:r w:rsidRPr="003949A7">
        <w:rPr>
          <w:sz w:val="24"/>
        </w:rPr>
        <w:t xml:space="preserve"> his friend </w:t>
      </w:r>
      <w:r>
        <w:rPr>
          <w:sz w:val="24"/>
        </w:rPr>
        <w:t>being</w:t>
      </w:r>
      <w:r w:rsidRPr="003949A7">
        <w:rPr>
          <w:sz w:val="24"/>
        </w:rPr>
        <w:t xml:space="preserve"> arrested became irate and began to shout and swear. Although not directed at anyone,</w:t>
      </w:r>
      <w:r>
        <w:rPr>
          <w:sz w:val="24"/>
        </w:rPr>
        <w:t xml:space="preserve"> he continued to shout</w:t>
      </w:r>
      <w:r w:rsidRPr="003949A7">
        <w:rPr>
          <w:sz w:val="24"/>
        </w:rPr>
        <w:t xml:space="preserve">. I approached Male B and advised him that he must leave the area and he is committing a Public Order offence by behaving the way he was. I advised him that if he continued, he would leave me no choice to arrest him. Male B, although disgruntled left the area. </w:t>
      </w:r>
    </w:p>
    <w:p w14:paraId="4495E3ED" w14:textId="77777777" w:rsidR="0095640F" w:rsidRPr="003949A7" w:rsidRDefault="0095640F" w:rsidP="0095640F">
      <w:pPr>
        <w:rPr>
          <w:sz w:val="24"/>
        </w:rPr>
      </w:pPr>
    </w:p>
    <w:p w14:paraId="4555D8D5" w14:textId="77777777" w:rsidR="0095640F" w:rsidRPr="003949A7" w:rsidRDefault="0095640F" w:rsidP="0095640F">
      <w:pPr>
        <w:rPr>
          <w:color w:val="auto"/>
          <w:sz w:val="24"/>
        </w:rPr>
      </w:pPr>
      <w:r w:rsidRPr="003949A7">
        <w:rPr>
          <w:sz w:val="24"/>
        </w:rPr>
        <w:t xml:space="preserve">Statements were taken from Male A, the Female and Security guard. These were completed by asking open questions to gather as much </w:t>
      </w:r>
      <w:r w:rsidRPr="003949A7">
        <w:rPr>
          <w:color w:val="auto"/>
          <w:sz w:val="24"/>
        </w:rPr>
        <w:t>detail as possible, this ensured a detailed account was collected in order to aid the investigative process. Officers adopted active listening skills so they understood the</w:t>
      </w:r>
      <w:r>
        <w:rPr>
          <w:color w:val="auto"/>
          <w:sz w:val="24"/>
        </w:rPr>
        <w:t>y</w:t>
      </w:r>
      <w:r w:rsidRPr="003949A7">
        <w:rPr>
          <w:color w:val="auto"/>
          <w:sz w:val="24"/>
        </w:rPr>
        <w:t xml:space="preserve"> we</w:t>
      </w:r>
      <w:r>
        <w:rPr>
          <w:color w:val="auto"/>
          <w:sz w:val="24"/>
        </w:rPr>
        <w:t>re</w:t>
      </w:r>
      <w:r w:rsidRPr="003949A7">
        <w:rPr>
          <w:color w:val="auto"/>
          <w:sz w:val="24"/>
        </w:rPr>
        <w:t xml:space="preserve"> being taken seriously and the officers in attendance were acting professionally. In the interests of Golden Hour Enquiries, Male A</w:t>
      </w:r>
      <w:r>
        <w:rPr>
          <w:color w:val="auto"/>
          <w:sz w:val="24"/>
        </w:rPr>
        <w:t>’</w:t>
      </w:r>
      <w:r w:rsidRPr="003949A7">
        <w:rPr>
          <w:color w:val="auto"/>
          <w:sz w:val="24"/>
        </w:rPr>
        <w:t xml:space="preserve">s injuries were photographed and CCTV was </w:t>
      </w:r>
      <w:r>
        <w:rPr>
          <w:color w:val="auto"/>
          <w:sz w:val="24"/>
        </w:rPr>
        <w:t>requested</w:t>
      </w:r>
      <w:r w:rsidRPr="003949A7">
        <w:rPr>
          <w:color w:val="auto"/>
          <w:sz w:val="24"/>
        </w:rPr>
        <w:t xml:space="preserve"> from the supermarket</w:t>
      </w:r>
      <w:r>
        <w:rPr>
          <w:color w:val="auto"/>
          <w:sz w:val="24"/>
        </w:rPr>
        <w:t xml:space="preserve"> to be collected later that day</w:t>
      </w:r>
      <w:r w:rsidRPr="003949A7">
        <w:rPr>
          <w:color w:val="auto"/>
          <w:sz w:val="24"/>
        </w:rPr>
        <w:t xml:space="preserve">. </w:t>
      </w:r>
      <w:r>
        <w:rPr>
          <w:color w:val="auto"/>
          <w:sz w:val="24"/>
        </w:rPr>
        <w:t xml:space="preserve">Male A declined a VPS at this stage. All parties were informed of what would happen next and that they would be informed of any investigational developments. </w:t>
      </w:r>
    </w:p>
    <w:p w14:paraId="096C4623" w14:textId="77777777" w:rsidR="0095640F" w:rsidRPr="003949A7" w:rsidRDefault="0095640F" w:rsidP="0095640F">
      <w:pPr>
        <w:rPr>
          <w:color w:val="auto"/>
          <w:sz w:val="24"/>
        </w:rPr>
      </w:pPr>
    </w:p>
    <w:p w14:paraId="19CB6FA1" w14:textId="77777777" w:rsidR="0095640F" w:rsidRPr="003949A7" w:rsidRDefault="0095640F" w:rsidP="0095640F">
      <w:pPr>
        <w:rPr>
          <w:color w:val="auto"/>
          <w:sz w:val="24"/>
        </w:rPr>
      </w:pPr>
      <w:r w:rsidRPr="003949A7">
        <w:rPr>
          <w:color w:val="auto"/>
          <w:sz w:val="24"/>
        </w:rPr>
        <w:t>Upon arriv</w:t>
      </w:r>
      <w:r>
        <w:rPr>
          <w:color w:val="auto"/>
          <w:sz w:val="24"/>
        </w:rPr>
        <w:t xml:space="preserve">al at the custody suite, Male C’s </w:t>
      </w:r>
      <w:r w:rsidRPr="003949A7">
        <w:rPr>
          <w:color w:val="auto"/>
          <w:sz w:val="24"/>
        </w:rPr>
        <w:t>detention</w:t>
      </w:r>
      <w:r>
        <w:rPr>
          <w:color w:val="auto"/>
          <w:sz w:val="24"/>
        </w:rPr>
        <w:t xml:space="preserve"> was</w:t>
      </w:r>
      <w:r w:rsidRPr="003949A7">
        <w:rPr>
          <w:color w:val="auto"/>
          <w:sz w:val="24"/>
        </w:rPr>
        <w:t xml:space="preserve"> auth</w:t>
      </w:r>
      <w:r>
        <w:rPr>
          <w:color w:val="auto"/>
          <w:sz w:val="24"/>
        </w:rPr>
        <w:t xml:space="preserve">orised by the custody sergeant. I </w:t>
      </w:r>
      <w:r w:rsidRPr="003949A7">
        <w:rPr>
          <w:color w:val="auto"/>
          <w:sz w:val="24"/>
        </w:rPr>
        <w:t xml:space="preserve">updated the relevant South Wales Police computer systems with </w:t>
      </w:r>
      <w:r>
        <w:rPr>
          <w:color w:val="auto"/>
          <w:sz w:val="24"/>
        </w:rPr>
        <w:t>details of the incident and of</w:t>
      </w:r>
      <w:r w:rsidRPr="003949A7">
        <w:rPr>
          <w:color w:val="auto"/>
          <w:sz w:val="24"/>
        </w:rPr>
        <w:t xml:space="preserve"> Male C’s arrest and detention. </w:t>
      </w:r>
      <w:r>
        <w:rPr>
          <w:color w:val="auto"/>
          <w:sz w:val="24"/>
        </w:rPr>
        <w:t xml:space="preserve">I completed my arrest statement and subsequently uploaded that, Male A’s, the Females and the Security Guards Statement. Officers docked their Body Worn Video cameras and the pictures of Male A’s injuries were uploaded in preparation for Male C’s interview to be conducted by an interviewing officer. </w:t>
      </w:r>
    </w:p>
    <w:p w14:paraId="2C862ED5" w14:textId="77777777" w:rsidR="0095640F" w:rsidRPr="003949A7" w:rsidRDefault="0095640F" w:rsidP="0095640F">
      <w:pPr>
        <w:rPr>
          <w:color w:val="auto"/>
          <w:sz w:val="24"/>
        </w:rPr>
      </w:pPr>
    </w:p>
    <w:p w14:paraId="32BF75D3" w14:textId="77777777" w:rsidR="0095640F" w:rsidRPr="003949A7" w:rsidRDefault="0095640F" w:rsidP="0095640F">
      <w:pPr>
        <w:rPr>
          <w:sz w:val="24"/>
        </w:rPr>
      </w:pPr>
      <w:r w:rsidRPr="003949A7">
        <w:rPr>
          <w:sz w:val="24"/>
        </w:rPr>
        <w:lastRenderedPageBreak/>
        <w:t xml:space="preserve">Throughout this incident, I applied the NDM to aid my decision making. The NDM as explained by the College of Policing </w:t>
      </w:r>
      <w:r w:rsidRPr="001A7930">
        <w:rPr>
          <w:color w:val="auto"/>
          <w:sz w:val="24"/>
        </w:rPr>
        <w:t>‘is suitable for all decisions and should be used by everyone in policing. It can be applied: to spontaneous incidents or planned operation, by an individual or team of people and to both operational and non-operational situations. Decision makers can use the NDM to structure a rationale of what they did during an incident and why’</w:t>
      </w:r>
      <w:r w:rsidRPr="001A7930">
        <w:rPr>
          <w:b/>
          <w:color w:val="auto"/>
          <w:sz w:val="24"/>
          <w:szCs w:val="24"/>
        </w:rPr>
        <w:t xml:space="preserve"> </w:t>
      </w:r>
      <w:r w:rsidRPr="001A7930">
        <w:rPr>
          <w:sz w:val="24"/>
          <w:szCs w:val="24"/>
          <w:shd w:val="clear" w:color="auto" w:fill="FFFFFF"/>
        </w:rPr>
        <w:t>(National Decision Model, College of Policing, 2013)</w:t>
      </w:r>
      <w:r w:rsidRPr="001A7930">
        <w:rPr>
          <w:sz w:val="24"/>
          <w:szCs w:val="24"/>
        </w:rPr>
        <w:t xml:space="preserve">. </w:t>
      </w:r>
      <w:r w:rsidRPr="003949A7">
        <w:rPr>
          <w:sz w:val="24"/>
        </w:rPr>
        <w:t>The NDM consists of different elements, each part playing its own role in aiding the decision maker. At the heart of the NDM is the Code of Ethics which underpins all decisions aligned with the 10 Standards of Professional Behaviour and the 9 Policing Principles. The first stage of the NDM is to ‘Gather Information and Intelligence’, which requires you to gather as much information as possible relating to the decision you have to make. The next stage is ‘Assess Threat, Risk and Develop Working Strategy’, this stage involves assessing the situation for any threat or risk. The next element is ‘Consider Powers and Policies’, where the decision maker needs to know what powers and policies they will have in the situation. The next stage is ‘Identify Options and Contingencies’ where the decision maker starts to consider what options are available to make the decision. Then lastly, ‘Take Action and Review What Happened’ which involves implementing your decision and then reviewing it.</w:t>
      </w:r>
    </w:p>
    <w:p w14:paraId="7617EE53" w14:textId="77777777" w:rsidR="0095640F" w:rsidRPr="003949A7" w:rsidRDefault="0095640F" w:rsidP="0095640F">
      <w:pPr>
        <w:rPr>
          <w:sz w:val="24"/>
        </w:rPr>
      </w:pPr>
    </w:p>
    <w:p w14:paraId="0F1EDBB8" w14:textId="77777777" w:rsidR="0095640F" w:rsidRDefault="0095640F" w:rsidP="0095640F">
      <w:pPr>
        <w:rPr>
          <w:sz w:val="24"/>
        </w:rPr>
      </w:pPr>
      <w:r w:rsidRPr="003949A7">
        <w:rPr>
          <w:color w:val="auto"/>
          <w:sz w:val="24"/>
        </w:rPr>
        <w:t xml:space="preserve">Upon reflection, there were two occasions I made use of the NDM Model. </w:t>
      </w:r>
      <w:r>
        <w:rPr>
          <w:color w:val="auto"/>
          <w:sz w:val="24"/>
        </w:rPr>
        <w:t>Firstly when dealing with the incident,</w:t>
      </w:r>
      <w:r w:rsidRPr="003949A7">
        <w:rPr>
          <w:color w:val="auto"/>
          <w:sz w:val="24"/>
        </w:rPr>
        <w:t xml:space="preserve"> I considered the information and intelligence </w:t>
      </w:r>
      <w:r>
        <w:rPr>
          <w:color w:val="auto"/>
          <w:sz w:val="24"/>
        </w:rPr>
        <w:t>present</w:t>
      </w:r>
      <w:r w:rsidRPr="003949A7">
        <w:rPr>
          <w:color w:val="auto"/>
          <w:sz w:val="24"/>
        </w:rPr>
        <w:t>, which derived from the 999 call</w:t>
      </w:r>
      <w:r>
        <w:rPr>
          <w:color w:val="auto"/>
          <w:sz w:val="24"/>
        </w:rPr>
        <w:t>, the witness account</w:t>
      </w:r>
      <w:r w:rsidRPr="003949A7">
        <w:rPr>
          <w:color w:val="auto"/>
          <w:sz w:val="24"/>
        </w:rPr>
        <w:t>, the accounts fr</w:t>
      </w:r>
      <w:r>
        <w:rPr>
          <w:color w:val="auto"/>
          <w:sz w:val="24"/>
        </w:rPr>
        <w:t>om Male A and the Female and</w:t>
      </w:r>
      <w:r w:rsidRPr="003949A7">
        <w:rPr>
          <w:color w:val="auto"/>
          <w:sz w:val="24"/>
        </w:rPr>
        <w:t xml:space="preserve"> Male B &amp; C and the information at the scene upon arrival. I assessed the threat and risk by considering that this disturbance was still ongoing, in full view of the public which meant that escalation could occur involving more people</w:t>
      </w:r>
      <w:r>
        <w:rPr>
          <w:color w:val="auto"/>
          <w:sz w:val="24"/>
        </w:rPr>
        <w:t xml:space="preserve"> or</w:t>
      </w:r>
      <w:r w:rsidRPr="003949A7">
        <w:rPr>
          <w:color w:val="auto"/>
          <w:sz w:val="24"/>
        </w:rPr>
        <w:t xml:space="preserve"> officers. An injury had been sustained by Male A which meant that an Assault had taken place, meaning an arrest would have been the most appropriate working strategy. At the stage of considering Powers and Policies I knew an arrest would be under </w:t>
      </w:r>
      <w:r w:rsidRPr="003949A7">
        <w:rPr>
          <w:sz w:val="24"/>
        </w:rPr>
        <w:t>section 24 of the Police and Criminal Evidence Act 1984.</w:t>
      </w:r>
      <w:r>
        <w:rPr>
          <w:sz w:val="24"/>
        </w:rPr>
        <w:t xml:space="preserve"> The next stage, I identified the options available to me, as it was in the public interest it was appropriate to arrest the suspect. If things had escalated, my contingency would have been to call for additional units to deal with the incident. Lastly, I took action by arresting Male C, informing custody after doing so and reviewed the incident afterward. Secondly, I utilised the NDM when dealing with Male B. I gathered information and intelligence, Male B was clearly upset over Male C’s arrest. He was swearing, but not directed at anyone. I assessed the threat and risk and developed a working strategy, there was no immediate risk or threat. Granted, Male B’s language and conduct was unacceptable especially that in a public place. Male B had no involvement in the assault, I considered discretion by speaking to and warning him first. I considered powers and policies, I knew I had a power again under Section 24 PACE for a Public Order offence. I then identified my options and contingencies, I knew I had grounds for arrest but I wanted to use discretion and offer words of advice first and foremost, then use the arrest as a contingency should Male B escalate or continue the behaviour. After utilising the NDM, I then took action to offer words of advice to Male B who accepted and left the area. Upon review, I think this was the appropriate decision as he was just venting his frustration and had not been involved in the assault. </w:t>
      </w:r>
    </w:p>
    <w:p w14:paraId="2DDFD52C" w14:textId="77777777" w:rsidR="0095640F" w:rsidRDefault="0095640F" w:rsidP="0095640F">
      <w:pPr>
        <w:rPr>
          <w:sz w:val="24"/>
        </w:rPr>
      </w:pPr>
    </w:p>
    <w:p w14:paraId="7F01BCB7" w14:textId="77777777" w:rsidR="0095640F" w:rsidRDefault="0095640F" w:rsidP="0095640F">
      <w:pPr>
        <w:rPr>
          <w:sz w:val="24"/>
        </w:rPr>
      </w:pPr>
      <w:r>
        <w:rPr>
          <w:sz w:val="24"/>
        </w:rPr>
        <w:lastRenderedPageBreak/>
        <w:t xml:space="preserve">Throughout, responsibilities with regards to </w:t>
      </w:r>
      <w:r w:rsidRPr="0039182B">
        <w:rPr>
          <w:sz w:val="24"/>
        </w:rPr>
        <w:t>Criminal Procedure and Investigations Act 1996</w:t>
      </w:r>
      <w:r>
        <w:rPr>
          <w:sz w:val="24"/>
        </w:rPr>
        <w:t xml:space="preserve"> were adhered to. This was a reactive investigation, BWV was activated immediately to capture the incident. All parties inclusive of the suspect were treated fairly and informed of what was happening. All relevant materials were recorded in the correct formats including all statements, photographs and CCTV after it was subsequently collected. Male C’s caution reply was not only recorded on BWV, it was entered into my EPNB which he then refused to sign at the custody desk and was also put into my statement. Upon arrival at custody, I interrogated South Wales Police computer systems, recording and uploading all the relevant information taken from the incident so it was at the disposal of the investigation and the interviewing officer ready to conduct the interview of Male C. </w:t>
      </w:r>
    </w:p>
    <w:p w14:paraId="00B1C07B" w14:textId="77777777" w:rsidR="0095640F" w:rsidRDefault="0095640F" w:rsidP="0095640F">
      <w:pPr>
        <w:rPr>
          <w:sz w:val="24"/>
        </w:rPr>
      </w:pPr>
    </w:p>
    <w:p w14:paraId="3E31D5DF" w14:textId="77777777" w:rsidR="0095640F" w:rsidRPr="003949A7" w:rsidRDefault="0095640F" w:rsidP="0095640F">
      <w:pPr>
        <w:rPr>
          <w:sz w:val="24"/>
        </w:rPr>
      </w:pPr>
      <w:r w:rsidRPr="00263541">
        <w:rPr>
          <w:sz w:val="24"/>
        </w:rPr>
        <w:t xml:space="preserve">In conclusion, I feel that the incident attended demonstrated social and legislative context. It </w:t>
      </w:r>
      <w:r>
        <w:rPr>
          <w:sz w:val="24"/>
        </w:rPr>
        <w:t>reflected on my use of the NDM to assist in resolving the incident effectively and I outlined my use of discretion in one of the decisions I made using the NDM during the incident</w:t>
      </w:r>
      <w:r w:rsidRPr="00263541">
        <w:rPr>
          <w:sz w:val="24"/>
        </w:rPr>
        <w:t>.</w:t>
      </w:r>
      <w:r>
        <w:rPr>
          <w:sz w:val="24"/>
        </w:rPr>
        <w:t xml:space="preserve"> I explained</w:t>
      </w:r>
      <w:r w:rsidRPr="003949A7">
        <w:rPr>
          <w:sz w:val="24"/>
        </w:rPr>
        <w:t xml:space="preserve"> my responsibilities with regards to the provision of the CPIA when conducting this investigation including when managing the offender and suspects and recording and retaining significant information.</w:t>
      </w:r>
      <w:r>
        <w:rPr>
          <w:sz w:val="24"/>
        </w:rPr>
        <w:t xml:space="preserve"> </w:t>
      </w:r>
      <w:r w:rsidRPr="00263541">
        <w:rPr>
          <w:sz w:val="24"/>
        </w:rPr>
        <w:t xml:space="preserve">It also outlined application of policing values </w:t>
      </w:r>
      <w:r w:rsidRPr="003949A7">
        <w:rPr>
          <w:sz w:val="24"/>
        </w:rPr>
        <w:t xml:space="preserve">particularly through an </w:t>
      </w:r>
      <w:r w:rsidRPr="003949A7">
        <w:rPr>
          <w:bCs/>
          <w:sz w:val="24"/>
        </w:rPr>
        <w:t>analysis</w:t>
      </w:r>
      <w:r w:rsidRPr="003949A7">
        <w:rPr>
          <w:sz w:val="24"/>
        </w:rPr>
        <w:t xml:space="preserve"> of the potential impact of bias on</w:t>
      </w:r>
      <w:r>
        <w:rPr>
          <w:sz w:val="24"/>
        </w:rPr>
        <w:t xml:space="preserve"> the decision-making process.</w:t>
      </w:r>
    </w:p>
    <w:p w14:paraId="4C50E184" w14:textId="56CEFD1A" w:rsidR="00025650" w:rsidRDefault="00025650" w:rsidP="00025650">
      <w:pPr>
        <w:jc w:val="both"/>
        <w:rPr>
          <w:sz w:val="24"/>
          <w:szCs w:val="24"/>
        </w:rPr>
      </w:pPr>
    </w:p>
    <w:p w14:paraId="5DD0BBB0" w14:textId="62AD240F" w:rsidR="0095640F" w:rsidRPr="00270EEB" w:rsidRDefault="0095640F" w:rsidP="00025650">
      <w:pPr>
        <w:jc w:val="both"/>
        <w:rPr>
          <w:sz w:val="24"/>
          <w:szCs w:val="24"/>
        </w:rPr>
      </w:pPr>
      <w:r>
        <w:rPr>
          <w:sz w:val="24"/>
          <w:szCs w:val="24"/>
        </w:rPr>
        <w:t>Word Count - 1648</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0E5C28">
        <w:tc>
          <w:tcPr>
            <w:tcW w:w="10188" w:type="dxa"/>
            <w:shd w:val="clear" w:color="auto" w:fill="auto"/>
          </w:tcPr>
          <w:p w14:paraId="356C9783" w14:textId="77777777" w:rsidR="00A93A25" w:rsidRDefault="00A93A25" w:rsidP="000E5C28">
            <w:pPr>
              <w:ind w:right="237"/>
              <w:rPr>
                <w:sz w:val="24"/>
                <w:szCs w:val="24"/>
              </w:rPr>
            </w:pPr>
          </w:p>
          <w:p w14:paraId="21FD475F" w14:textId="77777777" w:rsidR="00A93A25" w:rsidRPr="00270EEB" w:rsidRDefault="00A93A25" w:rsidP="000E5C28">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0E5C28">
            <w:pPr>
              <w:ind w:right="237"/>
              <w:rPr>
                <w:sz w:val="24"/>
                <w:szCs w:val="24"/>
              </w:rPr>
            </w:pPr>
          </w:p>
          <w:p w14:paraId="1B557B38" w14:textId="77777777" w:rsidR="00A93A25" w:rsidRDefault="00A93A25" w:rsidP="000E5C28">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0E5C28">
            <w:pPr>
              <w:ind w:right="237"/>
              <w:jc w:val="both"/>
              <w:rPr>
                <w:sz w:val="24"/>
                <w:szCs w:val="24"/>
              </w:rPr>
            </w:pPr>
          </w:p>
          <w:p w14:paraId="6E650755" w14:textId="77777777" w:rsidR="00A93A25" w:rsidRDefault="00A93A25" w:rsidP="000E5C28">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0E5C28">
            <w:pPr>
              <w:ind w:right="237"/>
              <w:jc w:val="both"/>
              <w:rPr>
                <w:sz w:val="24"/>
                <w:szCs w:val="24"/>
              </w:rPr>
            </w:pPr>
          </w:p>
          <w:p w14:paraId="3FA4FA04" w14:textId="77777777" w:rsidR="00A93A25" w:rsidRPr="00270EEB" w:rsidRDefault="00A93A25" w:rsidP="000E5C28">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0E5C28">
            <w:pPr>
              <w:ind w:right="237"/>
              <w:jc w:val="both"/>
              <w:rPr>
                <w:sz w:val="24"/>
                <w:szCs w:val="24"/>
              </w:rPr>
            </w:pPr>
          </w:p>
          <w:p w14:paraId="3ADEEC22" w14:textId="77777777" w:rsidR="00A93A25" w:rsidRPr="00270EEB" w:rsidRDefault="00A93A25" w:rsidP="000E5C28">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270EEB" w:rsidRDefault="00A93A25" w:rsidP="00A93A25">
      <w:pPr>
        <w:ind w:right="237"/>
        <w:jc w:val="both"/>
        <w:rPr>
          <w:sz w:val="24"/>
          <w:szCs w:val="24"/>
        </w:rPr>
      </w:pPr>
    </w:p>
    <w:p w14:paraId="34F926B8" w14:textId="01D785AB" w:rsidR="000E5C28" w:rsidRDefault="000E5C28" w:rsidP="000E5C28">
      <w:pPr>
        <w:rPr>
          <w:sz w:val="24"/>
          <w:szCs w:val="24"/>
        </w:rPr>
      </w:pPr>
      <w:r w:rsidRPr="00F02D4A">
        <w:rPr>
          <w:sz w:val="24"/>
          <w:szCs w:val="24"/>
        </w:rPr>
        <w:t xml:space="preserve">This essay will assess an incident I attended including any social and legislative context and review the elements of effective communication used. It will </w:t>
      </w:r>
      <w:r>
        <w:rPr>
          <w:sz w:val="24"/>
          <w:szCs w:val="24"/>
        </w:rPr>
        <w:t>explain my considerations in relation to vulnerability and responsibilities for safeguarding individuals involved and the Police role in reducing factors of risk</w:t>
      </w:r>
      <w:r w:rsidRPr="00F02D4A">
        <w:rPr>
          <w:sz w:val="24"/>
          <w:szCs w:val="24"/>
        </w:rPr>
        <w:t>. It will outline application of core principles as well a</w:t>
      </w:r>
      <w:r>
        <w:rPr>
          <w:sz w:val="24"/>
          <w:szCs w:val="24"/>
        </w:rPr>
        <w:t xml:space="preserve">s any relevant Code of Practice </w:t>
      </w:r>
      <w:r w:rsidRPr="00F02D4A">
        <w:rPr>
          <w:sz w:val="24"/>
          <w:szCs w:val="24"/>
        </w:rPr>
        <w:t xml:space="preserve">considerations. I will utilise references in support of any points made. I will reflect on the incident and provide a conclusion. </w:t>
      </w:r>
    </w:p>
    <w:p w14:paraId="6A460ABB" w14:textId="77777777" w:rsidR="000E5C28" w:rsidRPr="00F02D4A" w:rsidRDefault="000E5C28" w:rsidP="000E5C28">
      <w:pPr>
        <w:rPr>
          <w:sz w:val="24"/>
          <w:szCs w:val="24"/>
        </w:rPr>
      </w:pPr>
    </w:p>
    <w:p w14:paraId="554F3B2B" w14:textId="0F9C33E7" w:rsidR="000E5C28" w:rsidRDefault="000E5C28" w:rsidP="000E5C28">
      <w:pPr>
        <w:rPr>
          <w:sz w:val="24"/>
        </w:rPr>
      </w:pPr>
      <w:r>
        <w:rPr>
          <w:sz w:val="24"/>
        </w:rPr>
        <w:t xml:space="preserve">I attended a call of a Domestic Assault. The reporting person was the neighbour of a Female. The two households were having a garden party and after some alcoholic drinks, the Female began disclosing details to the neighbour of an assault the day before and the female showing the neighbour bruises to her upper arms. When the Male realised this, he ushered the Female back into the property. </w:t>
      </w:r>
    </w:p>
    <w:p w14:paraId="767FE3DB" w14:textId="77777777" w:rsidR="000E5C28" w:rsidRDefault="000E5C28" w:rsidP="000E5C28">
      <w:pPr>
        <w:rPr>
          <w:sz w:val="24"/>
        </w:rPr>
      </w:pPr>
    </w:p>
    <w:p w14:paraId="5B9DCC67" w14:textId="5433A57D" w:rsidR="000E5C28" w:rsidRDefault="000E5C28" w:rsidP="000E5C28">
      <w:pPr>
        <w:rPr>
          <w:sz w:val="24"/>
        </w:rPr>
      </w:pPr>
      <w:r>
        <w:rPr>
          <w:sz w:val="24"/>
        </w:rPr>
        <w:t xml:space="preserve">Prior to attending I took consideration to the fact this was a third party report. I conducted the relevant checks and at the address of the alleged incident there was a </w:t>
      </w:r>
      <w:r>
        <w:rPr>
          <w:sz w:val="24"/>
        </w:rPr>
        <w:lastRenderedPageBreak/>
        <w:t>history of recent calls relating to Domestic Assault, where support from prosecution was usually withdrawn.</w:t>
      </w:r>
    </w:p>
    <w:p w14:paraId="5C607C82" w14:textId="77777777" w:rsidR="000E5C28" w:rsidRDefault="000E5C28" w:rsidP="000E5C28">
      <w:pPr>
        <w:rPr>
          <w:sz w:val="24"/>
        </w:rPr>
      </w:pPr>
    </w:p>
    <w:p w14:paraId="4FB7839A" w14:textId="2C01932B" w:rsidR="000E5C28" w:rsidRDefault="000E5C28" w:rsidP="000E5C28">
      <w:pPr>
        <w:rPr>
          <w:sz w:val="24"/>
        </w:rPr>
      </w:pPr>
      <w:r>
        <w:rPr>
          <w:sz w:val="24"/>
        </w:rPr>
        <w:t xml:space="preserve">Upon attendance, officers Body Worn Videos were activated in accordance with South Wales Police Force Policy. The male answered the door and granted officers access to the property. We explained why were in attendance and that we need to speak to his partner. The Males demeanour was nervous but cooperative. We separated the two parties, my colleague remained downstairs with the male and I went upstairs with the Female so to speak to both parties individually. </w:t>
      </w:r>
    </w:p>
    <w:p w14:paraId="5377A99E" w14:textId="77777777" w:rsidR="000E5C28" w:rsidRDefault="000E5C28" w:rsidP="000E5C28">
      <w:pPr>
        <w:rPr>
          <w:sz w:val="24"/>
        </w:rPr>
      </w:pPr>
    </w:p>
    <w:p w14:paraId="4E409245" w14:textId="69DD0E03" w:rsidR="000E5C28" w:rsidRDefault="000E5C28" w:rsidP="000E5C28">
      <w:pPr>
        <w:rPr>
          <w:sz w:val="24"/>
        </w:rPr>
      </w:pPr>
      <w:r>
        <w:rPr>
          <w:sz w:val="24"/>
        </w:rPr>
        <w:t xml:space="preserve">The Female was visibly upset, her head held in her hands and went extended periods of time without saying anything. I attempted to build rapport by introducing myself and speaking in a soft tone of voice to ascertain her state of mind and I crouched down to be at her level, as she was sat on a low sitting bed. I asked open questions to ascertain what had happened. The Female was reluctant to speak to me, she just asked that I leave and did not want to provide any information to us. I asked probing questions trying to gauge if there was truth in the allegations that had been made. I offered reassurance and tried to negotiate with her. I tried to make her feel comfortable in order to talk to me and explained that we were there because she disclosed some concerning things to her Neighbour who was worried about her. The Female eventually disclosed that the Male assaulted her the day previously and the Neighbour was right in what they reported. </w:t>
      </w:r>
    </w:p>
    <w:p w14:paraId="606F84A5" w14:textId="77777777" w:rsidR="000E5C28" w:rsidRDefault="000E5C28" w:rsidP="000E5C28">
      <w:pPr>
        <w:rPr>
          <w:sz w:val="24"/>
        </w:rPr>
      </w:pPr>
    </w:p>
    <w:p w14:paraId="1E384D6A" w14:textId="23B8FCD3" w:rsidR="000E5C28" w:rsidRDefault="000E5C28" w:rsidP="000E5C28">
      <w:pPr>
        <w:rPr>
          <w:sz w:val="24"/>
          <w:szCs w:val="24"/>
        </w:rPr>
      </w:pPr>
      <w:r w:rsidRPr="00BD3976">
        <w:rPr>
          <w:sz w:val="24"/>
          <w:szCs w:val="24"/>
        </w:rPr>
        <w:t>Based upon the disclosure provided by the female, the initial account from the reporting person and the circumstances surrounding the incident officers decided to arrest the Male. Especially as the matter was relating to that of a Domestic Assault. The Male was subsequently arrested on suspicion of the alleged offence in-line with Code G of the Police and Criminal Evidence Act 1984 and was removed from the property by Officers. His detention was authorised by the custody sergeant.</w:t>
      </w:r>
    </w:p>
    <w:p w14:paraId="0AC7FDE7" w14:textId="77777777" w:rsidR="000E5C28" w:rsidRPr="00BD3976" w:rsidRDefault="000E5C28" w:rsidP="000E5C28">
      <w:pPr>
        <w:rPr>
          <w:sz w:val="24"/>
          <w:szCs w:val="24"/>
        </w:rPr>
      </w:pPr>
    </w:p>
    <w:p w14:paraId="70FEA802" w14:textId="403E7C2A" w:rsidR="000E5C28" w:rsidRDefault="000E5C28" w:rsidP="000E5C28">
      <w:pPr>
        <w:rPr>
          <w:sz w:val="24"/>
        </w:rPr>
      </w:pPr>
      <w:r>
        <w:rPr>
          <w:sz w:val="24"/>
        </w:rPr>
        <w:t xml:space="preserve">Officers remained with the Female who seemed to relax more after the removal of the Male, but refused to provide a statement. I tried to negotiate but she remained firm, stating she would have nowhere to go as it was not her property and relied on the male entirely. She went on to explain she had become isolated from her family and friends during her relationship with the Male. I considered safeguarding the Female. I discussed with the Female about the prospect of contacting her Family. She was nervous around it and asked if I would. I agreed and spoke to her Father. The Father was supportive and stated she could stay there for the foreseeable, to ensure the Female was supported and not alone.  Upon the realisation that the she was being taken seriously and had the backing of the her family, she agreed to make a statement as she felt supported and knew she had somewhere to stay. This was immediately completed by asking open questions initially to gather as much detail in the statement as possible, this ensured a detailed account was collected in order to aid the investigative process. I and the other officer also adopted active listening skills to make the female feel at ease with discussing the event with officers. </w:t>
      </w:r>
    </w:p>
    <w:p w14:paraId="382E1BAB" w14:textId="77777777" w:rsidR="000E5C28" w:rsidRDefault="000E5C28" w:rsidP="000E5C28">
      <w:pPr>
        <w:rPr>
          <w:sz w:val="24"/>
        </w:rPr>
      </w:pPr>
    </w:p>
    <w:p w14:paraId="74804005" w14:textId="14BCFF88" w:rsidR="000E5C28" w:rsidRDefault="000E5C28" w:rsidP="000E5C28">
      <w:pPr>
        <w:rPr>
          <w:sz w:val="24"/>
          <w:szCs w:val="24"/>
        </w:rPr>
      </w:pPr>
      <w:r w:rsidRPr="00D82160">
        <w:rPr>
          <w:sz w:val="24"/>
          <w:szCs w:val="24"/>
          <w:shd w:val="clear" w:color="auto" w:fill="FFFFFF"/>
        </w:rPr>
        <w:t xml:space="preserve">I asked the female if she would complete a Public Protection Notification/DASH Form with me. </w:t>
      </w:r>
      <w:r w:rsidRPr="00D82160">
        <w:rPr>
          <w:sz w:val="24"/>
        </w:rPr>
        <w:t xml:space="preserve">A PPN is </w:t>
      </w:r>
      <w:r w:rsidRPr="00D82160">
        <w:rPr>
          <w:sz w:val="24"/>
          <w:szCs w:val="24"/>
        </w:rPr>
        <w:t xml:space="preserve">‘a public protection notification document (PPN) which summarises the vulnerabilities of victims. This notice goes to the force public </w:t>
      </w:r>
      <w:r w:rsidRPr="00D82160">
        <w:rPr>
          <w:sz w:val="24"/>
          <w:szCs w:val="24"/>
        </w:rPr>
        <w:lastRenderedPageBreak/>
        <w:t>protection unit (PPU) which uses the information to assess the risk’ (</w:t>
      </w:r>
      <w:r w:rsidRPr="00D82160">
        <w:rPr>
          <w:sz w:val="24"/>
          <w:szCs w:val="24"/>
          <w:shd w:val="clear" w:color="auto" w:fill="FFFFFF"/>
        </w:rPr>
        <w:t xml:space="preserve">Justice Inspectorates, 2015). </w:t>
      </w:r>
      <w:r>
        <w:rPr>
          <w:sz w:val="24"/>
          <w:szCs w:val="24"/>
          <w:shd w:val="clear" w:color="auto" w:fill="FFFFFF"/>
        </w:rPr>
        <w:t xml:space="preserve">A DASH form is </w:t>
      </w:r>
      <w:r w:rsidRPr="00790957">
        <w:rPr>
          <w:sz w:val="24"/>
        </w:rPr>
        <w:t xml:space="preserve">‘The domestic abuse, stalking and harassment (DASH) risk assessment is used by frontline staff in domestic abuse cases to </w:t>
      </w:r>
      <w:r w:rsidRPr="00D82160">
        <w:rPr>
          <w:sz w:val="24"/>
        </w:rPr>
        <w:t xml:space="preserve">determine the level of risk of harm to a victim’ (Justice Inspectorates, 2015). </w:t>
      </w:r>
      <w:r w:rsidRPr="00D82160">
        <w:rPr>
          <w:sz w:val="24"/>
          <w:szCs w:val="24"/>
          <w:shd w:val="clear" w:color="auto" w:fill="FFFFFF"/>
        </w:rPr>
        <w:t>I explained it asks a series of questions allowing South Wales Police and any relevant partner agencies to compile a picture of what support she would benefit from via their respective area of expertise. I explained to the female a PPN would be completed with or without her consent but if she filled it in with me it would allow it to be more detailed which would benefit her. The female obliged and I carried out the PPN with consent.</w:t>
      </w:r>
      <w:r>
        <w:rPr>
          <w:sz w:val="24"/>
          <w:szCs w:val="24"/>
          <w:shd w:val="clear" w:color="auto" w:fill="FFFFFF"/>
        </w:rPr>
        <w:t xml:space="preserve"> </w:t>
      </w:r>
      <w:r w:rsidRPr="004A0CFF">
        <w:rPr>
          <w:sz w:val="24"/>
          <w:szCs w:val="24"/>
        </w:rPr>
        <w:t>I explained to the female I would complete a Victim Focus Referral upon return to the Police Station to ensure she gets the support she needs. I explained based upon the incident she would also be entitled to an Enhanced Level of Service under the Victims Code.</w:t>
      </w:r>
      <w:r>
        <w:rPr>
          <w:sz w:val="24"/>
          <w:szCs w:val="24"/>
        </w:rPr>
        <w:t xml:space="preserve"> </w:t>
      </w:r>
    </w:p>
    <w:p w14:paraId="31A3CDE9" w14:textId="77777777" w:rsidR="000E5C28" w:rsidRPr="004A0CFF" w:rsidRDefault="000E5C28" w:rsidP="000E5C28">
      <w:pPr>
        <w:rPr>
          <w:sz w:val="24"/>
          <w:szCs w:val="24"/>
        </w:rPr>
      </w:pPr>
    </w:p>
    <w:p w14:paraId="77250436" w14:textId="7AE14478" w:rsidR="000E5C28" w:rsidRDefault="000E5C28" w:rsidP="000E5C28">
      <w:pPr>
        <w:rPr>
          <w:sz w:val="24"/>
        </w:rPr>
      </w:pPr>
      <w:r>
        <w:rPr>
          <w:sz w:val="24"/>
        </w:rPr>
        <w:t xml:space="preserve">I understood throughout and upon reflection that Police Officers have a duty of positive action, particularly in cases of Domestic Violence where there is safeguarding and vulnerability concerns as it sends the message that the behaviour is not acceptable and reassures the victim. I considered the Female to be vulnerable, Vulnerability, as </w:t>
      </w:r>
      <w:r w:rsidRPr="00EF507C">
        <w:rPr>
          <w:sz w:val="24"/>
        </w:rPr>
        <w:t xml:space="preserve">defined by the College of Policing is </w:t>
      </w:r>
      <w:r>
        <w:rPr>
          <w:sz w:val="24"/>
        </w:rPr>
        <w:t xml:space="preserve">‘’A person is vulnerable if, as a result of their situation or circumstances, they are unable to take of or protect themselves or others from harm or exploitation.’’ </w:t>
      </w:r>
      <w:r w:rsidRPr="00EF507C">
        <w:rPr>
          <w:sz w:val="24"/>
          <w:shd w:val="clear" w:color="auto" w:fill="FFFFFF"/>
        </w:rPr>
        <w:t xml:space="preserve">(College of Policing, </w:t>
      </w:r>
      <w:r>
        <w:rPr>
          <w:sz w:val="24"/>
          <w:shd w:val="clear" w:color="auto" w:fill="FFFFFF"/>
        </w:rPr>
        <w:t>N.D.</w:t>
      </w:r>
      <w:r w:rsidRPr="00EF507C">
        <w:rPr>
          <w:sz w:val="24"/>
          <w:shd w:val="clear" w:color="auto" w:fill="FFFFFF"/>
        </w:rPr>
        <w:t>)</w:t>
      </w:r>
      <w:r>
        <w:rPr>
          <w:sz w:val="24"/>
          <w:shd w:val="clear" w:color="auto" w:fill="FFFFFF"/>
        </w:rPr>
        <w:t xml:space="preserve">. This was due to the female being financially reliant upon the male, with her feeling like she had nowhere to go and was completely isolated from her family and friends. </w:t>
      </w:r>
      <w:r>
        <w:rPr>
          <w:sz w:val="24"/>
        </w:rPr>
        <w:t>The completion of the PPN, DASH and Victim Focus Referral form with the female were imperative as it allowed a detailed account of the risk and vulnerability of her and allows the relevant partner agencies that work with South Wales Police to reach out the female and support her with within their area of expertise. This ensured the female’s vulnerability and risk factors were addressed by ensuring she has the support from the relevant agencies.</w:t>
      </w:r>
    </w:p>
    <w:p w14:paraId="5988449D" w14:textId="77777777" w:rsidR="000E5C28" w:rsidRPr="00263541" w:rsidRDefault="000E5C28" w:rsidP="000E5C28">
      <w:pPr>
        <w:rPr>
          <w:sz w:val="24"/>
        </w:rPr>
      </w:pPr>
    </w:p>
    <w:p w14:paraId="621F8A52" w14:textId="1D72443F" w:rsidR="000E5C28" w:rsidRDefault="000E5C28" w:rsidP="000E5C28">
      <w:pPr>
        <w:rPr>
          <w:sz w:val="24"/>
        </w:rPr>
      </w:pPr>
      <w:r>
        <w:rPr>
          <w:sz w:val="24"/>
        </w:rPr>
        <w:t>Additionally, in terms of the duty police have of Position Action, positive action in this instance I felt was an arrest</w:t>
      </w:r>
      <w:r>
        <w:rPr>
          <w:sz w:val="24"/>
          <w:shd w:val="clear" w:color="auto" w:fill="FFFFFF"/>
        </w:rPr>
        <w:t>.</w:t>
      </w:r>
      <w:r>
        <w:rPr>
          <w:color w:val="333333"/>
          <w:sz w:val="28"/>
          <w:szCs w:val="23"/>
        </w:rPr>
        <w:t xml:space="preserve"> </w:t>
      </w:r>
      <w:r>
        <w:rPr>
          <w:sz w:val="24"/>
        </w:rPr>
        <w:t xml:space="preserve">I considered the threat, risk and harm and decided arresting was the most appropriate response and there were sufficient grounds to do so. Additionally, the arrest of the Male allowed the Female time to think and reflect, this may have increased the likelihood that she decided to engage with the Police this time around as she withdrew a statement in a previous incident. It also allowed bail conditions to be imposed to further safeguard the female and reduce risk by imposing restrictions such as the Male not being allowed to contact the Female. This also granted the Female breathing space to gather herself and consider the bigger picture of her circumstances whilst being surrounded by her family and their respective support.  These actions meant she had been broken out of the continuous cycle with the male, was safeguarded and the risk of repeat incidents had been reduced through police action. </w:t>
      </w:r>
    </w:p>
    <w:p w14:paraId="43B0DAD6" w14:textId="77777777" w:rsidR="000E5C28" w:rsidRDefault="000E5C28" w:rsidP="000E5C28">
      <w:pPr>
        <w:rPr>
          <w:sz w:val="24"/>
        </w:rPr>
      </w:pPr>
    </w:p>
    <w:p w14:paraId="6F0A4B9F" w14:textId="3596BC7B" w:rsidR="000E5C28" w:rsidRDefault="000E5C28" w:rsidP="000E5C28">
      <w:pPr>
        <w:rPr>
          <w:sz w:val="24"/>
        </w:rPr>
      </w:pPr>
      <w:r>
        <w:rPr>
          <w:sz w:val="24"/>
        </w:rPr>
        <w:t xml:space="preserve">The arrest also granted officers the time to conduct investigative procedures and Golden Hour enquiries. These were imperative in this incident. After the female felt at ease with officers she agreed to let us photograph the bruises on her upper arms. The reporting person’s statement was taken which was paramount in the investigative process and house to house enquiries also provided evidence. These </w:t>
      </w:r>
      <w:r>
        <w:rPr>
          <w:sz w:val="24"/>
        </w:rPr>
        <w:lastRenderedPageBreak/>
        <w:t>all aided in safeguarding the victim, and reducing risk to her as it ensured the strength of evidence against the Male.</w:t>
      </w:r>
    </w:p>
    <w:p w14:paraId="72C99BDD" w14:textId="77777777" w:rsidR="000E5C28" w:rsidRDefault="000E5C28" w:rsidP="000E5C28">
      <w:pPr>
        <w:rPr>
          <w:sz w:val="24"/>
        </w:rPr>
      </w:pPr>
    </w:p>
    <w:p w14:paraId="7903F8D0" w14:textId="6B0C8D96" w:rsidR="000E5C28" w:rsidRDefault="000E5C28" w:rsidP="000E5C28">
      <w:pPr>
        <w:rPr>
          <w:sz w:val="24"/>
        </w:rPr>
      </w:pPr>
      <w:r>
        <w:rPr>
          <w:sz w:val="24"/>
        </w:rPr>
        <w:t xml:space="preserve">I believe myself and the officers attending demonstrated the application of policing values. Officers acted objectively and made judgements based on the evidence presented before us at the incident, the arrest of the male was proportionate to the circumstances and required no use of force other than compliant handcuffing. The conducted displayed by officers was that in line with the requirements of the role to act with honesty and integrity and to ensure a vulnerable member of the public was safeguarded. All parties inclusive of the male were dealt with courtesy and respect and the conducted of officers was that of what is expected of officers of South Wales Police. As this was a domestic related incident, positive action was imperative and within the public interest to act the way officers did. I do not believe anything additional could have been achieved by officers conducting themselves differently at this incident. </w:t>
      </w:r>
    </w:p>
    <w:p w14:paraId="5BA09499" w14:textId="77777777" w:rsidR="000E5C28" w:rsidRDefault="000E5C28" w:rsidP="000E5C28">
      <w:pPr>
        <w:rPr>
          <w:sz w:val="24"/>
        </w:rPr>
      </w:pPr>
    </w:p>
    <w:p w14:paraId="286D2CB0" w14:textId="77777777" w:rsidR="000E5C28" w:rsidRDefault="000E5C28" w:rsidP="000E5C28">
      <w:pPr>
        <w:rPr>
          <w:sz w:val="24"/>
        </w:rPr>
      </w:pPr>
      <w:r w:rsidRPr="00263541">
        <w:rPr>
          <w:sz w:val="24"/>
        </w:rPr>
        <w:t>In conclusion, I feel that the incident attended demonstrated social and legislative context and outlined elements of effective communication used. It explained my considerations in relation to vulnerability and responsibilities for safeguarding and the Police role in reducing the factors of risk. It also outlined application of policing values and any code of Practice considerations.</w:t>
      </w:r>
      <w:r>
        <w:rPr>
          <w:sz w:val="24"/>
        </w:rPr>
        <w:t xml:space="preserve"> </w:t>
      </w:r>
    </w:p>
    <w:p w14:paraId="7F582FC7" w14:textId="77777777" w:rsidR="000E5C28" w:rsidRDefault="000E5C28" w:rsidP="000E5C28">
      <w:pPr>
        <w:rPr>
          <w:sz w:val="24"/>
        </w:rPr>
      </w:pPr>
    </w:p>
    <w:p w14:paraId="752DEF4F" w14:textId="7718FF83" w:rsidR="000E5C28" w:rsidRDefault="00121A2F" w:rsidP="000E5C28">
      <w:pPr>
        <w:rPr>
          <w:sz w:val="24"/>
        </w:rPr>
      </w:pPr>
      <w:r>
        <w:rPr>
          <w:sz w:val="24"/>
        </w:rPr>
        <w:t>WORD COUNT - 1610</w:t>
      </w:r>
      <w:bookmarkStart w:id="6" w:name="_GoBack"/>
      <w:bookmarkEnd w:id="6"/>
    </w:p>
    <w:p w14:paraId="7E429A03" w14:textId="77777777" w:rsidR="000E5C28" w:rsidRPr="00263541" w:rsidRDefault="000E5C28" w:rsidP="000E5C28">
      <w:pPr>
        <w:rPr>
          <w:sz w:val="24"/>
        </w:rPr>
      </w:pPr>
    </w:p>
    <w:p w14:paraId="18DC9434" w14:textId="77777777" w:rsidR="00A93A25" w:rsidRPr="00270EEB" w:rsidRDefault="00A93A25" w:rsidP="00A93A25">
      <w:pPr>
        <w:ind w:right="237"/>
        <w:jc w:val="both"/>
        <w:rPr>
          <w:sz w:val="24"/>
          <w:szCs w:val="24"/>
        </w:rPr>
      </w:pP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6353086D" w:rsidR="00220D06" w:rsidRPr="00270EEB" w:rsidRDefault="00BA169E" w:rsidP="00FF7EBB">
            <w:pPr>
              <w:jc w:val="both"/>
              <w:rPr>
                <w:sz w:val="24"/>
                <w:szCs w:val="24"/>
              </w:rPr>
            </w:pPr>
            <w:r>
              <w:rPr>
                <w:sz w:val="24"/>
                <w:szCs w:val="24"/>
              </w:rPr>
              <w:t>CASE File building</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A5527B3" w14:textId="77777777" w:rsidR="00220D06" w:rsidRDefault="00220D06" w:rsidP="00BA169E">
            <w:pPr>
              <w:jc w:val="center"/>
              <w:rPr>
                <w:sz w:val="24"/>
                <w:szCs w:val="24"/>
              </w:rPr>
            </w:pPr>
          </w:p>
          <w:p w14:paraId="1DD535CE" w14:textId="7731500F" w:rsidR="00BA169E" w:rsidRPr="00270EEB" w:rsidRDefault="00BA169E" w:rsidP="00BA169E">
            <w:pPr>
              <w:jc w:val="center"/>
              <w:rPr>
                <w:sz w:val="24"/>
                <w:szCs w:val="24"/>
              </w:rPr>
            </w:pPr>
            <w:r>
              <w:rPr>
                <w:sz w:val="24"/>
                <w:szCs w:val="24"/>
              </w:rPr>
              <w:t>HUB deployment, actively seeking out colleagues who are completing files to observe and learn if time permits it.</w:t>
            </w:r>
          </w:p>
        </w:tc>
        <w:tc>
          <w:tcPr>
            <w:tcW w:w="2230" w:type="dxa"/>
            <w:shd w:val="clear" w:color="auto" w:fill="auto"/>
          </w:tcPr>
          <w:p w14:paraId="395AD28F" w14:textId="77777777" w:rsidR="00220D06" w:rsidRDefault="00220D06" w:rsidP="00FF7EBB">
            <w:pPr>
              <w:jc w:val="both"/>
              <w:rPr>
                <w:sz w:val="24"/>
                <w:szCs w:val="24"/>
              </w:rPr>
            </w:pPr>
          </w:p>
          <w:p w14:paraId="177DD410" w14:textId="006D436B" w:rsidR="00BA169E" w:rsidRPr="00270EEB" w:rsidRDefault="00BA169E" w:rsidP="00BA169E">
            <w:pPr>
              <w:jc w:val="center"/>
              <w:rPr>
                <w:sz w:val="24"/>
                <w:szCs w:val="24"/>
              </w:rPr>
            </w:pPr>
            <w:r>
              <w:rPr>
                <w:sz w:val="24"/>
                <w:szCs w:val="24"/>
              </w:rPr>
              <w:t>Colleagues and HUB Tutors.</w:t>
            </w:r>
          </w:p>
        </w:tc>
        <w:tc>
          <w:tcPr>
            <w:tcW w:w="2230" w:type="dxa"/>
            <w:shd w:val="clear" w:color="auto" w:fill="auto"/>
          </w:tcPr>
          <w:p w14:paraId="069650B9" w14:textId="77777777" w:rsidR="62FE5CAF" w:rsidRDefault="62FE5CAF" w:rsidP="62FE5CAF">
            <w:pPr>
              <w:jc w:val="both"/>
              <w:rPr>
                <w:sz w:val="24"/>
                <w:szCs w:val="24"/>
              </w:rPr>
            </w:pPr>
          </w:p>
          <w:p w14:paraId="1F16EF19" w14:textId="77777777" w:rsidR="00BA169E" w:rsidRDefault="00BA169E" w:rsidP="62FE5CAF">
            <w:pPr>
              <w:jc w:val="both"/>
              <w:rPr>
                <w:sz w:val="24"/>
                <w:szCs w:val="24"/>
              </w:rPr>
            </w:pPr>
          </w:p>
          <w:p w14:paraId="1F90E38B" w14:textId="13FAF7EC" w:rsidR="00BA169E" w:rsidRDefault="00BA169E" w:rsidP="00BA169E">
            <w:pPr>
              <w:jc w:val="center"/>
              <w:rPr>
                <w:sz w:val="24"/>
                <w:szCs w:val="24"/>
              </w:rPr>
            </w:pPr>
            <w:r>
              <w:rPr>
                <w:sz w:val="24"/>
                <w:szCs w:val="24"/>
              </w:rPr>
              <w:t>HUB</w:t>
            </w:r>
            <w:r w:rsidR="0026520A">
              <w:rPr>
                <w:sz w:val="24"/>
                <w:szCs w:val="24"/>
              </w:rPr>
              <w:t xml:space="preserve"> deployment  to be completed in Year 2</w:t>
            </w:r>
          </w:p>
        </w:tc>
      </w:tr>
      <w:tr w:rsidR="00220D06" w:rsidRPr="00270EEB" w14:paraId="4DD6097A" w14:textId="77777777" w:rsidTr="6E3AA50A">
        <w:tc>
          <w:tcPr>
            <w:tcW w:w="2318" w:type="dxa"/>
            <w:shd w:val="clear" w:color="auto" w:fill="auto"/>
          </w:tcPr>
          <w:p w14:paraId="3411A998" w14:textId="77777777" w:rsidR="00220D06" w:rsidRPr="00270EEB" w:rsidRDefault="00220D06" w:rsidP="0026520A">
            <w:pPr>
              <w:jc w:val="center"/>
              <w:rPr>
                <w:sz w:val="24"/>
                <w:szCs w:val="24"/>
              </w:rPr>
            </w:pPr>
          </w:p>
          <w:p w14:paraId="24A3FE31" w14:textId="77777777" w:rsidR="00220D06" w:rsidRPr="00270EEB" w:rsidRDefault="00220D06" w:rsidP="0026520A">
            <w:pPr>
              <w:jc w:val="center"/>
              <w:rPr>
                <w:sz w:val="24"/>
                <w:szCs w:val="24"/>
              </w:rPr>
            </w:pPr>
          </w:p>
          <w:p w14:paraId="425B6CB3" w14:textId="77777777" w:rsidR="00220D06" w:rsidRPr="00270EEB" w:rsidRDefault="00220D06" w:rsidP="0026520A">
            <w:pPr>
              <w:jc w:val="center"/>
              <w:rPr>
                <w:sz w:val="24"/>
                <w:szCs w:val="24"/>
              </w:rPr>
            </w:pPr>
          </w:p>
          <w:p w14:paraId="4865F322" w14:textId="77777777" w:rsidR="00220D06" w:rsidRPr="00270EEB" w:rsidRDefault="00220D06" w:rsidP="0026520A">
            <w:pPr>
              <w:jc w:val="center"/>
              <w:rPr>
                <w:sz w:val="24"/>
                <w:szCs w:val="24"/>
              </w:rPr>
            </w:pPr>
          </w:p>
          <w:p w14:paraId="0A2D2C9B" w14:textId="77777777" w:rsidR="00220D06" w:rsidRPr="00270EEB" w:rsidRDefault="00220D06" w:rsidP="0026520A">
            <w:pPr>
              <w:jc w:val="center"/>
              <w:rPr>
                <w:sz w:val="24"/>
                <w:szCs w:val="24"/>
              </w:rPr>
            </w:pPr>
          </w:p>
          <w:p w14:paraId="0214F434" w14:textId="16B1910B" w:rsidR="00220D06" w:rsidRPr="00270EEB" w:rsidRDefault="0026520A" w:rsidP="0026520A">
            <w:pPr>
              <w:jc w:val="center"/>
              <w:rPr>
                <w:sz w:val="24"/>
                <w:szCs w:val="24"/>
              </w:rPr>
            </w:pPr>
            <w:r>
              <w:rPr>
                <w:sz w:val="24"/>
                <w:szCs w:val="24"/>
              </w:rPr>
              <w:t>Carry out more interviews to gain more experience</w:t>
            </w:r>
          </w:p>
          <w:p w14:paraId="78E923B6" w14:textId="77777777" w:rsidR="00220D06" w:rsidRPr="00270EEB" w:rsidRDefault="00220D06" w:rsidP="0026520A">
            <w:pPr>
              <w:jc w:val="center"/>
              <w:rPr>
                <w:sz w:val="24"/>
                <w:szCs w:val="24"/>
              </w:rPr>
            </w:pPr>
          </w:p>
          <w:p w14:paraId="230BFF7F" w14:textId="77777777" w:rsidR="00220D06" w:rsidRPr="00270EEB" w:rsidRDefault="00220D06" w:rsidP="0026520A">
            <w:pPr>
              <w:jc w:val="center"/>
              <w:rPr>
                <w:sz w:val="24"/>
                <w:szCs w:val="24"/>
              </w:rPr>
            </w:pPr>
          </w:p>
          <w:p w14:paraId="1E5577CA" w14:textId="77777777" w:rsidR="00220D06" w:rsidRPr="00270EEB" w:rsidRDefault="00220D06" w:rsidP="0026520A">
            <w:pPr>
              <w:jc w:val="center"/>
              <w:rPr>
                <w:sz w:val="24"/>
                <w:szCs w:val="24"/>
              </w:rPr>
            </w:pPr>
          </w:p>
          <w:p w14:paraId="4FE15341" w14:textId="77777777" w:rsidR="00220D06" w:rsidRPr="00270EEB" w:rsidRDefault="00220D06" w:rsidP="0026520A">
            <w:pPr>
              <w:jc w:val="center"/>
              <w:rPr>
                <w:sz w:val="24"/>
                <w:szCs w:val="24"/>
              </w:rPr>
            </w:pPr>
          </w:p>
          <w:p w14:paraId="1243BA69" w14:textId="77777777" w:rsidR="00220D06" w:rsidRPr="00270EEB" w:rsidRDefault="00220D06" w:rsidP="0026520A">
            <w:pPr>
              <w:jc w:val="center"/>
              <w:rPr>
                <w:sz w:val="24"/>
                <w:szCs w:val="24"/>
              </w:rPr>
            </w:pPr>
          </w:p>
          <w:p w14:paraId="4B5300CC" w14:textId="77777777" w:rsidR="00220D06" w:rsidRPr="00270EEB" w:rsidRDefault="00220D06" w:rsidP="0026520A">
            <w:pPr>
              <w:jc w:val="center"/>
              <w:rPr>
                <w:sz w:val="24"/>
                <w:szCs w:val="24"/>
              </w:rPr>
            </w:pPr>
          </w:p>
        </w:tc>
        <w:tc>
          <w:tcPr>
            <w:tcW w:w="2249" w:type="dxa"/>
            <w:shd w:val="clear" w:color="auto" w:fill="auto"/>
          </w:tcPr>
          <w:p w14:paraId="424ABBDB" w14:textId="77777777" w:rsidR="00220D06" w:rsidRDefault="00220D06" w:rsidP="0026520A">
            <w:pPr>
              <w:jc w:val="center"/>
              <w:rPr>
                <w:sz w:val="24"/>
                <w:szCs w:val="24"/>
              </w:rPr>
            </w:pPr>
          </w:p>
          <w:p w14:paraId="0CC2FC14" w14:textId="77777777" w:rsidR="0026520A" w:rsidRDefault="0026520A" w:rsidP="0026520A">
            <w:pPr>
              <w:jc w:val="center"/>
              <w:rPr>
                <w:sz w:val="24"/>
                <w:szCs w:val="24"/>
              </w:rPr>
            </w:pPr>
          </w:p>
          <w:p w14:paraId="5A5B61C9" w14:textId="77777777" w:rsidR="0026520A" w:rsidRDefault="0026520A" w:rsidP="0026520A">
            <w:pPr>
              <w:jc w:val="center"/>
              <w:rPr>
                <w:sz w:val="24"/>
                <w:szCs w:val="24"/>
              </w:rPr>
            </w:pPr>
          </w:p>
          <w:p w14:paraId="4A5263DB" w14:textId="0DA5B726" w:rsidR="0026520A" w:rsidRPr="00270EEB" w:rsidRDefault="0026520A" w:rsidP="0026520A">
            <w:pPr>
              <w:jc w:val="center"/>
              <w:rPr>
                <w:sz w:val="24"/>
                <w:szCs w:val="24"/>
              </w:rPr>
            </w:pPr>
            <w:r>
              <w:rPr>
                <w:sz w:val="24"/>
                <w:szCs w:val="24"/>
              </w:rPr>
              <w:t>HUB deployment and also being second jockey to any other colleagues carrying out interviews to gain more experience</w:t>
            </w:r>
          </w:p>
        </w:tc>
        <w:tc>
          <w:tcPr>
            <w:tcW w:w="2230" w:type="dxa"/>
            <w:shd w:val="clear" w:color="auto" w:fill="auto"/>
          </w:tcPr>
          <w:p w14:paraId="53BC231D" w14:textId="77777777" w:rsidR="00220D06" w:rsidRDefault="00220D06" w:rsidP="0026520A">
            <w:pPr>
              <w:jc w:val="center"/>
              <w:rPr>
                <w:sz w:val="24"/>
                <w:szCs w:val="24"/>
              </w:rPr>
            </w:pPr>
          </w:p>
          <w:p w14:paraId="225CD321" w14:textId="77777777" w:rsidR="0026520A" w:rsidRDefault="0026520A" w:rsidP="0026520A">
            <w:pPr>
              <w:jc w:val="center"/>
              <w:rPr>
                <w:sz w:val="24"/>
                <w:szCs w:val="24"/>
              </w:rPr>
            </w:pPr>
          </w:p>
          <w:p w14:paraId="03317BD8" w14:textId="77777777" w:rsidR="0026520A" w:rsidRDefault="0026520A" w:rsidP="0026520A">
            <w:pPr>
              <w:jc w:val="center"/>
              <w:rPr>
                <w:sz w:val="24"/>
                <w:szCs w:val="24"/>
              </w:rPr>
            </w:pPr>
          </w:p>
          <w:p w14:paraId="55CDA8EA" w14:textId="368034FC" w:rsidR="0026520A" w:rsidRPr="00270EEB" w:rsidRDefault="0026520A" w:rsidP="0026520A">
            <w:pPr>
              <w:jc w:val="center"/>
              <w:rPr>
                <w:sz w:val="24"/>
                <w:szCs w:val="24"/>
              </w:rPr>
            </w:pPr>
            <w:r>
              <w:rPr>
                <w:sz w:val="24"/>
                <w:szCs w:val="24"/>
              </w:rPr>
              <w:t>Colleagues and HUB Tutors</w:t>
            </w:r>
          </w:p>
        </w:tc>
        <w:tc>
          <w:tcPr>
            <w:tcW w:w="2230" w:type="dxa"/>
            <w:shd w:val="clear" w:color="auto" w:fill="auto"/>
          </w:tcPr>
          <w:p w14:paraId="562995E7" w14:textId="77777777" w:rsidR="0026520A" w:rsidRDefault="0026520A" w:rsidP="0026520A">
            <w:pPr>
              <w:jc w:val="center"/>
              <w:rPr>
                <w:sz w:val="24"/>
                <w:szCs w:val="24"/>
              </w:rPr>
            </w:pPr>
          </w:p>
          <w:p w14:paraId="0C92DB39" w14:textId="77777777" w:rsidR="0026520A" w:rsidRDefault="0026520A" w:rsidP="0026520A">
            <w:pPr>
              <w:jc w:val="center"/>
              <w:rPr>
                <w:sz w:val="24"/>
                <w:szCs w:val="24"/>
              </w:rPr>
            </w:pPr>
          </w:p>
          <w:p w14:paraId="3656B3FE" w14:textId="77777777" w:rsidR="62FE5CAF" w:rsidRDefault="0026520A" w:rsidP="0026520A">
            <w:pPr>
              <w:jc w:val="center"/>
              <w:rPr>
                <w:sz w:val="24"/>
                <w:szCs w:val="24"/>
              </w:rPr>
            </w:pPr>
            <w:r>
              <w:rPr>
                <w:sz w:val="24"/>
                <w:szCs w:val="24"/>
              </w:rPr>
              <w:t>HUB deployment  to be completed in Year 2</w:t>
            </w:r>
          </w:p>
          <w:p w14:paraId="10669881" w14:textId="77777777" w:rsidR="0026520A" w:rsidRDefault="0026520A" w:rsidP="0026520A">
            <w:pPr>
              <w:jc w:val="center"/>
              <w:rPr>
                <w:sz w:val="24"/>
                <w:szCs w:val="24"/>
              </w:rPr>
            </w:pPr>
          </w:p>
          <w:p w14:paraId="25AAFC86" w14:textId="35D8E17C" w:rsidR="0026520A" w:rsidRDefault="0026520A" w:rsidP="0026520A">
            <w:pPr>
              <w:jc w:val="center"/>
              <w:rPr>
                <w:sz w:val="24"/>
                <w:szCs w:val="24"/>
              </w:rPr>
            </w:pPr>
            <w:r>
              <w:rPr>
                <w:sz w:val="24"/>
                <w:szCs w:val="24"/>
              </w:rPr>
              <w:t>Ongoing with any colleagues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0804BA03" w:rsidR="00220D06" w:rsidRPr="00270EEB" w:rsidRDefault="0095640F" w:rsidP="00FF7EBB">
            <w:pPr>
              <w:jc w:val="both"/>
              <w:rPr>
                <w:sz w:val="24"/>
                <w:szCs w:val="24"/>
              </w:rPr>
            </w:pPr>
            <w:r>
              <w:rPr>
                <w:sz w:val="24"/>
                <w:szCs w:val="24"/>
              </w:rPr>
              <w:t>Work on my essay writing and lowering my word count</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65C95C94" w14:textId="0846AFA9" w:rsidR="00220D06" w:rsidRPr="00270EEB" w:rsidRDefault="00220D06" w:rsidP="00FF7EBB">
            <w:pPr>
              <w:jc w:val="both"/>
              <w:rPr>
                <w:sz w:val="24"/>
                <w:szCs w:val="24"/>
              </w:rPr>
            </w:pPr>
          </w:p>
          <w:p w14:paraId="3914B7AC" w14:textId="05989D8E"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78E54326" w14:textId="77777777" w:rsidR="00220D06" w:rsidRDefault="00220D06" w:rsidP="00FF7EBB">
            <w:pPr>
              <w:jc w:val="both"/>
              <w:rPr>
                <w:sz w:val="24"/>
                <w:szCs w:val="24"/>
              </w:rPr>
            </w:pPr>
          </w:p>
          <w:p w14:paraId="58406F4C" w14:textId="77777777" w:rsidR="0095640F" w:rsidRDefault="0095640F" w:rsidP="00FF7EBB">
            <w:pPr>
              <w:jc w:val="both"/>
              <w:rPr>
                <w:sz w:val="24"/>
                <w:szCs w:val="24"/>
              </w:rPr>
            </w:pPr>
          </w:p>
          <w:p w14:paraId="568C69DA" w14:textId="422F3A56" w:rsidR="0095640F" w:rsidRPr="00270EEB" w:rsidRDefault="0095640F" w:rsidP="0095640F">
            <w:pPr>
              <w:jc w:val="center"/>
              <w:rPr>
                <w:sz w:val="24"/>
                <w:szCs w:val="24"/>
              </w:rPr>
            </w:pPr>
            <w:r>
              <w:rPr>
                <w:sz w:val="24"/>
                <w:szCs w:val="24"/>
              </w:rPr>
              <w:t>Completing the next work books more efficiently after gaining more experience</w:t>
            </w:r>
          </w:p>
        </w:tc>
        <w:tc>
          <w:tcPr>
            <w:tcW w:w="2230" w:type="dxa"/>
            <w:shd w:val="clear" w:color="auto" w:fill="auto"/>
          </w:tcPr>
          <w:p w14:paraId="57F1150D" w14:textId="77777777" w:rsidR="00220D06" w:rsidRDefault="00220D06" w:rsidP="00FF7EBB">
            <w:pPr>
              <w:jc w:val="both"/>
              <w:rPr>
                <w:sz w:val="24"/>
                <w:szCs w:val="24"/>
              </w:rPr>
            </w:pPr>
          </w:p>
          <w:p w14:paraId="4E52E152" w14:textId="77777777" w:rsidR="0095640F" w:rsidRDefault="0095640F" w:rsidP="00FF7EBB">
            <w:pPr>
              <w:jc w:val="both"/>
              <w:rPr>
                <w:sz w:val="24"/>
                <w:szCs w:val="24"/>
              </w:rPr>
            </w:pPr>
          </w:p>
          <w:p w14:paraId="26C78F5F" w14:textId="77777777" w:rsidR="0095640F" w:rsidRDefault="0095640F" w:rsidP="00FF7EBB">
            <w:pPr>
              <w:jc w:val="both"/>
              <w:rPr>
                <w:sz w:val="24"/>
                <w:szCs w:val="24"/>
              </w:rPr>
            </w:pPr>
          </w:p>
          <w:p w14:paraId="63C5B3FF" w14:textId="7B06B3B6" w:rsidR="0095640F" w:rsidRPr="00270EEB" w:rsidRDefault="0095640F" w:rsidP="0095640F">
            <w:pPr>
              <w:jc w:val="center"/>
              <w:rPr>
                <w:sz w:val="24"/>
                <w:szCs w:val="24"/>
              </w:rPr>
            </w:pPr>
            <w:r>
              <w:rPr>
                <w:sz w:val="24"/>
                <w:szCs w:val="24"/>
              </w:rPr>
              <w:t xml:space="preserve">University if needed or my peers. </w:t>
            </w:r>
          </w:p>
        </w:tc>
        <w:tc>
          <w:tcPr>
            <w:tcW w:w="2230" w:type="dxa"/>
            <w:shd w:val="clear" w:color="auto" w:fill="auto"/>
          </w:tcPr>
          <w:p w14:paraId="4F258249" w14:textId="77777777" w:rsidR="62FE5CAF" w:rsidRDefault="62FE5CAF" w:rsidP="0095640F">
            <w:pPr>
              <w:jc w:val="center"/>
              <w:rPr>
                <w:sz w:val="24"/>
                <w:szCs w:val="24"/>
              </w:rPr>
            </w:pPr>
          </w:p>
          <w:p w14:paraId="2F6446B0" w14:textId="77777777" w:rsidR="0095640F" w:rsidRDefault="0095640F" w:rsidP="0095640F">
            <w:pPr>
              <w:jc w:val="center"/>
              <w:rPr>
                <w:sz w:val="24"/>
                <w:szCs w:val="24"/>
              </w:rPr>
            </w:pPr>
          </w:p>
          <w:p w14:paraId="4F06F9A3" w14:textId="77777777" w:rsidR="0095640F" w:rsidRDefault="0095640F" w:rsidP="0095640F">
            <w:pPr>
              <w:jc w:val="center"/>
              <w:rPr>
                <w:sz w:val="24"/>
                <w:szCs w:val="24"/>
              </w:rPr>
            </w:pPr>
          </w:p>
          <w:p w14:paraId="5A4090B6" w14:textId="0CA2729E" w:rsidR="0095640F" w:rsidRDefault="0095640F" w:rsidP="0095640F">
            <w:pPr>
              <w:jc w:val="center"/>
              <w:rPr>
                <w:sz w:val="24"/>
                <w:szCs w:val="24"/>
              </w:rPr>
            </w:pPr>
            <w:r>
              <w:rPr>
                <w:sz w:val="24"/>
                <w:szCs w:val="24"/>
              </w:rPr>
              <w:t>Ongoing throughout year 2</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3A0A0610" w14:textId="77777777" w:rsidR="007C7A96" w:rsidRPr="003055D9" w:rsidRDefault="007C7A96" w:rsidP="007C7A96">
      <w:pPr>
        <w:jc w:val="both"/>
        <w:rPr>
          <w:color w:val="auto"/>
          <w:sz w:val="24"/>
          <w:szCs w:val="24"/>
          <w:shd w:val="clear" w:color="auto" w:fill="FFFFFF"/>
        </w:rPr>
      </w:pPr>
    </w:p>
    <w:p w14:paraId="2D9755D3" w14:textId="77777777" w:rsidR="007C7A96" w:rsidRPr="003055D9" w:rsidRDefault="007C7A96" w:rsidP="007C7A96">
      <w:pPr>
        <w:jc w:val="both"/>
        <w:rPr>
          <w:color w:val="auto"/>
          <w:sz w:val="24"/>
          <w:szCs w:val="24"/>
          <w:shd w:val="clear" w:color="auto" w:fill="FFFFFF"/>
        </w:rPr>
      </w:pPr>
      <w:r w:rsidRPr="003055D9">
        <w:rPr>
          <w:color w:val="auto"/>
          <w:sz w:val="24"/>
          <w:szCs w:val="24"/>
          <w:shd w:val="clear" w:color="auto" w:fill="FFFFFF"/>
        </w:rPr>
        <w:t>Greenwood, B., Loughridge, A., Sadaoui, N., Christianson, J. and Fleshner, M., 2012. The protective effects of voluntary exercise against the behavioural consequences of uncontrollable stress persist despite an increase in anxiety following forced cessation of exercise. </w:t>
      </w:r>
      <w:r w:rsidRPr="003055D9">
        <w:rPr>
          <w:i/>
          <w:iCs/>
          <w:color w:val="auto"/>
          <w:sz w:val="24"/>
          <w:szCs w:val="24"/>
          <w:shd w:val="clear" w:color="auto" w:fill="FFFFFF"/>
        </w:rPr>
        <w:t>Behavioural Brain Research</w:t>
      </w:r>
      <w:r w:rsidRPr="003055D9">
        <w:rPr>
          <w:color w:val="auto"/>
          <w:sz w:val="24"/>
          <w:szCs w:val="24"/>
          <w:shd w:val="clear" w:color="auto" w:fill="FFFFFF"/>
        </w:rPr>
        <w:t>, 233(2), pp.314-321.</w:t>
      </w:r>
    </w:p>
    <w:p w14:paraId="21C45A78" w14:textId="77777777" w:rsidR="007C7A96" w:rsidRPr="003055D9" w:rsidRDefault="007C7A96" w:rsidP="007C7A96">
      <w:pPr>
        <w:rPr>
          <w:color w:val="auto"/>
          <w:sz w:val="24"/>
          <w:szCs w:val="24"/>
        </w:rPr>
      </w:pPr>
    </w:p>
    <w:p w14:paraId="04CF66C5" w14:textId="77777777" w:rsidR="007C7A96" w:rsidRPr="003055D9" w:rsidRDefault="007C7A96" w:rsidP="007C7A96">
      <w:pPr>
        <w:jc w:val="both"/>
        <w:rPr>
          <w:color w:val="auto"/>
          <w:sz w:val="24"/>
          <w:szCs w:val="24"/>
          <w:shd w:val="clear" w:color="auto" w:fill="FFFFFF"/>
        </w:rPr>
      </w:pPr>
      <w:r w:rsidRPr="003055D9">
        <w:rPr>
          <w:color w:val="auto"/>
          <w:sz w:val="24"/>
          <w:szCs w:val="24"/>
          <w:shd w:val="clear" w:color="auto" w:fill="FFFFFF"/>
        </w:rPr>
        <w:t>VANDERBURG, H., 2013, Dec 21. Sweat away holiday stress; Exercise can help you rediscover joy during the chaos</w:t>
      </w:r>
      <w:r w:rsidRPr="003055D9">
        <w:rPr>
          <w:i/>
          <w:iCs/>
          <w:color w:val="auto"/>
          <w:sz w:val="24"/>
          <w:szCs w:val="24"/>
          <w:shd w:val="clear" w:color="auto" w:fill="FFFFFF"/>
        </w:rPr>
        <w:t>. Edmonton Journal</w:t>
      </w:r>
      <w:r w:rsidRPr="003055D9">
        <w:rPr>
          <w:color w:val="auto"/>
          <w:sz w:val="24"/>
          <w:szCs w:val="24"/>
          <w:shd w:val="clear" w:color="auto" w:fill="FFFFFF"/>
        </w:rPr>
        <w:t>.</w:t>
      </w:r>
    </w:p>
    <w:p w14:paraId="23A63762" w14:textId="77777777" w:rsidR="007C7A96" w:rsidRPr="003055D9" w:rsidRDefault="007C7A96" w:rsidP="007C7A96">
      <w:pPr>
        <w:jc w:val="both"/>
        <w:rPr>
          <w:color w:val="auto"/>
          <w:sz w:val="24"/>
          <w:szCs w:val="24"/>
          <w:shd w:val="clear" w:color="auto" w:fill="FFFFFF"/>
        </w:rPr>
      </w:pPr>
    </w:p>
    <w:p w14:paraId="3AA77DB3" w14:textId="77777777" w:rsidR="007C7A96" w:rsidRPr="001A52A4" w:rsidRDefault="007C7A96" w:rsidP="007C7A96">
      <w:pPr>
        <w:jc w:val="both"/>
        <w:rPr>
          <w:color w:val="auto"/>
          <w:sz w:val="24"/>
          <w:szCs w:val="24"/>
          <w:shd w:val="clear" w:color="auto" w:fill="FFFFFF"/>
        </w:rPr>
      </w:pPr>
      <w:r w:rsidRPr="003055D9">
        <w:rPr>
          <w:color w:val="auto"/>
          <w:sz w:val="24"/>
          <w:szCs w:val="24"/>
          <w:shd w:val="clear" w:color="auto" w:fill="FFFFFF"/>
        </w:rPr>
        <w:t>Mikkelsen, K., Stojanovska, L., Polenakovic, M., Bosevski, M. and Apostolopoulos, V., 2017. Exercise and mental health. </w:t>
      </w:r>
      <w:r w:rsidRPr="003055D9">
        <w:rPr>
          <w:i/>
          <w:iCs/>
          <w:color w:val="auto"/>
          <w:sz w:val="24"/>
          <w:szCs w:val="24"/>
          <w:shd w:val="clear" w:color="auto" w:fill="FFFFFF"/>
        </w:rPr>
        <w:t>Maturitas</w:t>
      </w:r>
      <w:r w:rsidRPr="003055D9">
        <w:rPr>
          <w:color w:val="auto"/>
          <w:sz w:val="24"/>
          <w:szCs w:val="24"/>
          <w:shd w:val="clear" w:color="auto" w:fill="FFFFFF"/>
        </w:rPr>
        <w:t>, 106, pp.48-56.</w:t>
      </w:r>
    </w:p>
    <w:p w14:paraId="468E005D" w14:textId="77777777" w:rsidR="007C7A96" w:rsidRDefault="007C7A96" w:rsidP="007C7A96">
      <w:pPr>
        <w:jc w:val="both"/>
        <w:rPr>
          <w:sz w:val="24"/>
          <w:szCs w:val="24"/>
          <w:shd w:val="clear" w:color="auto" w:fill="FFFFFF"/>
        </w:rPr>
      </w:pPr>
    </w:p>
    <w:p w14:paraId="50B0BC70" w14:textId="77777777" w:rsidR="007C7A96" w:rsidRPr="001A52A4" w:rsidRDefault="007C7A96" w:rsidP="007C7A96">
      <w:pPr>
        <w:jc w:val="both"/>
        <w:rPr>
          <w:sz w:val="24"/>
          <w:szCs w:val="24"/>
          <w:shd w:val="clear" w:color="auto" w:fill="FFFFFF"/>
        </w:rPr>
      </w:pPr>
      <w:r>
        <w:rPr>
          <w:sz w:val="24"/>
          <w:szCs w:val="24"/>
          <w:shd w:val="clear" w:color="auto" w:fill="FFFFFF"/>
        </w:rPr>
        <w:t xml:space="preserve">Wall, I. 2019. Policing Atmospheres: Crowds, Protest and ‘Atmotechnics’. Theory, Culture &amp; Society, 36(A), pp. 143-162. </w:t>
      </w:r>
    </w:p>
    <w:p w14:paraId="2739E78F" w14:textId="77777777" w:rsidR="007C7A96" w:rsidRPr="003055D9" w:rsidRDefault="007C7A96" w:rsidP="007C7A96">
      <w:pPr>
        <w:jc w:val="both"/>
        <w:rPr>
          <w:sz w:val="24"/>
          <w:szCs w:val="24"/>
          <w:shd w:val="clear" w:color="auto" w:fill="D5E1F2"/>
        </w:rPr>
      </w:pPr>
    </w:p>
    <w:p w14:paraId="73752EBD" w14:textId="77777777" w:rsidR="007C7A96" w:rsidRDefault="007C7A96" w:rsidP="007C7A96">
      <w:pPr>
        <w:jc w:val="both"/>
        <w:rPr>
          <w:sz w:val="24"/>
          <w:szCs w:val="24"/>
          <w:shd w:val="clear" w:color="auto" w:fill="FFFFFF"/>
        </w:rPr>
      </w:pPr>
      <w:r w:rsidRPr="003055D9">
        <w:rPr>
          <w:sz w:val="24"/>
          <w:szCs w:val="24"/>
          <w:shd w:val="clear" w:color="auto" w:fill="FFFFFF"/>
        </w:rPr>
        <w:t>Legislation.gov.uk. N.D. </w:t>
      </w:r>
      <w:r w:rsidRPr="003055D9">
        <w:rPr>
          <w:i/>
          <w:iCs/>
          <w:sz w:val="24"/>
          <w:szCs w:val="24"/>
          <w:shd w:val="clear" w:color="auto" w:fill="FFFFFF"/>
        </w:rPr>
        <w:t>Human Rights Act 1998</w:t>
      </w:r>
      <w:r w:rsidRPr="003055D9">
        <w:rPr>
          <w:sz w:val="24"/>
          <w:szCs w:val="24"/>
          <w:shd w:val="clear" w:color="auto" w:fill="FFFFFF"/>
        </w:rPr>
        <w:t>. [online] Available at: &lt;http://www.legislation.gov.uk/ukpga/1998/42/schedule/1/part/I/chapter/4&gt; [Accessed 3 June 2020].</w:t>
      </w:r>
    </w:p>
    <w:p w14:paraId="718F0809" w14:textId="77777777" w:rsidR="007C7A96" w:rsidRPr="003055D9" w:rsidRDefault="007C7A96" w:rsidP="007C7A96">
      <w:pPr>
        <w:jc w:val="both"/>
        <w:rPr>
          <w:sz w:val="24"/>
          <w:szCs w:val="24"/>
          <w:shd w:val="clear" w:color="auto" w:fill="FFFFFF"/>
        </w:rPr>
      </w:pPr>
    </w:p>
    <w:p w14:paraId="17343962" w14:textId="77777777" w:rsidR="007C7A96" w:rsidRPr="003055D9" w:rsidRDefault="007C7A96" w:rsidP="007C7A96">
      <w:pPr>
        <w:jc w:val="both"/>
        <w:rPr>
          <w:sz w:val="24"/>
          <w:szCs w:val="24"/>
          <w:shd w:val="clear" w:color="auto" w:fill="FFFFFF"/>
        </w:rPr>
      </w:pPr>
      <w:r w:rsidRPr="003055D9">
        <w:rPr>
          <w:sz w:val="24"/>
          <w:szCs w:val="24"/>
          <w:shd w:val="clear" w:color="auto" w:fill="FFFFFF"/>
        </w:rPr>
        <w:t>PEEL – Police Effectiveness (Vulnerability), 2015. [online] Justiceinspectorates.gov.uk. Available at: &lt;https://www.justiceinspectorates.gov.uk/hmicfrs/wp-content/uploads/police-effectiveness-vulnerability-2015-south-wales.pdf&gt; [Accessed 4 June 2020]. – P13</w:t>
      </w:r>
    </w:p>
    <w:p w14:paraId="498A1EAC" w14:textId="77777777" w:rsidR="007C7A96" w:rsidRPr="003055D9" w:rsidRDefault="007C7A96" w:rsidP="007C7A96">
      <w:pPr>
        <w:jc w:val="both"/>
        <w:rPr>
          <w:sz w:val="24"/>
          <w:szCs w:val="24"/>
          <w:shd w:val="clear" w:color="auto" w:fill="FFFFFF"/>
        </w:rPr>
      </w:pPr>
    </w:p>
    <w:p w14:paraId="52C77D8E" w14:textId="77777777" w:rsidR="007C7A96" w:rsidRPr="003055D9" w:rsidRDefault="007C7A96" w:rsidP="007C7A96">
      <w:pPr>
        <w:jc w:val="both"/>
        <w:rPr>
          <w:color w:val="auto"/>
          <w:sz w:val="24"/>
          <w:szCs w:val="24"/>
          <w:shd w:val="clear" w:color="auto" w:fill="FFFFFF"/>
        </w:rPr>
      </w:pPr>
      <w:r w:rsidRPr="003055D9">
        <w:rPr>
          <w:sz w:val="24"/>
          <w:szCs w:val="24"/>
          <w:shd w:val="clear" w:color="auto" w:fill="FFFFFF"/>
        </w:rPr>
        <w:t>PEEL – Police Effectiveness (Vulnerability), 2015. [online] Justiceinspectorates.gov.uk. Available at: &lt;https://www.justiceinspectorates.gov.uk/hmicfrs/wp-content/uploads/police-effectiveness-vulnerability-2015-south-wales.pdf&gt; [Accessed 4 June 2020]. – P11</w:t>
      </w:r>
    </w:p>
    <w:p w14:paraId="4A289EF4" w14:textId="77777777" w:rsidR="007C7A96" w:rsidRPr="003055D9" w:rsidRDefault="007C7A96" w:rsidP="007C7A96">
      <w:pPr>
        <w:jc w:val="both"/>
        <w:rPr>
          <w:color w:val="auto"/>
          <w:sz w:val="24"/>
          <w:szCs w:val="24"/>
          <w:shd w:val="clear" w:color="auto" w:fill="FFFFFF"/>
        </w:rPr>
      </w:pPr>
    </w:p>
    <w:p w14:paraId="1366E5D6" w14:textId="77777777" w:rsidR="007C7A96" w:rsidRPr="003055D9" w:rsidRDefault="007C7A96" w:rsidP="007C7A96">
      <w:pPr>
        <w:jc w:val="both"/>
        <w:rPr>
          <w:color w:val="auto"/>
          <w:sz w:val="24"/>
          <w:szCs w:val="24"/>
          <w:shd w:val="clear" w:color="auto" w:fill="FFFFFF"/>
        </w:rPr>
      </w:pPr>
      <w:r w:rsidRPr="003055D9">
        <w:rPr>
          <w:sz w:val="24"/>
          <w:szCs w:val="24"/>
          <w:shd w:val="clear" w:color="auto" w:fill="FFFFFF"/>
        </w:rPr>
        <w:t>Cps.gov.uk. n.d. </w:t>
      </w:r>
      <w:r w:rsidRPr="003055D9">
        <w:rPr>
          <w:i/>
          <w:iCs/>
          <w:sz w:val="24"/>
          <w:szCs w:val="24"/>
          <w:shd w:val="clear" w:color="auto" w:fill="FFFFFF"/>
        </w:rPr>
        <w:t>Special Measures | The Crown Prosecution Service</w:t>
      </w:r>
      <w:r w:rsidRPr="003055D9">
        <w:rPr>
          <w:sz w:val="24"/>
          <w:szCs w:val="24"/>
          <w:shd w:val="clear" w:color="auto" w:fill="FFFFFF"/>
        </w:rPr>
        <w:t>. [online] Available at: &lt;https://www.cps.gov.uk/legal-guidance/special-measures&gt; [Accessed 5 July 2020].</w:t>
      </w:r>
    </w:p>
    <w:p w14:paraId="6D8C0B7F" w14:textId="77777777" w:rsidR="007C7A96" w:rsidRPr="003055D9" w:rsidRDefault="007C7A96" w:rsidP="007C7A96">
      <w:pPr>
        <w:jc w:val="both"/>
        <w:rPr>
          <w:sz w:val="24"/>
          <w:szCs w:val="24"/>
          <w:shd w:val="clear" w:color="auto" w:fill="FFFFFF"/>
        </w:rPr>
      </w:pPr>
    </w:p>
    <w:p w14:paraId="30A1EF4A" w14:textId="77777777" w:rsidR="007C7A96" w:rsidRPr="003055D9" w:rsidRDefault="007C7A96" w:rsidP="007C7A96">
      <w:pPr>
        <w:jc w:val="both"/>
        <w:rPr>
          <w:color w:val="auto"/>
          <w:sz w:val="24"/>
          <w:szCs w:val="24"/>
          <w:shd w:val="clear" w:color="auto" w:fill="FFFFFF"/>
        </w:rPr>
      </w:pPr>
      <w:r w:rsidRPr="003055D9">
        <w:rPr>
          <w:sz w:val="24"/>
          <w:szCs w:val="24"/>
          <w:shd w:val="clear" w:color="auto" w:fill="FFFFFF"/>
        </w:rPr>
        <w:t>College</w:t>
      </w:r>
      <w:r>
        <w:rPr>
          <w:sz w:val="24"/>
          <w:szCs w:val="24"/>
          <w:shd w:val="clear" w:color="auto" w:fill="FFFFFF"/>
        </w:rPr>
        <w:t xml:space="preserve"> </w:t>
      </w:r>
      <w:r w:rsidRPr="003055D9">
        <w:rPr>
          <w:sz w:val="24"/>
          <w:szCs w:val="24"/>
          <w:shd w:val="clear" w:color="auto" w:fill="FFFFFF"/>
        </w:rPr>
        <w:t>of Policing. 2013. </w:t>
      </w:r>
      <w:r w:rsidRPr="003055D9">
        <w:rPr>
          <w:i/>
          <w:iCs/>
          <w:sz w:val="24"/>
          <w:szCs w:val="24"/>
          <w:shd w:val="clear" w:color="auto" w:fill="FFFFFF"/>
        </w:rPr>
        <w:t>Response, Arrest And Detention</w:t>
      </w:r>
      <w:r w:rsidRPr="003055D9">
        <w:rPr>
          <w:sz w:val="24"/>
          <w:szCs w:val="24"/>
          <w:shd w:val="clear" w:color="auto" w:fill="FFFFFF"/>
        </w:rPr>
        <w:t>. [online] App.college.police.uk. Available at: &lt;https://www.app.college.police.uk/app-</w:t>
      </w:r>
      <w:r w:rsidRPr="003055D9">
        <w:rPr>
          <w:sz w:val="24"/>
          <w:szCs w:val="24"/>
          <w:shd w:val="clear" w:color="auto" w:fill="FFFFFF"/>
        </w:rPr>
        <w:lastRenderedPageBreak/>
        <w:t>content/detention-and-custody-2/response-arrest-and-detention/#lawful-arrest&gt; [Accessed 3 June 2020].</w:t>
      </w:r>
    </w:p>
    <w:p w14:paraId="4F65AFF1" w14:textId="77777777" w:rsidR="007C7A96" w:rsidRPr="003055D9" w:rsidRDefault="007C7A96" w:rsidP="007C7A96">
      <w:pPr>
        <w:jc w:val="both"/>
        <w:rPr>
          <w:sz w:val="24"/>
          <w:szCs w:val="24"/>
          <w:shd w:val="clear" w:color="auto" w:fill="FFFFFF"/>
        </w:rPr>
      </w:pPr>
    </w:p>
    <w:p w14:paraId="0B1B8406" w14:textId="77777777" w:rsidR="007C7A96" w:rsidRPr="003055D9" w:rsidRDefault="007C7A96" w:rsidP="007C7A96">
      <w:pPr>
        <w:jc w:val="both"/>
        <w:rPr>
          <w:sz w:val="24"/>
          <w:szCs w:val="24"/>
          <w:shd w:val="clear" w:color="auto" w:fill="FFFFFF"/>
        </w:rPr>
      </w:pPr>
      <w:r w:rsidRPr="003055D9">
        <w:rPr>
          <w:sz w:val="24"/>
          <w:szCs w:val="24"/>
          <w:shd w:val="clear" w:color="auto" w:fill="FFFFFF"/>
        </w:rPr>
        <w:t>College of Policing. 2013. </w:t>
      </w:r>
      <w:r w:rsidRPr="003055D9">
        <w:rPr>
          <w:i/>
          <w:iCs/>
          <w:sz w:val="24"/>
          <w:szCs w:val="24"/>
          <w:shd w:val="clear" w:color="auto" w:fill="FFFFFF"/>
        </w:rPr>
        <w:t>Victim And Witness Care</w:t>
      </w:r>
      <w:r w:rsidRPr="003055D9">
        <w:rPr>
          <w:sz w:val="24"/>
          <w:szCs w:val="24"/>
          <w:shd w:val="clear" w:color="auto" w:fill="FFFFFF"/>
        </w:rPr>
        <w:t>. [online] Available at: &lt;https://www.app.college.police.uk/app-content/prosecution-and-case-management/victim-and-witness-care/#victim-personal-statement&gt; [Accessed 5 July 2020].</w:t>
      </w:r>
    </w:p>
    <w:p w14:paraId="39A49AFE" w14:textId="77777777" w:rsidR="007C7A96" w:rsidRPr="003055D9" w:rsidRDefault="007C7A96" w:rsidP="007C7A96">
      <w:pPr>
        <w:jc w:val="both"/>
        <w:rPr>
          <w:sz w:val="24"/>
          <w:szCs w:val="24"/>
          <w:shd w:val="clear" w:color="auto" w:fill="FFFFFF"/>
        </w:rPr>
      </w:pPr>
    </w:p>
    <w:p w14:paraId="7ADAE0AE" w14:textId="77777777" w:rsidR="007C7A96" w:rsidRPr="003055D9" w:rsidRDefault="007C7A96" w:rsidP="007C7A96">
      <w:pPr>
        <w:jc w:val="both"/>
        <w:rPr>
          <w:sz w:val="24"/>
          <w:szCs w:val="24"/>
          <w:shd w:val="clear" w:color="auto" w:fill="FFFFFF"/>
        </w:rPr>
      </w:pPr>
      <w:r w:rsidRPr="003055D9">
        <w:rPr>
          <w:sz w:val="24"/>
          <w:szCs w:val="24"/>
          <w:shd w:val="clear" w:color="auto" w:fill="FFFFFF"/>
        </w:rPr>
        <w:t>College of Policing. 2015. </w:t>
      </w:r>
      <w:r w:rsidRPr="003055D9">
        <w:rPr>
          <w:i/>
          <w:iCs/>
          <w:sz w:val="24"/>
          <w:szCs w:val="24"/>
          <w:shd w:val="clear" w:color="auto" w:fill="FFFFFF"/>
        </w:rPr>
        <w:t>Victim Safety And Support</w:t>
      </w:r>
      <w:r w:rsidRPr="003055D9">
        <w:rPr>
          <w:sz w:val="24"/>
          <w:szCs w:val="24"/>
          <w:shd w:val="clear" w:color="auto" w:fill="FFFFFF"/>
        </w:rPr>
        <w:t>. [online] Available at: &lt;https://www.app.college.police.uk/app-content/major-investigation-and-public-protection/domestic-abuse/victim-safety-and-support/&gt; [Accessed 5 July 2020].</w:t>
      </w:r>
    </w:p>
    <w:p w14:paraId="39EA6E52" w14:textId="77777777" w:rsidR="007C7A96" w:rsidRPr="003055D9" w:rsidRDefault="007C7A96" w:rsidP="007C7A96">
      <w:pPr>
        <w:jc w:val="both"/>
        <w:rPr>
          <w:sz w:val="24"/>
          <w:szCs w:val="24"/>
          <w:shd w:val="clear" w:color="auto" w:fill="FFFFFF"/>
        </w:rPr>
      </w:pPr>
    </w:p>
    <w:p w14:paraId="7197040C" w14:textId="77777777" w:rsidR="007C7A96" w:rsidRPr="003055D9" w:rsidRDefault="007C7A96" w:rsidP="007C7A96">
      <w:pPr>
        <w:jc w:val="both"/>
        <w:rPr>
          <w:sz w:val="24"/>
          <w:szCs w:val="24"/>
          <w:shd w:val="clear" w:color="auto" w:fill="FFFFFF"/>
        </w:rPr>
      </w:pPr>
      <w:r w:rsidRPr="003055D9">
        <w:rPr>
          <w:sz w:val="24"/>
          <w:szCs w:val="24"/>
          <w:shd w:val="clear" w:color="auto" w:fill="FFFFFF"/>
        </w:rPr>
        <w:t>App.college.police.uk. 2013. </w:t>
      </w:r>
      <w:r w:rsidRPr="003055D9">
        <w:rPr>
          <w:i/>
          <w:iCs/>
          <w:sz w:val="24"/>
          <w:szCs w:val="24"/>
          <w:shd w:val="clear" w:color="auto" w:fill="FFFFFF"/>
        </w:rPr>
        <w:t>National Decision Model</w:t>
      </w:r>
      <w:r w:rsidRPr="003055D9">
        <w:rPr>
          <w:sz w:val="24"/>
          <w:szCs w:val="24"/>
          <w:shd w:val="clear" w:color="auto" w:fill="FFFFFF"/>
        </w:rPr>
        <w:t>. [online] Available at: &lt;https://www.app.college.police.uk/app-content/national-decision-model/the-national-decision-model/&gt; [Accessed 8 July 2020].</w:t>
      </w:r>
    </w:p>
    <w:p w14:paraId="49832C68" w14:textId="77777777" w:rsidR="007C7A96" w:rsidRPr="003055D9" w:rsidRDefault="007C7A96" w:rsidP="007C7A96">
      <w:pPr>
        <w:jc w:val="both"/>
        <w:rPr>
          <w:sz w:val="24"/>
          <w:szCs w:val="24"/>
          <w:shd w:val="clear" w:color="auto" w:fill="FFFFFF"/>
        </w:rPr>
      </w:pPr>
    </w:p>
    <w:p w14:paraId="484B68EC" w14:textId="77777777" w:rsidR="007C7A96" w:rsidRPr="003055D9" w:rsidRDefault="007C7A96" w:rsidP="007C7A96">
      <w:pPr>
        <w:jc w:val="both"/>
        <w:rPr>
          <w:sz w:val="24"/>
          <w:szCs w:val="24"/>
          <w:shd w:val="clear" w:color="auto" w:fill="FFFFFF"/>
        </w:rPr>
      </w:pPr>
      <w:r w:rsidRPr="003055D9">
        <w:rPr>
          <w:sz w:val="24"/>
          <w:szCs w:val="24"/>
          <w:shd w:val="clear" w:color="auto" w:fill="FFFFFF"/>
        </w:rPr>
        <w:t>College.police.uk. N.D. </w:t>
      </w:r>
      <w:r w:rsidRPr="003055D9">
        <w:rPr>
          <w:i/>
          <w:iCs/>
          <w:sz w:val="24"/>
          <w:szCs w:val="24"/>
          <w:shd w:val="clear" w:color="auto" w:fill="FFFFFF"/>
        </w:rPr>
        <w:t>Vulnerability | College Of Policing</w:t>
      </w:r>
      <w:r w:rsidRPr="003055D9">
        <w:rPr>
          <w:sz w:val="24"/>
          <w:szCs w:val="24"/>
          <w:shd w:val="clear" w:color="auto" w:fill="FFFFFF"/>
        </w:rPr>
        <w:t>. [online] Available at: &lt;https://www.college.police.uk/What-we-do/Development/Vulnerability/Pages/Vulnerability.aspx&gt; [Accessed 3 June 2020].</w:t>
      </w:r>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2D7055E6"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237DFE">
        <w:rPr>
          <w:sz w:val="24"/>
          <w:szCs w:val="24"/>
        </w:rPr>
        <w:t xml:space="preserve">Benjamin Willmett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2EAE7438"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7C7A96">
        <w:rPr>
          <w:sz w:val="24"/>
          <w:szCs w:val="24"/>
        </w:rPr>
        <w:t>11</w:t>
      </w:r>
      <w:r w:rsidR="000E5C28">
        <w:rPr>
          <w:sz w:val="24"/>
          <w:szCs w:val="24"/>
        </w:rPr>
        <w:t>/07</w:t>
      </w:r>
      <w:r w:rsidR="00237DFE">
        <w:rPr>
          <w:sz w:val="24"/>
          <w:szCs w:val="24"/>
        </w:rPr>
        <w:t>/2020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4E59F7">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18FA2D40" w:rsidR="62FE5CAF" w:rsidRDefault="62FE5CAF" w:rsidP="62FE5CAF">
      <w:pPr>
        <w:jc w:val="both"/>
        <w:rPr>
          <w:sz w:val="24"/>
          <w:szCs w:val="24"/>
        </w:rPr>
      </w:pPr>
      <w:r w:rsidRPr="62FE5CAF">
        <w:rPr>
          <w:sz w:val="24"/>
          <w:szCs w:val="24"/>
        </w:rPr>
        <w:t xml:space="preserve">Signed:  </w:t>
      </w:r>
      <w:r w:rsidR="00237DFE">
        <w:rPr>
          <w:sz w:val="24"/>
          <w:szCs w:val="24"/>
        </w:rPr>
        <w:t>Benjamin Willmett</w:t>
      </w:r>
      <w:r w:rsidRPr="62FE5CAF">
        <w:rPr>
          <w:sz w:val="24"/>
          <w:szCs w:val="24"/>
        </w:rPr>
        <w:t xml:space="preserve"> (Learner)</w:t>
      </w:r>
    </w:p>
    <w:p w14:paraId="6356F007" w14:textId="77777777" w:rsidR="62FE5CAF" w:rsidRDefault="62FE5CAF" w:rsidP="62FE5CAF">
      <w:pPr>
        <w:jc w:val="both"/>
        <w:rPr>
          <w:sz w:val="24"/>
          <w:szCs w:val="24"/>
        </w:rPr>
      </w:pPr>
    </w:p>
    <w:p w14:paraId="663EA512" w14:textId="3F485228" w:rsidR="62FE5CAF" w:rsidRDefault="62FE5CAF" w:rsidP="62FE5CAF">
      <w:pPr>
        <w:jc w:val="both"/>
        <w:rPr>
          <w:sz w:val="24"/>
          <w:szCs w:val="24"/>
        </w:rPr>
      </w:pPr>
      <w:r w:rsidRPr="62FE5CAF">
        <w:rPr>
          <w:sz w:val="24"/>
          <w:szCs w:val="24"/>
        </w:rPr>
        <w:t xml:space="preserve">Date: </w:t>
      </w:r>
      <w:r w:rsidR="007C7A96">
        <w:rPr>
          <w:sz w:val="24"/>
          <w:szCs w:val="24"/>
        </w:rPr>
        <w:t>11</w:t>
      </w:r>
      <w:r w:rsidR="000E5C28">
        <w:rPr>
          <w:sz w:val="24"/>
          <w:szCs w:val="24"/>
        </w:rPr>
        <w:t>/07</w:t>
      </w:r>
      <w:r w:rsidR="00237DFE">
        <w:rPr>
          <w:sz w:val="24"/>
          <w:szCs w:val="24"/>
        </w:rPr>
        <w:t>/2020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4E59F7">
      <w:headerReference w:type="even" r:id="rId30"/>
      <w:headerReference w:type="default" r:id="rId31"/>
      <w:footerReference w:type="even" r:id="rId32"/>
      <w:footerReference w:type="default" r:id="rId33"/>
      <w:headerReference w:type="first" r:id="rId34"/>
      <w:footerReference w:type="first" r:id="rId3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26520A" w:rsidRDefault="0026520A">
      <w:r>
        <w:separator/>
      </w:r>
    </w:p>
  </w:endnote>
  <w:endnote w:type="continuationSeparator" w:id="0">
    <w:p w14:paraId="2856112E" w14:textId="77777777" w:rsidR="0026520A" w:rsidRDefault="00265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auto"/>
    <w:notTrueType/>
    <w:pitch w:val="variable"/>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304C5D" w14:textId="7E3818BD" w:rsidR="0026520A" w:rsidRDefault="00121A2F" w:rsidP="00121A2F">
    <w:pPr>
      <w:pStyle w:val="Footer"/>
      <w:rPr>
        <w:sz w:val="17"/>
      </w:rPr>
    </w:pPr>
    <w:bookmarkStart w:id="2" w:name="TITUS1FooterEvenPages"/>
    <w:r>
      <w:rPr>
        <w:sz w:val="17"/>
      </w:rPr>
      <w:t> </w:t>
    </w:r>
  </w:p>
  <w:bookmarkEnd w:id="2"/>
  <w:p w14:paraId="6808E045" w14:textId="7C80E79A" w:rsidR="0026520A" w:rsidRDefault="0026520A" w:rsidP="004E59F7">
    <w:pPr>
      <w:pStyle w:val="Footer"/>
      <w:jc w:val="right"/>
    </w:pPr>
    <w:r>
      <w:fldChar w:fldCharType="begin"/>
    </w:r>
    <w:r>
      <w:instrText xml:space="preserve"> PAGE   \* MERGEFORMAT </w:instrText>
    </w:r>
    <w:r>
      <w:fldChar w:fldCharType="separate"/>
    </w:r>
    <w:r w:rsidR="00121A2F">
      <w:rPr>
        <w:noProof/>
      </w:rPr>
      <w:t>8</w:t>
    </w:r>
    <w:r>
      <w:rPr>
        <w:noProof/>
      </w:rPr>
      <w:fldChar w:fldCharType="end"/>
    </w:r>
  </w:p>
  <w:p w14:paraId="37909999" w14:textId="77777777" w:rsidR="0026520A" w:rsidRPr="00BB5EAA" w:rsidRDefault="0026520A" w:rsidP="004E59F7">
    <w:pPr>
      <w:pStyle w:val="Footer"/>
      <w:ind w:right="360"/>
      <w:jc w:val="center"/>
    </w:pPr>
  </w:p>
  <w:p w14:paraId="2433994A" w14:textId="77777777" w:rsidR="0026520A" w:rsidRDefault="002652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9B686C" w14:textId="0E586E81" w:rsidR="0026520A" w:rsidRDefault="00121A2F" w:rsidP="00121A2F">
    <w:pPr>
      <w:pStyle w:val="Footer"/>
      <w:rPr>
        <w:sz w:val="17"/>
      </w:rPr>
    </w:pPr>
    <w:bookmarkStart w:id="3" w:name="TITUS1FooterPrimary"/>
    <w:r>
      <w:rPr>
        <w:sz w:val="17"/>
      </w:rPr>
      <w:t> </w:t>
    </w:r>
  </w:p>
  <w:bookmarkEnd w:id="3"/>
  <w:p w14:paraId="50521BFA" w14:textId="028B0FF5" w:rsidR="0026520A" w:rsidRDefault="0026520A">
    <w:pPr>
      <w:pStyle w:val="Footer"/>
      <w:jc w:val="right"/>
    </w:pPr>
    <w:r>
      <w:fldChar w:fldCharType="begin"/>
    </w:r>
    <w:r>
      <w:instrText xml:space="preserve"> PAGE   \* MERGEFORMAT </w:instrText>
    </w:r>
    <w:r>
      <w:fldChar w:fldCharType="separate"/>
    </w:r>
    <w:r w:rsidR="00121A2F">
      <w:rPr>
        <w:noProof/>
      </w:rPr>
      <w:t>7</w:t>
    </w:r>
    <w:r>
      <w:rPr>
        <w:noProof/>
      </w:rPr>
      <w:fldChar w:fldCharType="end"/>
    </w:r>
  </w:p>
  <w:p w14:paraId="790812FF" w14:textId="77777777" w:rsidR="0026520A" w:rsidRPr="00BB5EAA" w:rsidRDefault="0026520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C249CA" w14:textId="4834D7BC" w:rsidR="0026520A" w:rsidRDefault="00121A2F" w:rsidP="00121A2F">
    <w:pPr>
      <w:pStyle w:val="Footer"/>
      <w:rPr>
        <w:sz w:val="17"/>
      </w:rPr>
    </w:pPr>
    <w:bookmarkStart w:id="5" w:name="TITUS1FooterFirstPage"/>
    <w:r>
      <w:rPr>
        <w:sz w:val="17"/>
      </w:rPr>
      <w:t> </w:t>
    </w:r>
  </w:p>
  <w:bookmarkEnd w:id="5"/>
  <w:p w14:paraId="6BAA22C9" w14:textId="7EA5E910" w:rsidR="0026520A" w:rsidRDefault="0026520A" w:rsidP="004E59F7">
    <w:pPr>
      <w:pStyle w:val="Footer"/>
      <w:jc w:val="right"/>
    </w:pPr>
    <w:r>
      <w:fldChar w:fldCharType="begin"/>
    </w:r>
    <w:r>
      <w:instrText xml:space="preserve"> PAGE   \* MERGEFORMAT </w:instrText>
    </w:r>
    <w:r>
      <w:fldChar w:fldCharType="separate"/>
    </w:r>
    <w:r w:rsidR="00121A2F">
      <w:rPr>
        <w:noProof/>
      </w:rPr>
      <w:t>1</w:t>
    </w:r>
    <w:r>
      <w:rPr>
        <w:noProof/>
      </w:rPr>
      <w:fldChar w:fldCharType="end"/>
    </w:r>
  </w:p>
  <w:p w14:paraId="79055F4B" w14:textId="77777777" w:rsidR="0026520A" w:rsidRPr="00BB5EAA" w:rsidRDefault="0026520A" w:rsidP="004E59F7">
    <w:pPr>
      <w:pStyle w:val="Footer"/>
      <w:ind w:right="360"/>
      <w:jc w:val="center"/>
    </w:pPr>
  </w:p>
  <w:p w14:paraId="647CAEAE" w14:textId="77777777" w:rsidR="0026520A" w:rsidRDefault="0026520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031C2" w14:textId="15E8DF09" w:rsidR="0026520A" w:rsidRDefault="00121A2F" w:rsidP="00121A2F">
    <w:pPr>
      <w:pStyle w:val="Footer"/>
      <w:rPr>
        <w:sz w:val="17"/>
      </w:rPr>
    </w:pPr>
    <w:bookmarkStart w:id="9" w:name="TITUS2FooterEvenPages"/>
    <w:r>
      <w:rPr>
        <w:sz w:val="17"/>
      </w:rPr>
      <w:t> </w:t>
    </w:r>
  </w:p>
  <w:bookmarkEnd w:id="9"/>
  <w:p w14:paraId="6A966392" w14:textId="77777777" w:rsidR="0026520A" w:rsidRDefault="0026520A" w:rsidP="004E59F7">
    <w:pPr>
      <w:pStyle w:val="Footer"/>
      <w:jc w:val="right"/>
    </w:pPr>
  </w:p>
  <w:p w14:paraId="19F1D4BE" w14:textId="12BE983B" w:rsidR="0026520A" w:rsidRDefault="0026520A" w:rsidP="004E59F7">
    <w:pPr>
      <w:pStyle w:val="Footer"/>
      <w:jc w:val="right"/>
    </w:pPr>
    <w:r>
      <w:fldChar w:fldCharType="begin"/>
    </w:r>
    <w:r>
      <w:instrText xml:space="preserve"> PAGE   \* MERGEFORMAT </w:instrText>
    </w:r>
    <w:r>
      <w:fldChar w:fldCharType="separate"/>
    </w:r>
    <w:r w:rsidR="00121A2F">
      <w:rPr>
        <w:noProof/>
      </w:rPr>
      <w:t>24</w:t>
    </w:r>
    <w:r>
      <w:rPr>
        <w:noProof/>
      </w:rPr>
      <w:fldChar w:fldCharType="end"/>
    </w:r>
  </w:p>
  <w:p w14:paraId="6D7B3AD6" w14:textId="77777777" w:rsidR="0026520A" w:rsidRPr="00BB5EAA" w:rsidRDefault="0026520A" w:rsidP="004E59F7">
    <w:pPr>
      <w:pStyle w:val="Footer"/>
      <w:ind w:right="360"/>
      <w:jc w:val="center"/>
    </w:pPr>
  </w:p>
  <w:p w14:paraId="2B8D1E54" w14:textId="77777777" w:rsidR="0026520A" w:rsidRDefault="0026520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8971FC" w14:textId="1CE3E639" w:rsidR="0026520A" w:rsidRDefault="00121A2F" w:rsidP="00121A2F">
    <w:pPr>
      <w:pStyle w:val="Footer"/>
      <w:rPr>
        <w:sz w:val="17"/>
      </w:rPr>
    </w:pPr>
    <w:bookmarkStart w:id="10" w:name="TITUS2FooterPrimary"/>
    <w:r>
      <w:rPr>
        <w:sz w:val="17"/>
      </w:rPr>
      <w:t> </w:t>
    </w:r>
  </w:p>
  <w:bookmarkEnd w:id="10"/>
  <w:p w14:paraId="4D3F6DEB" w14:textId="77777777" w:rsidR="0026520A" w:rsidRDefault="0026520A">
    <w:pPr>
      <w:pStyle w:val="Footer"/>
      <w:jc w:val="right"/>
    </w:pPr>
  </w:p>
  <w:p w14:paraId="72E6A86F" w14:textId="532D1863" w:rsidR="0026520A" w:rsidRDefault="0026520A">
    <w:pPr>
      <w:pStyle w:val="Footer"/>
      <w:jc w:val="right"/>
    </w:pPr>
    <w:r>
      <w:fldChar w:fldCharType="begin"/>
    </w:r>
    <w:r>
      <w:instrText xml:space="preserve"> PAGE   \* MERGEFORMAT </w:instrText>
    </w:r>
    <w:r>
      <w:fldChar w:fldCharType="separate"/>
    </w:r>
    <w:r w:rsidR="00121A2F">
      <w:rPr>
        <w:noProof/>
      </w:rPr>
      <w:t>29</w:t>
    </w:r>
    <w:r>
      <w:rPr>
        <w:noProof/>
      </w:rPr>
      <w:fldChar w:fldCharType="end"/>
    </w:r>
  </w:p>
  <w:p w14:paraId="15D8AD01" w14:textId="77777777" w:rsidR="0026520A" w:rsidRPr="00BB5EAA" w:rsidRDefault="0026520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EEC79B" w14:textId="79311A44" w:rsidR="0026520A" w:rsidRDefault="00121A2F" w:rsidP="00121A2F">
    <w:pPr>
      <w:pStyle w:val="Footer"/>
      <w:rPr>
        <w:sz w:val="17"/>
      </w:rPr>
    </w:pPr>
    <w:bookmarkStart w:id="12" w:name="TITUS2FooterFirstPage"/>
    <w:r>
      <w:rPr>
        <w:sz w:val="17"/>
      </w:rPr>
      <w:t> </w:t>
    </w:r>
  </w:p>
  <w:bookmarkEnd w:id="12"/>
  <w:p w14:paraId="5B9FC721" w14:textId="77777777" w:rsidR="0026520A" w:rsidRDefault="0026520A" w:rsidP="004E59F7">
    <w:pPr>
      <w:pStyle w:val="Footer"/>
      <w:jc w:val="right"/>
    </w:pPr>
  </w:p>
  <w:p w14:paraId="5F6C59D3" w14:textId="614E1BFA" w:rsidR="0026520A" w:rsidRDefault="0026520A" w:rsidP="004E59F7">
    <w:pPr>
      <w:pStyle w:val="Footer"/>
      <w:jc w:val="right"/>
    </w:pPr>
    <w:r>
      <w:fldChar w:fldCharType="begin"/>
    </w:r>
    <w:r>
      <w:instrText xml:space="preserve"> PAGE   \* MERGEFORMAT </w:instrText>
    </w:r>
    <w:r>
      <w:fldChar w:fldCharType="separate"/>
    </w:r>
    <w:r w:rsidR="00121A2F">
      <w:rPr>
        <w:noProof/>
      </w:rPr>
      <w:t>9</w:t>
    </w:r>
    <w:r>
      <w:rPr>
        <w:noProof/>
      </w:rPr>
      <w:fldChar w:fldCharType="end"/>
    </w:r>
  </w:p>
  <w:p w14:paraId="5ABEEFA8" w14:textId="77777777" w:rsidR="0026520A" w:rsidRPr="00BB5EAA" w:rsidRDefault="0026520A" w:rsidP="004E59F7">
    <w:pPr>
      <w:pStyle w:val="Footer"/>
      <w:ind w:right="360"/>
      <w:jc w:val="center"/>
    </w:pPr>
  </w:p>
  <w:p w14:paraId="52568B63" w14:textId="77777777" w:rsidR="0026520A" w:rsidRDefault="0026520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F2F604" w14:textId="2113BA56" w:rsidR="0026520A" w:rsidRDefault="00121A2F" w:rsidP="00121A2F">
    <w:pPr>
      <w:pStyle w:val="Footer"/>
      <w:rPr>
        <w:sz w:val="17"/>
      </w:rPr>
    </w:pPr>
    <w:bookmarkStart w:id="15" w:name="TITUS3FooterEvenPages"/>
    <w:r>
      <w:rPr>
        <w:sz w:val="17"/>
      </w:rPr>
      <w:t> </w:t>
    </w:r>
  </w:p>
  <w:bookmarkEnd w:id="15"/>
  <w:p w14:paraId="4A35D654" w14:textId="77777777" w:rsidR="0026520A" w:rsidRDefault="0026520A" w:rsidP="004E59F7">
    <w:pPr>
      <w:pStyle w:val="Footer"/>
      <w:jc w:val="right"/>
    </w:pPr>
  </w:p>
  <w:p w14:paraId="13D4EB38" w14:textId="77777777" w:rsidR="0026520A" w:rsidRDefault="0026520A" w:rsidP="004E59F7">
    <w:pPr>
      <w:pStyle w:val="Footer"/>
      <w:jc w:val="right"/>
    </w:pPr>
    <w:r>
      <w:fldChar w:fldCharType="begin"/>
    </w:r>
    <w:r>
      <w:instrText xml:space="preserve"> PAGE   \* MERGEFORMAT </w:instrText>
    </w:r>
    <w:r>
      <w:fldChar w:fldCharType="separate"/>
    </w:r>
    <w:r>
      <w:rPr>
        <w:noProof/>
      </w:rPr>
      <w:t>8</w:t>
    </w:r>
    <w:r>
      <w:rPr>
        <w:noProof/>
      </w:rPr>
      <w:fldChar w:fldCharType="end"/>
    </w:r>
  </w:p>
  <w:p w14:paraId="6A508F2B" w14:textId="77777777" w:rsidR="0026520A" w:rsidRPr="00BB5EAA" w:rsidRDefault="0026520A" w:rsidP="004E59F7">
    <w:pPr>
      <w:pStyle w:val="Footer"/>
      <w:ind w:right="360"/>
      <w:jc w:val="center"/>
    </w:pPr>
  </w:p>
  <w:p w14:paraId="2F915DEE" w14:textId="77777777" w:rsidR="0026520A" w:rsidRDefault="0026520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80401" w14:textId="6C9C4756" w:rsidR="0026520A" w:rsidRDefault="00121A2F" w:rsidP="00121A2F">
    <w:pPr>
      <w:pStyle w:val="Footer"/>
      <w:rPr>
        <w:sz w:val="17"/>
      </w:rPr>
    </w:pPr>
    <w:bookmarkStart w:id="16" w:name="TITUS3FooterPrimary"/>
    <w:r>
      <w:rPr>
        <w:sz w:val="17"/>
      </w:rPr>
      <w:t> </w:t>
    </w:r>
  </w:p>
  <w:bookmarkEnd w:id="16"/>
  <w:p w14:paraId="2CA0044D" w14:textId="77777777" w:rsidR="0026520A" w:rsidRDefault="0026520A">
    <w:pPr>
      <w:pStyle w:val="Footer"/>
      <w:jc w:val="right"/>
    </w:pPr>
  </w:p>
  <w:p w14:paraId="2E7E4047" w14:textId="77777777" w:rsidR="0026520A" w:rsidRDefault="0026520A">
    <w:pPr>
      <w:pStyle w:val="Footer"/>
      <w:jc w:val="right"/>
    </w:pPr>
    <w:r>
      <w:fldChar w:fldCharType="begin"/>
    </w:r>
    <w:r>
      <w:instrText xml:space="preserve"> PAGE   \* MERGEFORMAT </w:instrText>
    </w:r>
    <w:r>
      <w:fldChar w:fldCharType="separate"/>
    </w:r>
    <w:r>
      <w:rPr>
        <w:noProof/>
      </w:rPr>
      <w:t>7</w:t>
    </w:r>
    <w:r>
      <w:rPr>
        <w:noProof/>
      </w:rPr>
      <w:fldChar w:fldCharType="end"/>
    </w:r>
  </w:p>
  <w:p w14:paraId="3C74BA30" w14:textId="77777777" w:rsidR="0026520A" w:rsidRPr="00BB5EAA" w:rsidRDefault="0026520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75472D" w14:textId="484173FE" w:rsidR="0026520A" w:rsidRDefault="00121A2F" w:rsidP="00121A2F">
    <w:pPr>
      <w:pStyle w:val="Footer"/>
      <w:rPr>
        <w:sz w:val="17"/>
      </w:rPr>
    </w:pPr>
    <w:bookmarkStart w:id="18" w:name="TITUS3FooterFirstPage"/>
    <w:r>
      <w:rPr>
        <w:sz w:val="17"/>
      </w:rPr>
      <w:t> </w:t>
    </w:r>
  </w:p>
  <w:bookmarkEnd w:id="18"/>
  <w:p w14:paraId="67B9A50A" w14:textId="77777777" w:rsidR="0026520A" w:rsidRDefault="0026520A" w:rsidP="004E59F7">
    <w:pPr>
      <w:pStyle w:val="Footer"/>
      <w:jc w:val="right"/>
    </w:pPr>
  </w:p>
  <w:p w14:paraId="7538837A" w14:textId="43E82078" w:rsidR="0026520A" w:rsidRDefault="0026520A" w:rsidP="004E59F7">
    <w:pPr>
      <w:pStyle w:val="Footer"/>
      <w:jc w:val="right"/>
    </w:pPr>
    <w:r>
      <w:fldChar w:fldCharType="begin"/>
    </w:r>
    <w:r>
      <w:instrText xml:space="preserve"> PAGE   \* MERGEFORMAT </w:instrText>
    </w:r>
    <w:r>
      <w:fldChar w:fldCharType="separate"/>
    </w:r>
    <w:r w:rsidR="00121A2F">
      <w:rPr>
        <w:noProof/>
      </w:rPr>
      <w:t>31</w:t>
    </w:r>
    <w:r>
      <w:rPr>
        <w:noProof/>
      </w:rPr>
      <w:fldChar w:fldCharType="end"/>
    </w:r>
  </w:p>
  <w:p w14:paraId="1418E286" w14:textId="77777777" w:rsidR="0026520A" w:rsidRPr="00BB5EAA" w:rsidRDefault="0026520A" w:rsidP="004E59F7">
    <w:pPr>
      <w:pStyle w:val="Footer"/>
      <w:ind w:right="360"/>
      <w:jc w:val="center"/>
    </w:pPr>
  </w:p>
  <w:p w14:paraId="660C0378" w14:textId="77777777" w:rsidR="0026520A" w:rsidRDefault="00265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26520A" w:rsidRDefault="0026520A">
      <w:r>
        <w:separator/>
      </w:r>
    </w:p>
  </w:footnote>
  <w:footnote w:type="continuationSeparator" w:id="0">
    <w:p w14:paraId="4ADDD153" w14:textId="77777777" w:rsidR="0026520A" w:rsidRDefault="002652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5051B7" w14:textId="5C6083D3" w:rsidR="0026520A" w:rsidRDefault="00121A2F" w:rsidP="00121A2F">
    <w:pPr>
      <w:pStyle w:val="Header"/>
      <w:rPr>
        <w:sz w:val="17"/>
      </w:rPr>
    </w:pPr>
    <w:bookmarkStart w:id="0" w:name="TITUS1HeaderEvenPages"/>
    <w:r>
      <w:rPr>
        <w:sz w:val="17"/>
      </w:rPr>
      <w:t> </w:t>
    </w:r>
  </w:p>
  <w:bookmarkEnd w:id="0"/>
  <w:p w14:paraId="600F6B20" w14:textId="77777777" w:rsidR="0026520A" w:rsidRDefault="0026520A" w:rsidP="00177789">
    <w:pPr>
      <w:pStyle w:val="Header"/>
    </w:pPr>
  </w:p>
  <w:p w14:paraId="026C4250" w14:textId="77777777" w:rsidR="0026520A" w:rsidRDefault="002652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088FAA" w14:textId="53F8403F" w:rsidR="0026520A" w:rsidRDefault="00121A2F" w:rsidP="00121A2F">
    <w:pPr>
      <w:pStyle w:val="Header"/>
      <w:rPr>
        <w:sz w:val="17"/>
      </w:rPr>
    </w:pPr>
    <w:bookmarkStart w:id="1" w:name="TITUS1HeaderPrimary"/>
    <w:r>
      <w:rPr>
        <w:sz w:val="17"/>
      </w:rPr>
      <w:t> </w:t>
    </w:r>
  </w:p>
  <w:bookmarkEnd w:id="1"/>
  <w:p w14:paraId="01FEC629" w14:textId="77777777" w:rsidR="0026520A" w:rsidRDefault="002652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C3A16" w14:textId="65DEB361" w:rsidR="0026520A" w:rsidRDefault="00121A2F" w:rsidP="00121A2F">
    <w:pPr>
      <w:pStyle w:val="Header"/>
      <w:rPr>
        <w:sz w:val="17"/>
      </w:rPr>
    </w:pPr>
    <w:bookmarkStart w:id="4" w:name="TITUS1HeaderFirstPage"/>
    <w:r>
      <w:rPr>
        <w:sz w:val="17"/>
      </w:rPr>
      <w:t> </w:t>
    </w:r>
  </w:p>
  <w:bookmarkEnd w:id="4"/>
  <w:p w14:paraId="72BEB8D0" w14:textId="77777777" w:rsidR="0026520A" w:rsidRDefault="0026520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FA646F" w14:textId="0234FC7C" w:rsidR="0026520A" w:rsidRDefault="00121A2F" w:rsidP="00121A2F">
    <w:pPr>
      <w:pStyle w:val="Header"/>
      <w:rPr>
        <w:sz w:val="17"/>
      </w:rPr>
    </w:pPr>
    <w:bookmarkStart w:id="7" w:name="TITUS2HeaderEvenPages"/>
    <w:r>
      <w:rPr>
        <w:sz w:val="17"/>
      </w:rPr>
      <w:t> </w:t>
    </w:r>
  </w:p>
  <w:bookmarkEnd w:id="7"/>
  <w:p w14:paraId="5B5BD591" w14:textId="77777777" w:rsidR="0026520A" w:rsidRDefault="0026520A" w:rsidP="004E59F7">
    <w:pPr>
      <w:pStyle w:val="Header"/>
    </w:pPr>
  </w:p>
  <w:p w14:paraId="21F51C14" w14:textId="77777777" w:rsidR="0026520A" w:rsidRDefault="0026520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8B4B76" w14:textId="44E6CB04" w:rsidR="0026520A" w:rsidRDefault="00121A2F" w:rsidP="00121A2F">
    <w:pPr>
      <w:pStyle w:val="Header"/>
      <w:rPr>
        <w:sz w:val="17"/>
      </w:rPr>
    </w:pPr>
    <w:bookmarkStart w:id="8" w:name="TITUS2HeaderPrimary"/>
    <w:r>
      <w:rPr>
        <w:sz w:val="17"/>
      </w:rPr>
      <w:t> </w:t>
    </w:r>
  </w:p>
  <w:bookmarkEnd w:id="8"/>
  <w:p w14:paraId="1187AA32" w14:textId="77777777" w:rsidR="0026520A" w:rsidRDefault="0026520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C4497B" w14:textId="6D8BF7C5" w:rsidR="0026520A" w:rsidRDefault="00121A2F" w:rsidP="00121A2F">
    <w:pPr>
      <w:pStyle w:val="Header"/>
      <w:rPr>
        <w:sz w:val="17"/>
      </w:rPr>
    </w:pPr>
    <w:bookmarkStart w:id="11" w:name="TITUS2HeaderFirstPage"/>
    <w:r>
      <w:rPr>
        <w:sz w:val="17"/>
      </w:rPr>
      <w:t> </w:t>
    </w:r>
  </w:p>
  <w:bookmarkEnd w:id="11"/>
  <w:p w14:paraId="5220E67E" w14:textId="77777777" w:rsidR="0026520A" w:rsidRDefault="0026520A" w:rsidP="004E59F7">
    <w:pPr>
      <w:pStyle w:val="Header"/>
    </w:pPr>
  </w:p>
  <w:p w14:paraId="56B5253B" w14:textId="77777777" w:rsidR="0026520A" w:rsidRDefault="0026520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BD587D" w14:textId="14AC42F2" w:rsidR="0026520A" w:rsidRDefault="00121A2F" w:rsidP="00121A2F">
    <w:pPr>
      <w:pStyle w:val="Header"/>
      <w:rPr>
        <w:sz w:val="17"/>
      </w:rPr>
    </w:pPr>
    <w:bookmarkStart w:id="13" w:name="TITUS3HeaderEvenPages"/>
    <w:r>
      <w:rPr>
        <w:sz w:val="17"/>
      </w:rPr>
      <w:t> </w:t>
    </w:r>
  </w:p>
  <w:bookmarkEnd w:id="13"/>
  <w:p w14:paraId="406792D8" w14:textId="77777777" w:rsidR="0026520A" w:rsidRDefault="0026520A" w:rsidP="004E59F7">
    <w:pPr>
      <w:pStyle w:val="Header"/>
    </w:pPr>
  </w:p>
  <w:p w14:paraId="44F89D5C" w14:textId="77777777" w:rsidR="0026520A" w:rsidRDefault="0026520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F1E1EC" w14:textId="1907C03A" w:rsidR="0026520A" w:rsidRDefault="00121A2F" w:rsidP="00121A2F">
    <w:pPr>
      <w:pStyle w:val="Header"/>
      <w:rPr>
        <w:sz w:val="17"/>
      </w:rPr>
    </w:pPr>
    <w:bookmarkStart w:id="14" w:name="TITUS3HeaderPrimary"/>
    <w:r>
      <w:rPr>
        <w:sz w:val="17"/>
      </w:rPr>
      <w:t> </w:t>
    </w:r>
  </w:p>
  <w:bookmarkEnd w:id="14"/>
  <w:p w14:paraId="48DD9EBD" w14:textId="77777777" w:rsidR="0026520A" w:rsidRDefault="0026520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65D18A" w14:textId="14963F11" w:rsidR="0026520A" w:rsidRDefault="00121A2F" w:rsidP="00121A2F">
    <w:pPr>
      <w:pStyle w:val="Header"/>
      <w:rPr>
        <w:sz w:val="17"/>
      </w:rPr>
    </w:pPr>
    <w:bookmarkStart w:id="17" w:name="TITUS3HeaderFirstPage"/>
    <w:r>
      <w:rPr>
        <w:sz w:val="17"/>
      </w:rPr>
      <w:t> </w:t>
    </w:r>
  </w:p>
  <w:bookmarkEnd w:id="17"/>
  <w:p w14:paraId="26EBE2A2" w14:textId="77777777" w:rsidR="0026520A" w:rsidRDefault="0026520A" w:rsidP="004E59F7">
    <w:pPr>
      <w:pStyle w:val="Header"/>
    </w:pPr>
  </w:p>
  <w:p w14:paraId="353DE6BA" w14:textId="77777777" w:rsidR="0026520A" w:rsidRDefault="002652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E5C28"/>
    <w:rsid w:val="000F1599"/>
    <w:rsid w:val="000F1769"/>
    <w:rsid w:val="000F6196"/>
    <w:rsid w:val="000F7ECD"/>
    <w:rsid w:val="00102E64"/>
    <w:rsid w:val="0010312C"/>
    <w:rsid w:val="00103D6B"/>
    <w:rsid w:val="00106DC7"/>
    <w:rsid w:val="00112391"/>
    <w:rsid w:val="00114F52"/>
    <w:rsid w:val="00121A2F"/>
    <w:rsid w:val="00122B28"/>
    <w:rsid w:val="001347F8"/>
    <w:rsid w:val="00137BB5"/>
    <w:rsid w:val="00137E05"/>
    <w:rsid w:val="001447F6"/>
    <w:rsid w:val="00146E9B"/>
    <w:rsid w:val="00147DE3"/>
    <w:rsid w:val="00150794"/>
    <w:rsid w:val="001608C4"/>
    <w:rsid w:val="00165392"/>
    <w:rsid w:val="00171418"/>
    <w:rsid w:val="00177789"/>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37DFE"/>
    <w:rsid w:val="0024100E"/>
    <w:rsid w:val="00241C1B"/>
    <w:rsid w:val="0024288B"/>
    <w:rsid w:val="00255D8E"/>
    <w:rsid w:val="00257742"/>
    <w:rsid w:val="0026520A"/>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696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59F7"/>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57D8"/>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C7A96"/>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40F"/>
    <w:rsid w:val="00956AE9"/>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69E"/>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3927"/>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725D"/>
    <w:rsid w:val="00DE2EED"/>
    <w:rsid w:val="00DE556F"/>
    <w:rsid w:val="00DF7464"/>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4B4DBC44"/>
  <w15:docId w15:val="{8522D351-330A-4D9E-9F28-2A21AE703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legds">
    <w:name w:val="legds"/>
    <w:basedOn w:val="DefaultParagraphFont"/>
    <w:rsid w:val="00237DFE"/>
  </w:style>
  <w:style w:type="character" w:styleId="FollowedHyperlink">
    <w:name w:val="FollowedHyperlink"/>
    <w:basedOn w:val="DefaultParagraphFont"/>
    <w:uiPriority w:val="99"/>
    <w:semiHidden/>
    <w:unhideWhenUsed/>
    <w:rsid w:val="000E5C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hyperlink" Target="https://www.gov.uk/guidance/police-and-criminal-evidence-act-1984-pace-codes-of-practice" TargetMode="External"/><Relationship Id="rId34" Type="http://schemas.openxmlformats.org/officeDocument/2006/relationships/header" Target="header9.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5.xml"/><Relationship Id="rId33"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legislation.gov.uk/ukpga/1984/60/part/III" TargetMode="External"/><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4.xml"/><Relationship Id="rId32" Type="http://schemas.openxmlformats.org/officeDocument/2006/relationships/footer" Target="footer7.xm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legislation.gov.uk/ukpga/1999/23/contents" TargetMode="External"/><Relationship Id="rId28" Type="http://schemas.openxmlformats.org/officeDocument/2006/relationships/header" Target="header6.xm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overnment/uploads/system/uploads/attachment_data/file/470212/code-of-practice-for-victims-of-crime.PDF" TargetMode="External"/><Relationship Id="rId27" Type="http://schemas.openxmlformats.org/officeDocument/2006/relationships/footer" Target="footer5.xml"/><Relationship Id="rId30" Type="http://schemas.openxmlformats.org/officeDocument/2006/relationships/header" Target="header7.xml"/><Relationship Id="rId35"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B0313A38-1C58-490B-AEA7-D6605ECEF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31</Pages>
  <Words>9001</Words>
  <Characters>51309</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Willmett,Benjamin swp6550</cp:lastModifiedBy>
  <cp:revision>14</cp:revision>
  <cp:lastPrinted>2014-08-26T08:55:00Z</cp:lastPrinted>
  <dcterms:created xsi:type="dcterms:W3CDTF">2020-06-23T06:44:00Z</dcterms:created>
  <dcterms:modified xsi:type="dcterms:W3CDTF">2020-07-11T14:25:00Z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09f74430-373f-4fe0-baa3-dca1ef68518e</vt:lpwstr>
  </property>
  <property fmtid="{D5CDD505-2E9C-101B-9397-08002B2CF9AE}" pid="4" name="Classification">
    <vt:lpwstr>OFFICIAL</vt:lpwstr>
  </property>
  <property fmtid="{D5CDD505-2E9C-101B-9397-08002B2CF9AE}" pid="5" name="Visibility">
    <vt:lpwstr>NOT VISIBLE</vt:lpwstr>
  </property>
</Properties>
</file>