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808E8D" w14:textId="3DFB210B" w:rsidR="002422B3" w:rsidRDefault="007C66FB" w:rsidP="002422B3">
      <w:r w:rsidRPr="00650B6D">
        <w:rPr>
          <w:rFonts w:cs="Times New Roman"/>
          <w:noProof/>
        </w:rPr>
        <w:drawing>
          <wp:inline distT="0" distB="0" distL="0" distR="0" wp14:anchorId="662F6CE0" wp14:editId="283DD30B">
            <wp:extent cx="5530823" cy="204660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5552075" cy="2054469"/>
                    </a:xfrm>
                    <a:prstGeom prst="rect">
                      <a:avLst/>
                    </a:prstGeom>
                  </pic:spPr>
                </pic:pic>
              </a:graphicData>
            </a:graphic>
          </wp:inline>
        </w:drawing>
      </w:r>
    </w:p>
    <w:p w14:paraId="72E96C6B" w14:textId="77777777" w:rsidR="002422B3" w:rsidRPr="002422B3" w:rsidRDefault="002422B3" w:rsidP="002422B3">
      <w:pPr>
        <w:rPr>
          <w:sz w:val="36"/>
          <w:szCs w:val="36"/>
        </w:rPr>
      </w:pPr>
    </w:p>
    <w:p w14:paraId="117F3DB5" w14:textId="6675EC67" w:rsidR="002422B3" w:rsidRDefault="002422B3" w:rsidP="002422B3">
      <w:pPr>
        <w:jc w:val="center"/>
        <w:rPr>
          <w:rFonts w:cs="Times New Roman"/>
        </w:rPr>
      </w:pPr>
    </w:p>
    <w:p w14:paraId="596F1315" w14:textId="77777777" w:rsidR="002422B3" w:rsidRDefault="002422B3" w:rsidP="002422B3">
      <w:pPr>
        <w:rPr>
          <w:rFonts w:cs="Times New Roman"/>
        </w:rPr>
      </w:pPr>
    </w:p>
    <w:p w14:paraId="153BEDAA" w14:textId="77777777" w:rsidR="002422B3" w:rsidRDefault="002422B3" w:rsidP="007C66FB">
      <w:pPr>
        <w:rPr>
          <w:rFonts w:cs="Times New Roman"/>
        </w:rPr>
      </w:pPr>
    </w:p>
    <w:p w14:paraId="37194EDA" w14:textId="77777777" w:rsidR="002422B3" w:rsidRPr="00060F5C" w:rsidRDefault="002422B3" w:rsidP="007C66FB">
      <w:pPr>
        <w:rPr>
          <w:rFonts w:cs="Times New Roman"/>
          <w:sz w:val="36"/>
          <w:szCs w:val="36"/>
        </w:rPr>
      </w:pPr>
      <w:r w:rsidRPr="00060F5C">
        <w:rPr>
          <w:rFonts w:cs="Times New Roman"/>
          <w:sz w:val="36"/>
          <w:szCs w:val="36"/>
        </w:rPr>
        <w:t>Course: BA Business Management</w:t>
      </w:r>
    </w:p>
    <w:p w14:paraId="60F2CE98" w14:textId="32245904" w:rsidR="002422B3" w:rsidRPr="00060F5C" w:rsidRDefault="002422B3" w:rsidP="007C66FB">
      <w:pPr>
        <w:rPr>
          <w:rFonts w:cs="Times New Roman"/>
          <w:sz w:val="36"/>
          <w:szCs w:val="36"/>
        </w:rPr>
      </w:pPr>
      <w:r w:rsidRPr="00060F5C">
        <w:rPr>
          <w:rFonts w:cs="Times New Roman"/>
          <w:sz w:val="36"/>
          <w:szCs w:val="36"/>
        </w:rPr>
        <w:t xml:space="preserve">Module name: </w:t>
      </w:r>
      <w:r w:rsidRPr="002422B3">
        <w:rPr>
          <w:sz w:val="36"/>
          <w:szCs w:val="36"/>
        </w:rPr>
        <w:t>Introduction to Business</w:t>
      </w:r>
    </w:p>
    <w:p w14:paraId="5DEC8F68" w14:textId="6C9A7005" w:rsidR="002422B3" w:rsidRPr="002422B3" w:rsidRDefault="002422B3" w:rsidP="007C66FB">
      <w:pPr>
        <w:rPr>
          <w:rFonts w:cs="Times New Roman"/>
          <w:sz w:val="36"/>
          <w:szCs w:val="36"/>
          <w:lang w:val="fr-FR"/>
        </w:rPr>
      </w:pPr>
      <w:r w:rsidRPr="002422B3">
        <w:rPr>
          <w:rFonts w:cs="Times New Roman"/>
          <w:sz w:val="36"/>
          <w:szCs w:val="36"/>
          <w:lang w:val="fr-FR"/>
        </w:rPr>
        <w:t xml:space="preserve">Module </w:t>
      </w:r>
      <w:r w:rsidR="00BF4E9B" w:rsidRPr="002422B3">
        <w:rPr>
          <w:rFonts w:cs="Times New Roman"/>
          <w:sz w:val="36"/>
          <w:szCs w:val="36"/>
          <w:lang w:val="fr-FR"/>
        </w:rPr>
        <w:t>code :</w:t>
      </w:r>
      <w:r w:rsidRPr="002422B3">
        <w:rPr>
          <w:rFonts w:cs="Times New Roman"/>
          <w:sz w:val="36"/>
          <w:szCs w:val="36"/>
          <w:lang w:val="fr-FR"/>
        </w:rPr>
        <w:t xml:space="preserve"> LCBB40</w:t>
      </w:r>
      <w:r>
        <w:rPr>
          <w:rFonts w:cs="Times New Roman"/>
          <w:sz w:val="36"/>
          <w:szCs w:val="36"/>
          <w:lang w:val="fr-FR"/>
        </w:rPr>
        <w:t>07</w:t>
      </w:r>
    </w:p>
    <w:p w14:paraId="57468217" w14:textId="48F9A012" w:rsidR="002422B3" w:rsidRPr="00D162B6" w:rsidRDefault="00F02EAA" w:rsidP="007C66FB">
      <w:pPr>
        <w:rPr>
          <w:rFonts w:cs="Times New Roman"/>
          <w:sz w:val="36"/>
          <w:szCs w:val="36"/>
          <w:lang w:val="fr-FR"/>
        </w:rPr>
      </w:pPr>
      <w:r>
        <w:rPr>
          <w:rFonts w:cs="Times New Roman"/>
          <w:sz w:val="36"/>
          <w:szCs w:val="36"/>
          <w:lang w:val="fr-FR"/>
        </w:rPr>
        <w:t>Lecture</w:t>
      </w:r>
      <w:r w:rsidR="00457C42">
        <w:rPr>
          <w:rFonts w:cs="Times New Roman"/>
          <w:sz w:val="36"/>
          <w:szCs w:val="36"/>
          <w:lang w:val="fr-FR"/>
        </w:rPr>
        <w:t xml:space="preserve"> name</w:t>
      </w:r>
      <w:r>
        <w:rPr>
          <w:rFonts w:cs="Times New Roman"/>
          <w:sz w:val="36"/>
          <w:szCs w:val="36"/>
          <w:lang w:val="fr-FR"/>
        </w:rPr>
        <w:t> :</w:t>
      </w:r>
      <w:r w:rsidR="009D45F1">
        <w:rPr>
          <w:rFonts w:cs="Times New Roman"/>
          <w:sz w:val="36"/>
          <w:szCs w:val="36"/>
          <w:lang w:val="fr-FR"/>
        </w:rPr>
        <w:t xml:space="preserve"> </w:t>
      </w:r>
      <w:r w:rsidR="009D45F1">
        <w:rPr>
          <w:sz w:val="36"/>
          <w:szCs w:val="36"/>
          <w:lang w:val="fr-FR"/>
        </w:rPr>
        <w:t xml:space="preserve">Dr. </w:t>
      </w:r>
      <w:proofErr w:type="spellStart"/>
      <w:r w:rsidR="009D45F1">
        <w:rPr>
          <w:sz w:val="36"/>
          <w:szCs w:val="36"/>
          <w:lang w:val="fr-FR"/>
        </w:rPr>
        <w:t>Toyin</w:t>
      </w:r>
      <w:proofErr w:type="spellEnd"/>
      <w:r w:rsidR="005A324B">
        <w:rPr>
          <w:sz w:val="36"/>
          <w:szCs w:val="36"/>
          <w:lang w:val="fr-FR"/>
        </w:rPr>
        <w:t xml:space="preserve"> Adisa</w:t>
      </w:r>
    </w:p>
    <w:p w14:paraId="46F9891E" w14:textId="28D1A614" w:rsidR="002422B3" w:rsidRPr="00060F5C" w:rsidRDefault="002422B3" w:rsidP="007C66FB">
      <w:pPr>
        <w:rPr>
          <w:rFonts w:cs="Times New Roman"/>
          <w:sz w:val="36"/>
          <w:szCs w:val="36"/>
        </w:rPr>
      </w:pPr>
      <w:r w:rsidRPr="00060F5C">
        <w:rPr>
          <w:rFonts w:cs="Times New Roman"/>
          <w:sz w:val="36"/>
          <w:szCs w:val="36"/>
        </w:rPr>
        <w:t xml:space="preserve">Title of report: </w:t>
      </w:r>
      <w:r w:rsidR="00672EC0">
        <w:rPr>
          <w:rFonts w:cs="Times New Roman"/>
          <w:sz w:val="36"/>
          <w:szCs w:val="36"/>
        </w:rPr>
        <w:t>Component</w:t>
      </w:r>
      <w:r w:rsidRPr="00060F5C">
        <w:rPr>
          <w:rFonts w:cs="Times New Roman"/>
          <w:sz w:val="36"/>
          <w:szCs w:val="36"/>
        </w:rPr>
        <w:t xml:space="preserve"> 1 </w:t>
      </w:r>
    </w:p>
    <w:p w14:paraId="6E0E18CA" w14:textId="68954688" w:rsidR="002422B3" w:rsidRPr="007C66FB" w:rsidRDefault="002422B3" w:rsidP="007C66FB">
      <w:pPr>
        <w:rPr>
          <w:rFonts w:cs="Times New Roman"/>
          <w:b/>
          <w:bCs/>
          <w:sz w:val="36"/>
          <w:szCs w:val="36"/>
          <w:lang w:val="nl-NL"/>
        </w:rPr>
      </w:pPr>
      <w:r w:rsidRPr="007C66FB">
        <w:rPr>
          <w:rFonts w:cs="Times New Roman"/>
          <w:b/>
          <w:bCs/>
          <w:sz w:val="36"/>
          <w:szCs w:val="36"/>
          <w:lang w:val="nl-NL"/>
        </w:rPr>
        <w:t xml:space="preserve">Student Name: </w:t>
      </w:r>
      <w:r w:rsidR="007C66FB" w:rsidRPr="007C66FB">
        <w:rPr>
          <w:rFonts w:cs="Times New Roman"/>
          <w:b/>
          <w:bCs/>
          <w:sz w:val="36"/>
          <w:szCs w:val="36"/>
          <w:lang w:val="nl-NL"/>
        </w:rPr>
        <w:t>Hristina Veskova</w:t>
      </w:r>
    </w:p>
    <w:p w14:paraId="2DD9F5DE" w14:textId="35429BA2" w:rsidR="002422B3" w:rsidRPr="007C66FB" w:rsidRDefault="002422B3" w:rsidP="007C66FB">
      <w:pPr>
        <w:rPr>
          <w:rFonts w:cs="Times New Roman"/>
          <w:b/>
          <w:bCs/>
          <w:sz w:val="40"/>
          <w:szCs w:val="40"/>
          <w:lang w:val="nl-NL"/>
        </w:rPr>
      </w:pPr>
      <w:r w:rsidRPr="007C66FB">
        <w:rPr>
          <w:rFonts w:cs="Times New Roman"/>
          <w:b/>
          <w:bCs/>
          <w:sz w:val="36"/>
          <w:szCs w:val="36"/>
          <w:lang w:val="nl-NL"/>
        </w:rPr>
        <w:t xml:space="preserve">Student ID: </w:t>
      </w:r>
      <w:r w:rsidR="007C66FB" w:rsidRPr="007C66FB">
        <w:rPr>
          <w:rFonts w:cs="Times New Roman"/>
          <w:b/>
          <w:bCs/>
          <w:sz w:val="36"/>
          <w:szCs w:val="36"/>
          <w:lang w:val="nl-NL"/>
        </w:rPr>
        <w:t>2</w:t>
      </w:r>
      <w:r w:rsidR="007C66FB">
        <w:rPr>
          <w:rFonts w:cs="Times New Roman"/>
          <w:b/>
          <w:bCs/>
          <w:sz w:val="36"/>
          <w:szCs w:val="36"/>
          <w:lang w:val="nl-NL"/>
        </w:rPr>
        <w:t>328970</w:t>
      </w:r>
    </w:p>
    <w:p w14:paraId="5E2D91E8" w14:textId="6556C93F" w:rsidR="00C80DE3" w:rsidRPr="007C66FB" w:rsidRDefault="00C80DE3">
      <w:pPr>
        <w:rPr>
          <w:rFonts w:asciiTheme="majorHAnsi" w:eastAsiaTheme="majorEastAsia" w:hAnsiTheme="majorHAnsi" w:cstheme="majorBidi"/>
          <w:b/>
          <w:bCs/>
          <w:color w:val="365F91" w:themeColor="accent1" w:themeShade="BF"/>
          <w:sz w:val="28"/>
          <w:szCs w:val="28"/>
          <w:lang w:val="nl-NL"/>
        </w:rPr>
      </w:pPr>
    </w:p>
    <w:sdt>
      <w:sdtPr>
        <w:rPr>
          <w:rFonts w:asciiTheme="minorHAnsi" w:eastAsiaTheme="minorEastAsia" w:hAnsiTheme="minorHAnsi" w:cstheme="minorBidi"/>
          <w:b w:val="0"/>
          <w:bCs w:val="0"/>
          <w:color w:val="auto"/>
          <w:sz w:val="22"/>
          <w:szCs w:val="22"/>
        </w:rPr>
        <w:id w:val="-1939130686"/>
        <w:docPartObj>
          <w:docPartGallery w:val="Table of Contents"/>
          <w:docPartUnique/>
        </w:docPartObj>
      </w:sdtPr>
      <w:sdtEndPr>
        <w:rPr>
          <w:noProof/>
        </w:rPr>
      </w:sdtEndPr>
      <w:sdtContent>
        <w:p w14:paraId="3C42AA67" w14:textId="215293A1" w:rsidR="00C80DE3" w:rsidRPr="00C94877" w:rsidRDefault="00C80DE3" w:rsidP="00C94877">
          <w:pPr>
            <w:pStyle w:val="TOCHeading"/>
            <w:ind w:left="720"/>
            <w:rPr>
              <w:rFonts w:ascii="Times New Roman" w:hAnsi="Times New Roman" w:cs="Times New Roman"/>
              <w:b w:val="0"/>
              <w:bCs w:val="0"/>
              <w:noProof/>
            </w:rPr>
          </w:pPr>
        </w:p>
        <w:p w14:paraId="2CA329CD" w14:textId="77777777" w:rsidR="00C94877" w:rsidRPr="00C94877" w:rsidRDefault="00C94877" w:rsidP="00C94877">
          <w:pPr>
            <w:spacing w:after="0" w:line="240" w:lineRule="auto"/>
            <w:ind w:left="1080"/>
            <w:divId w:val="1096364506"/>
            <w:rPr>
              <w:rFonts w:ascii=".AppleSystemUIFont" w:hAnsi=".AppleSystemUIFont" w:cs="Times New Roman" w:hint="eastAsia"/>
              <w:sz w:val="26"/>
              <w:szCs w:val="26"/>
              <w:lang w:val="en-GB" w:eastAsia="en-GB"/>
            </w:rPr>
          </w:pPr>
          <w:r w:rsidRPr="00C94877">
            <w:rPr>
              <w:rFonts w:ascii=".AppleSystemUIFont" w:hAnsi=".AppleSystemUIFont" w:cs="Times New Roman"/>
              <w:b/>
              <w:bCs/>
              <w:i/>
              <w:iCs/>
              <w:sz w:val="26"/>
              <w:szCs w:val="26"/>
              <w:lang w:val="en-GB" w:eastAsia="en-GB"/>
            </w:rPr>
            <w:t>Table of Contents</w:t>
          </w:r>
        </w:p>
        <w:p w14:paraId="0A876F39" w14:textId="49423956" w:rsidR="00C94877" w:rsidRPr="00C94877" w:rsidRDefault="00C94877" w:rsidP="00C94877">
          <w:pPr>
            <w:spacing w:after="0" w:line="240" w:lineRule="auto"/>
            <w:ind w:left="1080"/>
            <w:divId w:val="1096364506"/>
            <w:rPr>
              <w:rFonts w:ascii=".AppleSystemUIFont" w:hAnsi=".AppleSystemUIFont" w:cs="Times New Roman" w:hint="eastAsia"/>
              <w:sz w:val="26"/>
              <w:szCs w:val="26"/>
              <w:lang w:val="en-GB" w:eastAsia="en-GB"/>
            </w:rPr>
          </w:pPr>
          <w:r>
            <w:rPr>
              <w:rFonts w:ascii="UICTFontTextStyleBody" w:hAnsi="UICTFontTextStyleBody" w:cs="Times New Roman"/>
              <w:sz w:val="26"/>
              <w:szCs w:val="26"/>
              <w:lang w:val="en-GB" w:eastAsia="en-GB"/>
            </w:rPr>
            <w:t>•</w:t>
          </w:r>
          <w:r w:rsidRPr="00C94877">
            <w:rPr>
              <w:rFonts w:ascii="UICTFontTextStyleBody" w:hAnsi="UICTFontTextStyleBody" w:cs="Times New Roman"/>
              <w:sz w:val="26"/>
              <w:szCs w:val="26"/>
              <w:lang w:val="en-GB" w:eastAsia="en-GB"/>
            </w:rPr>
            <w:t>       Introduction.....2</w:t>
          </w:r>
        </w:p>
        <w:p w14:paraId="08C297B5" w14:textId="31B00C2D" w:rsidR="00C94877" w:rsidRPr="00C94877" w:rsidRDefault="00C94877" w:rsidP="00C94877">
          <w:pPr>
            <w:spacing w:after="0" w:line="240" w:lineRule="auto"/>
            <w:ind w:left="1080"/>
            <w:divId w:val="1096364506"/>
            <w:rPr>
              <w:rFonts w:ascii=".AppleSystemUIFont" w:hAnsi=".AppleSystemUIFont" w:cs="Times New Roman" w:hint="eastAsia"/>
              <w:sz w:val="26"/>
              <w:szCs w:val="26"/>
              <w:lang w:val="en-GB" w:eastAsia="en-GB"/>
            </w:rPr>
          </w:pPr>
          <w:r>
            <w:rPr>
              <w:rFonts w:ascii="UICTFontTextStyleBody" w:hAnsi="UICTFontTextStyleBody" w:cs="Times New Roman"/>
              <w:sz w:val="26"/>
              <w:szCs w:val="26"/>
              <w:lang w:val="en-GB" w:eastAsia="en-GB"/>
            </w:rPr>
            <w:t>•</w:t>
          </w:r>
          <w:r w:rsidRPr="00C94877">
            <w:rPr>
              <w:rFonts w:ascii="UICTFontTextStyleBody" w:hAnsi="UICTFontTextStyleBody" w:cs="Times New Roman"/>
              <w:sz w:val="26"/>
              <w:szCs w:val="26"/>
              <w:lang w:val="en-GB" w:eastAsia="en-GB"/>
            </w:rPr>
            <w:t>       Main Body......2</w:t>
          </w:r>
        </w:p>
        <w:p w14:paraId="2C429E7F" w14:textId="5CFA11F7" w:rsidR="00C94877" w:rsidRPr="00C94877" w:rsidRDefault="00C94877" w:rsidP="00C94877">
          <w:pPr>
            <w:spacing w:after="0" w:line="240" w:lineRule="auto"/>
            <w:ind w:left="1080"/>
            <w:divId w:val="1096364506"/>
            <w:rPr>
              <w:rFonts w:ascii=".AppleSystemUIFont" w:hAnsi=".AppleSystemUIFont" w:cs="Times New Roman" w:hint="eastAsia"/>
              <w:sz w:val="26"/>
              <w:szCs w:val="26"/>
              <w:lang w:val="en-GB" w:eastAsia="en-GB"/>
            </w:rPr>
          </w:pPr>
          <w:r>
            <w:rPr>
              <w:rFonts w:ascii="UICTFontTextStyleBody" w:hAnsi="UICTFontTextStyleBody" w:cs="Times New Roman"/>
              <w:sz w:val="26"/>
              <w:szCs w:val="26"/>
              <w:lang w:val="en-GB" w:eastAsia="en-GB"/>
            </w:rPr>
            <w:t>•</w:t>
          </w:r>
          <w:r w:rsidRPr="00C94877">
            <w:rPr>
              <w:rFonts w:ascii="UICTFontTextStyleBody" w:hAnsi="UICTFontTextStyleBody" w:cs="Times New Roman"/>
              <w:sz w:val="26"/>
              <w:szCs w:val="26"/>
              <w:lang w:val="en-GB" w:eastAsia="en-GB"/>
            </w:rPr>
            <w:t>       Accounting and finance.....3</w:t>
          </w:r>
        </w:p>
        <w:p w14:paraId="29347CEF" w14:textId="4E3FAEA7" w:rsidR="00C94877" w:rsidRDefault="00C94877" w:rsidP="00C94877">
          <w:pPr>
            <w:spacing w:after="0" w:line="240" w:lineRule="auto"/>
            <w:ind w:left="1080"/>
            <w:divId w:val="1096364506"/>
            <w:rPr>
              <w:rFonts w:ascii=".AppleSystemUIFont" w:hAnsi=".AppleSystemUIFont" w:cs="Times New Roman" w:hint="eastAsia"/>
              <w:sz w:val="26"/>
              <w:szCs w:val="26"/>
              <w:lang w:val="en-GB" w:eastAsia="en-GB"/>
            </w:rPr>
          </w:pPr>
          <w:r>
            <w:rPr>
              <w:rFonts w:ascii="UICTFontTextStyleBody" w:hAnsi="UICTFontTextStyleBody" w:cs="Times New Roman"/>
              <w:sz w:val="26"/>
              <w:szCs w:val="26"/>
              <w:lang w:val="en-GB" w:eastAsia="en-GB"/>
            </w:rPr>
            <w:t>•</w:t>
          </w:r>
          <w:r w:rsidRPr="00C94877">
            <w:rPr>
              <w:rFonts w:ascii="UICTFontTextStyleBody" w:hAnsi="UICTFontTextStyleBody" w:cs="Times New Roman"/>
              <w:sz w:val="26"/>
              <w:szCs w:val="26"/>
              <w:lang w:val="en-GB" w:eastAsia="en-GB"/>
            </w:rPr>
            <w:t>       Marketing.....3</w:t>
          </w:r>
        </w:p>
        <w:p w14:paraId="00130B2A" w14:textId="4E7BDB59" w:rsidR="00C94877" w:rsidRPr="00C94877" w:rsidRDefault="00C94877" w:rsidP="00C94877">
          <w:pPr>
            <w:spacing w:after="0" w:line="240" w:lineRule="auto"/>
            <w:ind w:left="1080"/>
            <w:divId w:val="1096364506"/>
            <w:rPr>
              <w:rFonts w:ascii=".AppleSystemUIFont" w:hAnsi=".AppleSystemUIFont" w:cs="Times New Roman" w:hint="eastAsia"/>
              <w:sz w:val="26"/>
              <w:szCs w:val="26"/>
              <w:lang w:val="en-GB" w:eastAsia="en-GB"/>
            </w:rPr>
          </w:pPr>
          <w:r>
            <w:rPr>
              <w:rFonts w:ascii="UICTFontTextStyleBody" w:hAnsi="UICTFontTextStyleBody" w:cs="Times New Roman"/>
              <w:sz w:val="26"/>
              <w:szCs w:val="26"/>
              <w:lang w:val="en-GB" w:eastAsia="en-GB"/>
            </w:rPr>
            <w:t>•</w:t>
          </w:r>
          <w:r w:rsidRPr="00C94877">
            <w:rPr>
              <w:rFonts w:ascii="UICTFontTextStyleBody" w:hAnsi="UICTFontTextStyleBody" w:cs="Times New Roman"/>
              <w:sz w:val="26"/>
              <w:szCs w:val="26"/>
              <w:lang w:val="en-GB" w:eastAsia="en-GB"/>
            </w:rPr>
            <w:t>       HR Management..4</w:t>
          </w:r>
        </w:p>
        <w:p w14:paraId="759FF02B" w14:textId="7A989749" w:rsidR="00C94877" w:rsidRPr="00C94877" w:rsidRDefault="00C94877" w:rsidP="00C94877">
          <w:pPr>
            <w:spacing w:after="0" w:line="240" w:lineRule="auto"/>
            <w:divId w:val="1096364506"/>
            <w:rPr>
              <w:rFonts w:ascii=".AppleSystemUIFont" w:hAnsi=".AppleSystemUIFont" w:cs="Times New Roman" w:hint="eastAsia"/>
              <w:sz w:val="26"/>
              <w:szCs w:val="26"/>
              <w:lang w:val="en-GB" w:eastAsia="en-GB"/>
            </w:rPr>
          </w:pPr>
          <w:r>
            <w:rPr>
              <w:rFonts w:ascii="UICTFontTextStyleBody" w:hAnsi="UICTFontTextStyleBody" w:cs="Times New Roman"/>
              <w:sz w:val="26"/>
              <w:szCs w:val="26"/>
              <w:lang w:val="en-GB" w:eastAsia="en-GB"/>
            </w:rPr>
            <w:t xml:space="preserve">                </w:t>
          </w:r>
          <w:r w:rsidRPr="00C94877">
            <w:rPr>
              <w:rFonts w:ascii="UICTFontTextStyleBody" w:hAnsi="UICTFontTextStyleBody" w:cs="Times New Roman"/>
              <w:sz w:val="26"/>
              <w:szCs w:val="26"/>
              <w:lang w:val="en-GB" w:eastAsia="en-GB"/>
            </w:rPr>
            <w:t xml:space="preserve"> •      </w:t>
          </w:r>
          <w:proofErr w:type="spellStart"/>
          <w:r w:rsidRPr="00C94877">
            <w:rPr>
              <w:rFonts w:ascii="UICTFontTextStyleBody" w:hAnsi="UICTFontTextStyleBody" w:cs="Times New Roman"/>
              <w:sz w:val="26"/>
              <w:szCs w:val="26"/>
              <w:lang w:val="en-GB" w:eastAsia="en-GB"/>
            </w:rPr>
            <w:t>Organizational</w:t>
          </w:r>
          <w:proofErr w:type="spellEnd"/>
          <w:r w:rsidRPr="00C94877">
            <w:rPr>
              <w:rFonts w:ascii="UICTFontTextStyleBody" w:hAnsi="UICTFontTextStyleBody" w:cs="Times New Roman"/>
              <w:sz w:val="26"/>
              <w:szCs w:val="26"/>
              <w:lang w:val="en-GB" w:eastAsia="en-GB"/>
            </w:rPr>
            <w:t xml:space="preserve"> Structure ...4</w:t>
          </w:r>
        </w:p>
        <w:p w14:paraId="13CD9E62" w14:textId="354C2426" w:rsidR="00C94877" w:rsidRPr="00C94877" w:rsidRDefault="00C94877" w:rsidP="00C94877">
          <w:pPr>
            <w:spacing w:after="0" w:line="240" w:lineRule="auto"/>
            <w:divId w:val="1096364506"/>
            <w:rPr>
              <w:rFonts w:ascii=".AppleSystemUIFont" w:hAnsi=".AppleSystemUIFont" w:cs="Times New Roman" w:hint="eastAsia"/>
              <w:sz w:val="26"/>
              <w:szCs w:val="26"/>
              <w:lang w:val="en-GB" w:eastAsia="en-GB"/>
            </w:rPr>
          </w:pPr>
          <w:r w:rsidRPr="00C94877">
            <w:rPr>
              <w:rFonts w:ascii="UICTFontTextStyleBody" w:hAnsi="UICTFontTextStyleBody" w:cs="Times New Roman"/>
              <w:sz w:val="26"/>
              <w:szCs w:val="26"/>
              <w:lang w:val="en-GB" w:eastAsia="en-GB"/>
            </w:rPr>
            <w:t>                 •      Conclusion ....5</w:t>
          </w:r>
        </w:p>
        <w:p w14:paraId="5241C0FC" w14:textId="5ABC6C5A" w:rsidR="00C94877" w:rsidRPr="00C94877" w:rsidRDefault="00C94877" w:rsidP="00C94877">
          <w:pPr>
            <w:spacing w:after="0" w:line="240" w:lineRule="auto"/>
            <w:divId w:val="1096364506"/>
            <w:rPr>
              <w:rFonts w:ascii=".AppleSystemUIFont" w:hAnsi=".AppleSystemUIFont" w:cs="Times New Roman" w:hint="eastAsia"/>
              <w:sz w:val="26"/>
              <w:szCs w:val="26"/>
              <w:lang w:val="en-GB" w:eastAsia="en-GB"/>
            </w:rPr>
          </w:pPr>
          <w:r w:rsidRPr="00C94877">
            <w:rPr>
              <w:rFonts w:ascii="UICTFontTextStyleBody" w:hAnsi="UICTFontTextStyleBody" w:cs="Times New Roman"/>
              <w:sz w:val="26"/>
              <w:szCs w:val="26"/>
              <w:lang w:val="en-GB" w:eastAsia="en-GB"/>
            </w:rPr>
            <w:t xml:space="preserve">               </w:t>
          </w:r>
          <w:r>
            <w:rPr>
              <w:rFonts w:ascii="UICTFontTextStyleBody" w:hAnsi="UICTFontTextStyleBody" w:cs="Times New Roman"/>
              <w:sz w:val="26"/>
              <w:szCs w:val="26"/>
              <w:lang w:val="en-GB" w:eastAsia="en-GB"/>
            </w:rPr>
            <w:t xml:space="preserve"> </w:t>
          </w:r>
          <w:r w:rsidRPr="00C94877">
            <w:rPr>
              <w:rFonts w:ascii="UICTFontTextStyleBody" w:hAnsi="UICTFontTextStyleBody" w:cs="Times New Roman"/>
              <w:sz w:val="26"/>
              <w:szCs w:val="26"/>
              <w:lang w:val="en-GB" w:eastAsia="en-GB"/>
            </w:rPr>
            <w:t xml:space="preserve"> •      References........6</w:t>
          </w:r>
        </w:p>
        <w:p w14:paraId="029FD096" w14:textId="77777777" w:rsidR="00C80DE3" w:rsidRDefault="00C80DE3">
          <w:pPr>
            <w:rPr>
              <w:b/>
              <w:bCs/>
              <w:noProof/>
            </w:rPr>
          </w:pPr>
        </w:p>
        <w:p w14:paraId="69CC3EA7" w14:textId="1EB5EC43" w:rsidR="00C80DE3" w:rsidRDefault="00000000" w:rsidP="00E70898"/>
      </w:sdtContent>
    </w:sdt>
    <w:bookmarkStart w:id="0" w:name="_Toc170648269" w:displacedByCustomXml="prev"/>
    <w:bookmarkEnd w:id="0"/>
    <w:p w14:paraId="4F8990A8" w14:textId="46B6A84C" w:rsidR="00B62409" w:rsidRPr="00070382" w:rsidRDefault="00070382" w:rsidP="00C80DE3">
      <w:pPr>
        <w:pStyle w:val="Heading2"/>
        <w:rPr>
          <w:color w:val="auto"/>
        </w:rPr>
      </w:pPr>
      <w:r>
        <w:rPr>
          <w:color w:val="auto"/>
        </w:rPr>
        <w:t xml:space="preserve">                                              Introduction </w:t>
      </w:r>
    </w:p>
    <w:p w14:paraId="0DC48B3E" w14:textId="501D1B73" w:rsidR="00B62409" w:rsidRDefault="00B36E76" w:rsidP="00B35CB6">
      <w:pPr>
        <w:pStyle w:val="p1"/>
        <w:divId w:val="749423841"/>
      </w:pPr>
      <w:r>
        <w:rPr>
          <w:rStyle w:val="s1"/>
        </w:rPr>
        <w:t xml:space="preserve">Alphabet Inc.'s subsidiary, Google LLC, is a global tech giant famous for its diverse internet offerings. Started in 1998 by Page and Brin, Google aims to structure global information for universal access and utility. The company operates mainly in the commercial sector, providing various products like search engines, advertising tools, cloud computing, software, and hardware.Google's mission is to </w:t>
      </w:r>
      <w:proofErr w:type="spellStart"/>
      <w:r>
        <w:rPr>
          <w:rStyle w:val="s1"/>
        </w:rPr>
        <w:t>revolutionize</w:t>
      </w:r>
      <w:proofErr w:type="spellEnd"/>
      <w:r>
        <w:rPr>
          <w:rStyle w:val="s1"/>
        </w:rPr>
        <w:t xml:space="preserve"> information interaction, boosting user satisfaction and efficiency.</w:t>
      </w:r>
      <w:r w:rsidR="00A97413">
        <w:t xml:space="preserve">                                 </w:t>
      </w:r>
    </w:p>
    <w:p w14:paraId="104A273F" w14:textId="77777777" w:rsidR="006D5489" w:rsidRPr="006D5489" w:rsidRDefault="006D5489" w:rsidP="006D5489"/>
    <w:p w14:paraId="481E731C" w14:textId="259A5668" w:rsidR="00B62409" w:rsidRPr="008A7365" w:rsidRDefault="00A97413" w:rsidP="00266182">
      <w:pPr>
        <w:pStyle w:val="Heading1"/>
        <w:rPr>
          <w:color w:val="1A1A1A" w:themeColor="background1" w:themeShade="1A"/>
          <w:u w:val="single"/>
        </w:rPr>
      </w:pPr>
      <w:r>
        <w:rPr>
          <w:b w:val="0"/>
          <w:bCs w:val="0"/>
          <w:i/>
          <w:iCs/>
          <w:color w:val="1A1A1A" w:themeColor="background1" w:themeShade="1A"/>
        </w:rPr>
        <w:t xml:space="preserve">          </w:t>
      </w:r>
      <w:r w:rsidR="006D5489">
        <w:rPr>
          <w:b w:val="0"/>
          <w:bCs w:val="0"/>
          <w:i/>
          <w:iCs/>
          <w:color w:val="1A1A1A" w:themeColor="background1" w:themeShade="1A"/>
        </w:rPr>
        <w:t xml:space="preserve">                            </w:t>
      </w:r>
      <w:r>
        <w:rPr>
          <w:b w:val="0"/>
          <w:bCs w:val="0"/>
          <w:i/>
          <w:iCs/>
          <w:color w:val="1A1A1A" w:themeColor="background1" w:themeShade="1A"/>
        </w:rPr>
        <w:t xml:space="preserve">     </w:t>
      </w:r>
      <w:r w:rsidR="008A7365">
        <w:rPr>
          <w:color w:val="1A1A1A" w:themeColor="background1" w:themeShade="1A"/>
        </w:rPr>
        <w:t xml:space="preserve"> </w:t>
      </w:r>
      <w:r w:rsidR="006D5489">
        <w:rPr>
          <w:color w:val="1A1A1A" w:themeColor="background1" w:themeShade="1A"/>
        </w:rPr>
        <w:t xml:space="preserve"> Main Body </w:t>
      </w:r>
    </w:p>
    <w:p w14:paraId="5332CBBE" w14:textId="6EFD6245" w:rsidR="00B62409" w:rsidRPr="00F5577A" w:rsidRDefault="00B807C9" w:rsidP="003C6D22">
      <w:pPr>
        <w:pStyle w:val="Heading1"/>
        <w:rPr>
          <w:color w:val="1A1A1A" w:themeColor="background1" w:themeShade="1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r w:rsidR="008A7365">
        <w:t xml:space="preserve">                                   </w:t>
      </w:r>
      <w:r w:rsidR="00FA7336" w:rsidRPr="00F5577A">
        <w:rPr>
          <w:color w:val="1A1A1A" w:themeColor="background1" w:themeShade="1A"/>
        </w:rPr>
        <w:t xml:space="preserve">Accounting and Finance </w:t>
      </w:r>
    </w:p>
    <w:p w14:paraId="12E86B6F" w14:textId="7965DD58" w:rsidR="002422B3" w:rsidRPr="002422B3" w:rsidRDefault="00C12BDE" w:rsidP="002422B3">
      <w:pPr>
        <w:rPr>
          <w:rFonts w:ascii="Times New Roman" w:eastAsia="Times New Roman" w:hAnsi="Times New Roman" w:cs="Times New Roman"/>
          <w:sz w:val="24"/>
          <w:szCs w:val="24"/>
          <w:lang w:val="en-GB" w:eastAsia="en-GB"/>
        </w:rPr>
      </w:pPr>
      <w:r w:rsidRPr="00C80DE3">
        <w:rPr>
          <w:rFonts w:ascii="Times New Roman" w:hAnsi="Times New Roman" w:cs="Times New Roman"/>
        </w:rPr>
        <w:br/>
      </w:r>
      <w:r w:rsidR="00A85E90">
        <w:rPr>
          <w:rFonts w:ascii="-webkit-standard" w:eastAsia="Times New Roman" w:hAnsi="-webkit-standard"/>
          <w:color w:val="000000"/>
          <w:sz w:val="27"/>
          <w:szCs w:val="27"/>
        </w:rPr>
        <w:t>Google's business operations are substantially sustained by its accounting and finance functions. These functions are essential for the accurate recording and reporting of financial transactions, compliance with regulatory standards, and the provision of essential information for decision-making. Google employs sophisticated financial management tools and techniques to efficiently manage its extensive resources. Tasks such as budgeting, forecasting, financial analysis, and risk management are the responsibility of the finance team. This meticulous financial supervision allows Google to maintain its profitability and make strategic investments in emerging technologies and markets.</w:t>
      </w:r>
    </w:p>
    <w:p w14:paraId="5EBF184E" w14:textId="2AC69653" w:rsidR="00B62409" w:rsidRPr="00016B8D" w:rsidRDefault="00B62409">
      <w:pPr>
        <w:rPr>
          <w:rFonts w:ascii="Times New Roman" w:hAnsi="Times New Roman" w:cs="Times New Roman"/>
        </w:rPr>
      </w:pPr>
    </w:p>
    <w:p w14:paraId="641451D5" w14:textId="6D15704D" w:rsidR="00B62409" w:rsidRPr="00016B8D" w:rsidRDefault="008A7365" w:rsidP="002422B3">
      <w:pPr>
        <w:pStyle w:val="Heading2"/>
        <w:rPr>
          <w:color w:val="auto"/>
        </w:rPr>
      </w:pPr>
      <w:r>
        <w:rPr>
          <w:color w:val="auto"/>
        </w:rPr>
        <w:t xml:space="preserve">                                                 </w:t>
      </w:r>
      <w:r w:rsidR="00C12BDE" w:rsidRPr="00016B8D">
        <w:rPr>
          <w:color w:val="auto"/>
        </w:rPr>
        <w:t>Marketing</w:t>
      </w:r>
    </w:p>
    <w:p w14:paraId="4D79563D" w14:textId="44D444F0" w:rsidR="000743D0" w:rsidRDefault="00C12BDE">
      <w:pPr>
        <w:pStyle w:val="p1"/>
        <w:divId w:val="1018313713"/>
      </w:pPr>
      <w:r w:rsidRPr="00C80DE3">
        <w:rPr>
          <w:rFonts w:ascii="Times New Roman" w:hAnsi="Times New Roman"/>
        </w:rPr>
        <w:br/>
      </w:r>
      <w:r w:rsidR="005D127B">
        <w:rPr>
          <w:rFonts w:ascii="-webkit-standard" w:eastAsia="Times New Roman" w:hAnsi="-webkit-standard"/>
          <w:color w:val="000000"/>
          <w:sz w:val="27"/>
          <w:szCs w:val="27"/>
        </w:rPr>
        <w:t>Google's business strategy is significantly influenced by marketing. The corporation employs a wide variety of marketing strategies to promote and advertise its products and services.</w:t>
      </w:r>
      <w:r w:rsidR="000743D0" w:rsidRPr="000743D0">
        <w:rPr>
          <w:rStyle w:val="s1"/>
        </w:rPr>
        <w:t xml:space="preserve"> </w:t>
      </w:r>
      <w:r w:rsidR="000743D0">
        <w:rPr>
          <w:rStyle w:val="s1"/>
        </w:rPr>
        <w:t>Online marketing strategies, including SEO, PPC, and social media campaigns, play a crucial role. Google's own ad system, Google Ads, is a key source of income and a vital tool for attracting customers.</w:t>
      </w:r>
    </w:p>
    <w:p w14:paraId="0AE0F309" w14:textId="42EE4E6F" w:rsidR="002422B3" w:rsidRPr="002422B3" w:rsidRDefault="005D127B" w:rsidP="002422B3">
      <w:pPr>
        <w:rPr>
          <w:rFonts w:ascii="Times New Roman" w:eastAsia="Times New Roman" w:hAnsi="Times New Roman" w:cs="Times New Roman"/>
          <w:sz w:val="24"/>
          <w:szCs w:val="24"/>
          <w:lang w:val="en-GB" w:eastAsia="en-GB"/>
        </w:rPr>
      </w:pPr>
      <w:r>
        <w:rPr>
          <w:rFonts w:ascii="-webkit-standard" w:eastAsia="Times New Roman" w:hAnsi="-webkit-standard"/>
          <w:color w:val="000000"/>
          <w:sz w:val="27"/>
          <w:szCs w:val="27"/>
        </w:rPr>
        <w:t xml:space="preserve"> Moreover, Google implements data-driven marketing strategies that allow the company to </w:t>
      </w:r>
      <w:proofErr w:type="spellStart"/>
      <w:r>
        <w:rPr>
          <w:rFonts w:ascii="-webkit-standard" w:eastAsia="Times New Roman" w:hAnsi="-webkit-standard"/>
          <w:color w:val="000000"/>
          <w:sz w:val="27"/>
          <w:szCs w:val="27"/>
        </w:rPr>
        <w:t>analyse</w:t>
      </w:r>
      <w:proofErr w:type="spellEnd"/>
      <w:r>
        <w:rPr>
          <w:rFonts w:ascii="-webkit-standard" w:eastAsia="Times New Roman" w:hAnsi="-webkit-standard"/>
          <w:color w:val="000000"/>
          <w:sz w:val="27"/>
          <w:szCs w:val="27"/>
        </w:rPr>
        <w:t xml:space="preserve"> consumer </w:t>
      </w:r>
      <w:proofErr w:type="spellStart"/>
      <w:r>
        <w:rPr>
          <w:rFonts w:ascii="-webkit-standard" w:eastAsia="Times New Roman" w:hAnsi="-webkit-standard"/>
          <w:color w:val="000000"/>
          <w:sz w:val="27"/>
          <w:szCs w:val="27"/>
        </w:rPr>
        <w:t>behaviour</w:t>
      </w:r>
      <w:proofErr w:type="spellEnd"/>
      <w:r>
        <w:rPr>
          <w:rFonts w:ascii="-webkit-standard" w:eastAsia="Times New Roman" w:hAnsi="-webkit-standard"/>
          <w:color w:val="000000"/>
          <w:sz w:val="27"/>
          <w:szCs w:val="27"/>
        </w:rPr>
        <w:t xml:space="preserve"> and preferences in order to </w:t>
      </w:r>
      <w:proofErr w:type="spellStart"/>
      <w:r>
        <w:rPr>
          <w:rFonts w:ascii="-webkit-standard" w:eastAsia="Times New Roman" w:hAnsi="-webkit-standard"/>
          <w:color w:val="000000"/>
          <w:sz w:val="27"/>
          <w:szCs w:val="27"/>
        </w:rPr>
        <w:t>optimise</w:t>
      </w:r>
      <w:proofErr w:type="spellEnd"/>
      <w:r>
        <w:rPr>
          <w:rFonts w:ascii="-webkit-standard" w:eastAsia="Times New Roman" w:hAnsi="-webkit-standard"/>
          <w:color w:val="000000"/>
          <w:sz w:val="27"/>
          <w:szCs w:val="27"/>
        </w:rPr>
        <w:t xml:space="preserve"> its advertisements through </w:t>
      </w:r>
      <w:proofErr w:type="spellStart"/>
      <w:r>
        <w:rPr>
          <w:rFonts w:ascii="-webkit-standard" w:eastAsia="Times New Roman" w:hAnsi="-webkit-standard"/>
          <w:color w:val="000000"/>
          <w:sz w:val="27"/>
          <w:szCs w:val="27"/>
        </w:rPr>
        <w:t>customisation</w:t>
      </w:r>
      <w:proofErr w:type="spellEnd"/>
      <w:r>
        <w:rPr>
          <w:rFonts w:ascii="-webkit-standard" w:eastAsia="Times New Roman" w:hAnsi="-webkit-standard"/>
          <w:color w:val="000000"/>
          <w:sz w:val="27"/>
          <w:szCs w:val="27"/>
        </w:rPr>
        <w:t>. In addition to encouraging active participation and loyalty from users, this strategy also enhances the brand's visibility.</w:t>
      </w:r>
    </w:p>
    <w:p w14:paraId="7A944EFD" w14:textId="74137D9B" w:rsidR="00B62409" w:rsidRPr="002422B3" w:rsidRDefault="00B62409" w:rsidP="002422B3">
      <w:pPr>
        <w:pStyle w:val="Heading2"/>
        <w:rPr>
          <w:color w:val="auto"/>
        </w:rPr>
      </w:pPr>
    </w:p>
    <w:p w14:paraId="26A72E5B" w14:textId="537EE29E" w:rsidR="00B62409" w:rsidRPr="00B87962" w:rsidRDefault="008A7365" w:rsidP="002422B3">
      <w:pPr>
        <w:pStyle w:val="Heading2"/>
        <w:rPr>
          <w:color w:val="auto"/>
        </w:rPr>
      </w:pPr>
      <w:r>
        <w:rPr>
          <w:color w:val="auto"/>
        </w:rPr>
        <w:t xml:space="preserve">                                     </w:t>
      </w:r>
      <w:r w:rsidR="00C12BDE" w:rsidRPr="00B87962">
        <w:rPr>
          <w:color w:val="auto"/>
        </w:rPr>
        <w:t>Human Resource Management</w:t>
      </w:r>
    </w:p>
    <w:p w14:paraId="58A6AD6F" w14:textId="05909253" w:rsidR="002422B3" w:rsidRPr="002422B3" w:rsidRDefault="00C12BDE" w:rsidP="002422B3">
      <w:pPr>
        <w:rPr>
          <w:rFonts w:ascii="Times New Roman" w:eastAsia="Times New Roman" w:hAnsi="Times New Roman" w:cs="Times New Roman"/>
          <w:sz w:val="24"/>
          <w:szCs w:val="24"/>
          <w:lang w:val="en-GB" w:eastAsia="en-GB"/>
        </w:rPr>
      </w:pPr>
      <w:r w:rsidRPr="00C80DE3">
        <w:rPr>
          <w:rFonts w:ascii="Times New Roman" w:hAnsi="Times New Roman" w:cs="Times New Roman"/>
        </w:rPr>
        <w:br/>
      </w:r>
      <w:r w:rsidR="00B65785">
        <w:rPr>
          <w:rFonts w:ascii="-webkit-standard" w:eastAsia="Times New Roman" w:hAnsi="-webkit-standard"/>
          <w:color w:val="000000"/>
          <w:sz w:val="27"/>
          <w:szCs w:val="27"/>
        </w:rPr>
        <w:t xml:space="preserve">Google's Human Resource Management (HRM) is largely concerned with the recruitment, retention, and development of exceptional employees. Google's HR operations are designed to provide a dynamic and all-encompassing work environment. The firm is well-known for its demanding selection process, which </w:t>
      </w:r>
      <w:proofErr w:type="spellStart"/>
      <w:r w:rsidR="00B65785">
        <w:rPr>
          <w:rFonts w:ascii="-webkit-standard" w:eastAsia="Times New Roman" w:hAnsi="-webkit-standard"/>
          <w:color w:val="000000"/>
          <w:sz w:val="27"/>
          <w:szCs w:val="27"/>
        </w:rPr>
        <w:t>prioritises</w:t>
      </w:r>
      <w:proofErr w:type="spellEnd"/>
      <w:r w:rsidR="00B65785">
        <w:rPr>
          <w:rFonts w:ascii="-webkit-standard" w:eastAsia="Times New Roman" w:hAnsi="-webkit-standard"/>
          <w:color w:val="000000"/>
          <w:sz w:val="27"/>
          <w:szCs w:val="27"/>
        </w:rPr>
        <w:t xml:space="preserve"> technical proficiency, innovation, and cultural fit. To foster employee growth, we offer continuous learning opportunities, mentorship programs, and professional career options. Furthermore, Google offers a number of benefits and perks, such as flexible work hours, health and wellness initiatives, and recreational amenities, all of which lead to higher levels of employee satisfaction and retention.</w:t>
      </w:r>
    </w:p>
    <w:p w14:paraId="7178AE72" w14:textId="09E6BDFE" w:rsidR="00C80DE3" w:rsidRPr="00B87962" w:rsidRDefault="00C80DE3">
      <w:pPr>
        <w:rPr>
          <w:rFonts w:ascii="Times New Roman" w:hAnsi="Times New Roman" w:cs="Times New Roman"/>
          <w:u w:val="single"/>
        </w:rPr>
      </w:pPr>
    </w:p>
    <w:p w14:paraId="78F4044B" w14:textId="39F59582" w:rsidR="00B62409" w:rsidRPr="008A7365" w:rsidRDefault="008A7365" w:rsidP="002422B3">
      <w:pPr>
        <w:pStyle w:val="Heading2"/>
        <w:rPr>
          <w:color w:val="auto"/>
        </w:rPr>
      </w:pPr>
      <w:bookmarkStart w:id="1" w:name="_Toc170648272"/>
      <w:r>
        <w:rPr>
          <w:color w:val="auto"/>
        </w:rPr>
        <w:t xml:space="preserve">                                        </w:t>
      </w:r>
      <w:r w:rsidR="00C12BDE" w:rsidRPr="008A7365">
        <w:rPr>
          <w:color w:val="auto"/>
        </w:rPr>
        <w:t>Organizational Culture</w:t>
      </w:r>
      <w:bookmarkEnd w:id="1"/>
    </w:p>
    <w:p w14:paraId="5BE7E090" w14:textId="67F629EC" w:rsidR="002541AA" w:rsidRPr="002541AA" w:rsidRDefault="00C12BDE" w:rsidP="008B5BC9">
      <w:pPr>
        <w:rPr>
          <w:rFonts w:ascii="Times New Roman" w:hAnsi="Times New Roman" w:cs="Times New Roman"/>
        </w:rPr>
      </w:pPr>
      <w:r w:rsidRPr="00C80DE3">
        <w:rPr>
          <w:rFonts w:ascii="Times New Roman" w:hAnsi="Times New Roman" w:cs="Times New Roman"/>
        </w:rPr>
        <w:br/>
      </w:r>
    </w:p>
    <w:p w14:paraId="08C1CABC" w14:textId="77777777" w:rsidR="008B5BC9" w:rsidRPr="008B5BC9" w:rsidRDefault="008B5BC9" w:rsidP="008B5BC9">
      <w:pPr>
        <w:spacing w:after="0" w:line="240" w:lineRule="auto"/>
        <w:divId w:val="479881902"/>
        <w:rPr>
          <w:rFonts w:ascii="Times New Roman" w:eastAsia="Times New Roman" w:hAnsi="Times New Roman" w:cs="Times New Roman"/>
          <w:sz w:val="24"/>
          <w:szCs w:val="24"/>
          <w:lang w:val="en-GB" w:eastAsia="en-GB"/>
        </w:rPr>
      </w:pPr>
      <w:r w:rsidRPr="008B5BC9">
        <w:rPr>
          <w:rFonts w:ascii="-webkit-standard" w:eastAsia="Times New Roman" w:hAnsi="-webkit-standard" w:cs="Times New Roman"/>
          <w:color w:val="000000"/>
          <w:sz w:val="27"/>
          <w:szCs w:val="27"/>
          <w:lang w:val="en-GB" w:eastAsia="en-GB"/>
        </w:rPr>
        <w:t>Google's organisational culture is critical to its capacity to innovate and succeed in the market. Google's culture is commonly described as open, collaborative, and conducive to creativity. This work environment encourages individuals to explore, take risks, and pursue novel ideas. Google's organisational culture is defined by several essential elements:</w:t>
      </w:r>
      <w:r w:rsidRPr="008B5BC9">
        <w:rPr>
          <w:rFonts w:ascii="Times New Roman" w:eastAsia="Times New Roman" w:hAnsi="Times New Roman" w:cs="Times New Roman"/>
          <w:color w:val="000000"/>
          <w:sz w:val="24"/>
          <w:szCs w:val="24"/>
          <w:lang w:val="en-GB" w:eastAsia="en-GB"/>
        </w:rPr>
        <w:br/>
      </w:r>
      <w:r w:rsidRPr="008B5BC9">
        <w:rPr>
          <w:rFonts w:ascii="-webkit-standard" w:eastAsia="Times New Roman" w:hAnsi="-webkit-standard" w:cs="Times New Roman"/>
          <w:color w:val="000000"/>
          <w:sz w:val="27"/>
          <w:szCs w:val="27"/>
          <w:lang w:val="en-GB" w:eastAsia="en-GB"/>
        </w:rPr>
        <w:t>1. Inventiveness and Originality: Google creates a workplace that values innovation and creativity. Staff members are encouraged to devote some of their time to personal initiatives, resulting in ground-breaking products like Gmail and Google News.</w:t>
      </w:r>
      <w:r w:rsidRPr="008B5BC9">
        <w:rPr>
          <w:rFonts w:ascii="Times New Roman" w:eastAsia="Times New Roman" w:hAnsi="Times New Roman" w:cs="Times New Roman"/>
          <w:color w:val="000000"/>
          <w:sz w:val="24"/>
          <w:szCs w:val="24"/>
          <w:lang w:val="en-GB" w:eastAsia="en-GB"/>
        </w:rPr>
        <w:br/>
      </w:r>
      <w:r w:rsidRPr="008B5BC9">
        <w:rPr>
          <w:rFonts w:ascii="-webkit-standard" w:eastAsia="Times New Roman" w:hAnsi="-webkit-standard" w:cs="Times New Roman"/>
          <w:color w:val="000000"/>
          <w:sz w:val="27"/>
          <w:szCs w:val="27"/>
          <w:lang w:val="en-GB" w:eastAsia="en-GB"/>
        </w:rPr>
        <w:t>2. Clarity and candour: At Google, transparency is a basic principle. The organisation maintains open communication channels, allowing employees at all levels to voice their opinions and ideas. Regular company-wide meetings, termed TGIF, allow employees to directly question top executives.</w:t>
      </w:r>
      <w:r w:rsidRPr="008B5BC9">
        <w:rPr>
          <w:rFonts w:ascii="Times New Roman" w:eastAsia="Times New Roman" w:hAnsi="Times New Roman" w:cs="Times New Roman"/>
          <w:color w:val="000000"/>
          <w:sz w:val="24"/>
          <w:szCs w:val="24"/>
          <w:lang w:val="en-GB" w:eastAsia="en-GB"/>
        </w:rPr>
        <w:br/>
      </w:r>
      <w:r w:rsidRPr="008B5BC9">
        <w:rPr>
          <w:rFonts w:ascii="-webkit-standard" w:eastAsia="Times New Roman" w:hAnsi="-webkit-standard" w:cs="Times New Roman"/>
          <w:color w:val="000000"/>
          <w:sz w:val="27"/>
          <w:szCs w:val="27"/>
          <w:lang w:val="en-GB" w:eastAsia="en-GB"/>
        </w:rPr>
        <w:t>3. Variety and Inclusivity: Google is committed to creating a diverse and inclusive work environment. The organisation aggressively promotes diversity through a variety of initiatives and policies aimed at reducing bias and ensuring equal opportunity for all employees.</w:t>
      </w:r>
      <w:r w:rsidRPr="008B5BC9">
        <w:rPr>
          <w:rFonts w:ascii="Times New Roman" w:eastAsia="Times New Roman" w:hAnsi="Times New Roman" w:cs="Times New Roman"/>
          <w:color w:val="000000"/>
          <w:sz w:val="24"/>
          <w:szCs w:val="24"/>
          <w:lang w:val="en-GB" w:eastAsia="en-GB"/>
        </w:rPr>
        <w:br/>
      </w:r>
      <w:r w:rsidRPr="008B5BC9">
        <w:rPr>
          <w:rFonts w:ascii="-webkit-standard" w:eastAsia="Times New Roman" w:hAnsi="-webkit-standard" w:cs="Times New Roman"/>
          <w:color w:val="000000"/>
          <w:sz w:val="27"/>
          <w:szCs w:val="27"/>
          <w:lang w:val="en-GB" w:eastAsia="en-GB"/>
        </w:rPr>
        <w:t>4. Cooperation and Synergy: Collaboration is built into Google's operational techniques. The organisation takes a group-oriented approach to issue resolution, leveraging the pooled experience and imagination of its employees. This collaborative spirit is reinforced by open-plan workplaces, teamwork tools, and a culture of mutual aid.</w:t>
      </w:r>
      <w:r w:rsidRPr="008B5BC9">
        <w:rPr>
          <w:rFonts w:ascii="Times New Roman" w:eastAsia="Times New Roman" w:hAnsi="Times New Roman" w:cs="Times New Roman"/>
          <w:color w:val="000000"/>
          <w:sz w:val="24"/>
          <w:szCs w:val="24"/>
          <w:lang w:val="en-GB" w:eastAsia="en-GB"/>
        </w:rPr>
        <w:br/>
      </w:r>
      <w:r w:rsidRPr="008B5BC9">
        <w:rPr>
          <w:rFonts w:ascii="-webkit-standard" w:eastAsia="Times New Roman" w:hAnsi="-webkit-standard" w:cs="Times New Roman"/>
          <w:color w:val="000000"/>
          <w:sz w:val="27"/>
          <w:szCs w:val="27"/>
          <w:lang w:val="en-GB" w:eastAsia="en-GB"/>
        </w:rPr>
        <w:t>5. Professional-Personal Life Balance: Google recognises the importance of work-life balance and provides a variety of initiatives and rewards to help employees thrive. Flexible working hours, on-site childcare facilities, and wellness initiatives are some of the strategies that help employees balance their work and personal life.</w:t>
      </w:r>
      <w:r w:rsidRPr="008B5BC9">
        <w:rPr>
          <w:rFonts w:ascii="Times New Roman" w:eastAsia="Times New Roman" w:hAnsi="Times New Roman" w:cs="Times New Roman"/>
          <w:color w:val="000000"/>
          <w:sz w:val="24"/>
          <w:szCs w:val="24"/>
          <w:lang w:val="en-GB" w:eastAsia="en-GB"/>
        </w:rPr>
        <w:br/>
      </w:r>
      <w:r w:rsidRPr="008B5BC9">
        <w:rPr>
          <w:rFonts w:ascii="Times New Roman" w:eastAsia="Times New Roman" w:hAnsi="Times New Roman" w:cs="Times New Roman"/>
          <w:color w:val="000000"/>
          <w:sz w:val="24"/>
          <w:szCs w:val="24"/>
          <w:lang w:val="en-GB" w:eastAsia="en-GB"/>
        </w:rPr>
        <w:br/>
      </w:r>
      <w:r w:rsidRPr="008B5BC9">
        <w:rPr>
          <w:rFonts w:ascii="-webkit-standard" w:eastAsia="Times New Roman" w:hAnsi="-webkit-standard" w:cs="Times New Roman"/>
          <w:color w:val="000000"/>
          <w:sz w:val="27"/>
          <w:szCs w:val="27"/>
          <w:lang w:val="en-GB" w:eastAsia="en-GB"/>
        </w:rPr>
        <w:t>Google's organisational culture not only increases employee engagement and productivity, but it also improves the company's ability to innovate and maintain its competitive advantage.</w:t>
      </w:r>
      <w:r w:rsidRPr="008B5BC9">
        <w:rPr>
          <w:rFonts w:ascii="Times New Roman" w:eastAsia="Times New Roman" w:hAnsi="Times New Roman" w:cs="Times New Roman"/>
          <w:color w:val="000000"/>
          <w:sz w:val="24"/>
          <w:szCs w:val="24"/>
          <w:lang w:val="en-GB" w:eastAsia="en-GB"/>
        </w:rPr>
        <w:br/>
      </w:r>
    </w:p>
    <w:p w14:paraId="699EE2AE" w14:textId="77777777" w:rsidR="002541AA" w:rsidRPr="002541AA" w:rsidRDefault="002541AA" w:rsidP="002541AA">
      <w:pPr>
        <w:rPr>
          <w:rFonts w:ascii="Times New Roman" w:hAnsi="Times New Roman" w:cs="Times New Roman"/>
        </w:rPr>
      </w:pPr>
    </w:p>
    <w:p w14:paraId="4455B80B" w14:textId="06E6B2A7" w:rsidR="00B62409" w:rsidRPr="00C80DE3" w:rsidRDefault="00C12BDE" w:rsidP="002541AA">
      <w:pPr>
        <w:rPr>
          <w:rFonts w:ascii="Times New Roman" w:hAnsi="Times New Roman" w:cs="Times New Roman"/>
        </w:rPr>
      </w:pPr>
      <w:r w:rsidRPr="00C80DE3">
        <w:rPr>
          <w:rFonts w:ascii="Times New Roman" w:hAnsi="Times New Roman" w:cs="Times New Roman"/>
        </w:rPr>
        <w:br/>
      </w:r>
    </w:p>
    <w:p w14:paraId="27824F25" w14:textId="31D99DF4" w:rsidR="00B62409" w:rsidRPr="00F22613" w:rsidRDefault="00F22613" w:rsidP="00672EC0">
      <w:pPr>
        <w:pStyle w:val="Heading2"/>
        <w:rPr>
          <w:color w:val="auto"/>
        </w:rPr>
      </w:pPr>
      <w:bookmarkStart w:id="2" w:name="_Toc170648273"/>
      <w:r>
        <w:rPr>
          <w:color w:val="auto"/>
        </w:rPr>
        <w:t xml:space="preserve">                                              </w:t>
      </w:r>
      <w:r w:rsidR="00C12BDE" w:rsidRPr="00F22613">
        <w:rPr>
          <w:color w:val="auto"/>
        </w:rPr>
        <w:t>Conclusion</w:t>
      </w:r>
      <w:bookmarkEnd w:id="2"/>
    </w:p>
    <w:p w14:paraId="0674998A" w14:textId="77777777" w:rsidR="003A5A3B" w:rsidRPr="003A5A3B" w:rsidRDefault="00C12BDE">
      <w:pPr>
        <w:divId w:val="2052805549"/>
        <w:rPr>
          <w:rFonts w:ascii="Times New Roman" w:eastAsia="Times New Roman" w:hAnsi="Times New Roman" w:cs="Times New Roman"/>
          <w:sz w:val="24"/>
          <w:szCs w:val="24"/>
          <w:lang w:val="en-GB" w:eastAsia="en-GB"/>
        </w:rPr>
      </w:pPr>
      <w:r w:rsidRPr="00C80DE3">
        <w:rPr>
          <w:rFonts w:ascii="Times New Roman" w:hAnsi="Times New Roman" w:cs="Times New Roman"/>
        </w:rPr>
        <w:br/>
      </w:r>
      <w:r w:rsidR="003A5A3B" w:rsidRPr="003A5A3B">
        <w:rPr>
          <w:rFonts w:ascii="-webkit-standard" w:eastAsia="Times New Roman" w:hAnsi="-webkit-standard" w:cs="Times New Roman"/>
          <w:color w:val="000000"/>
          <w:sz w:val="27"/>
          <w:szCs w:val="27"/>
          <w:lang w:val="en-GB" w:eastAsia="en-GB"/>
        </w:rPr>
        <w:t>The effective functioning of Google within the technology industry is significantly influenced by its fundamental operations, which include accounting and finance, marketing, and human resource management. These functions ensure the recruitment and retention of highly qualified individuals, successful product marketing, and the optimal allocation of resources. The overall work environment is significantly influenced by Google's organisational culture, which is characterised by innovation, transparency, diversity, cooperation, and work-life balance. Collectively, these elements improve Google's overall efficacy, enabling the company to fulfil its mission and maintain its leadership in the technology sector.</w:t>
      </w:r>
      <w:r w:rsidR="003A5A3B" w:rsidRPr="003A5A3B">
        <w:rPr>
          <w:rFonts w:ascii="Times New Roman" w:eastAsia="Times New Roman" w:hAnsi="Times New Roman" w:cs="Times New Roman"/>
          <w:color w:val="000000"/>
          <w:sz w:val="24"/>
          <w:szCs w:val="24"/>
          <w:lang w:val="en-GB" w:eastAsia="en-GB"/>
        </w:rPr>
        <w:br/>
      </w:r>
      <w:r w:rsidR="003A5A3B" w:rsidRPr="003A5A3B">
        <w:rPr>
          <w:rFonts w:ascii="Times New Roman" w:eastAsia="Times New Roman" w:hAnsi="Times New Roman" w:cs="Times New Roman"/>
          <w:color w:val="000000"/>
          <w:sz w:val="24"/>
          <w:szCs w:val="24"/>
          <w:lang w:val="en-GB" w:eastAsia="en-GB"/>
        </w:rPr>
        <w:br/>
      </w:r>
    </w:p>
    <w:p w14:paraId="4D230D6A" w14:textId="42330765" w:rsidR="00B62409" w:rsidRPr="00672EC0" w:rsidRDefault="00B62409">
      <w:pPr>
        <w:rPr>
          <w:rFonts w:ascii="Times New Roman" w:eastAsia="Times New Roman" w:hAnsi="Times New Roman" w:cs="Times New Roman"/>
          <w:sz w:val="24"/>
          <w:szCs w:val="24"/>
          <w:lang w:val="en-GB" w:eastAsia="en-GB"/>
        </w:rPr>
      </w:pPr>
    </w:p>
    <w:p w14:paraId="75FF7545" w14:textId="77777777" w:rsidR="00C80DE3" w:rsidRPr="00C80DE3" w:rsidRDefault="00C80DE3">
      <w:pPr>
        <w:rPr>
          <w:rFonts w:ascii="Times New Roman" w:hAnsi="Times New Roman" w:cs="Times New Roman"/>
        </w:rPr>
      </w:pPr>
    </w:p>
    <w:p w14:paraId="4527F74C" w14:textId="4C8F98C7" w:rsidR="005326CD" w:rsidRPr="00B87962" w:rsidRDefault="00B87962" w:rsidP="005326CD">
      <w:pPr>
        <w:pStyle w:val="Heading2"/>
        <w:rPr>
          <w:i/>
          <w:iCs/>
          <w:color w:val="auto"/>
        </w:rPr>
      </w:pPr>
      <w:bookmarkStart w:id="3" w:name="_Toc170648274"/>
      <w:r>
        <w:rPr>
          <w:i/>
          <w:iCs/>
          <w:color w:val="auto"/>
        </w:rPr>
        <w:t xml:space="preserve">                                                           </w:t>
      </w:r>
      <w:r w:rsidR="005326CD" w:rsidRPr="00B87962">
        <w:rPr>
          <w:i/>
          <w:iCs/>
          <w:color w:val="auto"/>
        </w:rPr>
        <w:t>References</w:t>
      </w:r>
      <w:bookmarkEnd w:id="3"/>
    </w:p>
    <w:p w14:paraId="2946F471" w14:textId="77777777" w:rsidR="005326CD" w:rsidRPr="00820AA8" w:rsidRDefault="005326CD" w:rsidP="005326CD">
      <w:pPr>
        <w:spacing w:after="0" w:line="240" w:lineRule="auto"/>
        <w:rPr>
          <w:rFonts w:ascii=".AppleSystemUIFont" w:hAnsi=".AppleSystemUIFont" w:cs="Times New Roman" w:hint="eastAsia"/>
          <w:sz w:val="26"/>
          <w:szCs w:val="26"/>
          <w:lang w:val="en-GB" w:eastAsia="en-GB"/>
        </w:rPr>
      </w:pPr>
    </w:p>
    <w:p w14:paraId="221C5C68" w14:textId="77777777" w:rsidR="005326CD" w:rsidRPr="00820AA8" w:rsidRDefault="005326CD" w:rsidP="005326CD">
      <w:pPr>
        <w:numPr>
          <w:ilvl w:val="0"/>
          <w:numId w:val="10"/>
        </w:numPr>
        <w:spacing w:after="0" w:line="240" w:lineRule="auto"/>
        <w:rPr>
          <w:rFonts w:ascii=".AppleSystemUIFont" w:eastAsia="Times New Roman" w:hAnsi=".AppleSystemUIFont" w:cs="Times New Roman"/>
          <w:sz w:val="26"/>
          <w:szCs w:val="26"/>
          <w:lang w:val="en-GB" w:eastAsia="en-GB"/>
        </w:rPr>
      </w:pPr>
      <w:r w:rsidRPr="00820AA8">
        <w:rPr>
          <w:rFonts w:ascii="UICTFontTextStyleBody" w:eastAsia="Times New Roman" w:hAnsi="UICTFontTextStyleBody" w:cs="Times New Roman"/>
          <w:sz w:val="26"/>
          <w:szCs w:val="26"/>
          <w:lang w:val="en-GB" w:eastAsia="en-GB"/>
        </w:rPr>
        <w:t>Smith, J., &amp; Adams, R. (2020). Business in context: An introduction to business and its environment. Pearson.</w:t>
      </w:r>
    </w:p>
    <w:p w14:paraId="3511D4F4" w14:textId="77777777" w:rsidR="005326CD" w:rsidRPr="00820AA8" w:rsidRDefault="005326CD" w:rsidP="005326CD">
      <w:pPr>
        <w:numPr>
          <w:ilvl w:val="0"/>
          <w:numId w:val="10"/>
        </w:numPr>
        <w:spacing w:after="0" w:line="240" w:lineRule="auto"/>
        <w:rPr>
          <w:rFonts w:ascii=".AppleSystemUIFont" w:eastAsia="Times New Roman" w:hAnsi=".AppleSystemUIFont" w:cs="Times New Roman"/>
          <w:sz w:val="26"/>
          <w:szCs w:val="26"/>
          <w:lang w:val="en-GB" w:eastAsia="en-GB"/>
        </w:rPr>
      </w:pPr>
      <w:r w:rsidRPr="00820AA8">
        <w:rPr>
          <w:rFonts w:ascii="UICTFontTextStyleBody" w:eastAsia="Times New Roman" w:hAnsi="UICTFontTextStyleBody" w:cs="Times New Roman"/>
          <w:sz w:val="26"/>
          <w:szCs w:val="26"/>
          <w:lang w:val="en-GB" w:eastAsia="en-GB"/>
        </w:rPr>
        <w:t>Brown, L. (2019). Introduction to business. McGraw-Hill Education.</w:t>
      </w:r>
    </w:p>
    <w:p w14:paraId="08235FF3" w14:textId="77777777" w:rsidR="005326CD" w:rsidRPr="00820AA8" w:rsidRDefault="005326CD" w:rsidP="005326CD">
      <w:pPr>
        <w:numPr>
          <w:ilvl w:val="0"/>
          <w:numId w:val="10"/>
        </w:numPr>
        <w:spacing w:after="0" w:line="240" w:lineRule="auto"/>
        <w:rPr>
          <w:rFonts w:ascii=".AppleSystemUIFont" w:eastAsia="Times New Roman" w:hAnsi=".AppleSystemUIFont" w:cs="Times New Roman"/>
          <w:sz w:val="26"/>
          <w:szCs w:val="26"/>
          <w:lang w:val="en-GB" w:eastAsia="en-GB"/>
        </w:rPr>
      </w:pPr>
      <w:r w:rsidRPr="00820AA8">
        <w:rPr>
          <w:rFonts w:ascii="UICTFontTextStyleBody" w:eastAsia="Times New Roman" w:hAnsi="UICTFontTextStyleBody" w:cs="Times New Roman"/>
          <w:sz w:val="26"/>
          <w:szCs w:val="26"/>
          <w:lang w:val="en-GB" w:eastAsia="en-GB"/>
        </w:rPr>
        <w:t>Johnson, P., &amp; Turner, R. (2021). Understanding business. Cengage Learning.</w:t>
      </w:r>
    </w:p>
    <w:p w14:paraId="50248F72" w14:textId="77777777" w:rsidR="005326CD" w:rsidRPr="00820AA8" w:rsidRDefault="005326CD" w:rsidP="005326CD">
      <w:pPr>
        <w:numPr>
          <w:ilvl w:val="0"/>
          <w:numId w:val="10"/>
        </w:numPr>
        <w:spacing w:after="0" w:line="240" w:lineRule="auto"/>
        <w:rPr>
          <w:rFonts w:ascii=".AppleSystemUIFont" w:eastAsia="Times New Roman" w:hAnsi=".AppleSystemUIFont" w:cs="Times New Roman"/>
          <w:sz w:val="26"/>
          <w:szCs w:val="26"/>
          <w:lang w:val="en-GB" w:eastAsia="en-GB"/>
        </w:rPr>
      </w:pPr>
      <w:r w:rsidRPr="00820AA8">
        <w:rPr>
          <w:rFonts w:ascii="UICTFontTextStyleBody" w:eastAsia="Times New Roman" w:hAnsi="UICTFontTextStyleBody" w:cs="Times New Roman"/>
          <w:sz w:val="26"/>
          <w:szCs w:val="26"/>
          <w:lang w:val="en-GB" w:eastAsia="en-GB"/>
        </w:rPr>
        <w:t>Lee, M., &amp; Carter, S. (2018). Introduction to business management. Oxford University Press.</w:t>
      </w:r>
    </w:p>
    <w:p w14:paraId="259FDBA9" w14:textId="77777777" w:rsidR="005326CD" w:rsidRPr="00820AA8" w:rsidRDefault="005326CD" w:rsidP="005326CD">
      <w:pPr>
        <w:numPr>
          <w:ilvl w:val="0"/>
          <w:numId w:val="10"/>
        </w:numPr>
        <w:spacing w:after="0" w:line="240" w:lineRule="auto"/>
        <w:rPr>
          <w:rFonts w:ascii=".AppleSystemUIFont" w:eastAsia="Times New Roman" w:hAnsi=".AppleSystemUIFont" w:cs="Times New Roman"/>
          <w:sz w:val="26"/>
          <w:szCs w:val="26"/>
          <w:lang w:val="en-GB" w:eastAsia="en-GB"/>
        </w:rPr>
      </w:pPr>
      <w:r w:rsidRPr="00820AA8">
        <w:rPr>
          <w:rFonts w:ascii="UICTFontTextStyleBody" w:eastAsia="Times New Roman" w:hAnsi="UICTFontTextStyleBody" w:cs="Times New Roman"/>
          <w:sz w:val="26"/>
          <w:szCs w:val="26"/>
          <w:lang w:val="en-GB" w:eastAsia="en-GB"/>
        </w:rPr>
        <w:t xml:space="preserve">Google LLC. (2024). About Google. </w:t>
      </w:r>
      <w:hyperlink r:id="rId9" w:history="1">
        <w:r w:rsidRPr="00820AA8">
          <w:rPr>
            <w:rFonts w:ascii="UICTFontTextStyleBody" w:eastAsia="Times New Roman" w:hAnsi="UICTFontTextStyleBody" w:cs="Times New Roman"/>
            <w:color w:val="0000FF"/>
            <w:sz w:val="26"/>
            <w:szCs w:val="26"/>
            <w:u w:val="single"/>
            <w:lang w:val="en-GB" w:eastAsia="en-GB"/>
          </w:rPr>
          <w:t>https://about.google/intl/en/</w:t>
        </w:r>
      </w:hyperlink>
    </w:p>
    <w:p w14:paraId="2467D669" w14:textId="77777777" w:rsidR="005326CD" w:rsidRPr="00C80DE3" w:rsidRDefault="005326CD" w:rsidP="005326CD">
      <w:pPr>
        <w:rPr>
          <w:rFonts w:ascii="Times New Roman" w:hAnsi="Times New Roman" w:cs="Times New Roman"/>
        </w:rPr>
      </w:pPr>
    </w:p>
    <w:p w14:paraId="0EB21488" w14:textId="3F43673D" w:rsidR="00B62409" w:rsidRPr="00C80DE3" w:rsidRDefault="00B62409">
      <w:pPr>
        <w:rPr>
          <w:rFonts w:ascii="Times New Roman" w:hAnsi="Times New Roman" w:cs="Times New Roman"/>
        </w:rPr>
      </w:pPr>
    </w:p>
    <w:sectPr w:rsidR="00B62409" w:rsidRPr="00C80DE3" w:rsidSect="00034616">
      <w:headerReference w:type="default" r:id="rId1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3FDC9D" w14:textId="77777777" w:rsidR="005A0DCE" w:rsidRDefault="005A0DCE" w:rsidP="00C80DE3">
      <w:pPr>
        <w:spacing w:after="0" w:line="240" w:lineRule="auto"/>
      </w:pPr>
      <w:r>
        <w:separator/>
      </w:r>
    </w:p>
  </w:endnote>
  <w:endnote w:type="continuationSeparator" w:id="0">
    <w:p w14:paraId="5029540E" w14:textId="77777777" w:rsidR="005A0DCE" w:rsidRDefault="005A0DCE" w:rsidP="00C80D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43F39B" w14:textId="77777777" w:rsidR="005A0DCE" w:rsidRDefault="005A0DCE" w:rsidP="00C80DE3">
      <w:pPr>
        <w:spacing w:after="0" w:line="240" w:lineRule="auto"/>
      </w:pPr>
      <w:r>
        <w:separator/>
      </w:r>
    </w:p>
  </w:footnote>
  <w:footnote w:type="continuationSeparator" w:id="0">
    <w:p w14:paraId="71C18B2D" w14:textId="77777777" w:rsidR="005A0DCE" w:rsidRDefault="005A0DCE" w:rsidP="00C80D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60D1B9" w14:textId="77777777" w:rsidR="00C80DE3" w:rsidRDefault="00C80DE3">
    <w:pPr>
      <w:pStyle w:val="Header"/>
    </w:pPr>
  </w:p>
  <w:p w14:paraId="636A8CF5" w14:textId="77777777" w:rsidR="00C80DE3" w:rsidRDefault="00C80DE3">
    <w:pPr>
      <w:pStyle w:val="Header"/>
    </w:pPr>
  </w:p>
  <w:p w14:paraId="0838769A" w14:textId="77777777" w:rsidR="00C80DE3" w:rsidRDefault="00C80DE3">
    <w:pPr>
      <w:pStyle w:val="Header"/>
    </w:pPr>
  </w:p>
  <w:p w14:paraId="770FCFC3" w14:textId="77777777" w:rsidR="00C80DE3" w:rsidRDefault="00C80DE3">
    <w:pPr>
      <w:pStyle w:val="Header"/>
    </w:pPr>
  </w:p>
  <w:p w14:paraId="53FB4C0E" w14:textId="77777777" w:rsidR="00C80DE3" w:rsidRDefault="00C80DE3">
    <w:pPr>
      <w:pStyle w:val="Header"/>
    </w:pPr>
  </w:p>
  <w:p w14:paraId="550E7396" w14:textId="77777777" w:rsidR="00C80DE3" w:rsidRDefault="00C80D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7DC7D4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9F34A0"/>
    <w:multiLevelType w:val="hybridMultilevel"/>
    <w:tmpl w:val="212048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854488"/>
    <w:multiLevelType w:val="hybridMultilevel"/>
    <w:tmpl w:val="CCFC8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1346824">
    <w:abstractNumId w:val="8"/>
  </w:num>
  <w:num w:numId="2" w16cid:durableId="218051512">
    <w:abstractNumId w:val="6"/>
  </w:num>
  <w:num w:numId="3" w16cid:durableId="44641298">
    <w:abstractNumId w:val="5"/>
  </w:num>
  <w:num w:numId="4" w16cid:durableId="1609695999">
    <w:abstractNumId w:val="4"/>
  </w:num>
  <w:num w:numId="5" w16cid:durableId="415831883">
    <w:abstractNumId w:val="7"/>
  </w:num>
  <w:num w:numId="6" w16cid:durableId="430705583">
    <w:abstractNumId w:val="3"/>
  </w:num>
  <w:num w:numId="7" w16cid:durableId="754714038">
    <w:abstractNumId w:val="2"/>
  </w:num>
  <w:num w:numId="8" w16cid:durableId="660736498">
    <w:abstractNumId w:val="1"/>
  </w:num>
  <w:num w:numId="9" w16cid:durableId="2129464776">
    <w:abstractNumId w:val="0"/>
  </w:num>
  <w:num w:numId="10" w16cid:durableId="545264583">
    <w:abstractNumId w:val="9"/>
  </w:num>
  <w:num w:numId="11" w16cid:durableId="1974096498">
    <w:abstractNumId w:val="10"/>
  </w:num>
  <w:num w:numId="12" w16cid:durableId="105574198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6B8D"/>
    <w:rsid w:val="00034616"/>
    <w:rsid w:val="0006063C"/>
    <w:rsid w:val="00070382"/>
    <w:rsid w:val="000743D0"/>
    <w:rsid w:val="000B1D38"/>
    <w:rsid w:val="0015074B"/>
    <w:rsid w:val="00170844"/>
    <w:rsid w:val="001A7907"/>
    <w:rsid w:val="002202DC"/>
    <w:rsid w:val="002422B3"/>
    <w:rsid w:val="002541AA"/>
    <w:rsid w:val="00266182"/>
    <w:rsid w:val="0029639D"/>
    <w:rsid w:val="002978E6"/>
    <w:rsid w:val="002C2813"/>
    <w:rsid w:val="003070B6"/>
    <w:rsid w:val="00326F90"/>
    <w:rsid w:val="003A5A3B"/>
    <w:rsid w:val="003C1514"/>
    <w:rsid w:val="003C30E0"/>
    <w:rsid w:val="003C6D22"/>
    <w:rsid w:val="003D2F3B"/>
    <w:rsid w:val="00430A0E"/>
    <w:rsid w:val="004404ED"/>
    <w:rsid w:val="00457C42"/>
    <w:rsid w:val="004675A5"/>
    <w:rsid w:val="004A4070"/>
    <w:rsid w:val="004C5521"/>
    <w:rsid w:val="005326CD"/>
    <w:rsid w:val="00593513"/>
    <w:rsid w:val="005A0DCE"/>
    <w:rsid w:val="005A324B"/>
    <w:rsid w:val="005B0518"/>
    <w:rsid w:val="005D127B"/>
    <w:rsid w:val="005D6B83"/>
    <w:rsid w:val="005F1175"/>
    <w:rsid w:val="005F7FD5"/>
    <w:rsid w:val="00672EC0"/>
    <w:rsid w:val="006D5489"/>
    <w:rsid w:val="006D757C"/>
    <w:rsid w:val="00720440"/>
    <w:rsid w:val="00735834"/>
    <w:rsid w:val="00747DF3"/>
    <w:rsid w:val="00770D6B"/>
    <w:rsid w:val="007813D0"/>
    <w:rsid w:val="00782936"/>
    <w:rsid w:val="007923B4"/>
    <w:rsid w:val="007A199D"/>
    <w:rsid w:val="007C66FB"/>
    <w:rsid w:val="00820AA8"/>
    <w:rsid w:val="00837A06"/>
    <w:rsid w:val="00853A26"/>
    <w:rsid w:val="00857ED8"/>
    <w:rsid w:val="00885EEB"/>
    <w:rsid w:val="008869D1"/>
    <w:rsid w:val="008A7365"/>
    <w:rsid w:val="008B5BC9"/>
    <w:rsid w:val="00934077"/>
    <w:rsid w:val="0095492E"/>
    <w:rsid w:val="009D45F1"/>
    <w:rsid w:val="009E08A5"/>
    <w:rsid w:val="009F3FF8"/>
    <w:rsid w:val="00A3588C"/>
    <w:rsid w:val="00A706F8"/>
    <w:rsid w:val="00A7526A"/>
    <w:rsid w:val="00A85E90"/>
    <w:rsid w:val="00A97413"/>
    <w:rsid w:val="00AA1B13"/>
    <w:rsid w:val="00AA1D8D"/>
    <w:rsid w:val="00AC75F5"/>
    <w:rsid w:val="00AE0C7F"/>
    <w:rsid w:val="00B147A3"/>
    <w:rsid w:val="00B35CB6"/>
    <w:rsid w:val="00B36E76"/>
    <w:rsid w:val="00B47730"/>
    <w:rsid w:val="00B62409"/>
    <w:rsid w:val="00B65785"/>
    <w:rsid w:val="00B807C9"/>
    <w:rsid w:val="00B824CF"/>
    <w:rsid w:val="00B87962"/>
    <w:rsid w:val="00B9041E"/>
    <w:rsid w:val="00BF4E9B"/>
    <w:rsid w:val="00C12BDE"/>
    <w:rsid w:val="00C13341"/>
    <w:rsid w:val="00C80DE3"/>
    <w:rsid w:val="00C94877"/>
    <w:rsid w:val="00CB04BC"/>
    <w:rsid w:val="00CB0664"/>
    <w:rsid w:val="00CE47A5"/>
    <w:rsid w:val="00CF6FB6"/>
    <w:rsid w:val="00D055C8"/>
    <w:rsid w:val="00D162B6"/>
    <w:rsid w:val="00D446AD"/>
    <w:rsid w:val="00D54188"/>
    <w:rsid w:val="00DC78B0"/>
    <w:rsid w:val="00E70898"/>
    <w:rsid w:val="00E767A7"/>
    <w:rsid w:val="00E97966"/>
    <w:rsid w:val="00EC5CB6"/>
    <w:rsid w:val="00F02EAA"/>
    <w:rsid w:val="00F22613"/>
    <w:rsid w:val="00F45BED"/>
    <w:rsid w:val="00F5577A"/>
    <w:rsid w:val="00FA1E95"/>
    <w:rsid w:val="00FA7336"/>
    <w:rsid w:val="00FC693F"/>
    <w:rsid w:val="00FF755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628DDBD"/>
  <w14:defaultImageDpi w14:val="300"/>
  <w15:docId w15:val="{171BE5A8-D645-4C50-8712-D0C8D96E3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C80DE3"/>
    <w:pPr>
      <w:spacing w:after="100"/>
    </w:pPr>
  </w:style>
  <w:style w:type="paragraph" w:styleId="TOC2">
    <w:name w:val="toc 2"/>
    <w:basedOn w:val="Normal"/>
    <w:next w:val="Normal"/>
    <w:autoRedefine/>
    <w:uiPriority w:val="39"/>
    <w:unhideWhenUsed/>
    <w:rsid w:val="00C80DE3"/>
    <w:pPr>
      <w:spacing w:after="100"/>
      <w:ind w:left="220"/>
    </w:pPr>
  </w:style>
  <w:style w:type="paragraph" w:styleId="TOC3">
    <w:name w:val="toc 3"/>
    <w:basedOn w:val="Normal"/>
    <w:next w:val="Normal"/>
    <w:autoRedefine/>
    <w:uiPriority w:val="39"/>
    <w:unhideWhenUsed/>
    <w:rsid w:val="00C80DE3"/>
    <w:pPr>
      <w:spacing w:after="100"/>
      <w:ind w:left="440"/>
    </w:pPr>
  </w:style>
  <w:style w:type="character" w:styleId="Hyperlink">
    <w:name w:val="Hyperlink"/>
    <w:basedOn w:val="DefaultParagraphFont"/>
    <w:uiPriority w:val="99"/>
    <w:unhideWhenUsed/>
    <w:rsid w:val="00C80DE3"/>
    <w:rPr>
      <w:color w:val="0000FF" w:themeColor="hyperlink"/>
      <w:u w:val="single"/>
    </w:rPr>
  </w:style>
  <w:style w:type="character" w:styleId="FollowedHyperlink">
    <w:name w:val="FollowedHyperlink"/>
    <w:basedOn w:val="DefaultParagraphFont"/>
    <w:uiPriority w:val="99"/>
    <w:semiHidden/>
    <w:unhideWhenUsed/>
    <w:rsid w:val="00FA1E95"/>
    <w:rPr>
      <w:color w:val="800080" w:themeColor="followedHyperlink"/>
      <w:u w:val="single"/>
    </w:rPr>
  </w:style>
  <w:style w:type="paragraph" w:customStyle="1" w:styleId="p1">
    <w:name w:val="p1"/>
    <w:basedOn w:val="Normal"/>
    <w:rsid w:val="00820AA8"/>
    <w:pPr>
      <w:spacing w:after="0" w:line="240" w:lineRule="auto"/>
    </w:pPr>
    <w:rPr>
      <w:rFonts w:ascii=".AppleSystemUIFont" w:hAnsi=".AppleSystemUIFont" w:cs="Times New Roman"/>
      <w:sz w:val="26"/>
      <w:szCs w:val="26"/>
      <w:lang w:val="en-GB" w:eastAsia="en-GB"/>
    </w:rPr>
  </w:style>
  <w:style w:type="character" w:customStyle="1" w:styleId="s1">
    <w:name w:val="s1"/>
    <w:basedOn w:val="DefaultParagraphFont"/>
    <w:rsid w:val="00820AA8"/>
    <w:rPr>
      <w:rFonts w:ascii="UICTFontTextStyleBody" w:hAnsi="UICTFontTextStyleBody" w:hint="default"/>
      <w:b w:val="0"/>
      <w:bCs w:val="0"/>
      <w:i w:val="0"/>
      <w:iCs w:val="0"/>
      <w:sz w:val="26"/>
      <w:szCs w:val="26"/>
    </w:rPr>
  </w:style>
  <w:style w:type="paragraph" w:customStyle="1" w:styleId="li2">
    <w:name w:val="li2"/>
    <w:basedOn w:val="Normal"/>
    <w:rsid w:val="00820AA8"/>
    <w:pPr>
      <w:spacing w:after="0" w:line="240" w:lineRule="auto"/>
    </w:pPr>
    <w:rPr>
      <w:rFonts w:ascii=".AppleSystemUIFont" w:hAnsi=".AppleSystemUIFont" w:cs="Times New Roman"/>
      <w:sz w:val="26"/>
      <w:szCs w:val="26"/>
      <w:lang w:val="en-GB" w:eastAsia="en-GB"/>
    </w:rPr>
  </w:style>
  <w:style w:type="paragraph" w:customStyle="1" w:styleId="p2">
    <w:name w:val="p2"/>
    <w:basedOn w:val="Normal"/>
    <w:rsid w:val="00C94877"/>
    <w:pPr>
      <w:spacing w:after="0" w:line="240" w:lineRule="auto"/>
    </w:pPr>
    <w:rPr>
      <w:rFonts w:ascii=".AppleSystemUIFont" w:hAnsi=".AppleSystemUIFont" w:cs="Times New Roman"/>
      <w:sz w:val="26"/>
      <w:szCs w:val="26"/>
      <w:lang w:val="en-GB" w:eastAsia="en-GB"/>
    </w:rPr>
  </w:style>
  <w:style w:type="character" w:customStyle="1" w:styleId="s2">
    <w:name w:val="s2"/>
    <w:basedOn w:val="DefaultParagraphFont"/>
    <w:rsid w:val="00C94877"/>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C948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881902">
      <w:bodyDiv w:val="1"/>
      <w:marLeft w:val="0"/>
      <w:marRight w:val="0"/>
      <w:marTop w:val="0"/>
      <w:marBottom w:val="0"/>
      <w:divBdr>
        <w:top w:val="none" w:sz="0" w:space="0" w:color="auto"/>
        <w:left w:val="none" w:sz="0" w:space="0" w:color="auto"/>
        <w:bottom w:val="none" w:sz="0" w:space="0" w:color="auto"/>
        <w:right w:val="none" w:sz="0" w:space="0" w:color="auto"/>
      </w:divBdr>
    </w:div>
    <w:div w:id="749423841">
      <w:bodyDiv w:val="1"/>
      <w:marLeft w:val="0"/>
      <w:marRight w:val="0"/>
      <w:marTop w:val="0"/>
      <w:marBottom w:val="0"/>
      <w:divBdr>
        <w:top w:val="none" w:sz="0" w:space="0" w:color="auto"/>
        <w:left w:val="none" w:sz="0" w:space="0" w:color="auto"/>
        <w:bottom w:val="none" w:sz="0" w:space="0" w:color="auto"/>
        <w:right w:val="none" w:sz="0" w:space="0" w:color="auto"/>
      </w:divBdr>
    </w:div>
    <w:div w:id="812986922">
      <w:bodyDiv w:val="1"/>
      <w:marLeft w:val="0"/>
      <w:marRight w:val="0"/>
      <w:marTop w:val="0"/>
      <w:marBottom w:val="0"/>
      <w:divBdr>
        <w:top w:val="none" w:sz="0" w:space="0" w:color="auto"/>
        <w:left w:val="none" w:sz="0" w:space="0" w:color="auto"/>
        <w:bottom w:val="none" w:sz="0" w:space="0" w:color="auto"/>
        <w:right w:val="none" w:sz="0" w:space="0" w:color="auto"/>
      </w:divBdr>
    </w:div>
    <w:div w:id="816410165">
      <w:bodyDiv w:val="1"/>
      <w:marLeft w:val="0"/>
      <w:marRight w:val="0"/>
      <w:marTop w:val="0"/>
      <w:marBottom w:val="0"/>
      <w:divBdr>
        <w:top w:val="none" w:sz="0" w:space="0" w:color="auto"/>
        <w:left w:val="none" w:sz="0" w:space="0" w:color="auto"/>
        <w:bottom w:val="none" w:sz="0" w:space="0" w:color="auto"/>
        <w:right w:val="none" w:sz="0" w:space="0" w:color="auto"/>
      </w:divBdr>
    </w:div>
    <w:div w:id="1018313713">
      <w:bodyDiv w:val="1"/>
      <w:marLeft w:val="0"/>
      <w:marRight w:val="0"/>
      <w:marTop w:val="0"/>
      <w:marBottom w:val="0"/>
      <w:divBdr>
        <w:top w:val="none" w:sz="0" w:space="0" w:color="auto"/>
        <w:left w:val="none" w:sz="0" w:space="0" w:color="auto"/>
        <w:bottom w:val="none" w:sz="0" w:space="0" w:color="auto"/>
        <w:right w:val="none" w:sz="0" w:space="0" w:color="auto"/>
      </w:divBdr>
    </w:div>
    <w:div w:id="1096364506">
      <w:bodyDiv w:val="1"/>
      <w:marLeft w:val="0"/>
      <w:marRight w:val="0"/>
      <w:marTop w:val="0"/>
      <w:marBottom w:val="0"/>
      <w:divBdr>
        <w:top w:val="none" w:sz="0" w:space="0" w:color="auto"/>
        <w:left w:val="none" w:sz="0" w:space="0" w:color="auto"/>
        <w:bottom w:val="none" w:sz="0" w:space="0" w:color="auto"/>
        <w:right w:val="none" w:sz="0" w:space="0" w:color="auto"/>
      </w:divBdr>
    </w:div>
    <w:div w:id="1231581168">
      <w:bodyDiv w:val="1"/>
      <w:marLeft w:val="0"/>
      <w:marRight w:val="0"/>
      <w:marTop w:val="0"/>
      <w:marBottom w:val="0"/>
      <w:divBdr>
        <w:top w:val="none" w:sz="0" w:space="0" w:color="auto"/>
        <w:left w:val="none" w:sz="0" w:space="0" w:color="auto"/>
        <w:bottom w:val="none" w:sz="0" w:space="0" w:color="auto"/>
        <w:right w:val="none" w:sz="0" w:space="0" w:color="auto"/>
      </w:divBdr>
    </w:div>
    <w:div w:id="1502425046">
      <w:bodyDiv w:val="1"/>
      <w:marLeft w:val="0"/>
      <w:marRight w:val="0"/>
      <w:marTop w:val="0"/>
      <w:marBottom w:val="0"/>
      <w:divBdr>
        <w:top w:val="none" w:sz="0" w:space="0" w:color="auto"/>
        <w:left w:val="none" w:sz="0" w:space="0" w:color="auto"/>
        <w:bottom w:val="none" w:sz="0" w:space="0" w:color="auto"/>
        <w:right w:val="none" w:sz="0" w:space="0" w:color="auto"/>
      </w:divBdr>
    </w:div>
    <w:div w:id="2052805549">
      <w:bodyDiv w:val="1"/>
      <w:marLeft w:val="0"/>
      <w:marRight w:val="0"/>
      <w:marTop w:val="0"/>
      <w:marBottom w:val="0"/>
      <w:divBdr>
        <w:top w:val="none" w:sz="0" w:space="0" w:color="auto"/>
        <w:left w:val="none" w:sz="0" w:space="0" w:color="auto"/>
        <w:bottom w:val="none" w:sz="0" w:space="0" w:color="auto"/>
        <w:right w:val="none" w:sz="0" w:space="0" w:color="auto"/>
      </w:divBdr>
    </w:div>
    <w:div w:id="2062053226">
      <w:bodyDiv w:val="1"/>
      <w:marLeft w:val="0"/>
      <w:marRight w:val="0"/>
      <w:marTop w:val="0"/>
      <w:marBottom w:val="0"/>
      <w:divBdr>
        <w:top w:val="none" w:sz="0" w:space="0" w:color="auto"/>
        <w:left w:val="none" w:sz="0" w:space="0" w:color="auto"/>
        <w:bottom w:val="none" w:sz="0" w:space="0" w:color="auto"/>
        <w:right w:val="none" w:sz="0" w:space="0" w:color="auto"/>
      </w:divBdr>
    </w:div>
    <w:div w:id="208098329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about.google/intl/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Pages>
  <Words>1020</Words>
  <Characters>5816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6823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Hristina Veskova (2328970)</cp:lastModifiedBy>
  <cp:revision>61</cp:revision>
  <dcterms:created xsi:type="dcterms:W3CDTF">2024-07-03T17:08:00Z</dcterms:created>
  <dcterms:modified xsi:type="dcterms:W3CDTF">2024-08-13T20:36:00Z</dcterms:modified>
  <cp:category/>
</cp:coreProperties>
</file>