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06634" w14:textId="77777777" w:rsidR="00891AAA" w:rsidRDefault="00891AAA" w:rsidP="004F614B">
      <w:pPr>
        <w:spacing w:line="480" w:lineRule="auto"/>
        <w:rPr>
          <w:rFonts w:ascii="Times New Roman" w:hAnsi="Times New Roman" w:cs="Times New Roman"/>
          <w:sz w:val="24"/>
          <w:szCs w:val="24"/>
          <w:lang w:val="en-GB"/>
        </w:rPr>
      </w:pPr>
    </w:p>
    <w:p w14:paraId="6B5DBAAB" w14:textId="77777777" w:rsidR="00891AAA" w:rsidRDefault="00891AAA" w:rsidP="004F614B">
      <w:pPr>
        <w:spacing w:line="480" w:lineRule="auto"/>
        <w:rPr>
          <w:rFonts w:ascii="Times New Roman" w:hAnsi="Times New Roman" w:cs="Times New Roman"/>
          <w:sz w:val="24"/>
          <w:szCs w:val="24"/>
          <w:lang w:val="en-GB"/>
        </w:rPr>
      </w:pPr>
    </w:p>
    <w:p w14:paraId="5B6A788B" w14:textId="77777777" w:rsidR="00836BE4" w:rsidRDefault="00836BE4" w:rsidP="00891AAA">
      <w:pPr>
        <w:spacing w:line="480" w:lineRule="auto"/>
        <w:jc w:val="center"/>
        <w:rPr>
          <w:rFonts w:ascii="Arial" w:hAnsi="Arial" w:cs="Arial"/>
          <w:b/>
          <w:sz w:val="24"/>
          <w:szCs w:val="24"/>
          <w:lang w:val="en-GB"/>
        </w:rPr>
      </w:pPr>
    </w:p>
    <w:p w14:paraId="6073D63D" w14:textId="77777777" w:rsidR="00836BE4" w:rsidRPr="00836BE4" w:rsidRDefault="00836BE4" w:rsidP="00891AAA">
      <w:pPr>
        <w:spacing w:line="480" w:lineRule="auto"/>
        <w:jc w:val="center"/>
        <w:rPr>
          <w:rFonts w:ascii="Arial" w:hAnsi="Arial" w:cs="Arial"/>
          <w:b/>
          <w:sz w:val="24"/>
          <w:szCs w:val="24"/>
          <w:lang w:val="en-GB"/>
        </w:rPr>
      </w:pPr>
    </w:p>
    <w:p w14:paraId="05CF33E7" w14:textId="11FDB74B" w:rsidR="00335289" w:rsidRPr="00836BE4" w:rsidRDefault="00836BE4" w:rsidP="00836BE4">
      <w:pPr>
        <w:spacing w:line="360" w:lineRule="auto"/>
        <w:jc w:val="both"/>
        <w:rPr>
          <w:rFonts w:ascii="Arial" w:hAnsi="Arial" w:cs="Arial"/>
          <w:b/>
          <w:sz w:val="24"/>
          <w:szCs w:val="24"/>
          <w:lang w:val="en-GB"/>
        </w:rPr>
      </w:pPr>
      <w:r>
        <w:rPr>
          <w:rFonts w:ascii="Arial" w:hAnsi="Arial" w:cs="Arial"/>
          <w:b/>
          <w:sz w:val="24"/>
          <w:szCs w:val="24"/>
          <w:lang w:val="en-GB"/>
        </w:rPr>
        <w:t xml:space="preserve">                               </w:t>
      </w:r>
      <w:r w:rsidR="00335289" w:rsidRPr="00836BE4">
        <w:rPr>
          <w:rFonts w:ascii="Arial" w:hAnsi="Arial" w:cs="Arial"/>
          <w:b/>
          <w:sz w:val="24"/>
          <w:szCs w:val="24"/>
          <w:lang w:val="en-GB"/>
        </w:rPr>
        <w:t xml:space="preserve"> Sustainable Business Revenue Generation Plan</w:t>
      </w:r>
    </w:p>
    <w:p w14:paraId="7906C91B" w14:textId="59EC0DEB" w:rsidR="00891AAA" w:rsidRPr="00836BE4" w:rsidRDefault="00891AAA" w:rsidP="00891AAA">
      <w:pPr>
        <w:spacing w:line="480" w:lineRule="auto"/>
        <w:jc w:val="center"/>
        <w:rPr>
          <w:rFonts w:ascii="Times New Roman" w:hAnsi="Times New Roman" w:cs="Times New Roman"/>
          <w:sz w:val="24"/>
          <w:szCs w:val="24"/>
          <w:lang w:val="en-GB"/>
        </w:rPr>
      </w:pPr>
    </w:p>
    <w:p w14:paraId="4FDED5AC" w14:textId="77777777" w:rsidR="00836BE4" w:rsidRDefault="00836BE4" w:rsidP="00891AAA">
      <w:pPr>
        <w:spacing w:line="480" w:lineRule="auto"/>
        <w:jc w:val="center"/>
        <w:rPr>
          <w:rFonts w:ascii="Times New Roman" w:hAnsi="Times New Roman" w:cs="Times New Roman"/>
          <w:sz w:val="24"/>
          <w:szCs w:val="24"/>
          <w:lang w:val="en-GB"/>
        </w:rPr>
      </w:pPr>
    </w:p>
    <w:p w14:paraId="145E06C0" w14:textId="77777777" w:rsidR="00891AAA" w:rsidRDefault="00891AAA" w:rsidP="00891AAA">
      <w:pPr>
        <w:spacing w:line="480" w:lineRule="auto"/>
        <w:jc w:val="center"/>
        <w:rPr>
          <w:rFonts w:ascii="Times New Roman" w:hAnsi="Times New Roman" w:cs="Times New Roman"/>
          <w:sz w:val="24"/>
          <w:szCs w:val="24"/>
          <w:lang w:val="en-GB"/>
        </w:rPr>
      </w:pPr>
    </w:p>
    <w:p w14:paraId="7635A3A0" w14:textId="77777777" w:rsidR="00891AAA" w:rsidRDefault="00891AAA" w:rsidP="00891AAA">
      <w:pPr>
        <w:spacing w:line="480" w:lineRule="auto"/>
        <w:jc w:val="center"/>
        <w:rPr>
          <w:rFonts w:ascii="Times New Roman" w:hAnsi="Times New Roman" w:cs="Times New Roman"/>
          <w:sz w:val="24"/>
          <w:szCs w:val="24"/>
          <w:lang w:val="en-GB"/>
        </w:rPr>
      </w:pPr>
    </w:p>
    <w:p w14:paraId="02D333F4" w14:textId="77777777" w:rsidR="00891AAA" w:rsidRPr="004F614B" w:rsidRDefault="00891AAA" w:rsidP="00891AAA">
      <w:pPr>
        <w:spacing w:line="480" w:lineRule="auto"/>
        <w:jc w:val="center"/>
        <w:rPr>
          <w:rFonts w:ascii="Times New Roman" w:hAnsi="Times New Roman" w:cs="Times New Roman"/>
          <w:sz w:val="24"/>
          <w:szCs w:val="24"/>
          <w:lang w:val="en-GB"/>
        </w:rPr>
      </w:pPr>
    </w:p>
    <w:p w14:paraId="4B0EB432" w14:textId="2BC0305E" w:rsidR="00335289" w:rsidRPr="00836BE4" w:rsidRDefault="00335289" w:rsidP="00836BE4">
      <w:pPr>
        <w:spacing w:line="360" w:lineRule="auto"/>
        <w:jc w:val="both"/>
        <w:rPr>
          <w:rFonts w:ascii="Arial" w:hAnsi="Arial" w:cs="Arial"/>
          <w:sz w:val="24"/>
          <w:szCs w:val="24"/>
          <w:lang w:val="en-GB"/>
        </w:rPr>
      </w:pPr>
      <w:r w:rsidRPr="00836BE4">
        <w:rPr>
          <w:rFonts w:ascii="Arial" w:hAnsi="Arial" w:cs="Arial"/>
          <w:sz w:val="24"/>
          <w:szCs w:val="24"/>
          <w:lang w:val="en-GB"/>
        </w:rPr>
        <w:t>Student name</w:t>
      </w:r>
      <w:r w:rsidR="00836BE4" w:rsidRPr="00836BE4">
        <w:rPr>
          <w:rFonts w:ascii="Arial" w:hAnsi="Arial" w:cs="Arial"/>
          <w:sz w:val="24"/>
          <w:szCs w:val="24"/>
          <w:lang w:val="en-GB"/>
        </w:rPr>
        <w:t>: Andreea Gheorghe</w:t>
      </w:r>
    </w:p>
    <w:p w14:paraId="0E23CAD8" w14:textId="338CFBAB" w:rsidR="00335289" w:rsidRPr="00836BE4" w:rsidRDefault="00836BE4" w:rsidP="00836BE4">
      <w:pPr>
        <w:spacing w:line="360" w:lineRule="auto"/>
        <w:jc w:val="both"/>
        <w:rPr>
          <w:rFonts w:ascii="Arial" w:hAnsi="Arial" w:cs="Arial"/>
          <w:sz w:val="24"/>
          <w:szCs w:val="24"/>
          <w:lang w:val="en-GB"/>
        </w:rPr>
      </w:pPr>
      <w:r w:rsidRPr="00836BE4">
        <w:rPr>
          <w:rFonts w:ascii="Arial" w:hAnsi="Arial" w:cs="Arial"/>
          <w:sz w:val="24"/>
          <w:szCs w:val="24"/>
          <w:lang w:val="en-GB"/>
        </w:rPr>
        <w:t>Student no: 2107271</w:t>
      </w:r>
    </w:p>
    <w:p w14:paraId="0E296A6F" w14:textId="58BECE3A" w:rsidR="00335289" w:rsidRPr="00836BE4" w:rsidRDefault="00836BE4" w:rsidP="00836BE4">
      <w:pPr>
        <w:spacing w:line="360" w:lineRule="auto"/>
        <w:jc w:val="both"/>
        <w:rPr>
          <w:rFonts w:ascii="Arial" w:hAnsi="Arial" w:cs="Arial"/>
          <w:sz w:val="24"/>
          <w:szCs w:val="24"/>
          <w:lang w:val="en-GB"/>
        </w:rPr>
      </w:pPr>
      <w:r w:rsidRPr="00836BE4">
        <w:rPr>
          <w:rFonts w:ascii="Arial" w:hAnsi="Arial" w:cs="Arial"/>
          <w:sz w:val="24"/>
          <w:szCs w:val="24"/>
          <w:lang w:val="en-GB"/>
        </w:rPr>
        <w:t>Module: Financial Management for the Hotel Industry (BMIH5007)</w:t>
      </w:r>
    </w:p>
    <w:p w14:paraId="2AFA73A5" w14:textId="75EA8278" w:rsidR="00836BE4" w:rsidRPr="00836BE4" w:rsidRDefault="00836BE4" w:rsidP="00836BE4">
      <w:pPr>
        <w:spacing w:line="360" w:lineRule="auto"/>
        <w:jc w:val="both"/>
        <w:rPr>
          <w:rFonts w:ascii="Arial" w:hAnsi="Arial" w:cs="Arial"/>
          <w:sz w:val="24"/>
          <w:szCs w:val="24"/>
          <w:lang w:val="en-GB"/>
        </w:rPr>
      </w:pPr>
      <w:r w:rsidRPr="00836BE4">
        <w:rPr>
          <w:rFonts w:ascii="Arial" w:hAnsi="Arial" w:cs="Arial"/>
          <w:sz w:val="24"/>
          <w:szCs w:val="24"/>
          <w:lang w:val="en-GB"/>
        </w:rPr>
        <w:t>Lecturer: Dale Clarke</w:t>
      </w:r>
    </w:p>
    <w:p w14:paraId="409C1A4C" w14:textId="6F9BB165" w:rsidR="00836BE4" w:rsidRPr="00836BE4" w:rsidRDefault="00836BE4" w:rsidP="00836BE4">
      <w:pPr>
        <w:spacing w:line="360" w:lineRule="auto"/>
        <w:jc w:val="both"/>
        <w:rPr>
          <w:rFonts w:ascii="Arial" w:hAnsi="Arial" w:cs="Arial"/>
          <w:sz w:val="24"/>
          <w:szCs w:val="24"/>
          <w:lang w:val="en-GB"/>
        </w:rPr>
      </w:pPr>
      <w:r w:rsidRPr="00836BE4">
        <w:rPr>
          <w:rFonts w:ascii="Arial" w:hAnsi="Arial" w:cs="Arial"/>
          <w:sz w:val="24"/>
          <w:szCs w:val="24"/>
          <w:lang w:val="en-GB"/>
        </w:rPr>
        <w:t>Date: 8</w:t>
      </w:r>
      <w:r w:rsidRPr="00836BE4">
        <w:rPr>
          <w:rFonts w:ascii="Arial" w:hAnsi="Arial" w:cs="Arial"/>
          <w:sz w:val="24"/>
          <w:szCs w:val="24"/>
          <w:vertAlign w:val="superscript"/>
          <w:lang w:val="en-GB"/>
        </w:rPr>
        <w:t>th</w:t>
      </w:r>
      <w:r w:rsidRPr="00836BE4">
        <w:rPr>
          <w:rFonts w:ascii="Arial" w:hAnsi="Arial" w:cs="Arial"/>
          <w:sz w:val="24"/>
          <w:szCs w:val="24"/>
          <w:lang w:val="en-GB"/>
        </w:rPr>
        <w:t xml:space="preserve"> of March 2023</w:t>
      </w:r>
    </w:p>
    <w:p w14:paraId="65E4CD02" w14:textId="77777777" w:rsidR="00335289" w:rsidRPr="004F614B" w:rsidRDefault="00335289" w:rsidP="004F614B">
      <w:pPr>
        <w:spacing w:line="480" w:lineRule="auto"/>
        <w:rPr>
          <w:rFonts w:ascii="Times New Roman" w:hAnsi="Times New Roman" w:cs="Times New Roman"/>
          <w:sz w:val="24"/>
          <w:szCs w:val="24"/>
          <w:lang w:val="en-GB"/>
        </w:rPr>
      </w:pPr>
    </w:p>
    <w:p w14:paraId="1599B7C5" w14:textId="77777777" w:rsidR="00335289" w:rsidRPr="004F614B" w:rsidRDefault="00335289" w:rsidP="004F614B">
      <w:pPr>
        <w:spacing w:line="480" w:lineRule="auto"/>
        <w:rPr>
          <w:rFonts w:ascii="Times New Roman" w:hAnsi="Times New Roman" w:cs="Times New Roman"/>
          <w:sz w:val="24"/>
          <w:szCs w:val="24"/>
          <w:lang w:val="en-GB"/>
        </w:rPr>
      </w:pPr>
    </w:p>
    <w:p w14:paraId="452BC593" w14:textId="77777777" w:rsidR="00335289" w:rsidRPr="004F614B" w:rsidRDefault="00335289" w:rsidP="004F614B">
      <w:pPr>
        <w:spacing w:line="480" w:lineRule="auto"/>
        <w:rPr>
          <w:rFonts w:ascii="Times New Roman" w:hAnsi="Times New Roman" w:cs="Times New Roman"/>
          <w:sz w:val="24"/>
          <w:szCs w:val="24"/>
          <w:lang w:val="en-GB"/>
        </w:rPr>
      </w:pPr>
    </w:p>
    <w:p w14:paraId="4182A743" w14:textId="4DDD1CF1" w:rsidR="00335289" w:rsidRPr="00891AAA" w:rsidRDefault="00836BE4" w:rsidP="00836BE4">
      <w:pPr>
        <w:spacing w:line="480" w:lineRule="auto"/>
        <w:rPr>
          <w:rFonts w:ascii="Times New Roman" w:hAnsi="Times New Roman" w:cs="Times New Roman"/>
          <w:b/>
          <w:sz w:val="24"/>
          <w:szCs w:val="24"/>
          <w:lang w:val="en-GB"/>
        </w:rPr>
      </w:pPr>
      <w:r>
        <w:rPr>
          <w:rFonts w:ascii="Times New Roman" w:hAnsi="Times New Roman" w:cs="Times New Roman"/>
          <w:sz w:val="24"/>
          <w:szCs w:val="24"/>
          <w:lang w:val="en-GB"/>
        </w:rPr>
        <w:lastRenderedPageBreak/>
        <w:t xml:space="preserve">                                                            </w:t>
      </w:r>
      <w:r w:rsidR="00335289" w:rsidRPr="00891AAA">
        <w:rPr>
          <w:rFonts w:ascii="Times New Roman" w:hAnsi="Times New Roman" w:cs="Times New Roman"/>
          <w:b/>
          <w:sz w:val="24"/>
          <w:szCs w:val="24"/>
          <w:lang w:val="en-GB"/>
        </w:rPr>
        <w:t>Table of Contents</w:t>
      </w:r>
    </w:p>
    <w:p w14:paraId="4C579506" w14:textId="77777777" w:rsidR="00335289" w:rsidRPr="006A44CD" w:rsidRDefault="00335289" w:rsidP="004F614B">
      <w:pPr>
        <w:spacing w:line="480" w:lineRule="auto"/>
        <w:rPr>
          <w:rFonts w:ascii="Times New Roman" w:hAnsi="Times New Roman" w:cs="Times New Roman"/>
          <w:b/>
          <w:sz w:val="24"/>
          <w:szCs w:val="24"/>
          <w:lang w:val="en-GB"/>
        </w:rPr>
      </w:pPr>
      <w:r w:rsidRPr="006A44CD">
        <w:rPr>
          <w:rFonts w:ascii="Times New Roman" w:hAnsi="Times New Roman" w:cs="Times New Roman"/>
          <w:b/>
          <w:sz w:val="24"/>
          <w:szCs w:val="24"/>
          <w:lang w:val="en-GB"/>
        </w:rPr>
        <w:t>I. Introduction</w:t>
      </w:r>
    </w:p>
    <w:p w14:paraId="56FCDF4B" w14:textId="3CD307D2"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 xml:space="preserve">A. Definition of Outsourcing </w:t>
      </w:r>
      <w:r w:rsidR="00891AAA">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427EC8">
        <w:rPr>
          <w:rFonts w:ascii="Times New Roman" w:hAnsi="Times New Roman" w:cs="Times New Roman"/>
          <w:sz w:val="24"/>
          <w:szCs w:val="24"/>
          <w:lang w:val="en-GB"/>
        </w:rPr>
        <w:t>….</w:t>
      </w:r>
      <w:r w:rsidR="00891AAA">
        <w:rPr>
          <w:rFonts w:ascii="Times New Roman" w:hAnsi="Times New Roman" w:cs="Times New Roman"/>
          <w:sz w:val="24"/>
          <w:szCs w:val="24"/>
          <w:lang w:val="en-GB"/>
        </w:rPr>
        <w:t>………</w:t>
      </w:r>
      <w:r w:rsidR="008C484C">
        <w:rPr>
          <w:rFonts w:ascii="Times New Roman" w:hAnsi="Times New Roman" w:cs="Times New Roman"/>
          <w:sz w:val="24"/>
          <w:szCs w:val="24"/>
          <w:lang w:val="en-GB"/>
        </w:rPr>
        <w:t>3</w:t>
      </w:r>
    </w:p>
    <w:p w14:paraId="3E0F3177" w14:textId="48FAA16D"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 xml:space="preserve">B. Overview of Hilton Hotel and its Housekeeping Department </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427EC8">
        <w:rPr>
          <w:rFonts w:ascii="Times New Roman" w:hAnsi="Times New Roman" w:cs="Times New Roman"/>
          <w:sz w:val="24"/>
          <w:szCs w:val="24"/>
          <w:lang w:val="en-GB"/>
        </w:rPr>
        <w:t>….</w:t>
      </w:r>
      <w:r w:rsidR="008C484C">
        <w:rPr>
          <w:rFonts w:ascii="Times New Roman" w:hAnsi="Times New Roman" w:cs="Times New Roman"/>
          <w:sz w:val="24"/>
          <w:szCs w:val="24"/>
          <w:lang w:val="en-GB"/>
        </w:rPr>
        <w:t>3</w:t>
      </w:r>
    </w:p>
    <w:p w14:paraId="67E96750" w14:textId="77777777"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C. Thesis Statement</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…3</w:t>
      </w:r>
    </w:p>
    <w:p w14:paraId="002D540A" w14:textId="77777777" w:rsidR="00335289" w:rsidRPr="006A44CD" w:rsidRDefault="00335289" w:rsidP="004F614B">
      <w:pPr>
        <w:spacing w:line="480" w:lineRule="auto"/>
        <w:rPr>
          <w:rFonts w:ascii="Times New Roman" w:hAnsi="Times New Roman" w:cs="Times New Roman"/>
          <w:b/>
          <w:sz w:val="24"/>
          <w:szCs w:val="24"/>
          <w:lang w:val="en-GB"/>
        </w:rPr>
      </w:pPr>
      <w:r w:rsidRPr="006A44CD">
        <w:rPr>
          <w:rFonts w:ascii="Times New Roman" w:hAnsi="Times New Roman" w:cs="Times New Roman"/>
          <w:b/>
          <w:sz w:val="24"/>
          <w:szCs w:val="24"/>
          <w:lang w:val="en-GB"/>
        </w:rPr>
        <w:t xml:space="preserve">II. Argument </w:t>
      </w:r>
      <w:r w:rsidR="008C484C" w:rsidRPr="006A44CD">
        <w:rPr>
          <w:rFonts w:ascii="Times New Roman" w:hAnsi="Times New Roman" w:cs="Times New Roman"/>
          <w:b/>
          <w:sz w:val="24"/>
          <w:szCs w:val="24"/>
          <w:lang w:val="en-GB"/>
        </w:rPr>
        <w:t>for</w:t>
      </w:r>
      <w:r w:rsidRPr="006A44CD">
        <w:rPr>
          <w:rFonts w:ascii="Times New Roman" w:hAnsi="Times New Roman" w:cs="Times New Roman"/>
          <w:b/>
          <w:sz w:val="24"/>
          <w:szCs w:val="24"/>
          <w:lang w:val="en-GB"/>
        </w:rPr>
        <w:t xml:space="preserve"> Outsourcing the Housekeeping Department </w:t>
      </w:r>
    </w:p>
    <w:p w14:paraId="65FDAD4A" w14:textId="77777777"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 xml:space="preserve">A. Cost Savings </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……4</w:t>
      </w:r>
    </w:p>
    <w:p w14:paraId="4FEDEFC9" w14:textId="77777777"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 xml:space="preserve">B. Improved Quality of Services </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..4</w:t>
      </w:r>
    </w:p>
    <w:p w14:paraId="7614DC91" w14:textId="77777777" w:rsidR="00335289"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C. Increased Efficiency</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..5</w:t>
      </w:r>
    </w:p>
    <w:p w14:paraId="195E8BC2" w14:textId="5244CE6A" w:rsidR="00606680" w:rsidRPr="00606680" w:rsidRDefault="00606680" w:rsidP="00606680">
      <w:pPr>
        <w:spacing w:line="480" w:lineRule="auto"/>
        <w:ind w:left="720" w:hanging="720"/>
        <w:rPr>
          <w:rFonts w:ascii="Times New Roman" w:hAnsi="Times New Roman" w:cs="Times New Roman"/>
          <w:color w:val="353740"/>
          <w:sz w:val="24"/>
          <w:szCs w:val="24"/>
          <w:shd w:val="clear" w:color="auto" w:fill="FFFFFF"/>
        </w:rPr>
      </w:pPr>
      <w:r>
        <w:rPr>
          <w:rFonts w:ascii="Times New Roman" w:hAnsi="Times New Roman" w:cs="Times New Roman"/>
          <w:sz w:val="24"/>
          <w:szCs w:val="24"/>
          <w:lang w:val="en-GB"/>
        </w:rPr>
        <w:t xml:space="preserve">            </w:t>
      </w:r>
      <w:r w:rsidRPr="00606680">
        <w:rPr>
          <w:rFonts w:ascii="Times New Roman" w:hAnsi="Times New Roman" w:cs="Times New Roman"/>
          <w:sz w:val="24"/>
          <w:szCs w:val="24"/>
          <w:lang w:val="en-GB"/>
        </w:rPr>
        <w:t>D.</w:t>
      </w:r>
      <w:r w:rsidRPr="00606680">
        <w:rPr>
          <w:rFonts w:ascii="Times New Roman" w:hAnsi="Times New Roman" w:cs="Times New Roman"/>
          <w:color w:val="353740"/>
          <w:sz w:val="24"/>
          <w:szCs w:val="24"/>
          <w:shd w:val="clear" w:color="auto" w:fill="FFFFFF"/>
        </w:rPr>
        <w:t xml:space="preserve"> Access to Specialized Services</w:t>
      </w:r>
      <w:r>
        <w:rPr>
          <w:rFonts w:ascii="Times New Roman" w:hAnsi="Times New Roman" w:cs="Times New Roman"/>
          <w:color w:val="353740"/>
          <w:sz w:val="24"/>
          <w:szCs w:val="24"/>
          <w:shd w:val="clear" w:color="auto" w:fill="FFFFFF"/>
        </w:rPr>
        <w:t>………………………….…………………………</w:t>
      </w:r>
      <w:r w:rsidR="00427EC8">
        <w:rPr>
          <w:rFonts w:ascii="Times New Roman" w:hAnsi="Times New Roman" w:cs="Times New Roman"/>
          <w:color w:val="353740"/>
          <w:sz w:val="24"/>
          <w:szCs w:val="24"/>
          <w:shd w:val="clear" w:color="auto" w:fill="FFFFFF"/>
        </w:rPr>
        <w:t>…</w:t>
      </w:r>
      <w:proofErr w:type="gramStart"/>
      <w:r w:rsidR="00427EC8">
        <w:rPr>
          <w:rFonts w:ascii="Times New Roman" w:hAnsi="Times New Roman" w:cs="Times New Roman"/>
          <w:color w:val="353740"/>
          <w:sz w:val="24"/>
          <w:szCs w:val="24"/>
          <w:shd w:val="clear" w:color="auto" w:fill="FFFFFF"/>
        </w:rPr>
        <w:t>.</w:t>
      </w:r>
      <w:r>
        <w:rPr>
          <w:rFonts w:ascii="Times New Roman" w:hAnsi="Times New Roman" w:cs="Times New Roman"/>
          <w:color w:val="353740"/>
          <w:sz w:val="24"/>
          <w:szCs w:val="24"/>
          <w:shd w:val="clear" w:color="auto" w:fill="FFFFFF"/>
        </w:rPr>
        <w:t>5</w:t>
      </w:r>
      <w:proofErr w:type="gramEnd"/>
    </w:p>
    <w:p w14:paraId="5B24464D" w14:textId="77777777" w:rsidR="00606680" w:rsidRPr="00606680" w:rsidRDefault="00606680" w:rsidP="00606680">
      <w:pPr>
        <w:spacing w:line="480" w:lineRule="auto"/>
        <w:rPr>
          <w:rFonts w:ascii="Times New Roman" w:hAnsi="Times New Roman" w:cs="Times New Roman"/>
          <w:color w:val="353740"/>
          <w:shd w:val="clear" w:color="auto" w:fill="FFFFFF"/>
        </w:rPr>
      </w:pPr>
      <w:r w:rsidRPr="00606680">
        <w:rPr>
          <w:rFonts w:ascii="Times New Roman" w:hAnsi="Times New Roman" w:cs="Times New Roman"/>
          <w:color w:val="353740"/>
          <w:shd w:val="clear" w:color="auto" w:fill="FFFFFF"/>
        </w:rPr>
        <w:t xml:space="preserve">            E. Flexible Workforce </w:t>
      </w:r>
      <w:r>
        <w:rPr>
          <w:rFonts w:ascii="Times New Roman" w:hAnsi="Times New Roman" w:cs="Times New Roman"/>
          <w:color w:val="353740"/>
          <w:shd w:val="clear" w:color="auto" w:fill="FFFFFF"/>
        </w:rPr>
        <w:t>…………………………………………………………………...…………6</w:t>
      </w:r>
    </w:p>
    <w:p w14:paraId="19A9D3FD" w14:textId="77777777" w:rsidR="00335289" w:rsidRPr="006A44CD" w:rsidRDefault="00335289" w:rsidP="004F614B">
      <w:pPr>
        <w:spacing w:line="480" w:lineRule="auto"/>
        <w:rPr>
          <w:rFonts w:ascii="Times New Roman" w:hAnsi="Times New Roman" w:cs="Times New Roman"/>
          <w:b/>
          <w:sz w:val="24"/>
          <w:szCs w:val="24"/>
          <w:lang w:val="en-GB"/>
        </w:rPr>
      </w:pPr>
      <w:r w:rsidRPr="006A44CD">
        <w:rPr>
          <w:rFonts w:ascii="Times New Roman" w:hAnsi="Times New Roman" w:cs="Times New Roman"/>
          <w:b/>
          <w:sz w:val="24"/>
          <w:szCs w:val="24"/>
          <w:lang w:val="en-GB"/>
        </w:rPr>
        <w:t xml:space="preserve">III. Argument </w:t>
      </w:r>
      <w:r w:rsidR="008C484C" w:rsidRPr="006A44CD">
        <w:rPr>
          <w:rFonts w:ascii="Times New Roman" w:hAnsi="Times New Roman" w:cs="Times New Roman"/>
          <w:b/>
          <w:sz w:val="24"/>
          <w:szCs w:val="24"/>
          <w:lang w:val="en-GB"/>
        </w:rPr>
        <w:t>against</w:t>
      </w:r>
      <w:r w:rsidRPr="006A44CD">
        <w:rPr>
          <w:rFonts w:ascii="Times New Roman" w:hAnsi="Times New Roman" w:cs="Times New Roman"/>
          <w:b/>
          <w:sz w:val="24"/>
          <w:szCs w:val="24"/>
          <w:lang w:val="en-GB"/>
        </w:rPr>
        <w:t xml:space="preserve"> Outsourcing the Housekeeping Departmen</w:t>
      </w:r>
      <w:r w:rsidR="008C484C" w:rsidRPr="006A44CD">
        <w:rPr>
          <w:rFonts w:ascii="Times New Roman" w:hAnsi="Times New Roman" w:cs="Times New Roman"/>
          <w:b/>
          <w:sz w:val="24"/>
          <w:szCs w:val="24"/>
          <w:lang w:val="en-GB"/>
        </w:rPr>
        <w:t>t</w:t>
      </w:r>
    </w:p>
    <w:p w14:paraId="2336467C" w14:textId="77777777"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 xml:space="preserve"> A. Loss of Control </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606680">
        <w:rPr>
          <w:rFonts w:ascii="Times New Roman" w:hAnsi="Times New Roman" w:cs="Times New Roman"/>
          <w:sz w:val="24"/>
          <w:szCs w:val="24"/>
          <w:lang w:val="en-GB"/>
        </w:rPr>
        <w:t>.6</w:t>
      </w:r>
    </w:p>
    <w:p w14:paraId="743AD803" w14:textId="09D2CED5" w:rsidR="00335289" w:rsidRPr="004F614B"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 xml:space="preserve">B. Loss of Loyalty </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w:t>
      </w:r>
      <w:r w:rsidR="00836BE4">
        <w:rPr>
          <w:rFonts w:ascii="Times New Roman" w:hAnsi="Times New Roman" w:cs="Times New Roman"/>
          <w:sz w:val="24"/>
          <w:szCs w:val="24"/>
          <w:lang w:val="en-GB"/>
        </w:rPr>
        <w:t>7</w:t>
      </w:r>
    </w:p>
    <w:p w14:paraId="107DEA8C" w14:textId="77777777" w:rsidR="00335289" w:rsidRDefault="00335289" w:rsidP="00891AAA">
      <w:pPr>
        <w:spacing w:line="480" w:lineRule="auto"/>
        <w:ind w:firstLine="720"/>
        <w:rPr>
          <w:rFonts w:ascii="Times New Roman" w:hAnsi="Times New Roman" w:cs="Times New Roman"/>
          <w:sz w:val="24"/>
          <w:szCs w:val="24"/>
          <w:lang w:val="en-GB"/>
        </w:rPr>
      </w:pPr>
      <w:r w:rsidRPr="004F614B">
        <w:rPr>
          <w:rFonts w:ascii="Times New Roman" w:hAnsi="Times New Roman" w:cs="Times New Roman"/>
          <w:sz w:val="24"/>
          <w:szCs w:val="24"/>
          <w:lang w:val="en-GB"/>
        </w:rPr>
        <w:t>C. Negative Public Perception</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7</w:t>
      </w:r>
    </w:p>
    <w:p w14:paraId="499BAF49" w14:textId="61FF9A61" w:rsidR="00606680" w:rsidRPr="00606680" w:rsidRDefault="00606680" w:rsidP="00891AAA">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D.</w:t>
      </w:r>
      <w:r w:rsidRPr="00606680">
        <w:rPr>
          <w:rFonts w:ascii="Helvetica" w:hAnsi="Helvetica"/>
          <w:color w:val="353740"/>
        </w:rPr>
        <w:t xml:space="preserve"> </w:t>
      </w:r>
      <w:r w:rsidRPr="00606680">
        <w:rPr>
          <w:rFonts w:ascii="Times New Roman" w:hAnsi="Times New Roman" w:cs="Times New Roman"/>
          <w:color w:val="353740"/>
          <w:sz w:val="24"/>
          <w:szCs w:val="24"/>
        </w:rPr>
        <w:t>Increased Costs</w:t>
      </w:r>
      <w:r>
        <w:rPr>
          <w:rFonts w:ascii="Times New Roman" w:hAnsi="Times New Roman" w:cs="Times New Roman"/>
          <w:color w:val="353740"/>
          <w:sz w:val="24"/>
          <w:szCs w:val="24"/>
        </w:rPr>
        <w:t>………………………………………………………………</w:t>
      </w:r>
      <w:r w:rsidR="00693A51">
        <w:rPr>
          <w:rFonts w:ascii="Times New Roman" w:hAnsi="Times New Roman" w:cs="Times New Roman"/>
          <w:color w:val="353740"/>
          <w:sz w:val="24"/>
          <w:szCs w:val="24"/>
        </w:rPr>
        <w:t>...</w:t>
      </w:r>
      <w:r>
        <w:rPr>
          <w:rFonts w:ascii="Times New Roman" w:hAnsi="Times New Roman" w:cs="Times New Roman"/>
          <w:color w:val="353740"/>
          <w:sz w:val="24"/>
          <w:szCs w:val="24"/>
        </w:rPr>
        <w:t>………</w:t>
      </w:r>
      <w:r w:rsidR="00693A51">
        <w:rPr>
          <w:rFonts w:ascii="Times New Roman" w:hAnsi="Times New Roman" w:cs="Times New Roman"/>
          <w:color w:val="353740"/>
          <w:sz w:val="24"/>
          <w:szCs w:val="24"/>
        </w:rPr>
        <w:t>8</w:t>
      </w:r>
    </w:p>
    <w:p w14:paraId="74A066B9" w14:textId="77777777" w:rsidR="00335289" w:rsidRPr="004F614B" w:rsidRDefault="00335289" w:rsidP="004F614B">
      <w:pPr>
        <w:spacing w:line="480" w:lineRule="auto"/>
        <w:rPr>
          <w:rFonts w:ascii="Times New Roman" w:hAnsi="Times New Roman" w:cs="Times New Roman"/>
          <w:sz w:val="24"/>
          <w:szCs w:val="24"/>
          <w:lang w:val="en-GB"/>
        </w:rPr>
      </w:pPr>
      <w:r w:rsidRPr="006A44CD">
        <w:rPr>
          <w:rFonts w:ascii="Times New Roman" w:hAnsi="Times New Roman" w:cs="Times New Roman"/>
          <w:b/>
          <w:sz w:val="24"/>
          <w:szCs w:val="24"/>
          <w:lang w:val="en-GB"/>
        </w:rPr>
        <w:t xml:space="preserve">IV. Conclusion </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w:t>
      </w:r>
      <w:r w:rsidR="008C484C">
        <w:rPr>
          <w:rFonts w:ascii="Times New Roman" w:hAnsi="Times New Roman" w:cs="Times New Roman"/>
          <w:sz w:val="24"/>
          <w:szCs w:val="24"/>
          <w:lang w:val="en-GB"/>
        </w:rPr>
        <w:t>……</w:t>
      </w:r>
      <w:r w:rsidR="006A44CD">
        <w:rPr>
          <w:rFonts w:ascii="Times New Roman" w:hAnsi="Times New Roman" w:cs="Times New Roman"/>
          <w:sz w:val="24"/>
          <w:szCs w:val="24"/>
          <w:lang w:val="en-GB"/>
        </w:rPr>
        <w:t>8</w:t>
      </w:r>
    </w:p>
    <w:p w14:paraId="4891B3EE" w14:textId="77777777" w:rsidR="00335289" w:rsidRPr="004F614B" w:rsidRDefault="00335289" w:rsidP="004F614B">
      <w:pPr>
        <w:spacing w:line="480" w:lineRule="auto"/>
        <w:rPr>
          <w:rFonts w:ascii="Times New Roman" w:hAnsi="Times New Roman" w:cs="Times New Roman"/>
          <w:sz w:val="24"/>
          <w:szCs w:val="24"/>
          <w:lang w:val="en-GB"/>
        </w:rPr>
      </w:pPr>
    </w:p>
    <w:p w14:paraId="18B07A85"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Introduction</w:t>
      </w:r>
    </w:p>
    <w:p w14:paraId="4558F79D" w14:textId="0FD94D2C" w:rsidR="00335289" w:rsidRPr="00285255"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 xml:space="preserve">Contracting with a third party to carry out a job or offer a service rather than doing it internally is known as outsourcing. Reducing expenses and boosting operational effectiveness is a strategic choice made by firms. One of the top hotel firms in the world, Hilton has more than 4,900 hotels spread throughout 106 nations and territories (Johansson &amp; Larsson, 201). All of the company's properties must be kept tidy and safe, which is the housekeeping department's responsibility. Cleaning the hotel's public spaces, guest rooms, and other facilities is the responsibility of the housekeeping crew. They are also in charge of giving visitors linens, towels, and other amenities. </w:t>
      </w:r>
      <w:r w:rsidR="00285255">
        <w:rPr>
          <w:rFonts w:ascii="Arial" w:hAnsi="Arial" w:cs="Arial"/>
          <w:sz w:val="24"/>
          <w:szCs w:val="24"/>
          <w:lang w:val="en-GB"/>
        </w:rPr>
        <w:t>To</w:t>
      </w:r>
      <w:r w:rsidRPr="00285255">
        <w:rPr>
          <w:rFonts w:ascii="Arial" w:hAnsi="Arial" w:cs="Arial"/>
          <w:sz w:val="24"/>
          <w:szCs w:val="24"/>
          <w:lang w:val="en-GB"/>
        </w:rPr>
        <w:t xml:space="preserve"> decide whether outsourcing the Hilton Hotel's housekeeping department is a wise move for the business, this essay will look at the benefits and drawbacks of doing so (Pesonen, 2015). It will assess the economic effects of each strategy while contrasting the skills of an internal and an external housekeeping crew. Ultimately, this article will make the case that the Hilton Hotel could benefit financially from outsourcing its housekeeping department if certain factors are considered.</w:t>
      </w:r>
    </w:p>
    <w:p w14:paraId="01201DD4" w14:textId="6A6C0CF3"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 xml:space="preserve">Comparison of insourced </w:t>
      </w:r>
      <w:r w:rsidR="00836BE4" w:rsidRPr="00285255">
        <w:rPr>
          <w:rFonts w:ascii="Arial" w:hAnsi="Arial" w:cs="Arial"/>
          <w:b/>
          <w:sz w:val="24"/>
          <w:szCs w:val="24"/>
          <w:lang w:val="en-GB"/>
        </w:rPr>
        <w:t>housekeeping</w:t>
      </w:r>
      <w:r w:rsidRPr="00285255">
        <w:rPr>
          <w:rFonts w:ascii="Arial" w:hAnsi="Arial" w:cs="Arial"/>
          <w:b/>
          <w:sz w:val="24"/>
          <w:szCs w:val="24"/>
          <w:lang w:val="en-GB"/>
        </w:rPr>
        <w:t xml:space="preserve"> team </w:t>
      </w:r>
      <w:r w:rsidR="00836BE4">
        <w:rPr>
          <w:rFonts w:ascii="Arial" w:hAnsi="Arial" w:cs="Arial"/>
          <w:b/>
          <w:sz w:val="24"/>
          <w:szCs w:val="24"/>
          <w:lang w:val="en-GB"/>
        </w:rPr>
        <w:t>v</w:t>
      </w:r>
      <w:r w:rsidRPr="00285255">
        <w:rPr>
          <w:rFonts w:ascii="Arial" w:hAnsi="Arial" w:cs="Arial"/>
          <w:b/>
          <w:sz w:val="24"/>
          <w:szCs w:val="24"/>
          <w:lang w:val="en-GB"/>
        </w:rPr>
        <w:t xml:space="preserve">s. </w:t>
      </w:r>
      <w:r w:rsidR="00836BE4">
        <w:rPr>
          <w:rFonts w:ascii="Arial" w:hAnsi="Arial" w:cs="Arial"/>
          <w:b/>
          <w:sz w:val="24"/>
          <w:szCs w:val="24"/>
          <w:lang w:val="en-GB"/>
        </w:rPr>
        <w:t>o</w:t>
      </w:r>
      <w:r w:rsidRPr="00285255">
        <w:rPr>
          <w:rFonts w:ascii="Arial" w:hAnsi="Arial" w:cs="Arial"/>
          <w:b/>
          <w:sz w:val="24"/>
          <w:szCs w:val="24"/>
          <w:lang w:val="en-GB"/>
        </w:rPr>
        <w:t xml:space="preserve">utsourcing </w:t>
      </w:r>
      <w:r w:rsidR="00836BE4">
        <w:rPr>
          <w:rFonts w:ascii="Arial" w:hAnsi="Arial" w:cs="Arial"/>
          <w:b/>
          <w:sz w:val="24"/>
          <w:szCs w:val="24"/>
          <w:lang w:val="en-GB"/>
        </w:rPr>
        <w:t>h</w:t>
      </w:r>
      <w:r w:rsidRPr="00285255">
        <w:rPr>
          <w:rFonts w:ascii="Arial" w:hAnsi="Arial" w:cs="Arial"/>
          <w:b/>
          <w:sz w:val="24"/>
          <w:szCs w:val="24"/>
          <w:lang w:val="en-GB"/>
        </w:rPr>
        <w:t>ousekeeping</w:t>
      </w:r>
    </w:p>
    <w:p w14:paraId="4824EEAF" w14:textId="59C65484" w:rsidR="00335289"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 xml:space="preserve">Comparison of internal and external housekeeping It is possible to assess housekeeping in terms of price, output quality, employee development, and client satisfaction. Given the savings from not outsourcing </w:t>
      </w:r>
      <w:r w:rsidR="00427EC8">
        <w:rPr>
          <w:rFonts w:ascii="Arial" w:hAnsi="Arial" w:cs="Arial"/>
          <w:sz w:val="24"/>
          <w:szCs w:val="24"/>
          <w:lang w:val="en-GB"/>
        </w:rPr>
        <w:t>labour</w:t>
      </w:r>
      <w:r w:rsidRPr="00285255">
        <w:rPr>
          <w:rFonts w:ascii="Arial" w:hAnsi="Arial" w:cs="Arial"/>
          <w:sz w:val="24"/>
          <w:szCs w:val="24"/>
          <w:lang w:val="en-GB"/>
        </w:rPr>
        <w:t xml:space="preserve">, insourcing might become more affordable in the long term. Using internal staff also makes it simpler to ensure the </w:t>
      </w:r>
      <w:r w:rsidR="00427EC8">
        <w:rPr>
          <w:rFonts w:ascii="Arial" w:hAnsi="Arial" w:cs="Arial"/>
          <w:sz w:val="24"/>
          <w:szCs w:val="24"/>
          <w:lang w:val="en-GB"/>
        </w:rPr>
        <w:t>calibre</w:t>
      </w:r>
      <w:r w:rsidRPr="00285255">
        <w:rPr>
          <w:rFonts w:ascii="Arial" w:hAnsi="Arial" w:cs="Arial"/>
          <w:sz w:val="24"/>
          <w:szCs w:val="24"/>
          <w:lang w:val="en-GB"/>
        </w:rPr>
        <w:t xml:space="preserve"> of the work and training. Conversely, outsourcing can be advantageous since it provides access to a broader </w:t>
      </w:r>
      <w:r w:rsidR="00427EC8">
        <w:rPr>
          <w:rFonts w:ascii="Arial" w:hAnsi="Arial" w:cs="Arial"/>
          <w:sz w:val="24"/>
          <w:szCs w:val="24"/>
          <w:lang w:val="en-GB"/>
        </w:rPr>
        <w:t>labour</w:t>
      </w:r>
      <w:r w:rsidRPr="00285255">
        <w:rPr>
          <w:rFonts w:ascii="Arial" w:hAnsi="Arial" w:cs="Arial"/>
          <w:sz w:val="24"/>
          <w:szCs w:val="24"/>
          <w:lang w:val="en-GB"/>
        </w:rPr>
        <w:t xml:space="preserve"> pool. The customer experience is often more excellent as the outsourced team is exclusively responsible for housekeeping services (Grimshaw et al., 2015, p.300). Ultimately, the choice between insourcing and outsourcing should be made based on the particular requirements and preferences of the organization.</w:t>
      </w:r>
    </w:p>
    <w:p w14:paraId="7C8B8BEC" w14:textId="77777777" w:rsidR="00285255" w:rsidRPr="00285255" w:rsidRDefault="00285255" w:rsidP="00285255">
      <w:pPr>
        <w:spacing w:line="360" w:lineRule="auto"/>
        <w:ind w:firstLine="720"/>
        <w:jc w:val="both"/>
        <w:rPr>
          <w:rFonts w:ascii="Arial" w:hAnsi="Arial" w:cs="Arial"/>
          <w:sz w:val="24"/>
          <w:szCs w:val="24"/>
          <w:lang w:val="en-GB"/>
        </w:rPr>
      </w:pPr>
    </w:p>
    <w:p w14:paraId="4BE590E8" w14:textId="77491D8A" w:rsidR="00335289" w:rsidRPr="00285255" w:rsidRDefault="00285255" w:rsidP="00285255">
      <w:pPr>
        <w:spacing w:line="360" w:lineRule="auto"/>
        <w:jc w:val="both"/>
        <w:rPr>
          <w:rFonts w:ascii="Arial" w:hAnsi="Arial" w:cs="Arial"/>
          <w:b/>
          <w:sz w:val="24"/>
          <w:szCs w:val="24"/>
          <w:lang w:val="en-GB"/>
        </w:rPr>
      </w:pPr>
      <w:r>
        <w:rPr>
          <w:rFonts w:ascii="Arial" w:hAnsi="Arial" w:cs="Arial"/>
          <w:b/>
          <w:sz w:val="24"/>
          <w:szCs w:val="24"/>
          <w:lang w:val="en-GB"/>
        </w:rPr>
        <w:lastRenderedPageBreak/>
        <w:t>The argument</w:t>
      </w:r>
      <w:r w:rsidR="00335289" w:rsidRPr="00285255">
        <w:rPr>
          <w:rFonts w:ascii="Arial" w:hAnsi="Arial" w:cs="Arial"/>
          <w:b/>
          <w:sz w:val="24"/>
          <w:szCs w:val="24"/>
          <w:lang w:val="en-GB"/>
        </w:rPr>
        <w:t xml:space="preserve"> </w:t>
      </w:r>
      <w:r w:rsidR="00891AAA" w:rsidRPr="00285255">
        <w:rPr>
          <w:rFonts w:ascii="Arial" w:hAnsi="Arial" w:cs="Arial"/>
          <w:b/>
          <w:sz w:val="24"/>
          <w:szCs w:val="24"/>
          <w:lang w:val="en-GB"/>
        </w:rPr>
        <w:t>for</w:t>
      </w:r>
      <w:r w:rsidR="00335289" w:rsidRPr="00285255">
        <w:rPr>
          <w:rFonts w:ascii="Arial" w:hAnsi="Arial" w:cs="Arial"/>
          <w:b/>
          <w:sz w:val="24"/>
          <w:szCs w:val="24"/>
          <w:lang w:val="en-GB"/>
        </w:rPr>
        <w:t xml:space="preserve"> Outsourcing the Housekeeping Department</w:t>
      </w:r>
    </w:p>
    <w:p w14:paraId="40F4F7B6"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 xml:space="preserve">Cost Savings </w:t>
      </w:r>
    </w:p>
    <w:p w14:paraId="10CFDC62" w14:textId="42D555DA" w:rsidR="00335289" w:rsidRPr="00285255"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 xml:space="preserve">On the grounds of cost reductions, it is possible to argue for outsourcing the Hilton Hotel's housekeeping division. By removing the need to recruit, train, and supervise extra workers, outsourcing housekeeping services can help cut costs (Fink &amp; Whelan, 2016). This can be done by contracting with a third-party business to offer cleaning services in exchange for a set payment. This can lower </w:t>
      </w:r>
      <w:proofErr w:type="spellStart"/>
      <w:r w:rsidR="00285255">
        <w:rPr>
          <w:rFonts w:ascii="Arial" w:hAnsi="Arial" w:cs="Arial"/>
          <w:sz w:val="24"/>
          <w:szCs w:val="24"/>
          <w:lang w:val="en-GB"/>
        </w:rPr>
        <w:t>labor</w:t>
      </w:r>
      <w:proofErr w:type="spellEnd"/>
      <w:r w:rsidRPr="00285255">
        <w:rPr>
          <w:rFonts w:ascii="Arial" w:hAnsi="Arial" w:cs="Arial"/>
          <w:sz w:val="24"/>
          <w:szCs w:val="24"/>
          <w:lang w:val="en-GB"/>
        </w:rPr>
        <w:t xml:space="preserve"> expenses by removing the need to hire and train new employees and lowering the time needed to administer the department. Furthermore, outsourcing cleaning services can give the hotel access to a bigger pool of seasoned housekeepers, allowing it to benefit from the most affordable and effective services available (Berry et al., 2021). Finally, by reducing the need for additional overhead costs like equipment purchases and maintenance, outsourcing housekeeping services can help cut costs. The Hilton Hotel can benefit from the cost savings associated with this method by outsourcing housekeeping services (Sinha &amp; </w:t>
      </w:r>
      <w:proofErr w:type="spellStart"/>
      <w:r w:rsidRPr="00285255">
        <w:rPr>
          <w:rFonts w:ascii="Arial" w:hAnsi="Arial" w:cs="Arial"/>
          <w:sz w:val="24"/>
          <w:szCs w:val="24"/>
          <w:lang w:val="en-GB"/>
        </w:rPr>
        <w:t>Fukey</w:t>
      </w:r>
      <w:proofErr w:type="spellEnd"/>
      <w:r w:rsidRPr="00285255">
        <w:rPr>
          <w:rFonts w:ascii="Arial" w:hAnsi="Arial" w:cs="Arial"/>
          <w:sz w:val="24"/>
          <w:szCs w:val="24"/>
          <w:lang w:val="en-GB"/>
        </w:rPr>
        <w:t>, 2020).</w:t>
      </w:r>
    </w:p>
    <w:p w14:paraId="11465839"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 xml:space="preserve">Improved Quality of Services </w:t>
      </w:r>
    </w:p>
    <w:p w14:paraId="52B33429" w14:textId="1083C8DC" w:rsidR="00335289"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The quality of Hilton Hotel's services may be improved by arguing for outsourcing the housekeeping division. The Hilton Hotel can gain from hiring seasoned and highly skilled people outside the company by outsourcing the housekeeping function (Chatzidakis et al., 2021). These employees will be able to offer a higher standard of service than the current in-house team because they have more specialized knowledge and expertise in the housekeeping field. The external suppliers will already have the essential knowledge and abilities to deliver quality services; therefore, outsourcing the housekeeping department will save money on training and development expenses</w:t>
      </w:r>
      <w:r w:rsidR="004F614B" w:rsidRPr="00285255">
        <w:rPr>
          <w:rFonts w:ascii="Arial" w:hAnsi="Arial" w:cs="Arial"/>
          <w:sz w:val="24"/>
          <w:szCs w:val="24"/>
          <w:lang w:val="en-GB"/>
        </w:rPr>
        <w:t>. Lastly, because outside providers can successfully manage the cleaning staff, outsourcing the department will leave less time and energy for that task (Lamminmaki, 2009).</w:t>
      </w:r>
      <w:r w:rsidRPr="00285255">
        <w:rPr>
          <w:rFonts w:ascii="Arial" w:hAnsi="Arial" w:cs="Arial"/>
          <w:sz w:val="24"/>
          <w:szCs w:val="24"/>
          <w:lang w:val="en-GB"/>
        </w:rPr>
        <w:t>In conclusion, outsourcing the housekeeping department at the Hilton Hotel may improve the standard of services.</w:t>
      </w:r>
    </w:p>
    <w:p w14:paraId="2ABD5798" w14:textId="77777777" w:rsidR="00285255" w:rsidRPr="00285255" w:rsidRDefault="00285255" w:rsidP="00285255">
      <w:pPr>
        <w:spacing w:line="360" w:lineRule="auto"/>
        <w:ind w:firstLine="720"/>
        <w:jc w:val="both"/>
        <w:rPr>
          <w:rFonts w:ascii="Arial" w:hAnsi="Arial" w:cs="Arial"/>
          <w:sz w:val="24"/>
          <w:szCs w:val="24"/>
          <w:lang w:val="en-GB"/>
        </w:rPr>
      </w:pPr>
    </w:p>
    <w:p w14:paraId="3FE4DE3D"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lastRenderedPageBreak/>
        <w:t>Increased Efficiency</w:t>
      </w:r>
    </w:p>
    <w:p w14:paraId="4A2E9FBA" w14:textId="77777777" w:rsidR="00335289" w:rsidRPr="00285255"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There are various advantages to outsourcing the housekeeping division at the Hilton Hotel, but the main one is enhanced effectiveness. The hotel may access a broader and more qualified talent pool through outsourcing than through an internal team (Kiron et al., 2017). This can give the hotel access to housekeepers with extensive training and expertise, which might enhance the service standard. Additionally, outsourcing can provide the hotel access to the newest tools and methods for housekeeping, which could boost those operations' productivity even more (</w:t>
      </w:r>
      <w:proofErr w:type="spellStart"/>
      <w:r w:rsidRPr="00285255">
        <w:rPr>
          <w:rFonts w:ascii="Arial" w:hAnsi="Arial" w:cs="Arial"/>
          <w:sz w:val="24"/>
          <w:szCs w:val="24"/>
          <w:lang w:val="en-GB"/>
        </w:rPr>
        <w:t>Penninga</w:t>
      </w:r>
      <w:proofErr w:type="spellEnd"/>
      <w:r w:rsidRPr="00285255">
        <w:rPr>
          <w:rFonts w:ascii="Arial" w:hAnsi="Arial" w:cs="Arial"/>
          <w:sz w:val="24"/>
          <w:szCs w:val="24"/>
          <w:lang w:val="en-GB"/>
        </w:rPr>
        <w:t xml:space="preserve"> &amp; </w:t>
      </w:r>
      <w:proofErr w:type="spellStart"/>
      <w:r w:rsidRPr="00285255">
        <w:rPr>
          <w:rFonts w:ascii="Arial" w:hAnsi="Arial" w:cs="Arial"/>
          <w:sz w:val="24"/>
          <w:szCs w:val="24"/>
          <w:lang w:val="en-GB"/>
        </w:rPr>
        <w:t>Chibili</w:t>
      </w:r>
      <w:proofErr w:type="spellEnd"/>
      <w:r w:rsidRPr="00285255">
        <w:rPr>
          <w:rFonts w:ascii="Arial" w:hAnsi="Arial" w:cs="Arial"/>
          <w:sz w:val="24"/>
          <w:szCs w:val="24"/>
          <w:lang w:val="en-GB"/>
        </w:rPr>
        <w:t>, 2019). In addition, by outsourcing the housekeeping division, Hilton Hotel will have more money and resources available for other business ventures because it will not have to spend money on hiring, training, and other related expenses. This might improve the hotel's overall performance and profit margins. Finally, outsourcing the Hilton Hotel's housekeeping division can boost productivity and give the facility access to a bigger, more experienced personnel pool and the newest housekeeping equi</w:t>
      </w:r>
      <w:r w:rsidR="00891AAA" w:rsidRPr="00285255">
        <w:rPr>
          <w:rFonts w:ascii="Arial" w:hAnsi="Arial" w:cs="Arial"/>
          <w:sz w:val="24"/>
          <w:szCs w:val="24"/>
          <w:lang w:val="en-GB"/>
        </w:rPr>
        <w:t>pment and methods (Bardi, 2021).</w:t>
      </w:r>
    </w:p>
    <w:p w14:paraId="79B28D0A" w14:textId="77777777" w:rsidR="003E64FB" w:rsidRPr="00285255" w:rsidRDefault="003E64FB" w:rsidP="00285255">
      <w:pPr>
        <w:spacing w:line="360" w:lineRule="auto"/>
        <w:jc w:val="both"/>
        <w:rPr>
          <w:rFonts w:ascii="Arial" w:hAnsi="Arial" w:cs="Arial"/>
          <w:b/>
          <w:color w:val="353740"/>
          <w:sz w:val="24"/>
          <w:szCs w:val="24"/>
          <w:shd w:val="clear" w:color="auto" w:fill="FFFFFF"/>
        </w:rPr>
      </w:pPr>
      <w:r w:rsidRPr="00285255">
        <w:rPr>
          <w:rFonts w:ascii="Arial" w:hAnsi="Arial" w:cs="Arial"/>
          <w:b/>
          <w:color w:val="353740"/>
          <w:sz w:val="24"/>
          <w:szCs w:val="24"/>
          <w:shd w:val="clear" w:color="auto" w:fill="FFFFFF"/>
        </w:rPr>
        <w:t>Access to Specialized Services</w:t>
      </w:r>
    </w:p>
    <w:p w14:paraId="51D9BD1B" w14:textId="5032E937" w:rsidR="003E64FB" w:rsidRDefault="003E64FB" w:rsidP="00285255">
      <w:pPr>
        <w:pStyle w:val="NoSpacing"/>
        <w:spacing w:line="360" w:lineRule="auto"/>
        <w:ind w:firstLine="720"/>
        <w:jc w:val="both"/>
        <w:rPr>
          <w:rFonts w:ascii="Arial" w:hAnsi="Arial" w:cs="Arial"/>
          <w:sz w:val="24"/>
          <w:szCs w:val="24"/>
          <w:shd w:val="clear" w:color="auto" w:fill="FFFFFF"/>
        </w:rPr>
      </w:pPr>
      <w:r w:rsidRPr="00285255">
        <w:rPr>
          <w:rFonts w:ascii="Arial" w:hAnsi="Arial" w:cs="Arial"/>
          <w:sz w:val="24"/>
          <w:szCs w:val="24"/>
          <w:shd w:val="clear" w:color="auto" w:fill="FFFFFF"/>
        </w:rPr>
        <w:t xml:space="preserve">A specialist third-party provider's outsourcing of the housekeeping division can give the hotel access to knowledge, technology, and experience it might not otherwise have. This can assist in ensuring that the hotel is receiving the best possible service and that the industry's highest standards do the cleaning and upkeep. Furthermore, specialized housekeeping services frequently use modern cleaning techniques and technologies, which can improve hotel efficiency and cut waste </w:t>
      </w:r>
      <w:r w:rsidRPr="00285255">
        <w:rPr>
          <w:rFonts w:ascii="Arial" w:hAnsi="Arial" w:cs="Arial"/>
          <w:sz w:val="24"/>
          <w:szCs w:val="24"/>
          <w:lang w:val="en-GB"/>
        </w:rPr>
        <w:t>(Johansson &amp; Larsson, 201)</w:t>
      </w:r>
      <w:r w:rsidRPr="00285255">
        <w:rPr>
          <w:rFonts w:ascii="Arial" w:hAnsi="Arial" w:cs="Arial"/>
          <w:sz w:val="24"/>
          <w:szCs w:val="24"/>
          <w:shd w:val="clear" w:color="auto" w:fill="FFFFFF"/>
        </w:rPr>
        <w:t>. Long-term savings can be achieved while maintaining high service standards at the hotel. Outsourcing the housekeeping division can give the hotel access to specialized services, better service quality, higher efficiency, and significant cost savings.</w:t>
      </w:r>
    </w:p>
    <w:p w14:paraId="4C29C570" w14:textId="79882716" w:rsidR="00836BE4" w:rsidRDefault="00836BE4" w:rsidP="00285255">
      <w:pPr>
        <w:pStyle w:val="NoSpacing"/>
        <w:spacing w:line="360" w:lineRule="auto"/>
        <w:ind w:firstLine="720"/>
        <w:jc w:val="both"/>
        <w:rPr>
          <w:rFonts w:ascii="Arial" w:hAnsi="Arial" w:cs="Arial"/>
          <w:sz w:val="24"/>
          <w:szCs w:val="24"/>
          <w:shd w:val="clear" w:color="auto" w:fill="FFFFFF"/>
        </w:rPr>
      </w:pPr>
    </w:p>
    <w:p w14:paraId="7750692E" w14:textId="62E00305" w:rsidR="00836BE4" w:rsidRDefault="00836BE4" w:rsidP="00285255">
      <w:pPr>
        <w:pStyle w:val="NoSpacing"/>
        <w:spacing w:line="360" w:lineRule="auto"/>
        <w:ind w:firstLine="720"/>
        <w:jc w:val="both"/>
        <w:rPr>
          <w:rFonts w:ascii="Arial" w:hAnsi="Arial" w:cs="Arial"/>
          <w:sz w:val="24"/>
          <w:szCs w:val="24"/>
          <w:shd w:val="clear" w:color="auto" w:fill="FFFFFF"/>
        </w:rPr>
      </w:pPr>
    </w:p>
    <w:p w14:paraId="46E0B3A7" w14:textId="3558E988" w:rsidR="00836BE4" w:rsidRDefault="00836BE4" w:rsidP="00285255">
      <w:pPr>
        <w:pStyle w:val="NoSpacing"/>
        <w:spacing w:line="360" w:lineRule="auto"/>
        <w:ind w:firstLine="720"/>
        <w:jc w:val="both"/>
        <w:rPr>
          <w:rFonts w:ascii="Arial" w:hAnsi="Arial" w:cs="Arial"/>
          <w:sz w:val="24"/>
          <w:szCs w:val="24"/>
          <w:shd w:val="clear" w:color="auto" w:fill="FFFFFF"/>
        </w:rPr>
      </w:pPr>
    </w:p>
    <w:p w14:paraId="2F03D468" w14:textId="77777777" w:rsidR="00836BE4" w:rsidRPr="00285255" w:rsidRDefault="00836BE4" w:rsidP="00285255">
      <w:pPr>
        <w:pStyle w:val="NoSpacing"/>
        <w:spacing w:line="360" w:lineRule="auto"/>
        <w:ind w:firstLine="720"/>
        <w:jc w:val="both"/>
        <w:rPr>
          <w:rFonts w:ascii="Arial" w:hAnsi="Arial" w:cs="Arial"/>
          <w:sz w:val="24"/>
          <w:szCs w:val="24"/>
          <w:shd w:val="clear" w:color="auto" w:fill="FFFFFF"/>
        </w:rPr>
      </w:pPr>
    </w:p>
    <w:p w14:paraId="2938940B" w14:textId="77777777" w:rsidR="003E64FB" w:rsidRPr="00285255" w:rsidRDefault="003E64FB" w:rsidP="00285255">
      <w:pPr>
        <w:pStyle w:val="NoSpacing"/>
        <w:spacing w:line="360" w:lineRule="auto"/>
        <w:jc w:val="both"/>
        <w:rPr>
          <w:rFonts w:ascii="Arial" w:hAnsi="Arial" w:cs="Arial"/>
          <w:b/>
          <w:sz w:val="24"/>
          <w:szCs w:val="24"/>
          <w:shd w:val="clear" w:color="auto" w:fill="FFFFFF"/>
        </w:rPr>
      </w:pPr>
      <w:r w:rsidRPr="00285255">
        <w:rPr>
          <w:rFonts w:ascii="Arial" w:hAnsi="Arial" w:cs="Arial"/>
          <w:b/>
          <w:sz w:val="24"/>
          <w:szCs w:val="24"/>
          <w:shd w:val="clear" w:color="auto" w:fill="FFFFFF"/>
        </w:rPr>
        <w:lastRenderedPageBreak/>
        <w:t xml:space="preserve">Flexible Workforce </w:t>
      </w:r>
    </w:p>
    <w:p w14:paraId="7A943EA9" w14:textId="3CD63A7C" w:rsidR="003E64FB" w:rsidRDefault="003E64FB" w:rsidP="00285255">
      <w:pPr>
        <w:pStyle w:val="NoSpacing"/>
        <w:spacing w:line="360" w:lineRule="auto"/>
        <w:ind w:firstLine="720"/>
        <w:jc w:val="both"/>
        <w:rPr>
          <w:rFonts w:ascii="Arial" w:hAnsi="Arial" w:cs="Arial"/>
          <w:sz w:val="24"/>
          <w:szCs w:val="24"/>
          <w:shd w:val="clear" w:color="auto" w:fill="FFFFFF"/>
        </w:rPr>
      </w:pPr>
      <w:r w:rsidRPr="00285255">
        <w:rPr>
          <w:rFonts w:ascii="Arial" w:hAnsi="Arial" w:cs="Arial"/>
          <w:sz w:val="24"/>
          <w:szCs w:val="24"/>
          <w:shd w:val="clear" w:color="auto" w:fill="FFFFFF"/>
        </w:rPr>
        <w:t xml:space="preserve">The hotel may benefit from having a flexible workforce that can quickly adjust to shifting business requirements if the housekeeping department is outsourced. By doing this, the hotel can better satisfy guest expectations without hiring and educating more people. The third-party provider can supply the appropriate workers as needed, saving the hotel money on recruiting and training new employees </w:t>
      </w:r>
      <w:r w:rsidRPr="00285255">
        <w:rPr>
          <w:rFonts w:ascii="Arial" w:hAnsi="Arial" w:cs="Arial"/>
          <w:sz w:val="24"/>
          <w:szCs w:val="24"/>
          <w:lang w:val="en-GB"/>
        </w:rPr>
        <w:t>(Roper, 2017)</w:t>
      </w:r>
      <w:r w:rsidRPr="00285255">
        <w:rPr>
          <w:rFonts w:ascii="Arial" w:hAnsi="Arial" w:cs="Arial"/>
          <w:sz w:val="24"/>
          <w:szCs w:val="24"/>
          <w:shd w:val="clear" w:color="auto" w:fill="FFFFFF"/>
        </w:rPr>
        <w:t>. Due to the knowledge and experience of the outside provider, outsourcing the housekeeping department might also result in higher-quality services. These firms often specialize in cleaning and housekeeping services and can provide better quality services than the hotel. Also, outsourcing can lead to greater efficiency because the hotel can assign the task to a service provider who can finish it swiftly and correctly. In addition to giving guests a better experience, this can help the hotel save time and money.</w:t>
      </w:r>
    </w:p>
    <w:p w14:paraId="018E7FD7" w14:textId="77777777" w:rsidR="00285255" w:rsidRPr="00285255" w:rsidRDefault="00285255" w:rsidP="00285255">
      <w:pPr>
        <w:pStyle w:val="NoSpacing"/>
        <w:spacing w:line="360" w:lineRule="auto"/>
        <w:ind w:firstLine="720"/>
        <w:jc w:val="both"/>
        <w:rPr>
          <w:rFonts w:ascii="Arial" w:hAnsi="Arial" w:cs="Arial"/>
          <w:sz w:val="24"/>
          <w:szCs w:val="24"/>
          <w:shd w:val="clear" w:color="auto" w:fill="FFFFFF"/>
        </w:rPr>
      </w:pPr>
    </w:p>
    <w:p w14:paraId="2434E357" w14:textId="09A24E76" w:rsidR="00335289" w:rsidRPr="00285255" w:rsidRDefault="00285255" w:rsidP="00285255">
      <w:pPr>
        <w:spacing w:line="360" w:lineRule="auto"/>
        <w:jc w:val="both"/>
        <w:rPr>
          <w:rFonts w:ascii="Arial" w:hAnsi="Arial" w:cs="Arial"/>
          <w:b/>
          <w:sz w:val="24"/>
          <w:szCs w:val="24"/>
          <w:lang w:val="en-GB"/>
        </w:rPr>
      </w:pPr>
      <w:r>
        <w:rPr>
          <w:rFonts w:ascii="Arial" w:hAnsi="Arial" w:cs="Arial"/>
          <w:b/>
          <w:sz w:val="24"/>
          <w:szCs w:val="24"/>
          <w:lang w:val="en-GB"/>
        </w:rPr>
        <w:t>The argument</w:t>
      </w:r>
      <w:r w:rsidR="00335289" w:rsidRPr="00285255">
        <w:rPr>
          <w:rFonts w:ascii="Arial" w:hAnsi="Arial" w:cs="Arial"/>
          <w:b/>
          <w:sz w:val="24"/>
          <w:szCs w:val="24"/>
          <w:lang w:val="en-GB"/>
        </w:rPr>
        <w:t xml:space="preserve"> </w:t>
      </w:r>
      <w:r w:rsidR="00891AAA" w:rsidRPr="00285255">
        <w:rPr>
          <w:rFonts w:ascii="Arial" w:hAnsi="Arial" w:cs="Arial"/>
          <w:b/>
          <w:sz w:val="24"/>
          <w:szCs w:val="24"/>
          <w:lang w:val="en-GB"/>
        </w:rPr>
        <w:t>against</w:t>
      </w:r>
      <w:r w:rsidR="00335289" w:rsidRPr="00285255">
        <w:rPr>
          <w:rFonts w:ascii="Arial" w:hAnsi="Arial" w:cs="Arial"/>
          <w:b/>
          <w:sz w:val="24"/>
          <w:szCs w:val="24"/>
          <w:lang w:val="en-GB"/>
        </w:rPr>
        <w:t xml:space="preserve"> Outsourcing the Housekeeping Department</w:t>
      </w:r>
    </w:p>
    <w:p w14:paraId="1C024385"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 xml:space="preserve">Loss of Control </w:t>
      </w:r>
    </w:p>
    <w:p w14:paraId="1DE500A9" w14:textId="40F876FE" w:rsidR="00335289"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It is vital to consider the potential repercussions of turning over the operations of a crucial department to an outside supplier before arguing against outsourcing the housekeeping department at the Hilton Hotel on the grounds of loss of control (Roper, 2017). If the hotel outsources the housekeeping division, it will have to rely on a third party to maintain the high levels of cleanliness, and quality visitors expect. This can be a concern because the outside provider might need help to ensure the same level of customer care that the hotel's staff could. The Hilton Hotel would also lose control over the level of service provided, including the number of personnel required, if the Housekeeping department were outsourced because these decisions would be made by the external contractor (</w:t>
      </w:r>
      <w:proofErr w:type="spellStart"/>
      <w:r w:rsidRPr="00285255">
        <w:rPr>
          <w:rFonts w:ascii="Arial" w:hAnsi="Arial" w:cs="Arial"/>
          <w:sz w:val="24"/>
          <w:szCs w:val="24"/>
          <w:lang w:val="en-GB"/>
        </w:rPr>
        <w:t>Paraskevas</w:t>
      </w:r>
      <w:proofErr w:type="spellEnd"/>
      <w:r w:rsidRPr="00285255">
        <w:rPr>
          <w:rFonts w:ascii="Arial" w:hAnsi="Arial" w:cs="Arial"/>
          <w:sz w:val="24"/>
          <w:szCs w:val="24"/>
          <w:lang w:val="en-GB"/>
        </w:rPr>
        <w:t>, 2020). This might cause a drop in standards and a lack of accountability, ultimately detrimental to the business. In conclusion, it is advised against outsourcing the Hilton Hotel's housekeeping department because doing so would result in a loss of control and a potential decline in the quality of services offered.</w:t>
      </w:r>
    </w:p>
    <w:p w14:paraId="16F9C69E" w14:textId="77777777" w:rsidR="00836BE4" w:rsidRPr="00285255" w:rsidRDefault="00836BE4" w:rsidP="00285255">
      <w:pPr>
        <w:spacing w:line="360" w:lineRule="auto"/>
        <w:ind w:firstLine="720"/>
        <w:jc w:val="both"/>
        <w:rPr>
          <w:rFonts w:ascii="Arial" w:hAnsi="Arial" w:cs="Arial"/>
          <w:sz w:val="24"/>
          <w:szCs w:val="24"/>
          <w:lang w:val="en-GB"/>
        </w:rPr>
      </w:pPr>
    </w:p>
    <w:p w14:paraId="755727D6"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lastRenderedPageBreak/>
        <w:t xml:space="preserve">Loss of Loyalty </w:t>
      </w:r>
    </w:p>
    <w:p w14:paraId="2BA031C8" w14:textId="52EF517B" w:rsidR="00335289" w:rsidRPr="00285255"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 xml:space="preserve">The possibility of the housekeeping employees losing loyalty is a </w:t>
      </w:r>
      <w:proofErr w:type="spellStart"/>
      <w:r w:rsidR="00285255">
        <w:rPr>
          <w:rFonts w:ascii="Arial" w:hAnsi="Arial" w:cs="Arial"/>
          <w:sz w:val="24"/>
          <w:szCs w:val="24"/>
          <w:lang w:val="en-GB"/>
        </w:rPr>
        <w:t>defense</w:t>
      </w:r>
      <w:proofErr w:type="spellEnd"/>
      <w:r w:rsidRPr="00285255">
        <w:rPr>
          <w:rFonts w:ascii="Arial" w:hAnsi="Arial" w:cs="Arial"/>
          <w:sz w:val="24"/>
          <w:szCs w:val="24"/>
          <w:lang w:val="en-GB"/>
        </w:rPr>
        <w:t xml:space="preserve"> against outsourcing the Hilton Hotel's housekeeping division. The lack of job security that comes with outsourcing could cause a drop in staff morale in the housekeeping department. Outsourcing the housekeeping staff could result in declining consumer loyalty as the Hilton Hotel is a significant business and must maintain high customer care (Xu, 2017). Furthermore, outsourcing the housekeeping division can result in a decline in service quality because the staff members hired by the outsourced firm might have different qualifications or experience than the Hilton Hotel's current personnel. Also, outsourcing the housekeeping division can lead to a decline in efficiency because the outsourced business might need to be more familiar with the layout and operating procedures of the Hilton Hotel (Whittaker, 2008). Outsourcing the housekeeping department might result in cost savings, but there is also a risk of losing the loyalty of the housekeeping personnel, clients, and efficiency.</w:t>
      </w:r>
    </w:p>
    <w:p w14:paraId="3BA29502"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Negative Public Perception</w:t>
      </w:r>
    </w:p>
    <w:p w14:paraId="673B2EEA" w14:textId="25D25BAC" w:rsidR="00335289"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The organization's reputation may suffer if the Hilton Hotel's housekeeping department is outsourced. The reputation of the hotel would suffer if outsourcing resulted in cost-cutting and substandard quality (</w:t>
      </w:r>
      <w:proofErr w:type="spellStart"/>
      <w:r w:rsidRPr="00285255">
        <w:rPr>
          <w:rFonts w:ascii="Arial" w:hAnsi="Arial" w:cs="Arial"/>
          <w:sz w:val="24"/>
          <w:szCs w:val="24"/>
          <w:lang w:val="en-GB"/>
        </w:rPr>
        <w:t>Paraskevas</w:t>
      </w:r>
      <w:proofErr w:type="spellEnd"/>
      <w:r w:rsidRPr="00285255">
        <w:rPr>
          <w:rFonts w:ascii="Arial" w:hAnsi="Arial" w:cs="Arial"/>
          <w:sz w:val="24"/>
          <w:szCs w:val="24"/>
          <w:lang w:val="en-GB"/>
        </w:rPr>
        <w:t xml:space="preserve"> &amp; Quek, 2019). The hotel would send the message to guests that it would only regard the significance of the cleanliness and quality of the hotel's rooms if it outsourced the housekeeping staff. Customers may begin to question the hotel's dependability and integrity as a result, which could result in fewer reservations. Outsourcing the housekeeping division may also decrease staff satisfaction and morale (Chang et al., 2019). Employees who knew their jobs had been outsourced would be less inclined to take pride in their work and be driven to deliver superior customer service. On the other hand, a hotel's housekeeping department would be more likely to create work of a higher </w:t>
      </w:r>
      <w:proofErr w:type="spellStart"/>
      <w:r w:rsidR="00285255">
        <w:rPr>
          <w:rFonts w:ascii="Arial" w:hAnsi="Arial" w:cs="Arial"/>
          <w:sz w:val="24"/>
          <w:szCs w:val="24"/>
          <w:lang w:val="en-GB"/>
        </w:rPr>
        <w:t>caliber</w:t>
      </w:r>
      <w:proofErr w:type="spellEnd"/>
      <w:r w:rsidRPr="00285255">
        <w:rPr>
          <w:rFonts w:ascii="Arial" w:hAnsi="Arial" w:cs="Arial"/>
          <w:sz w:val="24"/>
          <w:szCs w:val="24"/>
          <w:lang w:val="en-GB"/>
        </w:rPr>
        <w:t xml:space="preserve"> and give guests a more individualized experience (Johansson &amp; Larsson, 2015). As a result, outsourcing the Hilton Hotel's cleaning division could harm its reputation and should be avoided.</w:t>
      </w:r>
    </w:p>
    <w:p w14:paraId="1213A68F" w14:textId="77777777" w:rsidR="00693A51" w:rsidRPr="00285255" w:rsidRDefault="00693A51" w:rsidP="00285255">
      <w:pPr>
        <w:spacing w:line="360" w:lineRule="auto"/>
        <w:ind w:firstLine="720"/>
        <w:jc w:val="both"/>
        <w:rPr>
          <w:rFonts w:ascii="Arial" w:hAnsi="Arial" w:cs="Arial"/>
          <w:sz w:val="24"/>
          <w:szCs w:val="24"/>
          <w:lang w:val="en-GB"/>
        </w:rPr>
      </w:pPr>
    </w:p>
    <w:p w14:paraId="6483A1E5" w14:textId="77777777" w:rsidR="003E64FB" w:rsidRPr="00285255" w:rsidRDefault="003E64FB" w:rsidP="00285255">
      <w:pPr>
        <w:pStyle w:val="NormalWeb"/>
        <w:spacing w:before="0" w:beforeAutospacing="0" w:after="0" w:afterAutospacing="0" w:line="360" w:lineRule="auto"/>
        <w:jc w:val="both"/>
        <w:rPr>
          <w:rFonts w:ascii="Arial" w:hAnsi="Arial" w:cs="Arial"/>
          <w:color w:val="0E101A"/>
        </w:rPr>
      </w:pPr>
      <w:r w:rsidRPr="00285255">
        <w:rPr>
          <w:rStyle w:val="Strong"/>
          <w:rFonts w:ascii="Arial" w:hAnsi="Arial" w:cs="Arial"/>
          <w:color w:val="0E101A"/>
        </w:rPr>
        <w:lastRenderedPageBreak/>
        <w:t>Increased Costs</w:t>
      </w:r>
    </w:p>
    <w:p w14:paraId="28E6B4B2" w14:textId="16E983F5" w:rsidR="003E64FB" w:rsidRDefault="003E64FB" w:rsidP="00285255">
      <w:pPr>
        <w:pStyle w:val="NormalWeb"/>
        <w:spacing w:before="0" w:beforeAutospacing="0" w:after="0" w:afterAutospacing="0" w:line="360" w:lineRule="auto"/>
        <w:ind w:firstLine="720"/>
        <w:jc w:val="both"/>
        <w:rPr>
          <w:rFonts w:ascii="Arial" w:hAnsi="Arial" w:cs="Arial"/>
          <w:color w:val="0E101A"/>
        </w:rPr>
      </w:pPr>
      <w:r w:rsidRPr="00285255">
        <w:rPr>
          <w:rFonts w:ascii="Arial" w:hAnsi="Arial" w:cs="Arial"/>
          <w:color w:val="0E101A"/>
        </w:rPr>
        <w:t>Outsourcing the housekeeping department could lead to increased expenditures for the hotel. This is so that the hotel wouldn't have to pay its staff the same amount for the same job, which would save money. Additionally, the hotel might be responsible for paying extra fees for the outsourcing firm's services, such as travel, training, and other administrative expenses.</w:t>
      </w:r>
    </w:p>
    <w:p w14:paraId="177816D6" w14:textId="77777777" w:rsidR="00693A51" w:rsidRPr="00285255" w:rsidRDefault="00693A51" w:rsidP="00285255">
      <w:pPr>
        <w:pStyle w:val="NormalWeb"/>
        <w:spacing w:before="0" w:beforeAutospacing="0" w:after="0" w:afterAutospacing="0" w:line="360" w:lineRule="auto"/>
        <w:ind w:firstLine="720"/>
        <w:jc w:val="both"/>
        <w:rPr>
          <w:rFonts w:ascii="Arial" w:hAnsi="Arial" w:cs="Arial"/>
          <w:color w:val="0E101A"/>
        </w:rPr>
      </w:pPr>
    </w:p>
    <w:p w14:paraId="35AED6B9" w14:textId="77777777" w:rsidR="003E64FB" w:rsidRPr="00285255" w:rsidRDefault="003E64FB" w:rsidP="00285255">
      <w:pPr>
        <w:pStyle w:val="NormalWeb"/>
        <w:spacing w:before="0" w:beforeAutospacing="0" w:after="0" w:afterAutospacing="0" w:line="360" w:lineRule="auto"/>
        <w:jc w:val="both"/>
        <w:rPr>
          <w:rFonts w:ascii="Arial" w:hAnsi="Arial" w:cs="Arial"/>
          <w:color w:val="0E101A"/>
        </w:rPr>
      </w:pPr>
      <w:r w:rsidRPr="00285255">
        <w:rPr>
          <w:rStyle w:val="Strong"/>
          <w:rFonts w:ascii="Arial" w:hAnsi="Arial" w:cs="Arial"/>
          <w:color w:val="0E101A"/>
        </w:rPr>
        <w:t>Reduced Quality</w:t>
      </w:r>
    </w:p>
    <w:p w14:paraId="0F704AAE" w14:textId="07251F65" w:rsidR="003E64FB" w:rsidRDefault="003E64FB" w:rsidP="00285255">
      <w:pPr>
        <w:pStyle w:val="NormalWeb"/>
        <w:spacing w:before="0" w:beforeAutospacing="0" w:after="0" w:afterAutospacing="0" w:line="360" w:lineRule="auto"/>
        <w:ind w:firstLine="720"/>
        <w:jc w:val="both"/>
        <w:rPr>
          <w:rFonts w:ascii="Arial" w:hAnsi="Arial" w:cs="Arial"/>
          <w:color w:val="0E101A"/>
        </w:rPr>
      </w:pPr>
      <w:r w:rsidRPr="00285255">
        <w:rPr>
          <w:rFonts w:ascii="Arial" w:hAnsi="Arial" w:cs="Arial"/>
          <w:color w:val="0E101A"/>
        </w:rPr>
        <w:t xml:space="preserve">Outsourcing its housekeeping division may significantly impact the level of service that a hotel can offer. A hotel that contracts out its cleaning services is effectively counting on the outside provider to deliver the same caliber of service that it would anticipate from its employees </w:t>
      </w:r>
      <w:r w:rsidRPr="00285255">
        <w:rPr>
          <w:rFonts w:ascii="Arial" w:hAnsi="Arial" w:cs="Arial"/>
          <w:lang w:val="en-GB"/>
        </w:rPr>
        <w:t>(Cvelbar &amp; Dwyer; L., 2013)</w:t>
      </w:r>
      <w:r w:rsidRPr="00285255">
        <w:rPr>
          <w:rFonts w:ascii="Arial" w:hAnsi="Arial" w:cs="Arial"/>
          <w:color w:val="0E101A"/>
        </w:rPr>
        <w:t>. The hotel might have less control over the caliber of service provided by the outsourcing firm than it would with its personnel. Because the outsourcing provider might hold its personnel to different standards and expectations than the hotel, this could result in lower service quality. In addition, the hotel would have little influence over the outsourcing firm's hiring and training procedures, which can result in a decline in service quality. Furthermore, the outsourcing firm might need to be more familiar with the hotel's particular operations and systems, which could further decline service quality. In the end, outsourcing a hotel's housekeeping division may decrease the quality of the services provided.</w:t>
      </w:r>
    </w:p>
    <w:p w14:paraId="11BC2F64" w14:textId="7B72BB02" w:rsidR="00285255" w:rsidRDefault="00285255" w:rsidP="00285255">
      <w:pPr>
        <w:pStyle w:val="NormalWeb"/>
        <w:spacing w:before="0" w:beforeAutospacing="0" w:after="0" w:afterAutospacing="0" w:line="360" w:lineRule="auto"/>
        <w:ind w:firstLine="720"/>
        <w:jc w:val="both"/>
        <w:rPr>
          <w:rFonts w:ascii="Arial" w:hAnsi="Arial" w:cs="Arial"/>
          <w:color w:val="0E101A"/>
        </w:rPr>
      </w:pPr>
    </w:p>
    <w:p w14:paraId="7B7D37F4" w14:textId="77777777" w:rsidR="00285255" w:rsidRPr="00285255" w:rsidRDefault="00285255" w:rsidP="00285255">
      <w:pPr>
        <w:pStyle w:val="NormalWeb"/>
        <w:spacing w:before="0" w:beforeAutospacing="0" w:after="0" w:afterAutospacing="0" w:line="360" w:lineRule="auto"/>
        <w:ind w:firstLine="720"/>
        <w:jc w:val="both"/>
        <w:rPr>
          <w:rFonts w:ascii="Arial" w:hAnsi="Arial" w:cs="Arial"/>
          <w:color w:val="0E101A"/>
        </w:rPr>
      </w:pPr>
    </w:p>
    <w:p w14:paraId="61EDB606" w14:textId="77777777" w:rsidR="00335289"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t>Conclusion</w:t>
      </w:r>
    </w:p>
    <w:p w14:paraId="776CE296" w14:textId="77777777" w:rsidR="00891AAA" w:rsidRPr="00285255"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t>In conclusion, the fundamental justification for outsourcing Hilton's housekeeping function is the potential cost savings. In addition to the potential for cost savings through deploying more efficient processes, outsourcing may decrease staffing expenditures (Griffin, 2021). The argument against outsourcing, on the other hand, is that it can result in a drop in service quality because the outsourced Housekeeping crew might need to be more skilled and dependab</w:t>
      </w:r>
      <w:r w:rsidR="00891AAA" w:rsidRPr="00285255">
        <w:rPr>
          <w:rFonts w:ascii="Arial" w:hAnsi="Arial" w:cs="Arial"/>
          <w:sz w:val="24"/>
          <w:szCs w:val="24"/>
          <w:lang w:val="en-GB"/>
        </w:rPr>
        <w:t>le than an in-house team. Outsou</w:t>
      </w:r>
      <w:r w:rsidRPr="00285255">
        <w:rPr>
          <w:rFonts w:ascii="Arial" w:hAnsi="Arial" w:cs="Arial"/>
          <w:sz w:val="24"/>
          <w:szCs w:val="24"/>
          <w:lang w:val="en-GB"/>
        </w:rPr>
        <w:t>rcing can also result in job insecurity for current Housekeeping personnel and a possible decline in custome</w:t>
      </w:r>
      <w:r w:rsidR="00891AAA" w:rsidRPr="00285255">
        <w:rPr>
          <w:rFonts w:ascii="Arial" w:hAnsi="Arial" w:cs="Arial"/>
          <w:sz w:val="24"/>
          <w:szCs w:val="24"/>
          <w:lang w:val="en-GB"/>
        </w:rPr>
        <w:t>r service.</w:t>
      </w:r>
    </w:p>
    <w:p w14:paraId="273D8F9A" w14:textId="68E7987F" w:rsidR="00335289" w:rsidRPr="00285255" w:rsidRDefault="00335289" w:rsidP="00285255">
      <w:pPr>
        <w:spacing w:line="360" w:lineRule="auto"/>
        <w:ind w:firstLine="720"/>
        <w:jc w:val="both"/>
        <w:rPr>
          <w:rFonts w:ascii="Arial" w:hAnsi="Arial" w:cs="Arial"/>
          <w:sz w:val="24"/>
          <w:szCs w:val="24"/>
          <w:lang w:val="en-GB"/>
        </w:rPr>
      </w:pPr>
      <w:r w:rsidRPr="00285255">
        <w:rPr>
          <w:rFonts w:ascii="Arial" w:hAnsi="Arial" w:cs="Arial"/>
          <w:sz w:val="24"/>
          <w:szCs w:val="24"/>
          <w:lang w:val="en-GB"/>
        </w:rPr>
        <w:lastRenderedPageBreak/>
        <w:t xml:space="preserve">The hotel is advised to </w:t>
      </w:r>
      <w:r w:rsidR="00693A51" w:rsidRPr="00285255">
        <w:rPr>
          <w:rFonts w:ascii="Arial" w:hAnsi="Arial" w:cs="Arial"/>
          <w:sz w:val="24"/>
          <w:szCs w:val="24"/>
          <w:lang w:val="en-GB"/>
        </w:rPr>
        <w:t>investigate</w:t>
      </w:r>
      <w:r w:rsidRPr="00285255">
        <w:rPr>
          <w:rFonts w:ascii="Arial" w:hAnsi="Arial" w:cs="Arial"/>
          <w:sz w:val="24"/>
          <w:szCs w:val="24"/>
          <w:lang w:val="en-GB"/>
        </w:rPr>
        <w:t xml:space="preserve"> the possibility of outsourcing, given the possible cost savings linked to outsourcing Hilton's housekeeping division. However, it is crucial to confirm that any prospective outsourcing partner can deliver the same </w:t>
      </w:r>
      <w:proofErr w:type="spellStart"/>
      <w:r w:rsidR="00693A51">
        <w:rPr>
          <w:rFonts w:ascii="Arial" w:hAnsi="Arial" w:cs="Arial"/>
          <w:sz w:val="24"/>
          <w:szCs w:val="24"/>
          <w:lang w:val="en-GB"/>
        </w:rPr>
        <w:t>caliber</w:t>
      </w:r>
      <w:proofErr w:type="spellEnd"/>
      <w:r w:rsidRPr="00285255">
        <w:rPr>
          <w:rFonts w:ascii="Arial" w:hAnsi="Arial" w:cs="Arial"/>
          <w:sz w:val="24"/>
          <w:szCs w:val="24"/>
          <w:lang w:val="en-GB"/>
        </w:rPr>
        <w:t xml:space="preserve"> of service as the current in-house staff</w:t>
      </w:r>
      <w:r w:rsidR="00891AAA" w:rsidRPr="00285255">
        <w:rPr>
          <w:rFonts w:ascii="Arial" w:hAnsi="Arial" w:cs="Arial"/>
          <w:sz w:val="24"/>
          <w:szCs w:val="24"/>
          <w:lang w:val="en-GB"/>
        </w:rPr>
        <w:t xml:space="preserve"> (Cvelbar &amp; Dwyer; L., 2013)</w:t>
      </w:r>
      <w:r w:rsidRPr="00285255">
        <w:rPr>
          <w:rFonts w:ascii="Arial" w:hAnsi="Arial" w:cs="Arial"/>
          <w:sz w:val="24"/>
          <w:szCs w:val="24"/>
          <w:lang w:val="en-GB"/>
        </w:rPr>
        <w:t xml:space="preserve">. Also, it is crucial to ensure that any prospective outsourcing will help the current </w:t>
      </w:r>
      <w:r w:rsidR="00693A51" w:rsidRPr="00285255">
        <w:rPr>
          <w:rFonts w:ascii="Arial" w:hAnsi="Arial" w:cs="Arial"/>
          <w:sz w:val="24"/>
          <w:szCs w:val="24"/>
          <w:lang w:val="en-GB"/>
        </w:rPr>
        <w:t>housekeeping</w:t>
      </w:r>
      <w:r w:rsidRPr="00285255">
        <w:rPr>
          <w:rFonts w:ascii="Arial" w:hAnsi="Arial" w:cs="Arial"/>
          <w:sz w:val="24"/>
          <w:szCs w:val="24"/>
          <w:lang w:val="en-GB"/>
        </w:rPr>
        <w:t xml:space="preserve"> personnel and maintain their current level of job security. It is possible that outsourcing housekeeping for Hilton will save the hotel money. However, it is crucial to ensure that any prospective outsourcing partner can deliver services of the same </w:t>
      </w:r>
      <w:proofErr w:type="spellStart"/>
      <w:r w:rsidR="00693A51">
        <w:rPr>
          <w:rFonts w:ascii="Arial" w:hAnsi="Arial" w:cs="Arial"/>
          <w:sz w:val="24"/>
          <w:szCs w:val="24"/>
          <w:lang w:val="en-GB"/>
        </w:rPr>
        <w:t>caliber</w:t>
      </w:r>
      <w:proofErr w:type="spellEnd"/>
      <w:r w:rsidRPr="00285255">
        <w:rPr>
          <w:rFonts w:ascii="Arial" w:hAnsi="Arial" w:cs="Arial"/>
          <w:sz w:val="24"/>
          <w:szCs w:val="24"/>
          <w:lang w:val="en-GB"/>
        </w:rPr>
        <w:t xml:space="preserve"> as the current in-house team and that the current </w:t>
      </w:r>
      <w:r w:rsidR="00693A51" w:rsidRPr="00285255">
        <w:rPr>
          <w:rFonts w:ascii="Arial" w:hAnsi="Arial" w:cs="Arial"/>
          <w:sz w:val="24"/>
          <w:szCs w:val="24"/>
          <w:lang w:val="en-GB"/>
        </w:rPr>
        <w:t>housekeeping</w:t>
      </w:r>
      <w:r w:rsidRPr="00285255">
        <w:rPr>
          <w:rFonts w:ascii="Arial" w:hAnsi="Arial" w:cs="Arial"/>
          <w:sz w:val="24"/>
          <w:szCs w:val="24"/>
          <w:lang w:val="en-GB"/>
        </w:rPr>
        <w:t xml:space="preserve"> personnel will be safe. Ultimately, choosing to outsource should be based on carefully evaluating the possibilities for savings and any possible hazards involved.</w:t>
      </w:r>
    </w:p>
    <w:p w14:paraId="7FBACB34" w14:textId="77777777" w:rsidR="00891AAA" w:rsidRDefault="00891AAA" w:rsidP="004F614B">
      <w:pPr>
        <w:spacing w:line="480" w:lineRule="auto"/>
        <w:rPr>
          <w:rFonts w:ascii="Times New Roman" w:hAnsi="Times New Roman" w:cs="Times New Roman"/>
          <w:sz w:val="24"/>
          <w:szCs w:val="24"/>
          <w:lang w:val="en-GB"/>
        </w:rPr>
      </w:pPr>
    </w:p>
    <w:p w14:paraId="3C1275F0" w14:textId="77777777" w:rsidR="00891AAA" w:rsidRDefault="00891AAA" w:rsidP="004F614B">
      <w:pPr>
        <w:spacing w:line="480" w:lineRule="auto"/>
        <w:rPr>
          <w:rFonts w:ascii="Times New Roman" w:hAnsi="Times New Roman" w:cs="Times New Roman"/>
          <w:sz w:val="24"/>
          <w:szCs w:val="24"/>
          <w:lang w:val="en-GB"/>
        </w:rPr>
      </w:pPr>
    </w:p>
    <w:p w14:paraId="2B434F55" w14:textId="77777777" w:rsidR="00891AAA" w:rsidRDefault="00891AAA" w:rsidP="004F614B">
      <w:pPr>
        <w:spacing w:line="480" w:lineRule="auto"/>
        <w:rPr>
          <w:rFonts w:ascii="Times New Roman" w:hAnsi="Times New Roman" w:cs="Times New Roman"/>
          <w:sz w:val="24"/>
          <w:szCs w:val="24"/>
          <w:lang w:val="en-GB"/>
        </w:rPr>
      </w:pPr>
    </w:p>
    <w:p w14:paraId="50472CDF" w14:textId="77777777" w:rsidR="00891AAA" w:rsidRDefault="00891AAA" w:rsidP="004F614B">
      <w:pPr>
        <w:spacing w:line="480" w:lineRule="auto"/>
        <w:rPr>
          <w:rFonts w:ascii="Times New Roman" w:hAnsi="Times New Roman" w:cs="Times New Roman"/>
          <w:sz w:val="24"/>
          <w:szCs w:val="24"/>
          <w:lang w:val="en-GB"/>
        </w:rPr>
      </w:pPr>
    </w:p>
    <w:p w14:paraId="55913B4E" w14:textId="77777777" w:rsidR="00891AAA" w:rsidRDefault="00891AAA" w:rsidP="004F614B">
      <w:pPr>
        <w:spacing w:line="480" w:lineRule="auto"/>
        <w:rPr>
          <w:rFonts w:ascii="Times New Roman" w:hAnsi="Times New Roman" w:cs="Times New Roman"/>
          <w:sz w:val="24"/>
          <w:szCs w:val="24"/>
          <w:lang w:val="en-GB"/>
        </w:rPr>
      </w:pPr>
    </w:p>
    <w:p w14:paraId="3F9D0670" w14:textId="77777777" w:rsidR="00891AAA" w:rsidRDefault="00891AAA" w:rsidP="004F614B">
      <w:pPr>
        <w:spacing w:line="480" w:lineRule="auto"/>
        <w:rPr>
          <w:rFonts w:ascii="Times New Roman" w:hAnsi="Times New Roman" w:cs="Times New Roman"/>
          <w:sz w:val="24"/>
          <w:szCs w:val="24"/>
          <w:lang w:val="en-GB"/>
        </w:rPr>
      </w:pPr>
    </w:p>
    <w:p w14:paraId="060CCE22" w14:textId="77777777" w:rsidR="00891AAA" w:rsidRDefault="00891AAA" w:rsidP="004F614B">
      <w:pPr>
        <w:spacing w:line="480" w:lineRule="auto"/>
        <w:rPr>
          <w:rFonts w:ascii="Times New Roman" w:hAnsi="Times New Roman" w:cs="Times New Roman"/>
          <w:sz w:val="24"/>
          <w:szCs w:val="24"/>
          <w:lang w:val="en-GB"/>
        </w:rPr>
      </w:pPr>
    </w:p>
    <w:p w14:paraId="344CA0DB" w14:textId="77777777" w:rsidR="00891AAA" w:rsidRDefault="00891AAA" w:rsidP="004F614B">
      <w:pPr>
        <w:spacing w:line="480" w:lineRule="auto"/>
        <w:rPr>
          <w:rFonts w:ascii="Times New Roman" w:hAnsi="Times New Roman" w:cs="Times New Roman"/>
          <w:sz w:val="24"/>
          <w:szCs w:val="24"/>
          <w:lang w:val="en-GB"/>
        </w:rPr>
      </w:pPr>
    </w:p>
    <w:p w14:paraId="7AC3B55E" w14:textId="77777777" w:rsidR="00B623DB" w:rsidRDefault="00B623DB" w:rsidP="00F44C48">
      <w:pPr>
        <w:spacing w:line="480" w:lineRule="auto"/>
        <w:jc w:val="center"/>
        <w:rPr>
          <w:rFonts w:ascii="Times New Roman" w:hAnsi="Times New Roman" w:cs="Times New Roman"/>
          <w:b/>
          <w:sz w:val="24"/>
          <w:szCs w:val="24"/>
          <w:lang w:val="en-GB"/>
        </w:rPr>
      </w:pPr>
    </w:p>
    <w:p w14:paraId="4111BFC0" w14:textId="77777777" w:rsidR="00B623DB" w:rsidRDefault="00B623DB" w:rsidP="00F44C48">
      <w:pPr>
        <w:spacing w:line="480" w:lineRule="auto"/>
        <w:jc w:val="center"/>
        <w:rPr>
          <w:rFonts w:ascii="Times New Roman" w:hAnsi="Times New Roman" w:cs="Times New Roman"/>
          <w:b/>
          <w:sz w:val="24"/>
          <w:szCs w:val="24"/>
          <w:lang w:val="en-GB"/>
        </w:rPr>
      </w:pPr>
    </w:p>
    <w:p w14:paraId="60F5F21A" w14:textId="77777777" w:rsidR="00B623DB" w:rsidRDefault="00B623DB" w:rsidP="00F44C48">
      <w:pPr>
        <w:spacing w:line="480" w:lineRule="auto"/>
        <w:jc w:val="center"/>
        <w:rPr>
          <w:rFonts w:ascii="Times New Roman" w:hAnsi="Times New Roman" w:cs="Times New Roman"/>
          <w:b/>
          <w:sz w:val="24"/>
          <w:szCs w:val="24"/>
          <w:lang w:val="en-GB"/>
        </w:rPr>
      </w:pPr>
    </w:p>
    <w:p w14:paraId="4DE153F1" w14:textId="68DC0B35" w:rsidR="00891AAA" w:rsidRPr="00285255" w:rsidRDefault="00335289" w:rsidP="00285255">
      <w:pPr>
        <w:spacing w:line="360" w:lineRule="auto"/>
        <w:jc w:val="both"/>
        <w:rPr>
          <w:rFonts w:ascii="Arial" w:hAnsi="Arial" w:cs="Arial"/>
          <w:b/>
          <w:sz w:val="24"/>
          <w:szCs w:val="24"/>
          <w:lang w:val="en-GB"/>
        </w:rPr>
      </w:pPr>
      <w:r w:rsidRPr="00285255">
        <w:rPr>
          <w:rFonts w:ascii="Arial" w:hAnsi="Arial" w:cs="Arial"/>
          <w:b/>
          <w:sz w:val="24"/>
          <w:szCs w:val="24"/>
          <w:lang w:val="en-GB"/>
        </w:rPr>
        <w:lastRenderedPageBreak/>
        <w:t>References</w:t>
      </w:r>
    </w:p>
    <w:p w14:paraId="75819939" w14:textId="77777777" w:rsidR="00285255" w:rsidRDefault="00285255" w:rsidP="00285255">
      <w:pPr>
        <w:spacing w:line="360" w:lineRule="auto"/>
        <w:ind w:left="720" w:hanging="720"/>
        <w:jc w:val="both"/>
        <w:rPr>
          <w:rFonts w:ascii="Arial" w:hAnsi="Arial" w:cs="Arial"/>
          <w:sz w:val="24"/>
          <w:szCs w:val="24"/>
          <w:lang w:val="en-GB"/>
        </w:rPr>
      </w:pPr>
    </w:p>
    <w:p w14:paraId="585E17CC" w14:textId="4B0D213A"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Bardi, J.A. (2021) </w:t>
      </w:r>
      <w:r w:rsidRPr="00822A4E">
        <w:rPr>
          <w:rFonts w:ascii="Arial" w:hAnsi="Arial" w:cs="Arial"/>
          <w:i/>
          <w:iCs/>
          <w:sz w:val="24"/>
          <w:szCs w:val="24"/>
          <w:lang w:val="en-GB"/>
        </w:rPr>
        <w:t>Hotel-Front-Office-Management</w:t>
      </w:r>
      <w:r w:rsidRPr="00285255">
        <w:rPr>
          <w:rFonts w:ascii="Arial" w:hAnsi="Arial" w:cs="Arial"/>
          <w:sz w:val="24"/>
          <w:szCs w:val="24"/>
          <w:lang w:val="en-GB"/>
        </w:rPr>
        <w:t>.</w:t>
      </w:r>
    </w:p>
    <w:p w14:paraId="2CC3BF62" w14:textId="1897B8BC"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Berry, L.L., Letchuman, S., Ramani, N. and Barach, P., (2021, November) </w:t>
      </w:r>
      <w:r w:rsidRPr="00822A4E">
        <w:rPr>
          <w:rFonts w:ascii="Arial" w:hAnsi="Arial" w:cs="Arial"/>
          <w:i/>
          <w:iCs/>
          <w:sz w:val="24"/>
          <w:szCs w:val="24"/>
          <w:lang w:val="en-GB"/>
        </w:rPr>
        <w:t>The high stakes of outsourcing in health care</w:t>
      </w:r>
      <w:r w:rsidRPr="00285255">
        <w:rPr>
          <w:rFonts w:ascii="Arial" w:hAnsi="Arial" w:cs="Arial"/>
          <w:sz w:val="24"/>
          <w:szCs w:val="24"/>
          <w:lang w:val="en-GB"/>
        </w:rPr>
        <w:t>. In Mayo Clinic Proceedings (Vol. 96, No. 11, pp. 2879–2890). Elsevier.</w:t>
      </w:r>
    </w:p>
    <w:p w14:paraId="6C91D702" w14:textId="7268C2CF"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Chang, Y.C., Ku, C.H. &amp; Chen, C.H. (2019)</w:t>
      </w:r>
      <w:r w:rsidR="00822A4E">
        <w:rPr>
          <w:rFonts w:ascii="Arial" w:hAnsi="Arial" w:cs="Arial"/>
          <w:sz w:val="24"/>
          <w:szCs w:val="24"/>
          <w:lang w:val="en-GB"/>
        </w:rPr>
        <w:t xml:space="preserve"> ‘</w:t>
      </w:r>
      <w:r w:rsidRPr="00285255">
        <w:rPr>
          <w:rFonts w:ascii="Arial" w:hAnsi="Arial" w:cs="Arial"/>
          <w:sz w:val="24"/>
          <w:szCs w:val="24"/>
          <w:lang w:val="en-GB"/>
        </w:rPr>
        <w:t>Social media analytics: Extracting and visualizing Hilton hotel ratings and reviews from TripAdvisor</w:t>
      </w:r>
      <w:r w:rsidR="00822A4E">
        <w:rPr>
          <w:rFonts w:ascii="Arial" w:hAnsi="Arial" w:cs="Arial"/>
          <w:sz w:val="24"/>
          <w:szCs w:val="24"/>
          <w:lang w:val="en-GB"/>
        </w:rPr>
        <w:t>’,</w:t>
      </w:r>
      <w:r w:rsidRPr="00285255">
        <w:rPr>
          <w:rFonts w:ascii="Arial" w:hAnsi="Arial" w:cs="Arial"/>
          <w:sz w:val="24"/>
          <w:szCs w:val="24"/>
          <w:lang w:val="en-GB"/>
        </w:rPr>
        <w:t xml:space="preserve"> </w:t>
      </w:r>
      <w:r w:rsidRPr="00822A4E">
        <w:rPr>
          <w:rFonts w:ascii="Arial" w:hAnsi="Arial" w:cs="Arial"/>
          <w:i/>
          <w:iCs/>
          <w:sz w:val="24"/>
          <w:szCs w:val="24"/>
          <w:lang w:val="en-GB"/>
        </w:rPr>
        <w:t>International Journal of Information Management</w:t>
      </w:r>
      <w:r w:rsidRPr="00285255">
        <w:rPr>
          <w:rFonts w:ascii="Arial" w:hAnsi="Arial" w:cs="Arial"/>
          <w:sz w:val="24"/>
          <w:szCs w:val="24"/>
          <w:lang w:val="en-GB"/>
        </w:rPr>
        <w:t>, 48, pp.263–279.</w:t>
      </w:r>
    </w:p>
    <w:p w14:paraId="31F261B6" w14:textId="34AF9352"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Chatzidakis, A., Hakim, J., Litter, J.</w:t>
      </w:r>
      <w:r w:rsidR="00427EC8">
        <w:rPr>
          <w:rFonts w:ascii="Arial" w:hAnsi="Arial" w:cs="Arial"/>
          <w:sz w:val="24"/>
          <w:szCs w:val="24"/>
          <w:lang w:val="en-GB"/>
        </w:rPr>
        <w:t>,</w:t>
      </w:r>
      <w:r w:rsidRPr="00285255">
        <w:rPr>
          <w:rFonts w:ascii="Arial" w:hAnsi="Arial" w:cs="Arial"/>
          <w:sz w:val="24"/>
          <w:szCs w:val="24"/>
          <w:lang w:val="en-GB"/>
        </w:rPr>
        <w:t xml:space="preserve"> and Rottenberg, C., 2020</w:t>
      </w:r>
      <w:r w:rsidR="00822A4E">
        <w:rPr>
          <w:rFonts w:ascii="Arial" w:hAnsi="Arial" w:cs="Arial"/>
          <w:sz w:val="24"/>
          <w:szCs w:val="24"/>
          <w:lang w:val="en-GB"/>
        </w:rPr>
        <w:t xml:space="preserve"> </w:t>
      </w:r>
      <w:r w:rsidRPr="00822A4E">
        <w:rPr>
          <w:rFonts w:ascii="Arial" w:hAnsi="Arial" w:cs="Arial"/>
          <w:i/>
          <w:iCs/>
          <w:sz w:val="24"/>
          <w:szCs w:val="24"/>
          <w:lang w:val="en-GB"/>
        </w:rPr>
        <w:t>The care manifesto: The politics of interdependence</w:t>
      </w:r>
      <w:r w:rsidRPr="00285255">
        <w:rPr>
          <w:rFonts w:ascii="Arial" w:hAnsi="Arial" w:cs="Arial"/>
          <w:sz w:val="24"/>
          <w:szCs w:val="24"/>
          <w:lang w:val="en-GB"/>
        </w:rPr>
        <w:t>. Verso Books.</w:t>
      </w:r>
    </w:p>
    <w:p w14:paraId="3A9B51DE" w14:textId="376FE1B7"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Cvelbar, L.K. and Dwyer, L., (2013) </w:t>
      </w:r>
      <w:r w:rsidR="00822A4E">
        <w:rPr>
          <w:rFonts w:ascii="Arial" w:hAnsi="Arial" w:cs="Arial"/>
          <w:sz w:val="24"/>
          <w:szCs w:val="24"/>
          <w:lang w:val="en-GB"/>
        </w:rPr>
        <w:t>‘</w:t>
      </w:r>
      <w:r w:rsidRPr="00285255">
        <w:rPr>
          <w:rFonts w:ascii="Arial" w:hAnsi="Arial" w:cs="Arial"/>
          <w:sz w:val="24"/>
          <w:szCs w:val="24"/>
          <w:lang w:val="en-GB"/>
        </w:rPr>
        <w:t>A critical–performance analysis of sustainability factors for long-term strategic planning in Slovenian hotels</w:t>
      </w:r>
      <w:r w:rsidR="00822A4E">
        <w:rPr>
          <w:rFonts w:ascii="Arial" w:hAnsi="Arial" w:cs="Arial"/>
          <w:sz w:val="24"/>
          <w:szCs w:val="24"/>
          <w:lang w:val="en-GB"/>
        </w:rPr>
        <w:t>’,</w:t>
      </w:r>
      <w:r w:rsidRPr="00285255">
        <w:rPr>
          <w:rFonts w:ascii="Arial" w:hAnsi="Arial" w:cs="Arial"/>
          <w:sz w:val="24"/>
          <w:szCs w:val="24"/>
          <w:lang w:val="en-GB"/>
        </w:rPr>
        <w:t xml:space="preserve"> </w:t>
      </w:r>
      <w:r w:rsidRPr="00822A4E">
        <w:rPr>
          <w:rFonts w:ascii="Arial" w:hAnsi="Arial" w:cs="Arial"/>
          <w:i/>
          <w:iCs/>
          <w:sz w:val="24"/>
          <w:szCs w:val="24"/>
          <w:lang w:val="en-GB"/>
        </w:rPr>
        <w:t>Journal of sustainable tourism</w:t>
      </w:r>
      <w:r w:rsidRPr="00285255">
        <w:rPr>
          <w:rFonts w:ascii="Arial" w:hAnsi="Arial" w:cs="Arial"/>
          <w:sz w:val="24"/>
          <w:szCs w:val="24"/>
          <w:lang w:val="en-GB"/>
        </w:rPr>
        <w:t>, 21(3), 487–504.</w:t>
      </w:r>
    </w:p>
    <w:p w14:paraId="73A087D0" w14:textId="2E700BDE"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Fink, C. &amp; Whelan, T. (2016) </w:t>
      </w:r>
      <w:r w:rsidRPr="00822A4E">
        <w:rPr>
          <w:rFonts w:ascii="Arial" w:hAnsi="Arial" w:cs="Arial"/>
          <w:i/>
          <w:iCs/>
          <w:sz w:val="24"/>
          <w:szCs w:val="24"/>
          <w:lang w:val="en-GB"/>
        </w:rPr>
        <w:t>The Sustainability Business Case for the 21st Century Corporation</w:t>
      </w:r>
      <w:r w:rsidRPr="00285255">
        <w:rPr>
          <w:rFonts w:ascii="Arial" w:hAnsi="Arial" w:cs="Arial"/>
          <w:sz w:val="24"/>
          <w:szCs w:val="24"/>
          <w:lang w:val="en-GB"/>
        </w:rPr>
        <w:t xml:space="preserve"> Retrieved from https://pdfs. Semantic scholar. org/a2c1/42c81e7011554df15d9b1b9152bfb79da664. Pdf.</w:t>
      </w:r>
    </w:p>
    <w:p w14:paraId="7087326B" w14:textId="71B456BA"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Griffin, R.W., (2021) </w:t>
      </w:r>
      <w:r w:rsidRPr="00822A4E">
        <w:rPr>
          <w:rFonts w:ascii="Arial" w:hAnsi="Arial" w:cs="Arial"/>
          <w:i/>
          <w:iCs/>
          <w:sz w:val="24"/>
          <w:szCs w:val="24"/>
          <w:lang w:val="en-GB"/>
        </w:rPr>
        <w:t>Management. Cengage Learning</w:t>
      </w:r>
      <w:r w:rsidRPr="00285255">
        <w:rPr>
          <w:rFonts w:ascii="Arial" w:hAnsi="Arial" w:cs="Arial"/>
          <w:sz w:val="24"/>
          <w:szCs w:val="24"/>
          <w:lang w:val="en-GB"/>
        </w:rPr>
        <w:t>.</w:t>
      </w:r>
    </w:p>
    <w:p w14:paraId="0DA61674" w14:textId="245888BC"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Grimshaw, D., Rubery, J., </w:t>
      </w:r>
      <w:proofErr w:type="spellStart"/>
      <w:r w:rsidRPr="00285255">
        <w:rPr>
          <w:rFonts w:ascii="Arial" w:hAnsi="Arial" w:cs="Arial"/>
          <w:sz w:val="24"/>
          <w:szCs w:val="24"/>
          <w:lang w:val="en-GB"/>
        </w:rPr>
        <w:t>Anxo</w:t>
      </w:r>
      <w:proofErr w:type="spellEnd"/>
      <w:r w:rsidRPr="00285255">
        <w:rPr>
          <w:rFonts w:ascii="Arial" w:hAnsi="Arial" w:cs="Arial"/>
          <w:sz w:val="24"/>
          <w:szCs w:val="24"/>
          <w:lang w:val="en-GB"/>
        </w:rPr>
        <w:t xml:space="preserve">, D., </w:t>
      </w:r>
      <w:proofErr w:type="spellStart"/>
      <w:r w:rsidRPr="00285255">
        <w:rPr>
          <w:rFonts w:ascii="Arial" w:hAnsi="Arial" w:cs="Arial"/>
          <w:sz w:val="24"/>
          <w:szCs w:val="24"/>
          <w:lang w:val="en-GB"/>
        </w:rPr>
        <w:t>Bacache-Beauvallet</w:t>
      </w:r>
      <w:proofErr w:type="spellEnd"/>
      <w:r w:rsidRPr="00285255">
        <w:rPr>
          <w:rFonts w:ascii="Arial" w:hAnsi="Arial" w:cs="Arial"/>
          <w:sz w:val="24"/>
          <w:szCs w:val="24"/>
          <w:lang w:val="en-GB"/>
        </w:rPr>
        <w:t xml:space="preserve">, M., Neumann, L. and Weinkopf, C., 2015 </w:t>
      </w:r>
      <w:r w:rsidR="00822A4E">
        <w:rPr>
          <w:rFonts w:ascii="Arial" w:hAnsi="Arial" w:cs="Arial"/>
          <w:sz w:val="24"/>
          <w:szCs w:val="24"/>
          <w:lang w:val="en-GB"/>
        </w:rPr>
        <w:t>‘</w:t>
      </w:r>
      <w:r w:rsidRPr="00285255">
        <w:rPr>
          <w:rFonts w:ascii="Arial" w:hAnsi="Arial" w:cs="Arial"/>
          <w:sz w:val="24"/>
          <w:szCs w:val="24"/>
          <w:lang w:val="en-GB"/>
        </w:rPr>
        <w:t xml:space="preserve">Outsourcing public services in Europe and segmentation effects: The influence of </w:t>
      </w:r>
      <w:proofErr w:type="spellStart"/>
      <w:r w:rsidR="00285255">
        <w:rPr>
          <w:rFonts w:ascii="Arial" w:hAnsi="Arial" w:cs="Arial"/>
          <w:sz w:val="24"/>
          <w:szCs w:val="24"/>
          <w:lang w:val="en-GB"/>
        </w:rPr>
        <w:t>labor</w:t>
      </w:r>
      <w:proofErr w:type="spellEnd"/>
      <w:r w:rsidRPr="00285255">
        <w:rPr>
          <w:rFonts w:ascii="Arial" w:hAnsi="Arial" w:cs="Arial"/>
          <w:sz w:val="24"/>
          <w:szCs w:val="24"/>
          <w:lang w:val="en-GB"/>
        </w:rPr>
        <w:t xml:space="preserve"> market factors</w:t>
      </w:r>
      <w:r w:rsidR="00822A4E">
        <w:rPr>
          <w:rFonts w:ascii="Arial" w:hAnsi="Arial" w:cs="Arial"/>
          <w:sz w:val="24"/>
          <w:szCs w:val="24"/>
          <w:lang w:val="en-GB"/>
        </w:rPr>
        <w:t>’,</w:t>
      </w:r>
      <w:r w:rsidRPr="00285255">
        <w:rPr>
          <w:rFonts w:ascii="Arial" w:hAnsi="Arial" w:cs="Arial"/>
          <w:sz w:val="24"/>
          <w:szCs w:val="24"/>
          <w:lang w:val="en-GB"/>
        </w:rPr>
        <w:t xml:space="preserve"> </w:t>
      </w:r>
      <w:r w:rsidRPr="00822A4E">
        <w:rPr>
          <w:rFonts w:ascii="Arial" w:hAnsi="Arial" w:cs="Arial"/>
          <w:i/>
          <w:iCs/>
          <w:sz w:val="24"/>
          <w:szCs w:val="24"/>
          <w:lang w:val="en-GB"/>
        </w:rPr>
        <w:t>European Journal of Industrial Relations</w:t>
      </w:r>
      <w:r w:rsidRPr="00285255">
        <w:rPr>
          <w:rFonts w:ascii="Arial" w:hAnsi="Arial" w:cs="Arial"/>
          <w:sz w:val="24"/>
          <w:szCs w:val="24"/>
          <w:lang w:val="en-GB"/>
        </w:rPr>
        <w:t>, 21(4), pp.295-313.</w:t>
      </w:r>
    </w:p>
    <w:p w14:paraId="37B8230D" w14:textId="05A5B4A5" w:rsidR="00891AAA" w:rsidRPr="006C1011" w:rsidRDefault="00891AAA" w:rsidP="00285255">
      <w:pPr>
        <w:spacing w:line="360" w:lineRule="auto"/>
        <w:ind w:left="720" w:hanging="720"/>
        <w:jc w:val="both"/>
        <w:rPr>
          <w:rFonts w:ascii="Arial" w:hAnsi="Arial" w:cs="Arial"/>
          <w:i/>
          <w:iCs/>
          <w:sz w:val="24"/>
          <w:szCs w:val="24"/>
          <w:lang w:val="en-GB"/>
        </w:rPr>
      </w:pPr>
      <w:r w:rsidRPr="00285255">
        <w:rPr>
          <w:rFonts w:ascii="Arial" w:hAnsi="Arial" w:cs="Arial"/>
          <w:sz w:val="24"/>
          <w:szCs w:val="24"/>
          <w:lang w:val="en-GB"/>
        </w:rPr>
        <w:t xml:space="preserve">Johansson, A. and Larsson, L., 2015 </w:t>
      </w:r>
      <w:r w:rsidRPr="006C1011">
        <w:rPr>
          <w:rFonts w:ascii="Arial" w:hAnsi="Arial" w:cs="Arial"/>
          <w:i/>
          <w:iCs/>
          <w:sz w:val="24"/>
          <w:szCs w:val="24"/>
          <w:lang w:val="en-GB"/>
        </w:rPr>
        <w:t>A standalone sustainability balanced scorecard.</w:t>
      </w:r>
    </w:p>
    <w:p w14:paraId="2E258B6E" w14:textId="410FBF0F"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Johansson, A. and Larsson, L., 2015 </w:t>
      </w:r>
      <w:r w:rsidRPr="006C1011">
        <w:rPr>
          <w:rFonts w:ascii="Arial" w:hAnsi="Arial" w:cs="Arial"/>
          <w:i/>
          <w:iCs/>
          <w:sz w:val="24"/>
          <w:szCs w:val="24"/>
          <w:lang w:val="en-GB"/>
        </w:rPr>
        <w:t>A standalone sustainability balanced scorecard</w:t>
      </w:r>
      <w:r w:rsidRPr="00285255">
        <w:rPr>
          <w:rFonts w:ascii="Arial" w:hAnsi="Arial" w:cs="Arial"/>
          <w:sz w:val="24"/>
          <w:szCs w:val="24"/>
          <w:lang w:val="en-GB"/>
        </w:rPr>
        <w:t>.</w:t>
      </w:r>
    </w:p>
    <w:p w14:paraId="7162CF67" w14:textId="548A48E9"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lastRenderedPageBreak/>
        <w:t>Kiron, D., Unruh, G., Reeves, M., Kruschwitz, N., Rubel, H. and ZumFelde, A.M., 2017</w:t>
      </w:r>
      <w:r w:rsidR="006C1011">
        <w:rPr>
          <w:rFonts w:ascii="Arial" w:hAnsi="Arial" w:cs="Arial"/>
          <w:sz w:val="24"/>
          <w:szCs w:val="24"/>
          <w:lang w:val="en-GB"/>
        </w:rPr>
        <w:t xml:space="preserve"> </w:t>
      </w:r>
      <w:r w:rsidRPr="006C1011">
        <w:rPr>
          <w:rFonts w:ascii="Arial" w:hAnsi="Arial" w:cs="Arial"/>
          <w:i/>
          <w:iCs/>
          <w:sz w:val="24"/>
          <w:szCs w:val="24"/>
          <w:lang w:val="en-GB"/>
        </w:rPr>
        <w:t>Corporate sustainability at a crossroads</w:t>
      </w:r>
      <w:r w:rsidRPr="00285255">
        <w:rPr>
          <w:rFonts w:ascii="Arial" w:hAnsi="Arial" w:cs="Arial"/>
          <w:sz w:val="24"/>
          <w:szCs w:val="24"/>
          <w:lang w:val="en-GB"/>
        </w:rPr>
        <w:t>. MIT Sloan Management Review, 58(4).</w:t>
      </w:r>
    </w:p>
    <w:p w14:paraId="76BB9774" w14:textId="0AE1B2CB"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Lamminmaki, D., 2009 </w:t>
      </w:r>
      <w:r w:rsidR="006C1011">
        <w:rPr>
          <w:rFonts w:ascii="Arial" w:hAnsi="Arial" w:cs="Arial"/>
          <w:sz w:val="24"/>
          <w:szCs w:val="24"/>
          <w:lang w:val="en-GB"/>
        </w:rPr>
        <w:t>‘</w:t>
      </w:r>
      <w:r w:rsidRPr="00285255">
        <w:rPr>
          <w:rFonts w:ascii="Arial" w:hAnsi="Arial" w:cs="Arial"/>
          <w:sz w:val="24"/>
          <w:szCs w:val="24"/>
          <w:lang w:val="en-GB"/>
        </w:rPr>
        <w:t>We are investigating the role of frequency and uncertainty in hotel outsourcing decisions</w:t>
      </w:r>
      <w:r w:rsidR="006C1011">
        <w:rPr>
          <w:rFonts w:ascii="Arial" w:hAnsi="Arial" w:cs="Arial"/>
          <w:sz w:val="24"/>
          <w:szCs w:val="24"/>
          <w:lang w:val="en-GB"/>
        </w:rPr>
        <w:t>’,</w:t>
      </w:r>
      <w:r w:rsidRPr="00285255">
        <w:rPr>
          <w:rFonts w:ascii="Arial" w:hAnsi="Arial" w:cs="Arial"/>
          <w:sz w:val="24"/>
          <w:szCs w:val="24"/>
          <w:lang w:val="en-GB"/>
        </w:rPr>
        <w:t xml:space="preserve"> </w:t>
      </w:r>
      <w:r w:rsidRPr="006C1011">
        <w:rPr>
          <w:rFonts w:ascii="Arial" w:hAnsi="Arial" w:cs="Arial"/>
          <w:i/>
          <w:iCs/>
          <w:sz w:val="24"/>
          <w:szCs w:val="24"/>
          <w:lang w:val="en-GB"/>
        </w:rPr>
        <w:t>International Journal of Services Technology and Management</w:t>
      </w:r>
      <w:r w:rsidRPr="00285255">
        <w:rPr>
          <w:rFonts w:ascii="Arial" w:hAnsi="Arial" w:cs="Arial"/>
          <w:sz w:val="24"/>
          <w:szCs w:val="24"/>
          <w:lang w:val="en-GB"/>
        </w:rPr>
        <w:t>, 11(2), pp.182-201.</w:t>
      </w:r>
    </w:p>
    <w:p w14:paraId="15AE32DB" w14:textId="0F94D24B" w:rsidR="00891AAA" w:rsidRPr="00285255" w:rsidRDefault="00891AAA" w:rsidP="00285255">
      <w:pPr>
        <w:spacing w:line="360" w:lineRule="auto"/>
        <w:ind w:left="720" w:hanging="720"/>
        <w:jc w:val="both"/>
        <w:rPr>
          <w:rFonts w:ascii="Arial" w:hAnsi="Arial" w:cs="Arial"/>
          <w:sz w:val="24"/>
          <w:szCs w:val="24"/>
          <w:lang w:val="en-GB"/>
        </w:rPr>
      </w:pPr>
      <w:proofErr w:type="spellStart"/>
      <w:r w:rsidRPr="00285255">
        <w:rPr>
          <w:rFonts w:ascii="Arial" w:hAnsi="Arial" w:cs="Arial"/>
          <w:sz w:val="24"/>
          <w:szCs w:val="24"/>
          <w:lang w:val="en-GB"/>
        </w:rPr>
        <w:t>Paraskevas</w:t>
      </w:r>
      <w:proofErr w:type="spellEnd"/>
      <w:r w:rsidRPr="00285255">
        <w:rPr>
          <w:rFonts w:ascii="Arial" w:hAnsi="Arial" w:cs="Arial"/>
          <w:sz w:val="24"/>
          <w:szCs w:val="24"/>
          <w:lang w:val="en-GB"/>
        </w:rPr>
        <w:t xml:space="preserve">, A. and Quek, M., 2019 </w:t>
      </w:r>
      <w:r w:rsidRPr="006C1011">
        <w:rPr>
          <w:rFonts w:ascii="Arial" w:hAnsi="Arial" w:cs="Arial"/>
          <w:i/>
          <w:iCs/>
          <w:sz w:val="24"/>
          <w:szCs w:val="24"/>
          <w:lang w:val="en-GB"/>
        </w:rPr>
        <w:t>When Castro seized the Hilton: Risk and crisis management lessons from the past</w:t>
      </w:r>
      <w:r w:rsidRPr="00285255">
        <w:rPr>
          <w:rFonts w:ascii="Arial" w:hAnsi="Arial" w:cs="Arial"/>
          <w:sz w:val="24"/>
          <w:szCs w:val="24"/>
          <w:lang w:val="en-GB"/>
        </w:rPr>
        <w:t>. Tourism Management, 70, pp.419-429.</w:t>
      </w:r>
    </w:p>
    <w:p w14:paraId="56E1BCD2" w14:textId="5B5431BB" w:rsidR="00891AAA" w:rsidRPr="00285255" w:rsidRDefault="00891AAA" w:rsidP="00285255">
      <w:pPr>
        <w:spacing w:line="360" w:lineRule="auto"/>
        <w:ind w:left="720" w:hanging="720"/>
        <w:jc w:val="both"/>
        <w:rPr>
          <w:rFonts w:ascii="Arial" w:hAnsi="Arial" w:cs="Arial"/>
          <w:sz w:val="24"/>
          <w:szCs w:val="24"/>
          <w:lang w:val="en-GB"/>
        </w:rPr>
      </w:pPr>
      <w:proofErr w:type="spellStart"/>
      <w:r w:rsidRPr="00285255">
        <w:rPr>
          <w:rFonts w:ascii="Arial" w:hAnsi="Arial" w:cs="Arial"/>
          <w:sz w:val="24"/>
          <w:szCs w:val="24"/>
          <w:lang w:val="en-GB"/>
        </w:rPr>
        <w:t>Paraskevas</w:t>
      </w:r>
      <w:proofErr w:type="spellEnd"/>
      <w:r w:rsidRPr="00285255">
        <w:rPr>
          <w:rFonts w:ascii="Arial" w:hAnsi="Arial" w:cs="Arial"/>
          <w:sz w:val="24"/>
          <w:szCs w:val="24"/>
          <w:lang w:val="en-GB"/>
        </w:rPr>
        <w:t xml:space="preserve">, A., 2020 </w:t>
      </w:r>
      <w:r w:rsidRPr="006C1011">
        <w:rPr>
          <w:rFonts w:ascii="Arial" w:hAnsi="Arial" w:cs="Arial"/>
          <w:i/>
          <w:iCs/>
          <w:sz w:val="24"/>
          <w:szCs w:val="24"/>
          <w:lang w:val="en-GB"/>
        </w:rPr>
        <w:t>Human trafficking and modern Slavery in Europe's hotels</w:t>
      </w:r>
      <w:r w:rsidRPr="00285255">
        <w:rPr>
          <w:rFonts w:ascii="Arial" w:hAnsi="Arial" w:cs="Arial"/>
          <w:sz w:val="24"/>
          <w:szCs w:val="24"/>
          <w:lang w:val="en-GB"/>
        </w:rPr>
        <w:t>. Slavery and liberation in hotels, restaurants</w:t>
      </w:r>
      <w:r w:rsidR="00285255">
        <w:rPr>
          <w:rFonts w:ascii="Arial" w:hAnsi="Arial" w:cs="Arial"/>
          <w:sz w:val="24"/>
          <w:szCs w:val="24"/>
          <w:lang w:val="en-GB"/>
        </w:rPr>
        <w:t>,</w:t>
      </w:r>
      <w:r w:rsidRPr="00285255">
        <w:rPr>
          <w:rFonts w:ascii="Arial" w:hAnsi="Arial" w:cs="Arial"/>
          <w:sz w:val="24"/>
          <w:szCs w:val="24"/>
          <w:lang w:val="en-GB"/>
        </w:rPr>
        <w:t xml:space="preserve"> and bars (pp. 70-86). Routledge.</w:t>
      </w:r>
    </w:p>
    <w:p w14:paraId="2D15A626" w14:textId="4804AC66" w:rsidR="00891AAA" w:rsidRPr="00285255" w:rsidRDefault="00891AAA" w:rsidP="00285255">
      <w:pPr>
        <w:spacing w:line="360" w:lineRule="auto"/>
        <w:ind w:left="720" w:hanging="720"/>
        <w:jc w:val="both"/>
        <w:rPr>
          <w:rFonts w:ascii="Arial" w:hAnsi="Arial" w:cs="Arial"/>
          <w:sz w:val="24"/>
          <w:szCs w:val="24"/>
          <w:lang w:val="en-GB"/>
        </w:rPr>
      </w:pPr>
      <w:proofErr w:type="spellStart"/>
      <w:r w:rsidRPr="00285255">
        <w:rPr>
          <w:rFonts w:ascii="Arial" w:hAnsi="Arial" w:cs="Arial"/>
          <w:sz w:val="24"/>
          <w:szCs w:val="24"/>
          <w:lang w:val="en-GB"/>
        </w:rPr>
        <w:t>Penninga</w:t>
      </w:r>
      <w:proofErr w:type="spellEnd"/>
      <w:r w:rsidRPr="00285255">
        <w:rPr>
          <w:rFonts w:ascii="Arial" w:hAnsi="Arial" w:cs="Arial"/>
          <w:sz w:val="24"/>
          <w:szCs w:val="24"/>
          <w:lang w:val="en-GB"/>
        </w:rPr>
        <w:t xml:space="preserve">, S. and </w:t>
      </w:r>
      <w:proofErr w:type="spellStart"/>
      <w:r w:rsidRPr="00285255">
        <w:rPr>
          <w:rFonts w:ascii="Arial" w:hAnsi="Arial" w:cs="Arial"/>
          <w:sz w:val="24"/>
          <w:szCs w:val="24"/>
          <w:lang w:val="en-GB"/>
        </w:rPr>
        <w:t>Chibili</w:t>
      </w:r>
      <w:proofErr w:type="spellEnd"/>
      <w:r w:rsidRPr="00285255">
        <w:rPr>
          <w:rFonts w:ascii="Arial" w:hAnsi="Arial" w:cs="Arial"/>
          <w:sz w:val="24"/>
          <w:szCs w:val="24"/>
          <w:lang w:val="en-GB"/>
        </w:rPr>
        <w:t xml:space="preserve">, M.N., 2019 </w:t>
      </w:r>
      <w:r w:rsidRPr="006C1011">
        <w:rPr>
          <w:rFonts w:ascii="Arial" w:hAnsi="Arial" w:cs="Arial"/>
          <w:i/>
          <w:iCs/>
          <w:sz w:val="24"/>
          <w:szCs w:val="24"/>
          <w:lang w:val="en-GB"/>
        </w:rPr>
        <w:t>The rooms department</w:t>
      </w:r>
      <w:r w:rsidRPr="00285255">
        <w:rPr>
          <w:rFonts w:ascii="Arial" w:hAnsi="Arial" w:cs="Arial"/>
          <w:sz w:val="24"/>
          <w:szCs w:val="24"/>
          <w:lang w:val="en-GB"/>
        </w:rPr>
        <w:t>. In Modern Hotel Operations Management (pp. 118-163). Routledge.</w:t>
      </w:r>
    </w:p>
    <w:p w14:paraId="3293BBD3" w14:textId="76569A3F"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Pesonen, J., 2015 </w:t>
      </w:r>
      <w:r w:rsidRPr="006C1011">
        <w:rPr>
          <w:rFonts w:ascii="Arial" w:hAnsi="Arial" w:cs="Arial"/>
          <w:i/>
          <w:iCs/>
          <w:sz w:val="24"/>
          <w:szCs w:val="24"/>
          <w:lang w:val="en-GB"/>
        </w:rPr>
        <w:t>Internal Housekeeping Versus Outsourced Housekeeping</w:t>
      </w:r>
      <w:r w:rsidRPr="00285255">
        <w:rPr>
          <w:rFonts w:ascii="Arial" w:hAnsi="Arial" w:cs="Arial"/>
          <w:sz w:val="24"/>
          <w:szCs w:val="24"/>
          <w:lang w:val="en-GB"/>
        </w:rPr>
        <w:t>.</w:t>
      </w:r>
    </w:p>
    <w:p w14:paraId="68995415" w14:textId="736850E1"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Roper, A., (2017) </w:t>
      </w:r>
      <w:r w:rsidRPr="006C1011">
        <w:rPr>
          <w:rFonts w:ascii="Arial" w:hAnsi="Arial" w:cs="Arial"/>
          <w:i/>
          <w:iCs/>
          <w:sz w:val="24"/>
          <w:szCs w:val="24"/>
          <w:lang w:val="en-GB"/>
        </w:rPr>
        <w:t>Vertical disintegration in the corporate hotel industry</w:t>
      </w:r>
      <w:r w:rsidRPr="00285255">
        <w:rPr>
          <w:rFonts w:ascii="Arial" w:hAnsi="Arial" w:cs="Arial"/>
          <w:sz w:val="24"/>
          <w:szCs w:val="24"/>
          <w:lang w:val="en-GB"/>
        </w:rPr>
        <w:t>. Current Issues in Tourism, 20(1), 1–6.</w:t>
      </w:r>
    </w:p>
    <w:p w14:paraId="5D3B9FF0" w14:textId="03F3BA75"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Sinha, M. &amp; </w:t>
      </w:r>
      <w:proofErr w:type="spellStart"/>
      <w:r w:rsidRPr="00285255">
        <w:rPr>
          <w:rFonts w:ascii="Arial" w:hAnsi="Arial" w:cs="Arial"/>
          <w:sz w:val="24"/>
          <w:szCs w:val="24"/>
          <w:lang w:val="en-GB"/>
        </w:rPr>
        <w:t>Fukey</w:t>
      </w:r>
      <w:proofErr w:type="spellEnd"/>
      <w:r w:rsidRPr="00285255">
        <w:rPr>
          <w:rFonts w:ascii="Arial" w:hAnsi="Arial" w:cs="Arial"/>
          <w:sz w:val="24"/>
          <w:szCs w:val="24"/>
          <w:lang w:val="en-GB"/>
        </w:rPr>
        <w:t xml:space="preserve">, L.N. (2020) </w:t>
      </w:r>
      <w:r w:rsidRPr="006C1011">
        <w:rPr>
          <w:rFonts w:ascii="Arial" w:hAnsi="Arial" w:cs="Arial"/>
          <w:i/>
          <w:iCs/>
          <w:sz w:val="24"/>
          <w:szCs w:val="24"/>
          <w:lang w:val="en-GB"/>
        </w:rPr>
        <w:t>Circular Economy: Assessing a Progress of Resources Efficient Practices in Hotel Industry</w:t>
      </w:r>
      <w:r w:rsidRPr="00285255">
        <w:rPr>
          <w:rFonts w:ascii="Arial" w:hAnsi="Arial" w:cs="Arial"/>
          <w:sz w:val="24"/>
          <w:szCs w:val="24"/>
          <w:lang w:val="en-GB"/>
        </w:rPr>
        <w:t>. In Circular Economy for the Management of Operations (pp. 89–117). CRC Press.</w:t>
      </w:r>
    </w:p>
    <w:p w14:paraId="5373B31F" w14:textId="540C9806"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Whittaker, C., (2008)</w:t>
      </w:r>
      <w:r w:rsidR="006C1011">
        <w:rPr>
          <w:rFonts w:ascii="Arial" w:hAnsi="Arial" w:cs="Arial"/>
          <w:sz w:val="24"/>
          <w:szCs w:val="24"/>
          <w:lang w:val="en-GB"/>
        </w:rPr>
        <w:t xml:space="preserve"> ‘</w:t>
      </w:r>
      <w:r w:rsidRPr="00285255">
        <w:rPr>
          <w:rFonts w:ascii="Arial" w:hAnsi="Arial" w:cs="Arial"/>
          <w:sz w:val="24"/>
          <w:szCs w:val="24"/>
          <w:lang w:val="en-GB"/>
        </w:rPr>
        <w:t>Hotel operator motives in UK sale and leaseback/management-back transactions</w:t>
      </w:r>
      <w:r w:rsidR="006C1011">
        <w:rPr>
          <w:rFonts w:ascii="Arial" w:hAnsi="Arial" w:cs="Arial"/>
          <w:sz w:val="24"/>
          <w:szCs w:val="24"/>
          <w:lang w:val="en-GB"/>
        </w:rPr>
        <w:t>’,</w:t>
      </w:r>
      <w:r w:rsidRPr="00285255">
        <w:rPr>
          <w:rFonts w:ascii="Arial" w:hAnsi="Arial" w:cs="Arial"/>
          <w:sz w:val="24"/>
          <w:szCs w:val="24"/>
          <w:lang w:val="en-GB"/>
        </w:rPr>
        <w:t xml:space="preserve"> </w:t>
      </w:r>
      <w:r w:rsidRPr="006C1011">
        <w:rPr>
          <w:rFonts w:ascii="Arial" w:hAnsi="Arial" w:cs="Arial"/>
          <w:i/>
          <w:iCs/>
          <w:sz w:val="24"/>
          <w:szCs w:val="24"/>
          <w:lang w:val="en-GB"/>
        </w:rPr>
        <w:t>International Journal of Hospitality Management</w:t>
      </w:r>
      <w:r w:rsidRPr="00285255">
        <w:rPr>
          <w:rFonts w:ascii="Arial" w:hAnsi="Arial" w:cs="Arial"/>
          <w:sz w:val="24"/>
          <w:szCs w:val="24"/>
          <w:lang w:val="en-GB"/>
        </w:rPr>
        <w:t>, 27(4), 641–648.</w:t>
      </w:r>
    </w:p>
    <w:p w14:paraId="18AB8C8C" w14:textId="023112B3" w:rsidR="00891AAA" w:rsidRPr="00285255" w:rsidRDefault="00891AAA" w:rsidP="00285255">
      <w:pPr>
        <w:spacing w:line="360" w:lineRule="auto"/>
        <w:ind w:left="720" w:hanging="720"/>
        <w:jc w:val="both"/>
        <w:rPr>
          <w:rFonts w:ascii="Arial" w:hAnsi="Arial" w:cs="Arial"/>
          <w:sz w:val="24"/>
          <w:szCs w:val="24"/>
          <w:lang w:val="en-GB"/>
        </w:rPr>
      </w:pPr>
      <w:r w:rsidRPr="00285255">
        <w:rPr>
          <w:rFonts w:ascii="Arial" w:hAnsi="Arial" w:cs="Arial"/>
          <w:sz w:val="24"/>
          <w:szCs w:val="24"/>
          <w:lang w:val="en-GB"/>
        </w:rPr>
        <w:t xml:space="preserve">Xu, X., (2017) </w:t>
      </w:r>
      <w:r w:rsidRPr="006C1011">
        <w:rPr>
          <w:rFonts w:ascii="Arial" w:hAnsi="Arial" w:cs="Arial"/>
          <w:i/>
          <w:iCs/>
          <w:sz w:val="24"/>
          <w:szCs w:val="24"/>
          <w:lang w:val="en-GB"/>
        </w:rPr>
        <w:t>Evaluating operating and profitability efficiencies of hotel companies</w:t>
      </w:r>
      <w:r w:rsidRPr="00285255">
        <w:rPr>
          <w:rFonts w:ascii="Arial" w:hAnsi="Arial" w:cs="Arial"/>
          <w:sz w:val="24"/>
          <w:szCs w:val="24"/>
          <w:lang w:val="en-GB"/>
        </w:rPr>
        <w:t>. International Journal of Information and Decision Sciences, 9(4), 315–333.</w:t>
      </w:r>
    </w:p>
    <w:sectPr w:rsidR="00891AAA" w:rsidRPr="00285255">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BE6DD" w14:textId="77777777" w:rsidR="005D50F4" w:rsidRDefault="005D50F4" w:rsidP="00F44C48">
      <w:pPr>
        <w:spacing w:after="0" w:line="240" w:lineRule="auto"/>
      </w:pPr>
      <w:r>
        <w:separator/>
      </w:r>
    </w:p>
  </w:endnote>
  <w:endnote w:type="continuationSeparator" w:id="0">
    <w:p w14:paraId="6CB62C33" w14:textId="77777777" w:rsidR="005D50F4" w:rsidRDefault="005D50F4" w:rsidP="00F44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DAF65" w14:textId="77777777" w:rsidR="005D50F4" w:rsidRDefault="005D50F4" w:rsidP="00F44C48">
      <w:pPr>
        <w:spacing w:after="0" w:line="240" w:lineRule="auto"/>
      </w:pPr>
      <w:r>
        <w:separator/>
      </w:r>
    </w:p>
  </w:footnote>
  <w:footnote w:type="continuationSeparator" w:id="0">
    <w:p w14:paraId="396E8CF0" w14:textId="77777777" w:rsidR="005D50F4" w:rsidRDefault="005D50F4" w:rsidP="00F44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587078"/>
      <w:docPartObj>
        <w:docPartGallery w:val="Page Numbers (Top of Page)"/>
        <w:docPartUnique/>
      </w:docPartObj>
    </w:sdtPr>
    <w:sdtEndPr>
      <w:rPr>
        <w:noProof/>
      </w:rPr>
    </w:sdtEndPr>
    <w:sdtContent>
      <w:p w14:paraId="4EBF7612" w14:textId="77777777" w:rsidR="00F44C48" w:rsidRDefault="00F44C48">
        <w:pPr>
          <w:pStyle w:val="Header"/>
          <w:jc w:val="right"/>
        </w:pPr>
        <w:r>
          <w:fldChar w:fldCharType="begin"/>
        </w:r>
        <w:r>
          <w:instrText xml:space="preserve"> PAGE   \* MERGEFORMAT </w:instrText>
        </w:r>
        <w:r>
          <w:fldChar w:fldCharType="separate"/>
        </w:r>
        <w:r w:rsidR="00B623DB">
          <w:rPr>
            <w:noProof/>
          </w:rPr>
          <w:t>11</w:t>
        </w:r>
        <w:r>
          <w:rPr>
            <w:noProof/>
          </w:rPr>
          <w:fldChar w:fldCharType="end"/>
        </w:r>
      </w:p>
    </w:sdtContent>
  </w:sdt>
  <w:p w14:paraId="22216057" w14:textId="77777777" w:rsidR="00F44C48" w:rsidRDefault="00F44C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53FD"/>
    <w:rsid w:val="0000743D"/>
    <w:rsid w:val="00092206"/>
    <w:rsid w:val="00133E8B"/>
    <w:rsid w:val="00180A4B"/>
    <w:rsid w:val="00210735"/>
    <w:rsid w:val="00285255"/>
    <w:rsid w:val="00335289"/>
    <w:rsid w:val="003B7A37"/>
    <w:rsid w:val="003E64FB"/>
    <w:rsid w:val="00427EC8"/>
    <w:rsid w:val="00497860"/>
    <w:rsid w:val="004B2F93"/>
    <w:rsid w:val="004F614B"/>
    <w:rsid w:val="00587A56"/>
    <w:rsid w:val="005D50F4"/>
    <w:rsid w:val="00606680"/>
    <w:rsid w:val="00693A51"/>
    <w:rsid w:val="006A44CD"/>
    <w:rsid w:val="006C1011"/>
    <w:rsid w:val="007164B4"/>
    <w:rsid w:val="00744083"/>
    <w:rsid w:val="007A5BC7"/>
    <w:rsid w:val="00822A4E"/>
    <w:rsid w:val="00836BE4"/>
    <w:rsid w:val="00891AAA"/>
    <w:rsid w:val="008C484C"/>
    <w:rsid w:val="008F4F75"/>
    <w:rsid w:val="009353FD"/>
    <w:rsid w:val="00A73864"/>
    <w:rsid w:val="00AD5B83"/>
    <w:rsid w:val="00B623DB"/>
    <w:rsid w:val="00CA0CD1"/>
    <w:rsid w:val="00CA3CBA"/>
    <w:rsid w:val="00CE1DC6"/>
    <w:rsid w:val="00D40848"/>
    <w:rsid w:val="00E12017"/>
    <w:rsid w:val="00E5681F"/>
    <w:rsid w:val="00F44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5351"/>
  <w15:docId w15:val="{DDAB5498-8259-4521-84EB-5F0D138C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C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C48"/>
  </w:style>
  <w:style w:type="paragraph" w:styleId="Footer">
    <w:name w:val="footer"/>
    <w:basedOn w:val="Normal"/>
    <w:link w:val="FooterChar"/>
    <w:uiPriority w:val="99"/>
    <w:unhideWhenUsed/>
    <w:rsid w:val="00F44C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C48"/>
  </w:style>
  <w:style w:type="paragraph" w:styleId="NormalWeb">
    <w:name w:val="Normal (Web)"/>
    <w:basedOn w:val="Normal"/>
    <w:uiPriority w:val="99"/>
    <w:semiHidden/>
    <w:unhideWhenUsed/>
    <w:rsid w:val="003E64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64FB"/>
    <w:rPr>
      <w:b/>
      <w:bCs/>
    </w:rPr>
  </w:style>
  <w:style w:type="paragraph" w:styleId="NoSpacing">
    <w:name w:val="No Spacing"/>
    <w:uiPriority w:val="1"/>
    <w:qFormat/>
    <w:rsid w:val="003E64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24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Pages>
  <Words>2631</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Gheorghe (2107271)</cp:lastModifiedBy>
  <cp:revision>89</cp:revision>
  <dcterms:created xsi:type="dcterms:W3CDTF">2023-03-01T13:17:00Z</dcterms:created>
  <dcterms:modified xsi:type="dcterms:W3CDTF">2023-03-08T21:02:00Z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51feeadfb851f58a8db243647fc2cfdab122d6b4318014c121ee409515967c32</vt:lpwstr>
  </property>
</Properties>
</file>