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4425" w:rsidRDefault="00764425" w:rsidP="00764425">
      <w:pPr>
        <w:rPr>
          <w:rFonts w:ascii="Arial" w:hAnsi="Arial" w:cs="Arial"/>
          <w:sz w:val="28"/>
          <w:szCs w:val="28"/>
        </w:rPr>
      </w:pPr>
    </w:p>
    <w:p w:rsidR="00C647EC" w:rsidRDefault="00C647EC" w:rsidP="00764425">
      <w:pPr>
        <w:rPr>
          <w:rFonts w:ascii="Arial" w:hAnsi="Arial" w:cs="Arial"/>
          <w:sz w:val="28"/>
          <w:szCs w:val="28"/>
        </w:rPr>
      </w:pPr>
    </w:p>
    <w:p w:rsidR="00C647EC" w:rsidRDefault="00C647EC" w:rsidP="00764425">
      <w:pPr>
        <w:rPr>
          <w:rFonts w:ascii="Arial" w:hAnsi="Arial" w:cs="Arial"/>
          <w:sz w:val="28"/>
          <w:szCs w:val="28"/>
        </w:rPr>
      </w:pPr>
    </w:p>
    <w:p w:rsidR="00764425" w:rsidRPr="00261BEC" w:rsidRDefault="00764425" w:rsidP="00764425">
      <w:pPr>
        <w:rPr>
          <w:rFonts w:cstheme="minorHAnsi"/>
          <w:sz w:val="28"/>
          <w:szCs w:val="28"/>
        </w:rPr>
      </w:pPr>
      <w:r w:rsidRPr="00261BEC">
        <w:rPr>
          <w:rFonts w:cstheme="minorHAnsi"/>
          <w:b/>
          <w:sz w:val="28"/>
          <w:szCs w:val="28"/>
        </w:rPr>
        <w:t>Name:</w:t>
      </w:r>
      <w:r w:rsidRPr="00261BEC">
        <w:rPr>
          <w:rFonts w:cstheme="minorHAnsi"/>
          <w:b/>
          <w:sz w:val="28"/>
          <w:szCs w:val="28"/>
        </w:rPr>
        <w:tab/>
      </w:r>
      <w:r w:rsidRPr="00261BEC">
        <w:rPr>
          <w:rFonts w:cstheme="minorHAnsi"/>
          <w:sz w:val="28"/>
          <w:szCs w:val="28"/>
        </w:rPr>
        <w:t>Mabel Osemwonyemwen</w:t>
      </w:r>
      <w:r w:rsidR="00A3165C">
        <w:rPr>
          <w:rFonts w:cstheme="minorHAnsi"/>
          <w:sz w:val="28"/>
          <w:szCs w:val="28"/>
        </w:rPr>
        <w:t xml:space="preserve"> </w:t>
      </w:r>
      <w:r w:rsidRPr="00261BEC">
        <w:rPr>
          <w:rFonts w:cstheme="minorHAnsi"/>
          <w:sz w:val="28"/>
          <w:szCs w:val="28"/>
        </w:rPr>
        <w:t xml:space="preserve"> Idukpaye</w:t>
      </w:r>
    </w:p>
    <w:p w:rsidR="00764425" w:rsidRPr="00261BEC" w:rsidRDefault="00764425" w:rsidP="00764425">
      <w:pPr>
        <w:rPr>
          <w:rFonts w:cstheme="minorHAnsi"/>
          <w:sz w:val="28"/>
          <w:szCs w:val="28"/>
        </w:rPr>
      </w:pPr>
      <w:r w:rsidRPr="00261BEC">
        <w:rPr>
          <w:rFonts w:cstheme="minorHAnsi"/>
          <w:b/>
          <w:sz w:val="28"/>
          <w:szCs w:val="28"/>
        </w:rPr>
        <w:t>Student No.:</w:t>
      </w:r>
      <w:r w:rsidRPr="00261BEC">
        <w:rPr>
          <w:rFonts w:cstheme="minorHAnsi"/>
          <w:b/>
          <w:sz w:val="28"/>
          <w:szCs w:val="28"/>
        </w:rPr>
        <w:tab/>
      </w:r>
      <w:r w:rsidRPr="00261BEC">
        <w:rPr>
          <w:rFonts w:cstheme="minorHAnsi"/>
          <w:sz w:val="28"/>
          <w:szCs w:val="28"/>
        </w:rPr>
        <w:t>1805997</w:t>
      </w:r>
    </w:p>
    <w:p w:rsidR="00764425" w:rsidRPr="00261BEC" w:rsidRDefault="00764425" w:rsidP="00764425">
      <w:pPr>
        <w:rPr>
          <w:rFonts w:cstheme="minorHAnsi"/>
          <w:sz w:val="28"/>
          <w:szCs w:val="28"/>
        </w:rPr>
      </w:pPr>
      <w:r w:rsidRPr="00261BEC">
        <w:rPr>
          <w:rFonts w:cstheme="minorHAnsi"/>
          <w:b/>
          <w:sz w:val="28"/>
          <w:szCs w:val="28"/>
        </w:rPr>
        <w:t>Module Title:</w:t>
      </w:r>
      <w:r w:rsidRPr="00261BEC">
        <w:rPr>
          <w:rFonts w:cstheme="minorHAnsi"/>
          <w:b/>
          <w:sz w:val="28"/>
          <w:szCs w:val="28"/>
        </w:rPr>
        <w:tab/>
      </w:r>
      <w:r w:rsidR="005708DF">
        <w:rPr>
          <w:rFonts w:cstheme="minorHAnsi"/>
          <w:sz w:val="28"/>
          <w:szCs w:val="28"/>
        </w:rPr>
        <w:t>Knowledge and Information Management</w:t>
      </w:r>
    </w:p>
    <w:p w:rsidR="00764425" w:rsidRPr="00261BEC" w:rsidRDefault="00764425" w:rsidP="00764425">
      <w:pPr>
        <w:rPr>
          <w:rFonts w:cstheme="minorHAnsi"/>
          <w:sz w:val="28"/>
          <w:szCs w:val="28"/>
        </w:rPr>
      </w:pPr>
      <w:r w:rsidRPr="00261BEC">
        <w:rPr>
          <w:rFonts w:cstheme="minorHAnsi"/>
          <w:b/>
          <w:sz w:val="28"/>
          <w:szCs w:val="28"/>
        </w:rPr>
        <w:t>Module Code:</w:t>
      </w:r>
      <w:r w:rsidRPr="00261BEC">
        <w:rPr>
          <w:rFonts w:cstheme="minorHAnsi"/>
          <w:b/>
          <w:sz w:val="28"/>
          <w:szCs w:val="28"/>
        </w:rPr>
        <w:tab/>
      </w:r>
      <w:r w:rsidR="00670395">
        <w:rPr>
          <w:rFonts w:cstheme="minorHAnsi"/>
          <w:sz w:val="28"/>
          <w:szCs w:val="28"/>
        </w:rPr>
        <w:t>(BMSK5106</w:t>
      </w:r>
      <w:r w:rsidRPr="00261BEC">
        <w:rPr>
          <w:rFonts w:cstheme="minorHAnsi"/>
          <w:sz w:val="28"/>
          <w:szCs w:val="28"/>
        </w:rPr>
        <w:t>)</w:t>
      </w:r>
    </w:p>
    <w:p w:rsidR="00764425" w:rsidRPr="00261BEC" w:rsidRDefault="00764425" w:rsidP="00764425">
      <w:pPr>
        <w:rPr>
          <w:rFonts w:cstheme="minorHAnsi"/>
          <w:sz w:val="28"/>
          <w:szCs w:val="28"/>
        </w:rPr>
      </w:pPr>
      <w:r w:rsidRPr="00261BEC">
        <w:rPr>
          <w:rFonts w:cstheme="minorHAnsi"/>
          <w:b/>
          <w:sz w:val="28"/>
          <w:szCs w:val="28"/>
        </w:rPr>
        <w:t>Lecturer Name:</w:t>
      </w:r>
      <w:r w:rsidR="00670395">
        <w:rPr>
          <w:rFonts w:cstheme="minorHAnsi"/>
          <w:sz w:val="28"/>
          <w:szCs w:val="28"/>
        </w:rPr>
        <w:tab/>
      </w:r>
      <w:r w:rsidR="009B236F">
        <w:rPr>
          <w:rFonts w:cstheme="minorHAnsi"/>
          <w:sz w:val="28"/>
          <w:szCs w:val="28"/>
        </w:rPr>
        <w:t xml:space="preserve">Dr </w:t>
      </w:r>
      <w:r w:rsidR="00670395">
        <w:rPr>
          <w:rFonts w:cstheme="minorHAnsi"/>
          <w:sz w:val="28"/>
          <w:szCs w:val="28"/>
        </w:rPr>
        <w:t>Mohamed Kalam</w:t>
      </w:r>
    </w:p>
    <w:p w:rsidR="00764425" w:rsidRPr="00261BEC" w:rsidRDefault="00764425" w:rsidP="00764425">
      <w:pPr>
        <w:jc w:val="center"/>
        <w:rPr>
          <w:rFonts w:cstheme="minorHAnsi"/>
          <w:sz w:val="28"/>
          <w:szCs w:val="28"/>
        </w:rPr>
      </w:pPr>
    </w:p>
    <w:p w:rsidR="00764425" w:rsidRDefault="00764425" w:rsidP="00764425">
      <w:pPr>
        <w:ind w:left="2880" w:firstLine="720"/>
        <w:rPr>
          <w:rFonts w:cstheme="minorHAnsi"/>
          <w:b/>
          <w:sz w:val="28"/>
          <w:szCs w:val="28"/>
        </w:rPr>
      </w:pPr>
      <w:r>
        <w:rPr>
          <w:rFonts w:cstheme="minorHAnsi"/>
          <w:b/>
          <w:sz w:val="28"/>
          <w:szCs w:val="28"/>
        </w:rPr>
        <w:t>2</w:t>
      </w:r>
      <w:r>
        <w:rPr>
          <w:rFonts w:cstheme="minorHAnsi"/>
          <w:b/>
          <w:sz w:val="28"/>
          <w:szCs w:val="28"/>
          <w:vertAlign w:val="superscript"/>
        </w:rPr>
        <w:t>nd</w:t>
      </w:r>
      <w:r w:rsidRPr="00261BEC">
        <w:rPr>
          <w:rFonts w:cstheme="minorHAnsi"/>
          <w:b/>
          <w:sz w:val="28"/>
          <w:szCs w:val="28"/>
        </w:rPr>
        <w:t xml:space="preserve"> TERM</w:t>
      </w:r>
    </w:p>
    <w:p w:rsidR="000814B4" w:rsidRPr="00342D1F" w:rsidRDefault="00764425" w:rsidP="00342D1F">
      <w:pPr>
        <w:pStyle w:val="ListParagraph"/>
        <w:tabs>
          <w:tab w:val="left" w:pos="6590"/>
        </w:tabs>
        <w:ind w:left="2160" w:firstLine="720"/>
        <w:rPr>
          <w:rFonts w:cstheme="minorHAnsi"/>
          <w:b/>
          <w:sz w:val="28"/>
          <w:szCs w:val="28"/>
        </w:rPr>
      </w:pPr>
      <w:r>
        <w:rPr>
          <w:rFonts w:cstheme="minorHAnsi"/>
          <w:b/>
          <w:sz w:val="28"/>
          <w:szCs w:val="28"/>
        </w:rPr>
        <w:t xml:space="preserve">            </w:t>
      </w:r>
      <w:r w:rsidRPr="00342D1F">
        <w:rPr>
          <w:rFonts w:cstheme="minorHAnsi"/>
          <w:b/>
          <w:sz w:val="28"/>
          <w:szCs w:val="28"/>
        </w:rPr>
        <w:t xml:space="preserve"> TASK</w:t>
      </w:r>
    </w:p>
    <w:p w:rsidR="000814B4" w:rsidRDefault="000814B4">
      <w:pPr>
        <w:rPr>
          <w:sz w:val="28"/>
          <w:szCs w:val="28"/>
        </w:rPr>
      </w:pPr>
      <w:r w:rsidRPr="000814B4">
        <w:rPr>
          <w:sz w:val="28"/>
          <w:szCs w:val="28"/>
        </w:rPr>
        <w:t xml:space="preserve">You are required to produce a 4,000 -5,000 word </w:t>
      </w:r>
      <w:r>
        <w:rPr>
          <w:sz w:val="28"/>
          <w:szCs w:val="28"/>
        </w:rPr>
        <w:t>academic essay/report, employing academic models and theories to examine information and knowledge management process for a chosen organisation.</w:t>
      </w:r>
    </w:p>
    <w:p w:rsidR="000814B4" w:rsidRDefault="000814B4">
      <w:pPr>
        <w:rPr>
          <w:sz w:val="28"/>
          <w:szCs w:val="28"/>
        </w:rPr>
      </w:pPr>
      <w:r>
        <w:rPr>
          <w:sz w:val="28"/>
          <w:szCs w:val="28"/>
        </w:rPr>
        <w:t>TASK DESCRIPTION:</w:t>
      </w:r>
    </w:p>
    <w:p w:rsidR="000814B4" w:rsidRDefault="000814B4">
      <w:pPr>
        <w:rPr>
          <w:sz w:val="28"/>
          <w:szCs w:val="28"/>
        </w:rPr>
      </w:pPr>
      <w:r>
        <w:rPr>
          <w:sz w:val="28"/>
          <w:szCs w:val="28"/>
        </w:rPr>
        <w:t xml:space="preserve">Identify </w:t>
      </w:r>
      <w:r w:rsidR="00342D1F">
        <w:rPr>
          <w:sz w:val="28"/>
          <w:szCs w:val="28"/>
        </w:rPr>
        <w:t xml:space="preserve">a specific </w:t>
      </w:r>
      <w:r>
        <w:rPr>
          <w:sz w:val="28"/>
          <w:szCs w:val="28"/>
        </w:rPr>
        <w:t>organisational context and:</w:t>
      </w:r>
    </w:p>
    <w:p w:rsidR="00503575" w:rsidRDefault="00503575" w:rsidP="000814B4">
      <w:pPr>
        <w:pStyle w:val="ListParagraph"/>
        <w:numPr>
          <w:ilvl w:val="0"/>
          <w:numId w:val="1"/>
        </w:numPr>
        <w:rPr>
          <w:sz w:val="28"/>
          <w:szCs w:val="28"/>
        </w:rPr>
      </w:pPr>
      <w:r>
        <w:rPr>
          <w:sz w:val="28"/>
          <w:szCs w:val="28"/>
        </w:rPr>
        <w:t>Demonstrate</w:t>
      </w:r>
      <w:r w:rsidR="00342D1F">
        <w:rPr>
          <w:sz w:val="28"/>
          <w:szCs w:val="28"/>
        </w:rPr>
        <w:t xml:space="preserve"> </w:t>
      </w:r>
      <w:r>
        <w:rPr>
          <w:sz w:val="28"/>
          <w:szCs w:val="28"/>
        </w:rPr>
        <w:t>the importance of understanding that the effective creation, storing, sharing,</w:t>
      </w:r>
      <w:r w:rsidR="00342D1F">
        <w:rPr>
          <w:sz w:val="28"/>
          <w:szCs w:val="28"/>
        </w:rPr>
        <w:t xml:space="preserve"> </w:t>
      </w:r>
      <w:r>
        <w:rPr>
          <w:sz w:val="28"/>
          <w:szCs w:val="28"/>
        </w:rPr>
        <w:t>application and integration of information is an essential prerequisite for good knowledge management development practices.</w:t>
      </w:r>
    </w:p>
    <w:p w:rsidR="00503575" w:rsidRDefault="00503575" w:rsidP="00503575">
      <w:pPr>
        <w:pStyle w:val="ListParagraph"/>
        <w:numPr>
          <w:ilvl w:val="0"/>
          <w:numId w:val="1"/>
        </w:numPr>
        <w:rPr>
          <w:sz w:val="28"/>
          <w:szCs w:val="28"/>
        </w:rPr>
      </w:pPr>
      <w:r>
        <w:rPr>
          <w:sz w:val="28"/>
          <w:szCs w:val="28"/>
        </w:rPr>
        <w:t xml:space="preserve">Demonstrate an evaluation of the identified scenario within the chosen </w:t>
      </w:r>
      <w:r w:rsidR="00342D1F">
        <w:rPr>
          <w:sz w:val="28"/>
          <w:szCs w:val="28"/>
        </w:rPr>
        <w:t>organisation</w:t>
      </w:r>
      <w:r>
        <w:rPr>
          <w:sz w:val="28"/>
          <w:szCs w:val="28"/>
        </w:rPr>
        <w:t>. Relevant alternative academic theories must be identified and evaluated to check the effectiveness of knowledge and information  management culture within the chosen organisation i n terms of creating knowledge asset and maintaining effective customer relationship management,</w:t>
      </w:r>
    </w:p>
    <w:p w:rsidR="000814B4" w:rsidRDefault="00503575" w:rsidP="00503575">
      <w:pPr>
        <w:pStyle w:val="ListParagraph"/>
        <w:numPr>
          <w:ilvl w:val="0"/>
          <w:numId w:val="1"/>
        </w:numPr>
        <w:rPr>
          <w:sz w:val="28"/>
          <w:szCs w:val="28"/>
        </w:rPr>
      </w:pPr>
      <w:r w:rsidRPr="00503575">
        <w:rPr>
          <w:sz w:val="28"/>
          <w:szCs w:val="28"/>
        </w:rPr>
        <w:t xml:space="preserve"> </w:t>
      </w:r>
      <w:r w:rsidR="000814B4" w:rsidRPr="00503575">
        <w:rPr>
          <w:sz w:val="28"/>
          <w:szCs w:val="28"/>
        </w:rPr>
        <w:t xml:space="preserve"> </w:t>
      </w:r>
      <w:r>
        <w:rPr>
          <w:sz w:val="28"/>
          <w:szCs w:val="28"/>
        </w:rPr>
        <w:t xml:space="preserve">Develop a framework for establishing </w:t>
      </w:r>
      <w:r w:rsidR="00FE2689">
        <w:rPr>
          <w:sz w:val="28"/>
          <w:szCs w:val="28"/>
        </w:rPr>
        <w:t xml:space="preserve">a suitable knowledge management culture for the chosen organisational context by </w:t>
      </w:r>
      <w:r w:rsidR="00FE2689">
        <w:rPr>
          <w:sz w:val="28"/>
          <w:szCs w:val="28"/>
        </w:rPr>
        <w:lastRenderedPageBreak/>
        <w:t>identifying the gap between required knowledge management culture/framework</w:t>
      </w:r>
      <w:r w:rsidR="008925DB">
        <w:rPr>
          <w:sz w:val="28"/>
          <w:szCs w:val="28"/>
        </w:rPr>
        <w:t xml:space="preserve"> </w:t>
      </w:r>
      <w:r w:rsidR="00FE2689">
        <w:rPr>
          <w:sz w:val="28"/>
          <w:szCs w:val="28"/>
        </w:rPr>
        <w:t>for the current or potential market scenarios and existing knowledge management framework for the chosen organisation.</w:t>
      </w:r>
    </w:p>
    <w:p w:rsidR="000B142F" w:rsidRDefault="00FE2689" w:rsidP="00FE2689">
      <w:pPr>
        <w:rPr>
          <w:sz w:val="28"/>
          <w:szCs w:val="28"/>
        </w:rPr>
      </w:pPr>
      <w:r>
        <w:rPr>
          <w:sz w:val="28"/>
          <w:szCs w:val="28"/>
        </w:rPr>
        <w:t>The learning should be related to the organisation in which you are currently working, if you are not working currently working within an organisation,</w:t>
      </w:r>
      <w:r w:rsidR="008925DB">
        <w:rPr>
          <w:sz w:val="28"/>
          <w:szCs w:val="28"/>
        </w:rPr>
        <w:t xml:space="preserve"> </w:t>
      </w:r>
      <w:r>
        <w:rPr>
          <w:sz w:val="28"/>
          <w:szCs w:val="28"/>
        </w:rPr>
        <w:t>you may complete</w:t>
      </w:r>
      <w:r w:rsidR="008925DB">
        <w:rPr>
          <w:sz w:val="28"/>
          <w:szCs w:val="28"/>
        </w:rPr>
        <w:t xml:space="preserve"> this task in relation to an organisation with which you are familiar.</w:t>
      </w:r>
      <w:r w:rsidR="00342D1F">
        <w:rPr>
          <w:sz w:val="28"/>
          <w:szCs w:val="28"/>
        </w:rPr>
        <w:t xml:space="preserve"> T</w:t>
      </w:r>
      <w:r w:rsidR="008925DB">
        <w:rPr>
          <w:sz w:val="28"/>
          <w:szCs w:val="28"/>
        </w:rPr>
        <w:t>his could include work experience in a voluntary capacity.</w:t>
      </w:r>
    </w:p>
    <w:p w:rsidR="00644E08" w:rsidRDefault="00644E08" w:rsidP="00BC02C4">
      <w:pPr>
        <w:tabs>
          <w:tab w:val="left" w:pos="1516"/>
          <w:tab w:val="left" w:pos="1756"/>
        </w:tabs>
        <w:rPr>
          <w:sz w:val="28"/>
          <w:szCs w:val="28"/>
        </w:rPr>
      </w:pPr>
    </w:p>
    <w:p w:rsidR="005424C4" w:rsidRDefault="00DA0685" w:rsidP="00644E08">
      <w:pPr>
        <w:tabs>
          <w:tab w:val="left" w:pos="1756"/>
        </w:tabs>
        <w:rPr>
          <w:sz w:val="28"/>
          <w:szCs w:val="28"/>
        </w:rPr>
      </w:pPr>
      <w:r>
        <w:rPr>
          <w:sz w:val="28"/>
          <w:szCs w:val="28"/>
        </w:rPr>
        <w:t xml:space="preserve">In choosing the </w:t>
      </w:r>
      <w:r w:rsidR="00EC6D22">
        <w:rPr>
          <w:sz w:val="28"/>
          <w:szCs w:val="28"/>
        </w:rPr>
        <w:t>organisation,</w:t>
      </w:r>
      <w:r>
        <w:rPr>
          <w:sz w:val="28"/>
          <w:szCs w:val="28"/>
        </w:rPr>
        <w:t xml:space="preserve"> say why you chose the organisation you are </w:t>
      </w:r>
      <w:r w:rsidR="00EC6D22">
        <w:rPr>
          <w:sz w:val="28"/>
          <w:szCs w:val="28"/>
        </w:rPr>
        <w:t>writing</w:t>
      </w:r>
      <w:r>
        <w:rPr>
          <w:sz w:val="28"/>
          <w:szCs w:val="28"/>
        </w:rPr>
        <w:t xml:space="preserve"> on</w:t>
      </w:r>
    </w:p>
    <w:p w:rsidR="00DA0685" w:rsidRDefault="00DA0685" w:rsidP="00DA0685">
      <w:pPr>
        <w:pStyle w:val="ListParagraph"/>
        <w:numPr>
          <w:ilvl w:val="0"/>
          <w:numId w:val="2"/>
        </w:numPr>
        <w:tabs>
          <w:tab w:val="left" w:pos="1756"/>
        </w:tabs>
        <w:rPr>
          <w:sz w:val="28"/>
          <w:szCs w:val="28"/>
        </w:rPr>
      </w:pPr>
      <w:r>
        <w:rPr>
          <w:sz w:val="28"/>
          <w:szCs w:val="28"/>
        </w:rPr>
        <w:t>Write why you chose the organisation</w:t>
      </w:r>
    </w:p>
    <w:p w:rsidR="00DA0685" w:rsidRDefault="00DA0685" w:rsidP="00DA0685">
      <w:pPr>
        <w:pStyle w:val="ListParagraph"/>
        <w:numPr>
          <w:ilvl w:val="0"/>
          <w:numId w:val="2"/>
        </w:numPr>
        <w:tabs>
          <w:tab w:val="left" w:pos="1756"/>
        </w:tabs>
        <w:rPr>
          <w:sz w:val="28"/>
          <w:szCs w:val="28"/>
        </w:rPr>
      </w:pPr>
      <w:r>
        <w:rPr>
          <w:sz w:val="28"/>
          <w:szCs w:val="28"/>
        </w:rPr>
        <w:t>Identify academic or organisational tools</w:t>
      </w:r>
    </w:p>
    <w:p w:rsidR="00DA0685" w:rsidRDefault="00DA0685" w:rsidP="00DA0685">
      <w:pPr>
        <w:pStyle w:val="ListParagraph"/>
        <w:numPr>
          <w:ilvl w:val="0"/>
          <w:numId w:val="2"/>
        </w:numPr>
        <w:tabs>
          <w:tab w:val="left" w:pos="1756"/>
        </w:tabs>
        <w:rPr>
          <w:sz w:val="28"/>
          <w:szCs w:val="28"/>
        </w:rPr>
      </w:pPr>
      <w:r>
        <w:rPr>
          <w:sz w:val="28"/>
          <w:szCs w:val="28"/>
        </w:rPr>
        <w:t>Develop a framework</w:t>
      </w:r>
    </w:p>
    <w:p w:rsidR="00DA0685" w:rsidRDefault="00DA0685" w:rsidP="00DA0685">
      <w:pPr>
        <w:pStyle w:val="ListParagraph"/>
        <w:numPr>
          <w:ilvl w:val="0"/>
          <w:numId w:val="2"/>
        </w:numPr>
        <w:tabs>
          <w:tab w:val="left" w:pos="1756"/>
        </w:tabs>
        <w:rPr>
          <w:sz w:val="28"/>
          <w:szCs w:val="28"/>
        </w:rPr>
      </w:pPr>
      <w:r>
        <w:rPr>
          <w:sz w:val="28"/>
          <w:szCs w:val="28"/>
        </w:rPr>
        <w:t xml:space="preserve">Look for some gaps and recommendation how they can improve their knowledge and information management </w:t>
      </w:r>
    </w:p>
    <w:p w:rsidR="00DA0685" w:rsidRDefault="00DA0685" w:rsidP="00DA0685">
      <w:pPr>
        <w:tabs>
          <w:tab w:val="left" w:pos="1756"/>
        </w:tabs>
        <w:rPr>
          <w:sz w:val="28"/>
          <w:szCs w:val="28"/>
        </w:rPr>
      </w:pPr>
      <w:r>
        <w:rPr>
          <w:sz w:val="28"/>
          <w:szCs w:val="28"/>
        </w:rPr>
        <w:t xml:space="preserve">Main body </w:t>
      </w:r>
    </w:p>
    <w:p w:rsidR="000B142F" w:rsidRDefault="00DA0685" w:rsidP="000F15CB">
      <w:pPr>
        <w:tabs>
          <w:tab w:val="left" w:pos="1756"/>
        </w:tabs>
        <w:rPr>
          <w:sz w:val="28"/>
          <w:szCs w:val="28"/>
        </w:rPr>
      </w:pPr>
      <w:r>
        <w:rPr>
          <w:sz w:val="28"/>
          <w:szCs w:val="28"/>
        </w:rPr>
        <w:t xml:space="preserve">3 </w:t>
      </w:r>
      <w:r w:rsidR="00BC02C4">
        <w:rPr>
          <w:sz w:val="28"/>
          <w:szCs w:val="28"/>
        </w:rPr>
        <w:t>parts:</w:t>
      </w:r>
      <w:r>
        <w:rPr>
          <w:sz w:val="28"/>
          <w:szCs w:val="28"/>
        </w:rPr>
        <w:t xml:space="preserve"> headings and sub-headings</w:t>
      </w:r>
    </w:p>
    <w:p w:rsidR="000B142F" w:rsidRDefault="000B142F" w:rsidP="00FE2689">
      <w:pPr>
        <w:rPr>
          <w:sz w:val="28"/>
          <w:szCs w:val="28"/>
        </w:rPr>
      </w:pPr>
    </w:p>
    <w:p w:rsidR="00E00858" w:rsidRDefault="00E00858" w:rsidP="00FE2689">
      <w:pPr>
        <w:rPr>
          <w:sz w:val="28"/>
          <w:szCs w:val="28"/>
        </w:rPr>
      </w:pPr>
    </w:p>
    <w:p w:rsidR="00E00858" w:rsidRDefault="00E00858" w:rsidP="00FE2689">
      <w:pPr>
        <w:rPr>
          <w:sz w:val="28"/>
          <w:szCs w:val="28"/>
        </w:rPr>
      </w:pPr>
    </w:p>
    <w:p w:rsidR="00E00858" w:rsidRDefault="00E00858" w:rsidP="00FE2689">
      <w:pPr>
        <w:rPr>
          <w:sz w:val="28"/>
          <w:szCs w:val="28"/>
        </w:rPr>
      </w:pPr>
    </w:p>
    <w:p w:rsidR="00E00858" w:rsidRDefault="00E00858" w:rsidP="00FE2689">
      <w:pPr>
        <w:rPr>
          <w:sz w:val="28"/>
          <w:szCs w:val="28"/>
        </w:rPr>
      </w:pPr>
    </w:p>
    <w:p w:rsidR="00E00858" w:rsidRDefault="00E00858" w:rsidP="00FE2689">
      <w:pPr>
        <w:rPr>
          <w:sz w:val="28"/>
          <w:szCs w:val="28"/>
        </w:rPr>
      </w:pPr>
    </w:p>
    <w:p w:rsidR="00E00858" w:rsidRDefault="00E00858" w:rsidP="00FE2689">
      <w:pPr>
        <w:rPr>
          <w:sz w:val="28"/>
          <w:szCs w:val="28"/>
        </w:rPr>
      </w:pPr>
    </w:p>
    <w:p w:rsidR="00E00858" w:rsidRDefault="00E00858" w:rsidP="00FE2689">
      <w:pPr>
        <w:rPr>
          <w:sz w:val="28"/>
          <w:szCs w:val="28"/>
        </w:rPr>
      </w:pPr>
    </w:p>
    <w:p w:rsidR="00E00858" w:rsidRDefault="00E00858" w:rsidP="00FE2689">
      <w:pPr>
        <w:rPr>
          <w:sz w:val="28"/>
          <w:szCs w:val="28"/>
        </w:rPr>
      </w:pPr>
    </w:p>
    <w:p w:rsidR="00E00858" w:rsidRDefault="00E00858" w:rsidP="00FE2689">
      <w:pPr>
        <w:rPr>
          <w:sz w:val="28"/>
          <w:szCs w:val="28"/>
        </w:rPr>
      </w:pPr>
    </w:p>
    <w:p w:rsidR="00E00858" w:rsidRDefault="00E00858" w:rsidP="00FE2689">
      <w:pPr>
        <w:rPr>
          <w:sz w:val="28"/>
          <w:szCs w:val="28"/>
        </w:rPr>
      </w:pPr>
    </w:p>
    <w:p w:rsidR="000B142F" w:rsidRPr="000B142F" w:rsidRDefault="000B142F" w:rsidP="000B142F">
      <w:pPr>
        <w:ind w:left="2160" w:firstLine="720"/>
        <w:rPr>
          <w:b/>
          <w:sz w:val="28"/>
          <w:szCs w:val="28"/>
        </w:rPr>
      </w:pPr>
      <w:r>
        <w:rPr>
          <w:b/>
          <w:sz w:val="28"/>
          <w:szCs w:val="28"/>
        </w:rPr>
        <w:t xml:space="preserve">TABLE </w:t>
      </w:r>
      <w:r w:rsidRPr="000B142F">
        <w:rPr>
          <w:b/>
          <w:sz w:val="28"/>
          <w:szCs w:val="28"/>
        </w:rPr>
        <w:t xml:space="preserve">OF CONTENT </w:t>
      </w:r>
    </w:p>
    <w:p w:rsidR="000814B4" w:rsidRDefault="001F7AC7">
      <w:pPr>
        <w:rPr>
          <w:sz w:val="28"/>
          <w:szCs w:val="28"/>
        </w:rPr>
      </w:pPr>
      <w:r>
        <w:rPr>
          <w:sz w:val="28"/>
          <w:szCs w:val="28"/>
        </w:rPr>
        <w:t xml:space="preserve">INTRODUCTION </w:t>
      </w:r>
    </w:p>
    <w:p w:rsidR="000B142F" w:rsidRDefault="001F7AC7">
      <w:pPr>
        <w:rPr>
          <w:sz w:val="28"/>
          <w:szCs w:val="28"/>
        </w:rPr>
      </w:pPr>
      <w:r>
        <w:rPr>
          <w:sz w:val="28"/>
          <w:szCs w:val="28"/>
        </w:rPr>
        <w:t xml:space="preserve">      </w:t>
      </w:r>
      <w:r w:rsidR="00BC02C4">
        <w:rPr>
          <w:sz w:val="28"/>
          <w:szCs w:val="28"/>
        </w:rPr>
        <w:t>What is knowledge and information management?</w:t>
      </w:r>
    </w:p>
    <w:p w:rsidR="00BC02C4" w:rsidRDefault="001F7AC7">
      <w:pPr>
        <w:rPr>
          <w:sz w:val="28"/>
          <w:szCs w:val="28"/>
        </w:rPr>
      </w:pPr>
      <w:r>
        <w:rPr>
          <w:sz w:val="28"/>
          <w:szCs w:val="28"/>
        </w:rPr>
        <w:t xml:space="preserve">      </w:t>
      </w:r>
      <w:r w:rsidR="00BC02C4">
        <w:rPr>
          <w:sz w:val="28"/>
          <w:szCs w:val="28"/>
        </w:rPr>
        <w:t>Importance of knowledge and information management in an organisation</w:t>
      </w:r>
    </w:p>
    <w:p w:rsidR="00BC02C4" w:rsidRDefault="001F7AC7" w:rsidP="00BC02C4">
      <w:pPr>
        <w:tabs>
          <w:tab w:val="left" w:pos="1756"/>
        </w:tabs>
        <w:rPr>
          <w:sz w:val="28"/>
          <w:szCs w:val="28"/>
        </w:rPr>
      </w:pPr>
      <w:r>
        <w:rPr>
          <w:sz w:val="28"/>
          <w:szCs w:val="28"/>
        </w:rPr>
        <w:t xml:space="preserve">      </w:t>
      </w:r>
      <w:r w:rsidR="00BC02C4">
        <w:rPr>
          <w:sz w:val="28"/>
          <w:szCs w:val="28"/>
        </w:rPr>
        <w:t>How KIM has been used by your chosen Tesco</w:t>
      </w:r>
    </w:p>
    <w:p w:rsidR="00BC02C4" w:rsidRDefault="001F7AC7" w:rsidP="00BC02C4">
      <w:pPr>
        <w:tabs>
          <w:tab w:val="left" w:pos="1756"/>
        </w:tabs>
        <w:rPr>
          <w:sz w:val="28"/>
          <w:szCs w:val="28"/>
        </w:rPr>
      </w:pPr>
      <w:r>
        <w:rPr>
          <w:sz w:val="28"/>
          <w:szCs w:val="28"/>
        </w:rPr>
        <w:t xml:space="preserve">     </w:t>
      </w:r>
      <w:r w:rsidR="006F339D">
        <w:rPr>
          <w:sz w:val="28"/>
          <w:szCs w:val="28"/>
        </w:rPr>
        <w:t xml:space="preserve"> </w:t>
      </w:r>
      <w:r w:rsidR="00BC02C4">
        <w:rPr>
          <w:sz w:val="28"/>
          <w:szCs w:val="28"/>
        </w:rPr>
        <w:t>How KIM is benefiting an organisation.</w:t>
      </w:r>
    </w:p>
    <w:p w:rsidR="001F7AC7" w:rsidRDefault="001F7AC7" w:rsidP="00BC02C4">
      <w:pPr>
        <w:tabs>
          <w:tab w:val="left" w:pos="1756"/>
        </w:tabs>
        <w:rPr>
          <w:sz w:val="28"/>
          <w:szCs w:val="28"/>
        </w:rPr>
      </w:pPr>
      <w:r>
        <w:rPr>
          <w:sz w:val="28"/>
          <w:szCs w:val="28"/>
        </w:rPr>
        <w:t>Executive Summary</w:t>
      </w:r>
    </w:p>
    <w:p w:rsidR="001F7AC7" w:rsidRDefault="001F7AC7" w:rsidP="00BC02C4">
      <w:pPr>
        <w:tabs>
          <w:tab w:val="left" w:pos="1756"/>
        </w:tabs>
        <w:rPr>
          <w:sz w:val="28"/>
          <w:szCs w:val="28"/>
        </w:rPr>
      </w:pPr>
      <w:r>
        <w:rPr>
          <w:sz w:val="28"/>
          <w:szCs w:val="28"/>
        </w:rPr>
        <w:t>PESTEL Analysis of Tesco</w:t>
      </w:r>
    </w:p>
    <w:p w:rsidR="001F7AC7" w:rsidRDefault="001F7AC7" w:rsidP="00BC02C4">
      <w:pPr>
        <w:tabs>
          <w:tab w:val="left" w:pos="1756"/>
        </w:tabs>
        <w:rPr>
          <w:sz w:val="28"/>
          <w:szCs w:val="28"/>
        </w:rPr>
      </w:pPr>
      <w:r>
        <w:rPr>
          <w:sz w:val="28"/>
          <w:szCs w:val="28"/>
        </w:rPr>
        <w:t>RECOMMENDATION</w:t>
      </w:r>
    </w:p>
    <w:p w:rsidR="001F7AC7" w:rsidRDefault="001F7AC7" w:rsidP="00BC02C4">
      <w:pPr>
        <w:tabs>
          <w:tab w:val="left" w:pos="1756"/>
        </w:tabs>
        <w:rPr>
          <w:sz w:val="28"/>
          <w:szCs w:val="28"/>
        </w:rPr>
      </w:pPr>
      <w:r>
        <w:rPr>
          <w:sz w:val="28"/>
          <w:szCs w:val="28"/>
        </w:rPr>
        <w:t>CONCLUSION</w:t>
      </w:r>
    </w:p>
    <w:p w:rsidR="001F7AC7" w:rsidRDefault="001F7AC7" w:rsidP="00BC02C4">
      <w:pPr>
        <w:tabs>
          <w:tab w:val="left" w:pos="1756"/>
        </w:tabs>
        <w:rPr>
          <w:sz w:val="28"/>
          <w:szCs w:val="28"/>
        </w:rPr>
      </w:pPr>
      <w:r>
        <w:rPr>
          <w:sz w:val="28"/>
          <w:szCs w:val="28"/>
        </w:rPr>
        <w:t>REFERENCES</w:t>
      </w:r>
    </w:p>
    <w:p w:rsidR="001F7AC7" w:rsidRDefault="001F7AC7">
      <w:pPr>
        <w:rPr>
          <w:sz w:val="28"/>
          <w:szCs w:val="28"/>
        </w:rPr>
      </w:pPr>
    </w:p>
    <w:p w:rsidR="001F7AC7" w:rsidRPr="009C1489" w:rsidRDefault="001F7AC7" w:rsidP="009C1489">
      <w:pPr>
        <w:tabs>
          <w:tab w:val="left" w:pos="3022"/>
          <w:tab w:val="left" w:pos="3120"/>
        </w:tabs>
        <w:rPr>
          <w:b/>
          <w:sz w:val="28"/>
          <w:szCs w:val="28"/>
        </w:rPr>
      </w:pPr>
      <w:r>
        <w:rPr>
          <w:sz w:val="28"/>
          <w:szCs w:val="28"/>
        </w:rPr>
        <w:tab/>
      </w:r>
      <w:r w:rsidR="009C1489" w:rsidRPr="009C1489">
        <w:rPr>
          <w:b/>
          <w:sz w:val="28"/>
          <w:szCs w:val="28"/>
        </w:rPr>
        <w:tab/>
        <w:t xml:space="preserve">INTRODUCTION </w:t>
      </w:r>
    </w:p>
    <w:p w:rsidR="00351E5B" w:rsidRPr="00D5434F" w:rsidRDefault="002511E3" w:rsidP="00351E5B">
      <w:pPr>
        <w:rPr>
          <w:sz w:val="28"/>
          <w:szCs w:val="28"/>
        </w:rPr>
      </w:pPr>
      <w:r>
        <w:rPr>
          <w:rFonts w:cstheme="minorHAnsi"/>
          <w:sz w:val="28"/>
          <w:szCs w:val="28"/>
        </w:rPr>
        <w:t>The motivation</w:t>
      </w:r>
      <w:r w:rsidR="00351E5B">
        <w:rPr>
          <w:rFonts w:cstheme="minorHAnsi"/>
          <w:sz w:val="28"/>
          <w:szCs w:val="28"/>
        </w:rPr>
        <w:t xml:space="preserve"> of this report is to analyse the information and management process for Tesco plc. </w:t>
      </w:r>
      <w:r w:rsidR="00351E5B" w:rsidRPr="00261BEC">
        <w:rPr>
          <w:rFonts w:cstheme="minorHAnsi"/>
          <w:sz w:val="28"/>
          <w:szCs w:val="28"/>
        </w:rPr>
        <w:t>This would be</w:t>
      </w:r>
      <w:r w:rsidR="00351E5B">
        <w:rPr>
          <w:rFonts w:cstheme="minorHAnsi"/>
          <w:sz w:val="28"/>
          <w:szCs w:val="28"/>
        </w:rPr>
        <w:t xml:space="preserve"> achieved </w:t>
      </w:r>
      <w:r w:rsidR="00D5434F">
        <w:rPr>
          <w:rFonts w:cstheme="minorHAnsi"/>
          <w:sz w:val="28"/>
          <w:szCs w:val="28"/>
        </w:rPr>
        <w:t xml:space="preserve">using </w:t>
      </w:r>
      <w:r>
        <w:rPr>
          <w:sz w:val="28"/>
          <w:szCs w:val="28"/>
        </w:rPr>
        <w:t>academic models and theories to examine</w:t>
      </w:r>
      <w:r w:rsidR="00D5434F">
        <w:rPr>
          <w:sz w:val="28"/>
          <w:szCs w:val="28"/>
        </w:rPr>
        <w:t>/ appraise</w:t>
      </w:r>
      <w:r>
        <w:rPr>
          <w:sz w:val="28"/>
          <w:szCs w:val="28"/>
        </w:rPr>
        <w:t xml:space="preserve"> information and knowledge management pr</w:t>
      </w:r>
      <w:r w:rsidR="00D5434F">
        <w:rPr>
          <w:sz w:val="28"/>
          <w:szCs w:val="28"/>
        </w:rPr>
        <w:t>ocess for Tesco.</w:t>
      </w:r>
    </w:p>
    <w:p w:rsidR="000E2279" w:rsidRDefault="000E2279" w:rsidP="006B0095">
      <w:pPr>
        <w:tabs>
          <w:tab w:val="left" w:pos="3120"/>
        </w:tabs>
        <w:rPr>
          <w:sz w:val="28"/>
          <w:szCs w:val="28"/>
        </w:rPr>
      </w:pPr>
      <w:r>
        <w:rPr>
          <w:sz w:val="28"/>
          <w:szCs w:val="28"/>
        </w:rPr>
        <w:t xml:space="preserve">In this present era of information and knowledge, Knowledge Management is </w:t>
      </w:r>
      <w:r w:rsidR="00E51E6E">
        <w:rPr>
          <w:sz w:val="28"/>
          <w:szCs w:val="28"/>
        </w:rPr>
        <w:t>an essential discipline/area that adds</w:t>
      </w:r>
      <w:r>
        <w:rPr>
          <w:sz w:val="28"/>
          <w:szCs w:val="28"/>
        </w:rPr>
        <w:t xml:space="preserve"> value to organisations by easing the acquirement/attainment of its goals </w:t>
      </w:r>
      <w:r w:rsidR="0039311A">
        <w:rPr>
          <w:sz w:val="28"/>
          <w:szCs w:val="28"/>
        </w:rPr>
        <w:t>(Castaneda, D. I. 2010)</w:t>
      </w:r>
      <w:r w:rsidR="00BC1B7D">
        <w:rPr>
          <w:sz w:val="28"/>
          <w:szCs w:val="28"/>
        </w:rPr>
        <w:t xml:space="preserve">. Organisations that learn faster and make use </w:t>
      </w:r>
      <w:r w:rsidR="00E51E6E">
        <w:rPr>
          <w:sz w:val="28"/>
          <w:szCs w:val="28"/>
        </w:rPr>
        <w:t xml:space="preserve">of </w:t>
      </w:r>
      <w:r w:rsidR="00BC1B7D">
        <w:rPr>
          <w:sz w:val="28"/>
          <w:szCs w:val="28"/>
        </w:rPr>
        <w:t>knowledge effectively</w:t>
      </w:r>
      <w:r w:rsidR="00CE280D">
        <w:rPr>
          <w:sz w:val="28"/>
          <w:szCs w:val="28"/>
        </w:rPr>
        <w:t xml:space="preserve"> tend to be leaders (Smith, 2008). Nonetheless Knowledge Management is a lively discipline that has gone through </w:t>
      </w:r>
      <w:r w:rsidR="00936ED7">
        <w:rPr>
          <w:sz w:val="28"/>
          <w:szCs w:val="28"/>
        </w:rPr>
        <w:t>substantial changes in the last two decades and will continue to change in the next decade (Estherby-Smith and Lyles, 2011, p. 1)</w:t>
      </w:r>
    </w:p>
    <w:p w:rsidR="001F7AC7" w:rsidRDefault="00D5434F" w:rsidP="006B0095">
      <w:pPr>
        <w:tabs>
          <w:tab w:val="left" w:pos="3120"/>
        </w:tabs>
        <w:rPr>
          <w:sz w:val="28"/>
          <w:szCs w:val="28"/>
        </w:rPr>
      </w:pPr>
      <w:r>
        <w:rPr>
          <w:sz w:val="28"/>
          <w:szCs w:val="28"/>
        </w:rPr>
        <w:lastRenderedPageBreak/>
        <w:t>Initially, K</w:t>
      </w:r>
      <w:r w:rsidR="001F7AC7">
        <w:rPr>
          <w:sz w:val="28"/>
          <w:szCs w:val="28"/>
        </w:rPr>
        <w:t xml:space="preserve">nowledge </w:t>
      </w:r>
      <w:r>
        <w:rPr>
          <w:sz w:val="28"/>
          <w:szCs w:val="28"/>
        </w:rPr>
        <w:t>M</w:t>
      </w:r>
      <w:r w:rsidR="001F7AC7">
        <w:rPr>
          <w:sz w:val="28"/>
          <w:szCs w:val="28"/>
        </w:rPr>
        <w:t xml:space="preserve">anagement </w:t>
      </w:r>
      <w:r w:rsidR="00DF7242">
        <w:rPr>
          <w:sz w:val="28"/>
          <w:szCs w:val="28"/>
        </w:rPr>
        <w:t>was portrayed to be a procedure</w:t>
      </w:r>
      <w:r>
        <w:rPr>
          <w:sz w:val="28"/>
          <w:szCs w:val="28"/>
        </w:rPr>
        <w:t xml:space="preserve"> of concern to an orderly</w:t>
      </w:r>
      <w:r w:rsidR="00DF7242">
        <w:rPr>
          <w:sz w:val="28"/>
          <w:szCs w:val="28"/>
        </w:rPr>
        <w:t xml:space="preserve"> viewpoint of capturing, organising, managing, and distributing knowledge all</w:t>
      </w:r>
      <w:r w:rsidR="00E23597">
        <w:rPr>
          <w:sz w:val="28"/>
          <w:szCs w:val="28"/>
        </w:rPr>
        <w:t xml:space="preserve"> over an organisation in functioning rapidly</w:t>
      </w:r>
      <w:r w:rsidR="00DF7242">
        <w:rPr>
          <w:sz w:val="28"/>
          <w:szCs w:val="28"/>
        </w:rPr>
        <w:t xml:space="preserve">, </w:t>
      </w:r>
      <w:r w:rsidR="00E23597">
        <w:rPr>
          <w:sz w:val="28"/>
          <w:szCs w:val="28"/>
        </w:rPr>
        <w:t>reusing the best practices and cutting down of expensive rework from one project to another project.(Ahn and Jeong, 2015 )</w:t>
      </w:r>
      <w:r w:rsidR="006B0095">
        <w:rPr>
          <w:sz w:val="28"/>
          <w:szCs w:val="28"/>
        </w:rPr>
        <w:t xml:space="preserve">. </w:t>
      </w:r>
      <w:r>
        <w:rPr>
          <w:sz w:val="28"/>
          <w:szCs w:val="28"/>
        </w:rPr>
        <w:t>K</w:t>
      </w:r>
      <w:r w:rsidR="006B0095">
        <w:rPr>
          <w:sz w:val="28"/>
          <w:szCs w:val="28"/>
        </w:rPr>
        <w:t xml:space="preserve">nowledge </w:t>
      </w:r>
      <w:r>
        <w:rPr>
          <w:sz w:val="28"/>
          <w:szCs w:val="28"/>
        </w:rPr>
        <w:t>M</w:t>
      </w:r>
      <w:r w:rsidR="006B0095">
        <w:rPr>
          <w:sz w:val="28"/>
          <w:szCs w:val="28"/>
        </w:rPr>
        <w:t xml:space="preserve">anagement is considered </w:t>
      </w:r>
      <w:r w:rsidR="009C5779">
        <w:rPr>
          <w:sz w:val="28"/>
          <w:szCs w:val="28"/>
        </w:rPr>
        <w:t xml:space="preserve">a discipline that aids a combine </w:t>
      </w:r>
      <w:r w:rsidR="002A6780">
        <w:rPr>
          <w:sz w:val="28"/>
          <w:szCs w:val="28"/>
        </w:rPr>
        <w:t xml:space="preserve">perspective to identifying, capturing, evaluating, retrieving, and sharing all of an organisation’s information resources/assets. </w:t>
      </w:r>
      <w:r w:rsidR="00C26269">
        <w:rPr>
          <w:sz w:val="28"/>
          <w:szCs w:val="28"/>
        </w:rPr>
        <w:t>These assets include</w:t>
      </w:r>
      <w:r w:rsidR="002A6780">
        <w:rPr>
          <w:sz w:val="28"/>
          <w:szCs w:val="28"/>
        </w:rPr>
        <w:t xml:space="preserve"> database, policies, documents, procedures and </w:t>
      </w:r>
      <w:r w:rsidR="00C26269">
        <w:rPr>
          <w:sz w:val="28"/>
          <w:szCs w:val="28"/>
        </w:rPr>
        <w:t>previously un-captured expertise and experience in individual workers.</w:t>
      </w:r>
    </w:p>
    <w:p w:rsidR="00023692" w:rsidRDefault="00447168" w:rsidP="006B0095">
      <w:pPr>
        <w:tabs>
          <w:tab w:val="left" w:pos="3120"/>
        </w:tabs>
        <w:rPr>
          <w:sz w:val="28"/>
          <w:szCs w:val="28"/>
        </w:rPr>
      </w:pPr>
      <w:r>
        <w:rPr>
          <w:sz w:val="28"/>
          <w:szCs w:val="28"/>
        </w:rPr>
        <w:t>K</w:t>
      </w:r>
      <w:r w:rsidR="00F01EB4">
        <w:rPr>
          <w:sz w:val="28"/>
          <w:szCs w:val="28"/>
        </w:rPr>
        <w:t>nowle</w:t>
      </w:r>
      <w:r>
        <w:rPr>
          <w:sz w:val="28"/>
          <w:szCs w:val="28"/>
        </w:rPr>
        <w:t>dge mana</w:t>
      </w:r>
      <w:r w:rsidR="00F01EB4">
        <w:rPr>
          <w:sz w:val="28"/>
          <w:szCs w:val="28"/>
        </w:rPr>
        <w:t>ge</w:t>
      </w:r>
      <w:r>
        <w:rPr>
          <w:sz w:val="28"/>
          <w:szCs w:val="28"/>
        </w:rPr>
        <w:t xml:space="preserve">ment </w:t>
      </w:r>
      <w:r w:rsidR="00A54846">
        <w:rPr>
          <w:sz w:val="28"/>
          <w:szCs w:val="28"/>
        </w:rPr>
        <w:t xml:space="preserve">has proven to be the most </w:t>
      </w:r>
      <w:r w:rsidR="00B611B2">
        <w:rPr>
          <w:sz w:val="28"/>
          <w:szCs w:val="28"/>
        </w:rPr>
        <w:t>prosperous in executing the foremost practices.</w:t>
      </w:r>
    </w:p>
    <w:p w:rsidR="00023692" w:rsidRDefault="00023692" w:rsidP="006B0095">
      <w:pPr>
        <w:tabs>
          <w:tab w:val="left" w:pos="3120"/>
        </w:tabs>
        <w:rPr>
          <w:sz w:val="28"/>
          <w:szCs w:val="28"/>
        </w:rPr>
      </w:pPr>
      <w:r>
        <w:rPr>
          <w:sz w:val="28"/>
          <w:szCs w:val="28"/>
        </w:rPr>
        <w:t xml:space="preserve">According </w:t>
      </w:r>
      <w:r w:rsidR="00D5434F">
        <w:rPr>
          <w:sz w:val="28"/>
          <w:szCs w:val="28"/>
        </w:rPr>
        <w:t xml:space="preserve">to ( ) </w:t>
      </w:r>
      <w:r>
        <w:rPr>
          <w:sz w:val="28"/>
          <w:szCs w:val="28"/>
        </w:rPr>
        <w:t xml:space="preserve">knowledge management </w:t>
      </w:r>
    </w:p>
    <w:p w:rsidR="001624A2" w:rsidRDefault="00276245" w:rsidP="006B0095">
      <w:pPr>
        <w:tabs>
          <w:tab w:val="left" w:pos="3120"/>
        </w:tabs>
        <w:rPr>
          <w:sz w:val="28"/>
          <w:szCs w:val="28"/>
        </w:rPr>
      </w:pPr>
      <w:r>
        <w:rPr>
          <w:sz w:val="28"/>
          <w:szCs w:val="28"/>
        </w:rPr>
        <w:t>Tesco is not the only organ</w:t>
      </w:r>
      <w:r w:rsidR="00E27576">
        <w:rPr>
          <w:sz w:val="28"/>
          <w:szCs w:val="28"/>
        </w:rPr>
        <w:t xml:space="preserve">isation embracing/taking up knowledge management. </w:t>
      </w:r>
      <w:r>
        <w:rPr>
          <w:sz w:val="28"/>
          <w:szCs w:val="28"/>
        </w:rPr>
        <w:t xml:space="preserve"> </w:t>
      </w:r>
      <w:r w:rsidR="00E27576">
        <w:rPr>
          <w:sz w:val="28"/>
          <w:szCs w:val="28"/>
        </w:rPr>
        <w:t>Today, the</w:t>
      </w:r>
      <w:r>
        <w:rPr>
          <w:sz w:val="28"/>
          <w:szCs w:val="28"/>
        </w:rPr>
        <w:t xml:space="preserve"> </w:t>
      </w:r>
      <w:r w:rsidR="00E27576">
        <w:rPr>
          <w:sz w:val="28"/>
          <w:szCs w:val="28"/>
        </w:rPr>
        <w:t>structured</w:t>
      </w:r>
      <w:r>
        <w:rPr>
          <w:sz w:val="28"/>
          <w:szCs w:val="28"/>
        </w:rPr>
        <w:t xml:space="preserve"> sharing of knowledge is presuming a wid</w:t>
      </w:r>
      <w:r w:rsidR="00023692">
        <w:rPr>
          <w:sz w:val="28"/>
          <w:szCs w:val="28"/>
        </w:rPr>
        <w:t xml:space="preserve">er role in </w:t>
      </w:r>
      <w:r>
        <w:rPr>
          <w:sz w:val="28"/>
          <w:szCs w:val="28"/>
        </w:rPr>
        <w:t>different type of organisation in the world</w:t>
      </w:r>
      <w:r w:rsidR="00E27576">
        <w:rPr>
          <w:sz w:val="28"/>
          <w:szCs w:val="28"/>
        </w:rPr>
        <w:t xml:space="preserve">. (Luen </w:t>
      </w:r>
      <w:r w:rsidR="009B12EB">
        <w:rPr>
          <w:sz w:val="28"/>
          <w:szCs w:val="28"/>
        </w:rPr>
        <w:t>&amp; Al</w:t>
      </w:r>
      <w:r w:rsidR="00E27576">
        <w:rPr>
          <w:sz w:val="28"/>
          <w:szCs w:val="28"/>
        </w:rPr>
        <w:t xml:space="preserve">-Hawamdeh, </w:t>
      </w:r>
      <w:r w:rsidR="00DF0F4E">
        <w:rPr>
          <w:sz w:val="28"/>
          <w:szCs w:val="28"/>
        </w:rPr>
        <w:t>2001;</w:t>
      </w:r>
      <w:r w:rsidR="00E27576">
        <w:rPr>
          <w:sz w:val="28"/>
          <w:szCs w:val="28"/>
        </w:rPr>
        <w:t xml:space="preserve"> world Bank 1999)</w:t>
      </w:r>
      <w:r w:rsidR="00AF2E42">
        <w:rPr>
          <w:sz w:val="28"/>
          <w:szCs w:val="28"/>
        </w:rPr>
        <w:t xml:space="preserve">. The knowledge Management initiative in the United Kingdom </w:t>
      </w:r>
      <w:r w:rsidR="009B12EB">
        <w:rPr>
          <w:sz w:val="28"/>
          <w:szCs w:val="28"/>
        </w:rPr>
        <w:t>involves the</w:t>
      </w:r>
      <w:r w:rsidR="00AF2E42">
        <w:rPr>
          <w:sz w:val="28"/>
          <w:szCs w:val="28"/>
        </w:rPr>
        <w:t xml:space="preserve"> formation of the position</w:t>
      </w:r>
      <w:r w:rsidR="001624A2">
        <w:rPr>
          <w:sz w:val="28"/>
          <w:szCs w:val="28"/>
        </w:rPr>
        <w:t xml:space="preserve"> of a Chief Knowledge Officer at NatWest Markets and the Knowledge</w:t>
      </w:r>
      <w:r w:rsidR="00AF2E42">
        <w:rPr>
          <w:sz w:val="28"/>
          <w:szCs w:val="28"/>
        </w:rPr>
        <w:t xml:space="preserve"> Officer at the </w:t>
      </w:r>
      <w:r w:rsidR="001624A2">
        <w:rPr>
          <w:sz w:val="28"/>
          <w:szCs w:val="28"/>
        </w:rPr>
        <w:t xml:space="preserve">British Council (Skok, 2000). </w:t>
      </w:r>
    </w:p>
    <w:p w:rsidR="00276245" w:rsidRDefault="001624A2" w:rsidP="006B0095">
      <w:pPr>
        <w:tabs>
          <w:tab w:val="left" w:pos="3120"/>
        </w:tabs>
        <w:rPr>
          <w:sz w:val="28"/>
          <w:szCs w:val="28"/>
        </w:rPr>
      </w:pPr>
      <w:r>
        <w:rPr>
          <w:sz w:val="28"/>
          <w:szCs w:val="28"/>
        </w:rPr>
        <w:t>The potential benefits of Knowledge Management am</w:t>
      </w:r>
      <w:r w:rsidR="006E461F">
        <w:rPr>
          <w:sz w:val="28"/>
          <w:szCs w:val="28"/>
        </w:rPr>
        <w:t xml:space="preserve">ounts and span from improving </w:t>
      </w:r>
      <w:r>
        <w:rPr>
          <w:sz w:val="28"/>
          <w:szCs w:val="28"/>
        </w:rPr>
        <w:t xml:space="preserve">customer service, </w:t>
      </w:r>
      <w:r w:rsidR="006E461F">
        <w:rPr>
          <w:sz w:val="28"/>
          <w:szCs w:val="28"/>
        </w:rPr>
        <w:t xml:space="preserve">productivity, </w:t>
      </w:r>
      <w:r>
        <w:rPr>
          <w:sz w:val="28"/>
          <w:szCs w:val="28"/>
        </w:rPr>
        <w:t>decision making and innovation</w:t>
      </w:r>
      <w:r w:rsidR="006E461F">
        <w:rPr>
          <w:sz w:val="28"/>
          <w:szCs w:val="28"/>
        </w:rPr>
        <w:t>. Knowledge is power. Using it is powerful.</w:t>
      </w:r>
    </w:p>
    <w:p w:rsidR="001C2818" w:rsidRDefault="001C2818" w:rsidP="006B0095">
      <w:pPr>
        <w:tabs>
          <w:tab w:val="left" w:pos="3120"/>
        </w:tabs>
        <w:rPr>
          <w:sz w:val="28"/>
          <w:szCs w:val="28"/>
        </w:rPr>
      </w:pPr>
      <w:r>
        <w:rPr>
          <w:sz w:val="28"/>
          <w:szCs w:val="28"/>
        </w:rPr>
        <w:t>Tesco Plc is a general retailer of merchandise and a multinational grocery with its headquarters in Welwyn Garden City, Hertfordshire, United Kingdom</w:t>
      </w:r>
      <w:r w:rsidR="00BC12D5">
        <w:rPr>
          <w:sz w:val="28"/>
          <w:szCs w:val="28"/>
        </w:rPr>
        <w:t>.</w:t>
      </w:r>
      <w:r w:rsidR="00C05E65">
        <w:rPr>
          <w:sz w:val="28"/>
          <w:szCs w:val="28"/>
        </w:rPr>
        <w:t xml:space="preserve"> Tesco was founded in 1919 by Jack Cohen. The name was originated in 1924 when he </w:t>
      </w:r>
      <w:r w:rsidR="00BC2F8D">
        <w:rPr>
          <w:sz w:val="28"/>
          <w:szCs w:val="28"/>
        </w:rPr>
        <w:t>obtain</w:t>
      </w:r>
      <w:r w:rsidR="00D22F4E">
        <w:rPr>
          <w:sz w:val="28"/>
          <w:szCs w:val="28"/>
        </w:rPr>
        <w:t>ed</w:t>
      </w:r>
      <w:r w:rsidR="00BC2F8D">
        <w:rPr>
          <w:sz w:val="28"/>
          <w:szCs w:val="28"/>
        </w:rPr>
        <w:t xml:space="preserve"> a consignment of tea from Stockwell and attached his surname initials to it. Its First store was opened </w:t>
      </w:r>
      <w:r w:rsidR="00D22F4E">
        <w:rPr>
          <w:sz w:val="28"/>
          <w:szCs w:val="28"/>
        </w:rPr>
        <w:t>Burnt Oak in 1931.</w:t>
      </w:r>
    </w:p>
    <w:p w:rsidR="0035085F" w:rsidRDefault="0035085F" w:rsidP="006B0095">
      <w:pPr>
        <w:tabs>
          <w:tab w:val="left" w:pos="3120"/>
        </w:tabs>
        <w:rPr>
          <w:sz w:val="28"/>
          <w:szCs w:val="28"/>
        </w:rPr>
      </w:pPr>
    </w:p>
    <w:p w:rsidR="00811F6A" w:rsidRDefault="0070297B" w:rsidP="006B0095">
      <w:pPr>
        <w:tabs>
          <w:tab w:val="left" w:pos="3120"/>
        </w:tabs>
        <w:rPr>
          <w:b/>
          <w:sz w:val="28"/>
          <w:szCs w:val="28"/>
        </w:rPr>
      </w:pPr>
      <w:r>
        <w:rPr>
          <w:b/>
          <w:sz w:val="28"/>
          <w:szCs w:val="28"/>
        </w:rPr>
        <w:t xml:space="preserve">     </w:t>
      </w:r>
    </w:p>
    <w:p w:rsidR="00811F6A" w:rsidRDefault="00811F6A" w:rsidP="006B0095">
      <w:pPr>
        <w:tabs>
          <w:tab w:val="left" w:pos="3120"/>
        </w:tabs>
        <w:rPr>
          <w:b/>
          <w:sz w:val="28"/>
          <w:szCs w:val="28"/>
        </w:rPr>
      </w:pPr>
      <w:r>
        <w:rPr>
          <w:b/>
          <w:sz w:val="28"/>
          <w:szCs w:val="28"/>
        </w:rPr>
        <w:t>EXPLAIN THE RELATIONSHIP BETWEEN DATA, INFORMATION AND KNOWLEDGE</w:t>
      </w:r>
    </w:p>
    <w:p w:rsidR="00AB366E" w:rsidRDefault="00AB366E" w:rsidP="006B0095">
      <w:pPr>
        <w:tabs>
          <w:tab w:val="left" w:pos="3120"/>
        </w:tabs>
        <w:rPr>
          <w:sz w:val="28"/>
          <w:szCs w:val="28"/>
        </w:rPr>
      </w:pPr>
      <w:r w:rsidRPr="00AB366E">
        <w:rPr>
          <w:sz w:val="28"/>
          <w:szCs w:val="28"/>
        </w:rPr>
        <w:lastRenderedPageBreak/>
        <w:t xml:space="preserve">Knowing </w:t>
      </w:r>
      <w:r>
        <w:rPr>
          <w:sz w:val="28"/>
          <w:szCs w:val="28"/>
        </w:rPr>
        <w:t xml:space="preserve">the relationship between Information and Knowledge is to understand where the </w:t>
      </w:r>
      <w:r w:rsidR="0099362B">
        <w:rPr>
          <w:sz w:val="28"/>
          <w:szCs w:val="28"/>
        </w:rPr>
        <w:t xml:space="preserve">information inhabits. It is important to note that information is at its </w:t>
      </w:r>
      <w:r w:rsidR="00CC37DE">
        <w:rPr>
          <w:sz w:val="28"/>
          <w:szCs w:val="28"/>
        </w:rPr>
        <w:t>extract a point that is produced projects and circumstances.</w:t>
      </w:r>
      <w:r w:rsidR="00934983">
        <w:rPr>
          <w:sz w:val="28"/>
          <w:szCs w:val="28"/>
        </w:rPr>
        <w:t xml:space="preserve"> Information are kept in storage medium such as video tapes, USB, </w:t>
      </w:r>
      <w:r w:rsidR="00BB7FBE">
        <w:rPr>
          <w:sz w:val="28"/>
          <w:szCs w:val="28"/>
        </w:rPr>
        <w:t xml:space="preserve">database, prints etc in the form of data or in an individual mind as knowledge. From the above therefore the relationship between Data, information and knowledge is clear because </w:t>
      </w:r>
      <w:r w:rsidR="00B74D3A">
        <w:rPr>
          <w:sz w:val="28"/>
          <w:szCs w:val="28"/>
        </w:rPr>
        <w:t>they engage in another space at the same time.</w:t>
      </w:r>
    </w:p>
    <w:p w:rsidR="000D39A0" w:rsidRDefault="000D39A0" w:rsidP="006B0095">
      <w:pPr>
        <w:tabs>
          <w:tab w:val="left" w:pos="3120"/>
        </w:tabs>
        <w:rPr>
          <w:sz w:val="28"/>
          <w:szCs w:val="28"/>
        </w:rPr>
      </w:pPr>
    </w:p>
    <w:p w:rsidR="000D39A0" w:rsidRDefault="000D39A0" w:rsidP="006B0095">
      <w:pPr>
        <w:tabs>
          <w:tab w:val="left" w:pos="3120"/>
        </w:tabs>
        <w:rPr>
          <w:sz w:val="28"/>
          <w:szCs w:val="28"/>
        </w:rPr>
      </w:pPr>
      <w:r>
        <w:rPr>
          <w:sz w:val="28"/>
          <w:szCs w:val="28"/>
        </w:rPr>
        <w:t>The several kinds of system in Tesco trade off data among one another. The foremost origin of information data</w:t>
      </w:r>
      <w:r w:rsidR="00817F81">
        <w:rPr>
          <w:sz w:val="28"/>
          <w:szCs w:val="28"/>
        </w:rPr>
        <w:t xml:space="preserve"> for various </w:t>
      </w:r>
      <w:r w:rsidR="00D0027E">
        <w:rPr>
          <w:sz w:val="28"/>
          <w:szCs w:val="28"/>
        </w:rPr>
        <w:t>systems</w:t>
      </w:r>
      <w:r w:rsidR="00817F81">
        <w:rPr>
          <w:sz w:val="28"/>
          <w:szCs w:val="28"/>
        </w:rPr>
        <w:t xml:space="preserve">, especially Management Information System (MIS) and Decision Support System (DSS) is the </w:t>
      </w:r>
      <w:r>
        <w:rPr>
          <w:sz w:val="28"/>
          <w:szCs w:val="28"/>
        </w:rPr>
        <w:t>Transaction</w:t>
      </w:r>
      <w:r w:rsidR="00817F81">
        <w:rPr>
          <w:sz w:val="28"/>
          <w:szCs w:val="28"/>
        </w:rPr>
        <w:t>al</w:t>
      </w:r>
      <w:r>
        <w:rPr>
          <w:sz w:val="28"/>
          <w:szCs w:val="28"/>
        </w:rPr>
        <w:t xml:space="preserve"> Processing System (TPS)</w:t>
      </w:r>
      <w:r w:rsidR="00817F81">
        <w:rPr>
          <w:sz w:val="28"/>
          <w:szCs w:val="28"/>
        </w:rPr>
        <w:t>.</w:t>
      </w:r>
      <w:r>
        <w:rPr>
          <w:sz w:val="28"/>
          <w:szCs w:val="28"/>
        </w:rPr>
        <w:t xml:space="preserve"> </w:t>
      </w:r>
      <w:r w:rsidR="00D0027E">
        <w:rPr>
          <w:sz w:val="28"/>
          <w:szCs w:val="28"/>
        </w:rPr>
        <w:t>The transactional Processing System functions well in Tesco as operational level systems that collate transaction data.</w:t>
      </w:r>
      <w:r w:rsidR="00136B9C">
        <w:rPr>
          <w:sz w:val="28"/>
          <w:szCs w:val="28"/>
        </w:rPr>
        <w:t xml:space="preserve"> Payroll </w:t>
      </w:r>
      <w:r w:rsidR="00A94F60">
        <w:rPr>
          <w:sz w:val="28"/>
          <w:szCs w:val="28"/>
        </w:rPr>
        <w:t>or order processing are examples that run the daily business trans</w:t>
      </w:r>
      <w:r w:rsidR="00E76A93">
        <w:rPr>
          <w:sz w:val="28"/>
          <w:szCs w:val="28"/>
        </w:rPr>
        <w:t xml:space="preserve">action important to Tesco. TPS </w:t>
      </w:r>
      <w:r w:rsidR="00A94F60">
        <w:rPr>
          <w:sz w:val="28"/>
          <w:szCs w:val="28"/>
        </w:rPr>
        <w:t>makes</w:t>
      </w:r>
      <w:r w:rsidR="00E76A93">
        <w:rPr>
          <w:sz w:val="28"/>
          <w:szCs w:val="28"/>
        </w:rPr>
        <w:t xml:space="preserve"> obtainable</w:t>
      </w:r>
      <w:r w:rsidR="00A94F60">
        <w:rPr>
          <w:sz w:val="28"/>
          <w:szCs w:val="28"/>
        </w:rPr>
        <w:t xml:space="preserve"> data </w:t>
      </w:r>
      <w:r w:rsidR="00E76A93">
        <w:rPr>
          <w:sz w:val="28"/>
          <w:szCs w:val="28"/>
        </w:rPr>
        <w:t xml:space="preserve">that are required by office system, MIS and DSS irrespective of the fact that these systems are might as well provide more data in Tesco. The office information system is not the only </w:t>
      </w:r>
      <w:r w:rsidR="00B83DFB">
        <w:rPr>
          <w:sz w:val="28"/>
          <w:szCs w:val="28"/>
        </w:rPr>
        <w:t xml:space="preserve">running data from TPS but from MIS in addition. DSS does not only use data from TPS but in addition from office systems and management information system. MIS rely mainly on data from Transaction Process System and also </w:t>
      </w:r>
      <w:r w:rsidR="001547E7">
        <w:rPr>
          <w:sz w:val="28"/>
          <w:szCs w:val="28"/>
        </w:rPr>
        <w:t>use data office system. The Executive support system obtains many of its internal data from management information system and Decision support system.</w:t>
      </w:r>
    </w:p>
    <w:p w:rsidR="00817F81" w:rsidRDefault="00817F81" w:rsidP="006B0095">
      <w:pPr>
        <w:tabs>
          <w:tab w:val="left" w:pos="3120"/>
        </w:tabs>
        <w:rPr>
          <w:sz w:val="28"/>
          <w:szCs w:val="28"/>
        </w:rPr>
      </w:pPr>
    </w:p>
    <w:p w:rsidR="00300974" w:rsidRDefault="00300974" w:rsidP="006B0095">
      <w:pPr>
        <w:tabs>
          <w:tab w:val="left" w:pos="3120"/>
        </w:tabs>
        <w:rPr>
          <w:b/>
          <w:sz w:val="28"/>
          <w:szCs w:val="28"/>
        </w:rPr>
      </w:pPr>
    </w:p>
    <w:p w:rsidR="00811F6A" w:rsidRDefault="000F49A9" w:rsidP="006B0095">
      <w:pPr>
        <w:tabs>
          <w:tab w:val="left" w:pos="3120"/>
        </w:tabs>
        <w:rPr>
          <w:sz w:val="28"/>
          <w:szCs w:val="28"/>
        </w:rPr>
      </w:pPr>
      <w:r>
        <w:rPr>
          <w:sz w:val="28"/>
          <w:szCs w:val="28"/>
        </w:rPr>
        <w:t xml:space="preserve">Data, information and knowledge are </w:t>
      </w:r>
      <w:r w:rsidR="000C6C18">
        <w:rPr>
          <w:sz w:val="28"/>
          <w:szCs w:val="28"/>
        </w:rPr>
        <w:t>essenti</w:t>
      </w:r>
      <w:r w:rsidR="00011B3C">
        <w:rPr>
          <w:sz w:val="28"/>
          <w:szCs w:val="28"/>
        </w:rPr>
        <w:t>al words and also basic theories</w:t>
      </w:r>
      <w:r w:rsidR="000C6C18">
        <w:rPr>
          <w:sz w:val="28"/>
          <w:szCs w:val="28"/>
        </w:rPr>
        <w:t xml:space="preserve"> in knowledge management. This </w:t>
      </w:r>
      <w:r w:rsidR="003361EB">
        <w:rPr>
          <w:sz w:val="28"/>
          <w:szCs w:val="28"/>
        </w:rPr>
        <w:t xml:space="preserve">report comprises/involves the rationale </w:t>
      </w:r>
      <w:r w:rsidR="00011B3C">
        <w:rPr>
          <w:sz w:val="28"/>
          <w:szCs w:val="28"/>
        </w:rPr>
        <w:t>for ambiguity</w:t>
      </w:r>
      <w:r w:rsidR="003361EB">
        <w:rPr>
          <w:sz w:val="28"/>
          <w:szCs w:val="28"/>
        </w:rPr>
        <w:t xml:space="preserve"> and uncertainty </w:t>
      </w:r>
      <w:r w:rsidR="00011B3C">
        <w:rPr>
          <w:sz w:val="28"/>
          <w:szCs w:val="28"/>
        </w:rPr>
        <w:t>frequently linked with those basic terms, suggested definitions of basic terms, and two models of their transformations and interactions</w:t>
      </w:r>
      <w:r w:rsidR="00EB3307">
        <w:rPr>
          <w:sz w:val="28"/>
          <w:szCs w:val="28"/>
        </w:rPr>
        <w:t>.</w:t>
      </w:r>
    </w:p>
    <w:p w:rsidR="00EB3307" w:rsidRDefault="00EB3307" w:rsidP="006B0095">
      <w:pPr>
        <w:tabs>
          <w:tab w:val="left" w:pos="3120"/>
        </w:tabs>
        <w:rPr>
          <w:b/>
          <w:sz w:val="28"/>
          <w:szCs w:val="28"/>
        </w:rPr>
      </w:pPr>
      <w:r w:rsidRPr="00EB3307">
        <w:rPr>
          <w:b/>
          <w:sz w:val="28"/>
          <w:szCs w:val="28"/>
        </w:rPr>
        <w:t xml:space="preserve">MEANING </w:t>
      </w:r>
      <w:r>
        <w:rPr>
          <w:b/>
          <w:sz w:val="28"/>
          <w:szCs w:val="28"/>
        </w:rPr>
        <w:t>OF DATA</w:t>
      </w:r>
    </w:p>
    <w:p w:rsidR="00EB3307" w:rsidRDefault="00EB3307" w:rsidP="006B0095">
      <w:pPr>
        <w:tabs>
          <w:tab w:val="left" w:pos="3120"/>
        </w:tabs>
        <w:rPr>
          <w:sz w:val="28"/>
          <w:szCs w:val="28"/>
        </w:rPr>
      </w:pPr>
      <w:r>
        <w:rPr>
          <w:sz w:val="28"/>
          <w:szCs w:val="28"/>
        </w:rPr>
        <w:lastRenderedPageBreak/>
        <w:t xml:space="preserve">In computational structures data are the coded </w:t>
      </w:r>
      <w:r w:rsidR="00175122">
        <w:rPr>
          <w:sz w:val="28"/>
          <w:szCs w:val="28"/>
        </w:rPr>
        <w:t>invariance</w:t>
      </w:r>
      <w:r w:rsidR="00481C9F">
        <w:rPr>
          <w:sz w:val="28"/>
          <w:szCs w:val="28"/>
        </w:rPr>
        <w:t>.</w:t>
      </w:r>
      <w:r w:rsidR="00175122">
        <w:rPr>
          <w:sz w:val="28"/>
          <w:szCs w:val="28"/>
        </w:rPr>
        <w:t xml:space="preserve"> In human dialogue, data are that </w:t>
      </w:r>
      <w:r w:rsidR="00AA518B">
        <w:rPr>
          <w:sz w:val="28"/>
          <w:szCs w:val="28"/>
        </w:rPr>
        <w:t xml:space="preserve">which are stated, for </w:t>
      </w:r>
      <w:r w:rsidR="00CF600D">
        <w:rPr>
          <w:sz w:val="28"/>
          <w:szCs w:val="28"/>
        </w:rPr>
        <w:t xml:space="preserve">example, by informants in an empirical study. Data are sensory boost that we discern through our senses. Data </w:t>
      </w:r>
      <w:r w:rsidR="00A63C0D">
        <w:rPr>
          <w:sz w:val="28"/>
          <w:szCs w:val="28"/>
        </w:rPr>
        <w:t>are records encoded to be utilized in</w:t>
      </w:r>
      <w:r w:rsidR="00CF600D">
        <w:rPr>
          <w:sz w:val="28"/>
          <w:szCs w:val="28"/>
        </w:rPr>
        <w:t xml:space="preserve"> computer</w:t>
      </w:r>
      <w:r w:rsidR="00A63C0D">
        <w:rPr>
          <w:sz w:val="28"/>
          <w:szCs w:val="28"/>
        </w:rPr>
        <w:t xml:space="preserve">, but extensively used to refer statistical inspections and </w:t>
      </w:r>
      <w:r w:rsidR="00765F40">
        <w:rPr>
          <w:sz w:val="28"/>
          <w:szCs w:val="28"/>
        </w:rPr>
        <w:t>further recording of proof.</w:t>
      </w:r>
    </w:p>
    <w:p w:rsidR="00765F40" w:rsidRDefault="00765F40" w:rsidP="006B0095">
      <w:pPr>
        <w:tabs>
          <w:tab w:val="left" w:pos="3120"/>
        </w:tabs>
        <w:rPr>
          <w:b/>
          <w:sz w:val="28"/>
          <w:szCs w:val="28"/>
        </w:rPr>
      </w:pPr>
      <w:r w:rsidRPr="00765F40">
        <w:rPr>
          <w:b/>
          <w:sz w:val="28"/>
          <w:szCs w:val="28"/>
        </w:rPr>
        <w:t>INFORMATION</w:t>
      </w:r>
    </w:p>
    <w:p w:rsidR="0082205B" w:rsidRDefault="0082205B" w:rsidP="006B0095">
      <w:pPr>
        <w:tabs>
          <w:tab w:val="left" w:pos="3120"/>
        </w:tabs>
        <w:rPr>
          <w:b/>
          <w:sz w:val="28"/>
          <w:szCs w:val="28"/>
        </w:rPr>
      </w:pPr>
    </w:p>
    <w:p w:rsidR="0082205B" w:rsidRDefault="0082205B" w:rsidP="006B0095">
      <w:pPr>
        <w:tabs>
          <w:tab w:val="left" w:pos="3120"/>
        </w:tabs>
        <w:rPr>
          <w:b/>
          <w:sz w:val="28"/>
          <w:szCs w:val="28"/>
        </w:rPr>
      </w:pPr>
    </w:p>
    <w:p w:rsidR="00765F40" w:rsidRDefault="0082205B" w:rsidP="006B0095">
      <w:pPr>
        <w:tabs>
          <w:tab w:val="left" w:pos="3120"/>
        </w:tabs>
        <w:rPr>
          <w:b/>
          <w:sz w:val="28"/>
          <w:szCs w:val="28"/>
        </w:rPr>
      </w:pPr>
      <w:r>
        <w:rPr>
          <w:b/>
          <w:sz w:val="28"/>
          <w:szCs w:val="28"/>
        </w:rPr>
        <w:t>KNOWLEDGE</w:t>
      </w:r>
    </w:p>
    <w:p w:rsidR="0082205B" w:rsidRDefault="0082205B" w:rsidP="006B0095">
      <w:pPr>
        <w:tabs>
          <w:tab w:val="left" w:pos="3120"/>
        </w:tabs>
        <w:rPr>
          <w:b/>
          <w:sz w:val="28"/>
          <w:szCs w:val="28"/>
        </w:rPr>
      </w:pPr>
    </w:p>
    <w:p w:rsidR="0082205B" w:rsidRDefault="0082205B" w:rsidP="006B0095">
      <w:pPr>
        <w:tabs>
          <w:tab w:val="left" w:pos="3120"/>
        </w:tabs>
        <w:rPr>
          <w:b/>
          <w:sz w:val="28"/>
          <w:szCs w:val="28"/>
        </w:rPr>
      </w:pPr>
    </w:p>
    <w:p w:rsidR="0082205B" w:rsidRDefault="0082205B" w:rsidP="006B0095">
      <w:pPr>
        <w:tabs>
          <w:tab w:val="left" w:pos="3120"/>
        </w:tabs>
        <w:rPr>
          <w:b/>
          <w:sz w:val="28"/>
          <w:szCs w:val="28"/>
        </w:rPr>
      </w:pPr>
    </w:p>
    <w:p w:rsidR="0082205B" w:rsidRDefault="0082205B" w:rsidP="006B0095">
      <w:pPr>
        <w:tabs>
          <w:tab w:val="left" w:pos="3120"/>
        </w:tabs>
        <w:rPr>
          <w:sz w:val="28"/>
          <w:szCs w:val="28"/>
        </w:rPr>
      </w:pPr>
      <w:r>
        <w:rPr>
          <w:sz w:val="28"/>
          <w:szCs w:val="28"/>
        </w:rPr>
        <w:t xml:space="preserve">The definitions of Data, information and knowledge are not only unclear and inexplicit, the relationship between them are not much </w:t>
      </w:r>
      <w:r w:rsidR="005F7F11">
        <w:rPr>
          <w:sz w:val="28"/>
          <w:szCs w:val="28"/>
        </w:rPr>
        <w:t xml:space="preserve">covered. Choo et al., 2000 always outlines the relationship between them as a hierarchy comprising of data at the rear end followed by information, </w:t>
      </w:r>
      <w:r w:rsidR="004552EB">
        <w:rPr>
          <w:sz w:val="28"/>
          <w:szCs w:val="28"/>
        </w:rPr>
        <w:t xml:space="preserve">and with knowledge at the pinnacle. This representation influences two tacit </w:t>
      </w:r>
      <w:r w:rsidR="00AD1537">
        <w:rPr>
          <w:sz w:val="28"/>
          <w:szCs w:val="28"/>
        </w:rPr>
        <w:t>presumptions:</w:t>
      </w:r>
      <w:r w:rsidR="004552EB">
        <w:rPr>
          <w:sz w:val="28"/>
          <w:szCs w:val="28"/>
        </w:rPr>
        <w:t xml:space="preserve"> first of all, it </w:t>
      </w:r>
      <w:r w:rsidR="00AD1537">
        <w:rPr>
          <w:sz w:val="28"/>
          <w:szCs w:val="28"/>
        </w:rPr>
        <w:t>entails that the relationship is asymmetrical/ uneven/</w:t>
      </w:r>
      <w:r w:rsidR="00E81093">
        <w:rPr>
          <w:sz w:val="28"/>
          <w:szCs w:val="28"/>
        </w:rPr>
        <w:t>unbalance proposing</w:t>
      </w:r>
      <w:r w:rsidR="00AD1537">
        <w:rPr>
          <w:sz w:val="28"/>
          <w:szCs w:val="28"/>
        </w:rPr>
        <w:t xml:space="preserve"> that data might be converted into information, which in turns might be converted into </w:t>
      </w:r>
      <w:r w:rsidR="00E81093">
        <w:rPr>
          <w:sz w:val="28"/>
          <w:szCs w:val="28"/>
        </w:rPr>
        <w:t>knowledge</w:t>
      </w:r>
      <w:r w:rsidR="00AD1537">
        <w:rPr>
          <w:sz w:val="28"/>
          <w:szCs w:val="28"/>
        </w:rPr>
        <w:t>.</w:t>
      </w:r>
      <w:r w:rsidR="00E81093">
        <w:rPr>
          <w:sz w:val="28"/>
          <w:szCs w:val="28"/>
        </w:rPr>
        <w:t xml:space="preserve"> This presumption could be perceived also in table 1</w:t>
      </w:r>
      <w:r w:rsidR="0045752F">
        <w:rPr>
          <w:sz w:val="28"/>
          <w:szCs w:val="28"/>
        </w:rPr>
        <w:t xml:space="preserve">(above definition) where respective </w:t>
      </w:r>
      <w:r w:rsidR="005B71E9">
        <w:rPr>
          <w:sz w:val="28"/>
          <w:szCs w:val="28"/>
        </w:rPr>
        <w:t xml:space="preserve">critics describe information in terms of data and knowledge in terms of information. Apparently, this is inaccurate since in many occasions </w:t>
      </w:r>
      <w:r w:rsidR="006A496D">
        <w:rPr>
          <w:sz w:val="28"/>
          <w:szCs w:val="28"/>
        </w:rPr>
        <w:t>we all have used our knowledge to acquire information, and produced data out of information.</w:t>
      </w:r>
    </w:p>
    <w:p w:rsidR="00811F6A" w:rsidRPr="00B937FE" w:rsidRDefault="006A496D" w:rsidP="006B0095">
      <w:pPr>
        <w:tabs>
          <w:tab w:val="left" w:pos="3120"/>
        </w:tabs>
        <w:rPr>
          <w:sz w:val="28"/>
          <w:szCs w:val="28"/>
        </w:rPr>
      </w:pPr>
      <w:r>
        <w:rPr>
          <w:sz w:val="28"/>
          <w:szCs w:val="28"/>
        </w:rPr>
        <w:t xml:space="preserve">Furthermore, it </w:t>
      </w:r>
      <w:r w:rsidR="007E435D">
        <w:rPr>
          <w:sz w:val="28"/>
          <w:szCs w:val="28"/>
        </w:rPr>
        <w:t>suggests</w:t>
      </w:r>
      <w:r w:rsidR="00366FA3">
        <w:rPr>
          <w:sz w:val="28"/>
          <w:szCs w:val="28"/>
        </w:rPr>
        <w:t xml:space="preserve"> the assessment that knowledge more worthy than information, which in turn is higher than data. This also has been confronted.</w:t>
      </w:r>
    </w:p>
    <w:p w:rsidR="00811F6A" w:rsidRDefault="00811F6A" w:rsidP="006B0095">
      <w:pPr>
        <w:tabs>
          <w:tab w:val="left" w:pos="3120"/>
        </w:tabs>
        <w:rPr>
          <w:b/>
          <w:sz w:val="28"/>
          <w:szCs w:val="28"/>
        </w:rPr>
      </w:pPr>
    </w:p>
    <w:p w:rsidR="0070297B" w:rsidRDefault="00622195" w:rsidP="006B0095">
      <w:pPr>
        <w:tabs>
          <w:tab w:val="left" w:pos="3120"/>
        </w:tabs>
        <w:rPr>
          <w:b/>
          <w:sz w:val="28"/>
          <w:szCs w:val="28"/>
        </w:rPr>
      </w:pPr>
      <w:r w:rsidRPr="00622195">
        <w:rPr>
          <w:b/>
          <w:sz w:val="28"/>
          <w:szCs w:val="28"/>
        </w:rPr>
        <w:t>WHAT IS KNOWLEDGE AND INFORMATION MANAGEMENT?</w:t>
      </w:r>
    </w:p>
    <w:p w:rsidR="0070297B" w:rsidRDefault="0070297B" w:rsidP="006B0095">
      <w:pPr>
        <w:tabs>
          <w:tab w:val="left" w:pos="3120"/>
        </w:tabs>
        <w:rPr>
          <w:b/>
          <w:sz w:val="28"/>
          <w:szCs w:val="28"/>
        </w:rPr>
      </w:pPr>
    </w:p>
    <w:p w:rsidR="0035085F" w:rsidRDefault="0070297B" w:rsidP="006B0095">
      <w:pPr>
        <w:tabs>
          <w:tab w:val="left" w:pos="3120"/>
        </w:tabs>
        <w:rPr>
          <w:b/>
          <w:sz w:val="28"/>
          <w:szCs w:val="28"/>
        </w:rPr>
      </w:pPr>
      <w:r w:rsidRPr="0070297B">
        <w:rPr>
          <w:b/>
          <w:sz w:val="28"/>
          <w:szCs w:val="28"/>
        </w:rPr>
        <w:lastRenderedPageBreak/>
        <w:t>IMPORTANCE OF KNOWLEDGE AND INFORMATION MANAGEMENT IN AN ORGANISATION</w:t>
      </w:r>
    </w:p>
    <w:p w:rsidR="008E59FF" w:rsidRDefault="008E59FF" w:rsidP="006B0095">
      <w:pPr>
        <w:tabs>
          <w:tab w:val="left" w:pos="3120"/>
        </w:tabs>
        <w:rPr>
          <w:sz w:val="28"/>
          <w:szCs w:val="28"/>
        </w:rPr>
      </w:pPr>
      <w:r w:rsidRPr="008E59FF">
        <w:rPr>
          <w:sz w:val="28"/>
          <w:szCs w:val="28"/>
        </w:rPr>
        <w:t xml:space="preserve">Knowledge </w:t>
      </w:r>
      <w:r>
        <w:rPr>
          <w:sz w:val="28"/>
          <w:szCs w:val="28"/>
        </w:rPr>
        <w:t>management aids in solving many organisation business problems  and assist in increasing its benefits  by enhancing decisions making in the organisation to hasting access to professionals practices.</w:t>
      </w:r>
    </w:p>
    <w:p w:rsidR="002844E0" w:rsidRDefault="00F4639C" w:rsidP="006B0095">
      <w:pPr>
        <w:tabs>
          <w:tab w:val="left" w:pos="3120"/>
        </w:tabs>
        <w:rPr>
          <w:sz w:val="28"/>
          <w:szCs w:val="28"/>
        </w:rPr>
      </w:pPr>
      <w:r w:rsidRPr="00F4639C">
        <w:rPr>
          <w:sz w:val="28"/>
          <w:szCs w:val="28"/>
        </w:rPr>
        <w:t xml:space="preserve">Knowledge </w:t>
      </w:r>
      <w:r>
        <w:rPr>
          <w:sz w:val="28"/>
          <w:szCs w:val="28"/>
        </w:rPr>
        <w:t>management is essential because it enhances an organisation’s efficiency in making decision.</w:t>
      </w:r>
      <w:r w:rsidR="004F5858">
        <w:rPr>
          <w:sz w:val="28"/>
          <w:szCs w:val="28"/>
        </w:rPr>
        <w:t xml:space="preserve"> This ensures that every member of employees have good access to all professionals within the organisation environment, a quicker workforce is bacon on who are able to make fast, well known decisions that the company could benefit from.</w:t>
      </w:r>
    </w:p>
    <w:p w:rsidR="00B937FE" w:rsidRPr="00826823" w:rsidRDefault="00B937FE" w:rsidP="00B937FE">
      <w:pPr>
        <w:pStyle w:val="NormalWeb"/>
        <w:spacing w:before="0" w:beforeAutospacing="0" w:after="273" w:afterAutospacing="0" w:line="480" w:lineRule="auto"/>
        <w:rPr>
          <w:rFonts w:asciiTheme="minorHAnsi" w:hAnsiTheme="minorHAnsi" w:cstheme="minorHAnsi"/>
          <w:color w:val="444444"/>
          <w:sz w:val="28"/>
          <w:szCs w:val="28"/>
        </w:rPr>
      </w:pPr>
      <w:r w:rsidRPr="00826823">
        <w:rPr>
          <w:rFonts w:asciiTheme="minorHAnsi" w:hAnsiTheme="minorHAnsi" w:cstheme="minorHAnsi"/>
          <w:color w:val="444444"/>
          <w:sz w:val="28"/>
          <w:szCs w:val="28"/>
        </w:rPr>
        <w:t>There are several reasons why knowledge management is important.</w:t>
      </w:r>
    </w:p>
    <w:p w:rsidR="00B937FE" w:rsidRPr="00826823" w:rsidRDefault="00B937FE" w:rsidP="00B937FE">
      <w:pPr>
        <w:numPr>
          <w:ilvl w:val="0"/>
          <w:numId w:val="11"/>
        </w:numPr>
        <w:spacing w:before="100" w:beforeAutospacing="1" w:after="109" w:line="480" w:lineRule="auto"/>
        <w:ind w:left="545"/>
        <w:rPr>
          <w:rFonts w:eastAsia="Times New Roman" w:cstheme="minorHAnsi"/>
          <w:color w:val="444444"/>
          <w:sz w:val="28"/>
          <w:szCs w:val="28"/>
          <w:lang w:eastAsia="en-GB"/>
        </w:rPr>
      </w:pPr>
      <w:r w:rsidRPr="00826823">
        <w:rPr>
          <w:rFonts w:eastAsia="Times New Roman" w:cstheme="minorHAnsi"/>
          <w:color w:val="444444"/>
          <w:sz w:val="28"/>
          <w:szCs w:val="28"/>
          <w:lang w:eastAsia="en-GB"/>
        </w:rPr>
        <w:t>It ensures all relevant information and resources can be accessed by employees when they need it</w:t>
      </w:r>
    </w:p>
    <w:p w:rsidR="00B937FE" w:rsidRPr="00826823" w:rsidRDefault="00B937FE" w:rsidP="00B937FE">
      <w:pPr>
        <w:numPr>
          <w:ilvl w:val="0"/>
          <w:numId w:val="11"/>
        </w:numPr>
        <w:spacing w:before="100" w:beforeAutospacing="1" w:after="109" w:line="480" w:lineRule="auto"/>
        <w:rPr>
          <w:rFonts w:eastAsia="Times New Roman" w:cstheme="minorHAnsi"/>
          <w:color w:val="444444"/>
          <w:sz w:val="28"/>
          <w:szCs w:val="28"/>
          <w:lang w:eastAsia="en-GB"/>
        </w:rPr>
      </w:pPr>
      <w:r w:rsidRPr="00826823">
        <w:rPr>
          <w:rFonts w:eastAsia="Times New Roman" w:cstheme="minorHAnsi"/>
          <w:color w:val="444444"/>
          <w:sz w:val="28"/>
          <w:szCs w:val="28"/>
          <w:lang w:eastAsia="en-GB"/>
        </w:rPr>
        <w:t>Important knowledge is kept within the business even after employees move on from the business</w:t>
      </w:r>
    </w:p>
    <w:p w:rsidR="00B937FE" w:rsidRPr="00826823" w:rsidRDefault="00B937FE" w:rsidP="00B937FE">
      <w:pPr>
        <w:numPr>
          <w:ilvl w:val="0"/>
          <w:numId w:val="11"/>
        </w:numPr>
        <w:spacing w:before="100" w:beforeAutospacing="1" w:after="109" w:line="480" w:lineRule="auto"/>
        <w:rPr>
          <w:rFonts w:eastAsia="Times New Roman" w:cstheme="minorHAnsi"/>
          <w:color w:val="444444"/>
          <w:sz w:val="28"/>
          <w:szCs w:val="28"/>
          <w:lang w:eastAsia="en-GB"/>
        </w:rPr>
      </w:pPr>
      <w:r w:rsidRPr="00826823">
        <w:rPr>
          <w:rFonts w:eastAsia="Times New Roman" w:cstheme="minorHAnsi"/>
          <w:color w:val="444444"/>
          <w:sz w:val="28"/>
          <w:szCs w:val="28"/>
          <w:lang w:eastAsia="en-GB"/>
        </w:rPr>
        <w:t>It avoids duplicated efforts</w:t>
      </w:r>
    </w:p>
    <w:p w:rsidR="00B937FE" w:rsidRPr="00826823" w:rsidRDefault="00B937FE" w:rsidP="00B937FE">
      <w:pPr>
        <w:numPr>
          <w:ilvl w:val="0"/>
          <w:numId w:val="11"/>
        </w:numPr>
        <w:spacing w:before="100" w:beforeAutospacing="1" w:after="109" w:line="480" w:lineRule="auto"/>
        <w:rPr>
          <w:rFonts w:eastAsia="Times New Roman" w:cstheme="minorHAnsi"/>
          <w:color w:val="444444"/>
          <w:sz w:val="28"/>
          <w:szCs w:val="28"/>
          <w:lang w:eastAsia="en-GB"/>
        </w:rPr>
      </w:pPr>
      <w:r w:rsidRPr="00826823">
        <w:rPr>
          <w:rFonts w:eastAsia="Times New Roman" w:cstheme="minorHAnsi"/>
          <w:color w:val="444444"/>
          <w:sz w:val="28"/>
          <w:szCs w:val="28"/>
          <w:lang w:eastAsia="en-GB"/>
        </w:rPr>
        <w:t>It ensures your organisation effectively takes advantage of existing expertise</w:t>
      </w:r>
    </w:p>
    <w:p w:rsidR="00B937FE" w:rsidRPr="00826823" w:rsidRDefault="00B937FE" w:rsidP="00B937FE">
      <w:pPr>
        <w:numPr>
          <w:ilvl w:val="0"/>
          <w:numId w:val="11"/>
        </w:numPr>
        <w:spacing w:before="100" w:beforeAutospacing="1" w:after="109" w:line="480" w:lineRule="auto"/>
        <w:rPr>
          <w:rFonts w:eastAsia="Times New Roman" w:cstheme="minorHAnsi"/>
          <w:color w:val="444444"/>
          <w:sz w:val="28"/>
          <w:szCs w:val="28"/>
          <w:lang w:eastAsia="en-GB"/>
        </w:rPr>
      </w:pPr>
      <w:r w:rsidRPr="00826823">
        <w:rPr>
          <w:rFonts w:eastAsia="Times New Roman" w:cstheme="minorHAnsi"/>
          <w:color w:val="444444"/>
          <w:sz w:val="28"/>
          <w:szCs w:val="28"/>
          <w:lang w:eastAsia="en-GB"/>
        </w:rPr>
        <w:t>It standardised processes and procedures for knowledge management</w:t>
      </w:r>
    </w:p>
    <w:p w:rsidR="00B937FE" w:rsidRPr="00826823" w:rsidRDefault="00B937FE" w:rsidP="00B937FE">
      <w:pPr>
        <w:pStyle w:val="NormalWeb"/>
        <w:spacing w:before="0" w:beforeAutospacing="0" w:after="273" w:afterAutospacing="0" w:line="480" w:lineRule="auto"/>
        <w:ind w:left="720"/>
        <w:rPr>
          <w:rFonts w:asciiTheme="minorHAnsi" w:hAnsiTheme="minorHAnsi" w:cstheme="minorHAnsi"/>
          <w:color w:val="444444"/>
          <w:sz w:val="28"/>
          <w:szCs w:val="28"/>
        </w:rPr>
      </w:pPr>
      <w:r w:rsidRPr="00826823">
        <w:rPr>
          <w:rFonts w:asciiTheme="minorHAnsi" w:hAnsiTheme="minorHAnsi" w:cstheme="minorHAnsi"/>
          <w:color w:val="444444"/>
          <w:sz w:val="28"/>
          <w:szCs w:val="28"/>
        </w:rPr>
        <w:t>This all leads to faster and more effective decision making and easier collaboration. More importantly it stimulates innovation and growth.</w:t>
      </w:r>
    </w:p>
    <w:p w:rsidR="00B937FE" w:rsidRDefault="00B937FE" w:rsidP="00B937FE">
      <w:pPr>
        <w:pStyle w:val="NormalWeb"/>
        <w:spacing w:before="0" w:beforeAutospacing="0" w:after="273" w:afterAutospacing="0" w:line="480" w:lineRule="auto"/>
        <w:rPr>
          <w:rFonts w:ascii="&amp;quot" w:hAnsi="&amp;quot"/>
          <w:color w:val="444444"/>
        </w:rPr>
      </w:pPr>
    </w:p>
    <w:p w:rsidR="00B937FE" w:rsidRDefault="00B937FE" w:rsidP="006B0095">
      <w:pPr>
        <w:tabs>
          <w:tab w:val="left" w:pos="3120"/>
        </w:tabs>
        <w:rPr>
          <w:sz w:val="28"/>
          <w:szCs w:val="28"/>
        </w:rPr>
      </w:pPr>
    </w:p>
    <w:p w:rsidR="002844E0" w:rsidRDefault="002844E0" w:rsidP="006B0095">
      <w:pPr>
        <w:tabs>
          <w:tab w:val="left" w:pos="3120"/>
        </w:tabs>
        <w:rPr>
          <w:b/>
          <w:sz w:val="28"/>
          <w:szCs w:val="28"/>
          <w:u w:val="single"/>
        </w:rPr>
      </w:pPr>
      <w:r w:rsidRPr="00C50174">
        <w:rPr>
          <w:b/>
          <w:sz w:val="28"/>
          <w:szCs w:val="28"/>
          <w:u w:val="single"/>
        </w:rPr>
        <w:t xml:space="preserve"> RELATIONSHIP BETWEEN INDIVIDUAL AND ORGANISATIONAL KNOWLEDGE</w:t>
      </w:r>
    </w:p>
    <w:p w:rsidR="0027666E" w:rsidRPr="00C50174" w:rsidRDefault="0027666E" w:rsidP="0027666E">
      <w:pPr>
        <w:tabs>
          <w:tab w:val="left" w:pos="3120"/>
        </w:tabs>
        <w:rPr>
          <w:sz w:val="28"/>
          <w:szCs w:val="28"/>
        </w:rPr>
      </w:pPr>
      <w:r>
        <w:rPr>
          <w:sz w:val="28"/>
          <w:szCs w:val="28"/>
        </w:rPr>
        <w:t>In this current changing and vast world, the essence for organisational knowledge is unblocking. However, in many circumstance, the administration of individual knowledge and competence begin to be analytical. This depends on the essence of the tasks and the essence of communications between people. For instance a task needs a particular competence; a professional could use his or her own knowledge to resolve the issues. Differently, when a task needs the administration of knowledge from distinct scope, individual professional in itself might not be solution to the issue. In this case, how individuals in the organisation communicate and corporate to share their knowledge becomes very significant.</w:t>
      </w:r>
    </w:p>
    <w:p w:rsidR="002844E0" w:rsidRDefault="008334E1" w:rsidP="006B0095">
      <w:pPr>
        <w:tabs>
          <w:tab w:val="left" w:pos="3120"/>
        </w:tabs>
        <w:rPr>
          <w:sz w:val="28"/>
          <w:szCs w:val="28"/>
        </w:rPr>
      </w:pPr>
      <w:r>
        <w:rPr>
          <w:sz w:val="28"/>
          <w:szCs w:val="28"/>
        </w:rPr>
        <w:t>It is understood that knowledge is a result of social associations, design</w:t>
      </w:r>
      <w:r w:rsidR="008E70BF">
        <w:rPr>
          <w:sz w:val="28"/>
          <w:szCs w:val="28"/>
        </w:rPr>
        <w:t xml:space="preserve">ed in a socially established tradition. The foremost aim </w:t>
      </w:r>
      <w:r w:rsidR="0046084A">
        <w:rPr>
          <w:sz w:val="28"/>
          <w:szCs w:val="28"/>
        </w:rPr>
        <w:t>here</w:t>
      </w:r>
      <w:r w:rsidR="008E70BF">
        <w:rPr>
          <w:sz w:val="28"/>
          <w:szCs w:val="28"/>
        </w:rPr>
        <w:t xml:space="preserve"> is to highlight that individual knowledge is as significant as organisational knowledge and the correlativ</w:t>
      </w:r>
      <w:r w:rsidR="00801CE2">
        <w:rPr>
          <w:sz w:val="28"/>
          <w:szCs w:val="28"/>
        </w:rPr>
        <w:t xml:space="preserve">e significance of both relies on the task identity, the degree of training of individual, and motivation, and management’s </w:t>
      </w:r>
      <w:r w:rsidR="0044609F">
        <w:rPr>
          <w:sz w:val="28"/>
          <w:szCs w:val="28"/>
        </w:rPr>
        <w:t>readiness to avoid many of the cultural tasks to the employee at lower level.</w:t>
      </w:r>
    </w:p>
    <w:p w:rsidR="00E34A1A" w:rsidRDefault="00E34A1A" w:rsidP="006B0095">
      <w:pPr>
        <w:tabs>
          <w:tab w:val="left" w:pos="3120"/>
        </w:tabs>
        <w:rPr>
          <w:sz w:val="28"/>
          <w:szCs w:val="28"/>
        </w:rPr>
      </w:pPr>
    </w:p>
    <w:p w:rsidR="00E34A1A" w:rsidRDefault="00E34A1A" w:rsidP="006B0095">
      <w:pPr>
        <w:tabs>
          <w:tab w:val="left" w:pos="3120"/>
        </w:tabs>
        <w:rPr>
          <w:sz w:val="28"/>
          <w:szCs w:val="28"/>
        </w:rPr>
      </w:pPr>
    </w:p>
    <w:p w:rsidR="00F30F6D" w:rsidRPr="00E34A1A" w:rsidRDefault="00CF7802" w:rsidP="006B0095">
      <w:pPr>
        <w:tabs>
          <w:tab w:val="left" w:pos="3120"/>
        </w:tabs>
        <w:rPr>
          <w:b/>
          <w:sz w:val="28"/>
          <w:szCs w:val="28"/>
        </w:rPr>
      </w:pPr>
      <w:r w:rsidRPr="00E34A1A">
        <w:rPr>
          <w:b/>
          <w:sz w:val="28"/>
          <w:szCs w:val="28"/>
        </w:rPr>
        <w:t>RELATIONSHIP BETWEEN INDIVIDUAL KNOWLEDGE AND ORGANISATIONAL KNOWLEDGE</w:t>
      </w:r>
    </w:p>
    <w:p w:rsidR="008334E1" w:rsidRDefault="003B305F" w:rsidP="006B0095">
      <w:pPr>
        <w:tabs>
          <w:tab w:val="left" w:pos="3120"/>
        </w:tabs>
        <w:rPr>
          <w:sz w:val="28"/>
          <w:szCs w:val="28"/>
        </w:rPr>
      </w:pPr>
      <w:r>
        <w:rPr>
          <w:rFonts w:ascii="Arial" w:hAnsi="Arial" w:cs="Arial"/>
          <w:noProof/>
          <w:color w:val="2962FF"/>
          <w:sz w:val="15"/>
          <w:szCs w:val="15"/>
          <w:lang w:eastAsia="en-GB"/>
        </w:rPr>
        <w:lastRenderedPageBreak/>
        <w:drawing>
          <wp:inline distT="0" distB="0" distL="0" distR="0">
            <wp:extent cx="5731510" cy="4298633"/>
            <wp:effectExtent l="19050" t="0" r="2540" b="0"/>
            <wp:docPr id="2" name="Picture 1" descr="Chapter 1 The Knowledge Context - ppt download">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pter 1 The Knowledge Context - ppt download">
                      <a:hlinkClick r:id="rId7" tgtFrame="&quot;_blank&quot;"/>
                    </pic:cNvPr>
                    <pic:cNvPicPr>
                      <a:picLocks noChangeAspect="1" noChangeArrowheads="1"/>
                    </pic:cNvPicPr>
                  </pic:nvPicPr>
                  <pic:blipFill>
                    <a:blip r:embed="rId8"/>
                    <a:srcRect/>
                    <a:stretch>
                      <a:fillRect/>
                    </a:stretch>
                  </pic:blipFill>
                  <pic:spPr bwMode="auto">
                    <a:xfrm>
                      <a:off x="0" y="0"/>
                      <a:ext cx="5731510" cy="4298633"/>
                    </a:xfrm>
                    <a:prstGeom prst="rect">
                      <a:avLst/>
                    </a:prstGeom>
                    <a:noFill/>
                    <a:ln w="9525">
                      <a:noFill/>
                      <a:miter lim="800000"/>
                      <a:headEnd/>
                      <a:tailEnd/>
                    </a:ln>
                  </pic:spPr>
                </pic:pic>
              </a:graphicData>
            </a:graphic>
          </wp:inline>
        </w:drawing>
      </w:r>
    </w:p>
    <w:p w:rsidR="008334E1" w:rsidRDefault="003B305F" w:rsidP="006B0095">
      <w:pPr>
        <w:tabs>
          <w:tab w:val="left" w:pos="3120"/>
        </w:tabs>
        <w:rPr>
          <w:b/>
          <w:sz w:val="28"/>
          <w:szCs w:val="28"/>
        </w:rPr>
      </w:pPr>
      <w:r>
        <w:rPr>
          <w:b/>
          <w:sz w:val="28"/>
          <w:szCs w:val="28"/>
        </w:rPr>
        <w:t>Sourced from:</w:t>
      </w:r>
      <w:r w:rsidRPr="003B305F">
        <w:t xml:space="preserve"> </w:t>
      </w:r>
      <w:hyperlink r:id="rId9" w:history="1">
        <w:r w:rsidR="00791852" w:rsidRPr="00683A5A">
          <w:rPr>
            <w:rStyle w:val="Hyperlink"/>
            <w:b/>
            <w:sz w:val="28"/>
            <w:szCs w:val="28"/>
          </w:rPr>
          <w:t>https://www.google.co.uk</w:t>
        </w:r>
      </w:hyperlink>
      <w:r w:rsidR="00791852">
        <w:rPr>
          <w:b/>
          <w:sz w:val="28"/>
          <w:szCs w:val="28"/>
        </w:rPr>
        <w:t xml:space="preserve"> </w:t>
      </w:r>
      <w:r w:rsidR="002F36BC">
        <w:rPr>
          <w:b/>
          <w:sz w:val="28"/>
          <w:szCs w:val="28"/>
        </w:rPr>
        <w:t>A ccessed:</w:t>
      </w:r>
      <w:r w:rsidR="00791852">
        <w:rPr>
          <w:b/>
          <w:sz w:val="28"/>
          <w:szCs w:val="28"/>
        </w:rPr>
        <w:t>06/08/20</w:t>
      </w:r>
    </w:p>
    <w:p w:rsidR="002844E0" w:rsidRDefault="002844E0" w:rsidP="006B0095">
      <w:pPr>
        <w:tabs>
          <w:tab w:val="left" w:pos="3120"/>
        </w:tabs>
        <w:rPr>
          <w:b/>
          <w:sz w:val="28"/>
          <w:szCs w:val="28"/>
        </w:rPr>
      </w:pPr>
    </w:p>
    <w:p w:rsidR="002844E0" w:rsidRDefault="002844E0" w:rsidP="006B0095">
      <w:pPr>
        <w:tabs>
          <w:tab w:val="left" w:pos="3120"/>
        </w:tabs>
        <w:rPr>
          <w:b/>
          <w:sz w:val="28"/>
          <w:szCs w:val="28"/>
        </w:rPr>
      </w:pPr>
      <w:r>
        <w:rPr>
          <w:b/>
          <w:sz w:val="28"/>
          <w:szCs w:val="28"/>
        </w:rPr>
        <w:t>APPLY</w:t>
      </w:r>
      <w:r w:rsidR="0004072B">
        <w:rPr>
          <w:b/>
          <w:sz w:val="28"/>
          <w:szCs w:val="28"/>
        </w:rPr>
        <w:t>ING</w:t>
      </w:r>
      <w:r>
        <w:rPr>
          <w:b/>
          <w:sz w:val="28"/>
          <w:szCs w:val="28"/>
        </w:rPr>
        <w:t xml:space="preserve"> ANAYSIS AND MODELLING TECHNIQUES TO IDENTIFY KNOWLEDGE ASSESTS</w:t>
      </w:r>
    </w:p>
    <w:p w:rsidR="00E94C19" w:rsidRDefault="00386CC3" w:rsidP="006B0095">
      <w:pPr>
        <w:tabs>
          <w:tab w:val="left" w:pos="3120"/>
        </w:tabs>
        <w:rPr>
          <w:sz w:val="28"/>
          <w:szCs w:val="28"/>
        </w:rPr>
      </w:pPr>
      <w:r w:rsidRPr="00386CC3">
        <w:rPr>
          <w:sz w:val="28"/>
          <w:szCs w:val="28"/>
        </w:rPr>
        <w:t xml:space="preserve">According to </w:t>
      </w:r>
      <w:r>
        <w:rPr>
          <w:sz w:val="28"/>
          <w:szCs w:val="28"/>
        </w:rPr>
        <w:t xml:space="preserve">Nonaka et al (2002) refers to knowledge asset as the basis of knowledge producing procedure and defines </w:t>
      </w:r>
      <w:r w:rsidR="004E745C">
        <w:rPr>
          <w:sz w:val="28"/>
          <w:szCs w:val="28"/>
        </w:rPr>
        <w:t>it as ‘organisation-specific assets that are essential to produce value for the organisation’ .However, Boisot (1999)</w:t>
      </w:r>
      <w:r w:rsidR="00F33124">
        <w:rPr>
          <w:sz w:val="28"/>
          <w:szCs w:val="28"/>
        </w:rPr>
        <w:t xml:space="preserve"> defines Knowledge asset as stock of knowledge from which services are anticipated to move fo</w:t>
      </w:r>
      <w:r w:rsidR="00055C89">
        <w:rPr>
          <w:sz w:val="28"/>
          <w:szCs w:val="28"/>
        </w:rPr>
        <w:t xml:space="preserve">r a span of time that might be </w:t>
      </w:r>
      <w:r w:rsidR="00F33124">
        <w:rPr>
          <w:sz w:val="28"/>
          <w:szCs w:val="28"/>
        </w:rPr>
        <w:t>difficult to identify in the future, with an economic life usage within organisation and labour market</w:t>
      </w:r>
      <w:r w:rsidR="00055C89">
        <w:rPr>
          <w:sz w:val="28"/>
          <w:szCs w:val="28"/>
        </w:rPr>
        <w:t xml:space="preserve">. Nonetheless, Nonaka et al (2002) definition of knowledge asset is the more comprehensive. Carucci &amp; Schiuma (2006) have suggested a knowledge assets value that is objected to </w:t>
      </w:r>
      <w:r w:rsidR="00A0327F">
        <w:rPr>
          <w:sz w:val="28"/>
          <w:szCs w:val="28"/>
        </w:rPr>
        <w:t>answer the question of recognising and enhancing knowledge assets.</w:t>
      </w:r>
    </w:p>
    <w:p w:rsidR="009B0AA0" w:rsidRDefault="00E94C19" w:rsidP="006B0095">
      <w:pPr>
        <w:tabs>
          <w:tab w:val="left" w:pos="3120"/>
        </w:tabs>
        <w:rPr>
          <w:sz w:val="28"/>
          <w:szCs w:val="28"/>
        </w:rPr>
      </w:pPr>
      <w:r>
        <w:rPr>
          <w:sz w:val="28"/>
          <w:szCs w:val="28"/>
        </w:rPr>
        <w:lastRenderedPageBreak/>
        <w:t>There are different model of techniques in knowledge assets. The knowledge models are:</w:t>
      </w:r>
    </w:p>
    <w:p w:rsidR="00E94C19" w:rsidRDefault="00E94C19" w:rsidP="00E94C19">
      <w:pPr>
        <w:pStyle w:val="ListParagraph"/>
        <w:numPr>
          <w:ilvl w:val="0"/>
          <w:numId w:val="17"/>
        </w:numPr>
        <w:tabs>
          <w:tab w:val="left" w:pos="3120"/>
        </w:tabs>
        <w:rPr>
          <w:sz w:val="28"/>
          <w:szCs w:val="28"/>
        </w:rPr>
      </w:pPr>
      <w:r>
        <w:rPr>
          <w:sz w:val="28"/>
          <w:szCs w:val="28"/>
        </w:rPr>
        <w:t>The Von Krogh &amp; Ross model</w:t>
      </w:r>
    </w:p>
    <w:p w:rsidR="00E94C19" w:rsidRDefault="00E94C19" w:rsidP="00E94C19">
      <w:pPr>
        <w:pStyle w:val="ListParagraph"/>
        <w:numPr>
          <w:ilvl w:val="0"/>
          <w:numId w:val="17"/>
        </w:numPr>
        <w:tabs>
          <w:tab w:val="left" w:pos="3120"/>
        </w:tabs>
        <w:rPr>
          <w:sz w:val="28"/>
          <w:szCs w:val="28"/>
        </w:rPr>
      </w:pPr>
      <w:r>
        <w:rPr>
          <w:sz w:val="28"/>
          <w:szCs w:val="28"/>
        </w:rPr>
        <w:t xml:space="preserve">Nonaka &amp; Takeuchi </w:t>
      </w:r>
      <w:r w:rsidR="00D96A34">
        <w:rPr>
          <w:sz w:val="28"/>
          <w:szCs w:val="28"/>
        </w:rPr>
        <w:t xml:space="preserve"> (Seci Model)</w:t>
      </w:r>
    </w:p>
    <w:p w:rsidR="00D96A34" w:rsidRDefault="00D96A34" w:rsidP="00E94C19">
      <w:pPr>
        <w:pStyle w:val="ListParagraph"/>
        <w:numPr>
          <w:ilvl w:val="0"/>
          <w:numId w:val="17"/>
        </w:numPr>
        <w:tabs>
          <w:tab w:val="left" w:pos="3120"/>
        </w:tabs>
        <w:rPr>
          <w:sz w:val="28"/>
          <w:szCs w:val="28"/>
        </w:rPr>
      </w:pPr>
      <w:r>
        <w:rPr>
          <w:sz w:val="28"/>
          <w:szCs w:val="28"/>
        </w:rPr>
        <w:t>The Chao Sense Making Model (Inukshuk model)</w:t>
      </w:r>
    </w:p>
    <w:p w:rsidR="00D96A34" w:rsidRDefault="00D96A34" w:rsidP="00E94C19">
      <w:pPr>
        <w:pStyle w:val="ListParagraph"/>
        <w:numPr>
          <w:ilvl w:val="0"/>
          <w:numId w:val="17"/>
        </w:numPr>
        <w:tabs>
          <w:tab w:val="left" w:pos="3120"/>
        </w:tabs>
        <w:rPr>
          <w:sz w:val="28"/>
          <w:szCs w:val="28"/>
        </w:rPr>
      </w:pPr>
      <w:r>
        <w:rPr>
          <w:sz w:val="28"/>
          <w:szCs w:val="28"/>
        </w:rPr>
        <w:t>The wig model</w:t>
      </w:r>
    </w:p>
    <w:p w:rsidR="00D96A34" w:rsidRDefault="00D96A34" w:rsidP="00E94C19">
      <w:pPr>
        <w:pStyle w:val="ListParagraph"/>
        <w:numPr>
          <w:ilvl w:val="0"/>
          <w:numId w:val="17"/>
        </w:numPr>
        <w:tabs>
          <w:tab w:val="left" w:pos="3120"/>
        </w:tabs>
        <w:rPr>
          <w:sz w:val="28"/>
          <w:szCs w:val="28"/>
        </w:rPr>
      </w:pPr>
      <w:r>
        <w:rPr>
          <w:sz w:val="28"/>
          <w:szCs w:val="28"/>
        </w:rPr>
        <w:t>EFQM (European framework Quality Mgt) Model</w:t>
      </w:r>
    </w:p>
    <w:p w:rsidR="00F56CBF" w:rsidRDefault="00F56CBF" w:rsidP="00F56CBF">
      <w:pPr>
        <w:tabs>
          <w:tab w:val="left" w:pos="3120"/>
        </w:tabs>
        <w:rPr>
          <w:sz w:val="28"/>
          <w:szCs w:val="28"/>
        </w:rPr>
      </w:pPr>
      <w:r w:rsidRPr="004F5858">
        <w:rPr>
          <w:b/>
          <w:sz w:val="28"/>
          <w:szCs w:val="28"/>
        </w:rPr>
        <w:t>The Nonaka &amp; Takeuchi model:</w:t>
      </w:r>
      <w:r>
        <w:rPr>
          <w:sz w:val="28"/>
          <w:szCs w:val="28"/>
        </w:rPr>
        <w:t xml:space="preserve">  if organisations are to survive competition in the business environments, the creation of knowledge and management theories are so much essential. The Socialisation-Externalisation-Combination- Internalisation (SECI) model also </w:t>
      </w:r>
      <w:r w:rsidR="00F4639C">
        <w:rPr>
          <w:sz w:val="28"/>
          <w:szCs w:val="28"/>
        </w:rPr>
        <w:t>known</w:t>
      </w:r>
      <w:r>
        <w:rPr>
          <w:sz w:val="28"/>
          <w:szCs w:val="28"/>
        </w:rPr>
        <w:t xml:space="preserve"> as the Nonaka &amp; </w:t>
      </w:r>
      <w:r w:rsidR="00F4639C">
        <w:rPr>
          <w:sz w:val="28"/>
          <w:szCs w:val="28"/>
        </w:rPr>
        <w:t xml:space="preserve">Takeuchi is one of theoretical model of how the tacit and explicit knowledge are operated within an </w:t>
      </w:r>
      <w:r w:rsidR="004F5858">
        <w:rPr>
          <w:sz w:val="28"/>
          <w:szCs w:val="28"/>
        </w:rPr>
        <w:t xml:space="preserve">organisation. </w:t>
      </w:r>
    </w:p>
    <w:p w:rsidR="004F5858" w:rsidRDefault="004F5858" w:rsidP="00F56CBF">
      <w:pPr>
        <w:tabs>
          <w:tab w:val="left" w:pos="3120"/>
        </w:tabs>
        <w:rPr>
          <w:sz w:val="28"/>
          <w:szCs w:val="28"/>
        </w:rPr>
      </w:pPr>
      <w:r>
        <w:rPr>
          <w:sz w:val="28"/>
          <w:szCs w:val="28"/>
        </w:rPr>
        <w:t>According to Osterloh &amp; Frey (2000), the issue of knowledge as a competitive resource  and that it gives a clear difference in the organisation is accepted globally .</w:t>
      </w:r>
      <w:r w:rsidR="007A4648">
        <w:rPr>
          <w:sz w:val="28"/>
          <w:szCs w:val="28"/>
        </w:rPr>
        <w:t xml:space="preserve"> The </w:t>
      </w:r>
      <w:r w:rsidR="00B32663">
        <w:rPr>
          <w:sz w:val="28"/>
          <w:szCs w:val="28"/>
        </w:rPr>
        <w:t xml:space="preserve">focal point on ability growth includes tangible assets. The tangible assets include physical facilities. </w:t>
      </w:r>
    </w:p>
    <w:p w:rsidR="002844E0" w:rsidRDefault="007734C5" w:rsidP="006B0095">
      <w:pPr>
        <w:tabs>
          <w:tab w:val="left" w:pos="3120"/>
        </w:tabs>
        <w:rPr>
          <w:b/>
          <w:sz w:val="28"/>
          <w:szCs w:val="28"/>
        </w:rPr>
      </w:pPr>
      <w:r w:rsidRPr="007734C5">
        <w:rPr>
          <w:b/>
          <w:sz w:val="28"/>
          <w:szCs w:val="28"/>
        </w:rPr>
        <w:t>The Wiig Model</w:t>
      </w:r>
      <w:r>
        <w:rPr>
          <w:b/>
          <w:sz w:val="28"/>
          <w:szCs w:val="28"/>
        </w:rPr>
        <w:t xml:space="preserve">: </w:t>
      </w:r>
      <w:r w:rsidRPr="007734C5">
        <w:rPr>
          <w:sz w:val="28"/>
          <w:szCs w:val="28"/>
        </w:rPr>
        <w:t xml:space="preserve">this </w:t>
      </w:r>
      <w:r>
        <w:rPr>
          <w:sz w:val="28"/>
          <w:szCs w:val="28"/>
        </w:rPr>
        <w:t xml:space="preserve">model was identified by four majorly stages. Which </w:t>
      </w:r>
      <w:r w:rsidR="0004072B">
        <w:rPr>
          <w:sz w:val="28"/>
          <w:szCs w:val="28"/>
        </w:rPr>
        <w:t>are: the</w:t>
      </w:r>
      <w:r>
        <w:rPr>
          <w:sz w:val="28"/>
          <w:szCs w:val="28"/>
        </w:rPr>
        <w:t xml:space="preserve"> build, hold, pool apply</w:t>
      </w:r>
    </w:p>
    <w:p w:rsidR="002844E0" w:rsidRDefault="002844E0" w:rsidP="006B0095">
      <w:pPr>
        <w:tabs>
          <w:tab w:val="left" w:pos="3120"/>
        </w:tabs>
        <w:rPr>
          <w:b/>
          <w:sz w:val="28"/>
          <w:szCs w:val="28"/>
        </w:rPr>
      </w:pPr>
    </w:p>
    <w:p w:rsidR="008E59FF" w:rsidRDefault="0004072B" w:rsidP="006B0095">
      <w:pPr>
        <w:tabs>
          <w:tab w:val="left" w:pos="3120"/>
        </w:tabs>
        <w:rPr>
          <w:b/>
          <w:sz w:val="28"/>
          <w:szCs w:val="28"/>
        </w:rPr>
      </w:pPr>
      <w:r>
        <w:rPr>
          <w:b/>
          <w:sz w:val="28"/>
          <w:szCs w:val="28"/>
        </w:rPr>
        <w:t>EVALUATING</w:t>
      </w:r>
      <w:r w:rsidR="002844E0">
        <w:rPr>
          <w:b/>
          <w:sz w:val="28"/>
          <w:szCs w:val="28"/>
        </w:rPr>
        <w:t xml:space="preserve"> ACTUAL AND POTENTIAL KNOWLEDGE ASSESTS</w:t>
      </w:r>
    </w:p>
    <w:p w:rsidR="002844E0" w:rsidRDefault="002844E0" w:rsidP="006B0095">
      <w:pPr>
        <w:tabs>
          <w:tab w:val="left" w:pos="3120"/>
        </w:tabs>
        <w:rPr>
          <w:b/>
          <w:sz w:val="28"/>
          <w:szCs w:val="28"/>
        </w:rPr>
      </w:pPr>
    </w:p>
    <w:p w:rsidR="00460570" w:rsidRDefault="0004072B" w:rsidP="006B0095">
      <w:pPr>
        <w:tabs>
          <w:tab w:val="left" w:pos="3120"/>
        </w:tabs>
        <w:rPr>
          <w:b/>
          <w:sz w:val="28"/>
          <w:szCs w:val="28"/>
        </w:rPr>
      </w:pPr>
      <w:r>
        <w:rPr>
          <w:b/>
          <w:sz w:val="28"/>
          <w:szCs w:val="28"/>
        </w:rPr>
        <w:t>EXPLAINING</w:t>
      </w:r>
      <w:r w:rsidR="002844E0">
        <w:rPr>
          <w:b/>
          <w:sz w:val="28"/>
          <w:szCs w:val="28"/>
        </w:rPr>
        <w:t xml:space="preserve"> WHAT IS REQUIRED TO CREATE, STORE, APPLY AND INTEGRATE KNOWLEDGE </w:t>
      </w:r>
    </w:p>
    <w:p w:rsidR="007734C5" w:rsidRDefault="002A59F1" w:rsidP="006B0095">
      <w:pPr>
        <w:tabs>
          <w:tab w:val="left" w:pos="3120"/>
        </w:tabs>
        <w:rPr>
          <w:sz w:val="28"/>
          <w:szCs w:val="28"/>
        </w:rPr>
      </w:pPr>
      <w:r w:rsidRPr="002A59F1">
        <w:rPr>
          <w:sz w:val="28"/>
          <w:szCs w:val="28"/>
        </w:rPr>
        <w:t xml:space="preserve">The </w:t>
      </w:r>
      <w:r>
        <w:rPr>
          <w:sz w:val="28"/>
          <w:szCs w:val="28"/>
        </w:rPr>
        <w:t xml:space="preserve">knowledge </w:t>
      </w:r>
      <w:r w:rsidR="0004072B">
        <w:rPr>
          <w:sz w:val="28"/>
          <w:szCs w:val="28"/>
        </w:rPr>
        <w:t>cycle:</w:t>
      </w:r>
      <w:r>
        <w:rPr>
          <w:sz w:val="28"/>
          <w:szCs w:val="28"/>
        </w:rPr>
        <w:t xml:space="preserve"> there are several knowledge cycle or in other words process perspective in the knowledge management associated </w:t>
      </w:r>
      <w:r w:rsidR="007734C5">
        <w:rPr>
          <w:sz w:val="28"/>
          <w:szCs w:val="28"/>
        </w:rPr>
        <w:t>literature.</w:t>
      </w:r>
    </w:p>
    <w:p w:rsidR="005B3780" w:rsidRDefault="009F0FFB" w:rsidP="006B0095">
      <w:pPr>
        <w:tabs>
          <w:tab w:val="left" w:pos="3120"/>
        </w:tabs>
        <w:rPr>
          <w:sz w:val="28"/>
          <w:szCs w:val="28"/>
        </w:rPr>
      </w:pPr>
      <w:r w:rsidRPr="009F0FFB">
        <w:rPr>
          <w:sz w:val="28"/>
          <w:szCs w:val="28"/>
        </w:rPr>
        <w:t>Creat</w:t>
      </w:r>
      <w:r>
        <w:rPr>
          <w:sz w:val="28"/>
          <w:szCs w:val="28"/>
        </w:rPr>
        <w:t xml:space="preserve">ing, storing and sharing knowledge essential to knowledge management sharing. This begins with recognising the location of the organisation’s knowledge. Most times this process is referred to as the knowledge map. </w:t>
      </w:r>
      <w:r w:rsidR="005B3780">
        <w:rPr>
          <w:sz w:val="28"/>
          <w:szCs w:val="28"/>
        </w:rPr>
        <w:t xml:space="preserve">Creating knowledge map classically includes workflow documentation and </w:t>
      </w:r>
      <w:r w:rsidR="005B3780">
        <w:rPr>
          <w:sz w:val="28"/>
          <w:szCs w:val="28"/>
        </w:rPr>
        <w:lastRenderedPageBreak/>
        <w:t>decision making processes to recognise the main knowledge employees in the organisation. In other words it can</w:t>
      </w:r>
      <w:r w:rsidR="00187CA9">
        <w:rPr>
          <w:sz w:val="28"/>
          <w:szCs w:val="28"/>
        </w:rPr>
        <w:t xml:space="preserve"> be</w:t>
      </w:r>
      <w:r w:rsidR="005B3780">
        <w:rPr>
          <w:sz w:val="28"/>
          <w:szCs w:val="28"/>
        </w:rPr>
        <w:t xml:space="preserve"> said that knowledge employees are individuals that create, operate </w:t>
      </w:r>
      <w:r w:rsidR="00187CA9">
        <w:rPr>
          <w:sz w:val="28"/>
          <w:szCs w:val="28"/>
        </w:rPr>
        <w:t>and distribute knowledge.</w:t>
      </w:r>
    </w:p>
    <w:p w:rsidR="00187CA9" w:rsidRDefault="00187CA9" w:rsidP="006B0095">
      <w:pPr>
        <w:tabs>
          <w:tab w:val="left" w:pos="3120"/>
        </w:tabs>
        <w:rPr>
          <w:sz w:val="28"/>
          <w:szCs w:val="28"/>
        </w:rPr>
      </w:pPr>
      <w:r>
        <w:rPr>
          <w:sz w:val="28"/>
          <w:szCs w:val="28"/>
        </w:rPr>
        <w:t xml:space="preserve">As soon as a knowledge location is recognised in the form of particular persons or group, it is required to be captured. Knowledge capturing involves collating every important </w:t>
      </w:r>
      <w:r w:rsidR="004F6FF2">
        <w:rPr>
          <w:sz w:val="28"/>
          <w:szCs w:val="28"/>
        </w:rPr>
        <w:t>document and</w:t>
      </w:r>
      <w:r>
        <w:rPr>
          <w:sz w:val="28"/>
          <w:szCs w:val="28"/>
        </w:rPr>
        <w:t xml:space="preserve"> arranging them in a meaning way.</w:t>
      </w:r>
      <w:r w:rsidR="004F6FF2">
        <w:rPr>
          <w:sz w:val="28"/>
          <w:szCs w:val="28"/>
        </w:rPr>
        <w:t xml:space="preserve"> Knowledge capturing </w:t>
      </w:r>
      <w:r w:rsidR="004329DB">
        <w:rPr>
          <w:sz w:val="28"/>
          <w:szCs w:val="28"/>
        </w:rPr>
        <w:t xml:space="preserve">might as well need proactive techniques, such as conducting interviews on chosen persons or </w:t>
      </w:r>
      <w:r w:rsidR="00D011C8">
        <w:rPr>
          <w:sz w:val="28"/>
          <w:szCs w:val="28"/>
        </w:rPr>
        <w:t>groups. Knowledge are basically stored in the form of a knowledge repository including documents, reports and database.</w:t>
      </w:r>
    </w:p>
    <w:p w:rsidR="00460570" w:rsidRDefault="00460570" w:rsidP="006B0095">
      <w:pPr>
        <w:tabs>
          <w:tab w:val="left" w:pos="3120"/>
        </w:tabs>
        <w:rPr>
          <w:sz w:val="28"/>
          <w:szCs w:val="28"/>
        </w:rPr>
      </w:pPr>
      <w:r>
        <w:rPr>
          <w:sz w:val="28"/>
          <w:szCs w:val="28"/>
        </w:rPr>
        <w:t xml:space="preserve">Outlining the essence and impact of the activities of knowledge on knowledge management, different models need more logical </w:t>
      </w:r>
      <w:r w:rsidR="00675708">
        <w:rPr>
          <w:sz w:val="28"/>
          <w:szCs w:val="28"/>
        </w:rPr>
        <w:t xml:space="preserve">model, focused on how knowledge could be effectively managed. </w:t>
      </w:r>
      <w:r>
        <w:rPr>
          <w:sz w:val="28"/>
          <w:szCs w:val="28"/>
        </w:rPr>
        <w:t>However the knowledge management processes/cycle are:</w:t>
      </w:r>
    </w:p>
    <w:p w:rsidR="00460570" w:rsidRDefault="00460570" w:rsidP="00460570">
      <w:pPr>
        <w:pStyle w:val="ListParagraph"/>
        <w:numPr>
          <w:ilvl w:val="0"/>
          <w:numId w:val="19"/>
        </w:numPr>
        <w:tabs>
          <w:tab w:val="left" w:pos="3120"/>
        </w:tabs>
        <w:rPr>
          <w:sz w:val="28"/>
          <w:szCs w:val="28"/>
        </w:rPr>
      </w:pPr>
      <w:r w:rsidRPr="00460570">
        <w:rPr>
          <w:sz w:val="28"/>
          <w:szCs w:val="28"/>
        </w:rPr>
        <w:t>Knowledge capture</w:t>
      </w:r>
    </w:p>
    <w:p w:rsidR="00460570" w:rsidRDefault="00460570" w:rsidP="00460570">
      <w:pPr>
        <w:pStyle w:val="ListParagraph"/>
        <w:numPr>
          <w:ilvl w:val="0"/>
          <w:numId w:val="19"/>
        </w:numPr>
        <w:tabs>
          <w:tab w:val="left" w:pos="3120"/>
        </w:tabs>
        <w:rPr>
          <w:sz w:val="28"/>
          <w:szCs w:val="28"/>
        </w:rPr>
      </w:pPr>
      <w:r>
        <w:rPr>
          <w:sz w:val="28"/>
          <w:szCs w:val="28"/>
        </w:rPr>
        <w:t xml:space="preserve">Knowledge creation </w:t>
      </w:r>
    </w:p>
    <w:p w:rsidR="00460570" w:rsidRDefault="00460570" w:rsidP="00460570">
      <w:pPr>
        <w:pStyle w:val="ListParagraph"/>
        <w:numPr>
          <w:ilvl w:val="0"/>
          <w:numId w:val="19"/>
        </w:numPr>
        <w:tabs>
          <w:tab w:val="left" w:pos="3120"/>
        </w:tabs>
        <w:rPr>
          <w:sz w:val="28"/>
          <w:szCs w:val="28"/>
        </w:rPr>
      </w:pPr>
      <w:r>
        <w:rPr>
          <w:sz w:val="28"/>
          <w:szCs w:val="28"/>
        </w:rPr>
        <w:t>Knowledge codification</w:t>
      </w:r>
    </w:p>
    <w:p w:rsidR="00460570" w:rsidRDefault="00460570" w:rsidP="00460570">
      <w:pPr>
        <w:pStyle w:val="ListParagraph"/>
        <w:numPr>
          <w:ilvl w:val="0"/>
          <w:numId w:val="19"/>
        </w:numPr>
        <w:tabs>
          <w:tab w:val="left" w:pos="3120"/>
        </w:tabs>
        <w:rPr>
          <w:sz w:val="28"/>
          <w:szCs w:val="28"/>
        </w:rPr>
      </w:pPr>
      <w:r>
        <w:rPr>
          <w:sz w:val="28"/>
          <w:szCs w:val="28"/>
        </w:rPr>
        <w:t>Knowledge storing</w:t>
      </w:r>
    </w:p>
    <w:p w:rsidR="00460570" w:rsidRDefault="00460570" w:rsidP="00460570">
      <w:pPr>
        <w:pStyle w:val="ListParagraph"/>
        <w:numPr>
          <w:ilvl w:val="0"/>
          <w:numId w:val="19"/>
        </w:numPr>
        <w:tabs>
          <w:tab w:val="left" w:pos="3120"/>
        </w:tabs>
        <w:rPr>
          <w:sz w:val="28"/>
          <w:szCs w:val="28"/>
        </w:rPr>
      </w:pPr>
      <w:r>
        <w:rPr>
          <w:sz w:val="28"/>
          <w:szCs w:val="28"/>
        </w:rPr>
        <w:t>Knowledge sharing</w:t>
      </w:r>
    </w:p>
    <w:p w:rsidR="00460570" w:rsidRDefault="00460570" w:rsidP="00460570">
      <w:pPr>
        <w:pStyle w:val="ListParagraph"/>
        <w:numPr>
          <w:ilvl w:val="0"/>
          <w:numId w:val="19"/>
        </w:numPr>
        <w:tabs>
          <w:tab w:val="left" w:pos="3120"/>
        </w:tabs>
        <w:rPr>
          <w:sz w:val="28"/>
          <w:szCs w:val="28"/>
        </w:rPr>
      </w:pPr>
      <w:r>
        <w:rPr>
          <w:sz w:val="28"/>
          <w:szCs w:val="28"/>
        </w:rPr>
        <w:t>Knowledge integration</w:t>
      </w:r>
    </w:p>
    <w:p w:rsidR="00460570" w:rsidRDefault="00460570" w:rsidP="00460570">
      <w:pPr>
        <w:tabs>
          <w:tab w:val="left" w:pos="3120"/>
        </w:tabs>
        <w:rPr>
          <w:sz w:val="28"/>
          <w:szCs w:val="28"/>
        </w:rPr>
      </w:pPr>
      <w:r w:rsidRPr="00675708">
        <w:rPr>
          <w:b/>
          <w:sz w:val="28"/>
          <w:szCs w:val="28"/>
          <w:u w:val="single"/>
        </w:rPr>
        <w:t>Knowledge Capture</w:t>
      </w:r>
      <w:r w:rsidR="00675708">
        <w:rPr>
          <w:b/>
          <w:sz w:val="28"/>
          <w:szCs w:val="28"/>
          <w:u w:val="single"/>
        </w:rPr>
        <w:t xml:space="preserve">: </w:t>
      </w:r>
      <w:r w:rsidR="00675708">
        <w:rPr>
          <w:sz w:val="28"/>
          <w:szCs w:val="28"/>
        </w:rPr>
        <w:t>T</w:t>
      </w:r>
      <w:r w:rsidR="00675708" w:rsidRPr="00675708">
        <w:rPr>
          <w:sz w:val="28"/>
          <w:szCs w:val="28"/>
        </w:rPr>
        <w:t>his</w:t>
      </w:r>
      <w:r w:rsidR="00675708">
        <w:rPr>
          <w:sz w:val="28"/>
          <w:szCs w:val="28"/>
        </w:rPr>
        <w:t xml:space="preserve"> knowledge identification involves both the organisation and its surrounding. Different models or approaches are followed for individual needs and organisational needs, but the regular thing is to find the needed knowledge with the best quality price ratio</w:t>
      </w:r>
      <w:r w:rsidR="000233F6">
        <w:rPr>
          <w:sz w:val="28"/>
          <w:szCs w:val="28"/>
        </w:rPr>
        <w:t>.</w:t>
      </w:r>
    </w:p>
    <w:p w:rsidR="000233F6" w:rsidRDefault="000233F6" w:rsidP="00460570">
      <w:pPr>
        <w:tabs>
          <w:tab w:val="left" w:pos="3120"/>
        </w:tabs>
        <w:rPr>
          <w:sz w:val="28"/>
          <w:szCs w:val="28"/>
        </w:rPr>
      </w:pPr>
      <w:r w:rsidRPr="000233F6">
        <w:rPr>
          <w:b/>
          <w:sz w:val="28"/>
          <w:szCs w:val="28"/>
          <w:u w:val="single"/>
        </w:rPr>
        <w:t>Knowledge Creation:</w:t>
      </w:r>
      <w:r>
        <w:rPr>
          <w:b/>
          <w:sz w:val="28"/>
          <w:szCs w:val="28"/>
          <w:u w:val="single"/>
        </w:rPr>
        <w:t xml:space="preserve"> </w:t>
      </w:r>
      <w:r>
        <w:rPr>
          <w:sz w:val="28"/>
          <w:szCs w:val="28"/>
        </w:rPr>
        <w:t>This knowledge creation is connected to learning and knowledge assimilation, because learning is a requirement in knowledge creation. Generally, this phase is needed when the existing knowledge is not enough and it is externally not viable and cost much. Knowledge creation is universal in the</w:t>
      </w:r>
      <w:r w:rsidR="00AF7321">
        <w:rPr>
          <w:sz w:val="28"/>
          <w:szCs w:val="28"/>
        </w:rPr>
        <w:t xml:space="preserve"> basis of knowledge businesses as a result of </w:t>
      </w:r>
      <w:r w:rsidR="004548C4">
        <w:rPr>
          <w:sz w:val="28"/>
          <w:szCs w:val="28"/>
        </w:rPr>
        <w:t>their focus on lasting innovation and the ability to be a speciality to produce new items.</w:t>
      </w:r>
    </w:p>
    <w:p w:rsidR="004548C4" w:rsidRDefault="004548C4" w:rsidP="00460570">
      <w:pPr>
        <w:tabs>
          <w:tab w:val="left" w:pos="3120"/>
        </w:tabs>
        <w:rPr>
          <w:sz w:val="28"/>
          <w:szCs w:val="28"/>
        </w:rPr>
      </w:pPr>
      <w:r w:rsidRPr="004548C4">
        <w:rPr>
          <w:b/>
          <w:sz w:val="28"/>
          <w:szCs w:val="28"/>
          <w:u w:val="single"/>
        </w:rPr>
        <w:t>Knowledge Acquisition</w:t>
      </w:r>
      <w:r>
        <w:rPr>
          <w:b/>
          <w:sz w:val="28"/>
          <w:szCs w:val="28"/>
          <w:u w:val="single"/>
        </w:rPr>
        <w:t xml:space="preserve">: </w:t>
      </w:r>
      <w:r>
        <w:rPr>
          <w:sz w:val="28"/>
          <w:szCs w:val="28"/>
        </w:rPr>
        <w:t xml:space="preserve"> T</w:t>
      </w:r>
      <w:r w:rsidRPr="004548C4">
        <w:rPr>
          <w:sz w:val="28"/>
          <w:szCs w:val="28"/>
        </w:rPr>
        <w:t xml:space="preserve">his </w:t>
      </w:r>
      <w:r w:rsidR="00F673ED">
        <w:rPr>
          <w:sz w:val="28"/>
          <w:szCs w:val="28"/>
        </w:rPr>
        <w:t xml:space="preserve">kind of knowledge is </w:t>
      </w:r>
      <w:r w:rsidR="00F61D0A">
        <w:rPr>
          <w:sz w:val="28"/>
          <w:szCs w:val="28"/>
        </w:rPr>
        <w:t>essential when</w:t>
      </w:r>
      <w:r w:rsidR="00F673ED">
        <w:rPr>
          <w:sz w:val="28"/>
          <w:szCs w:val="28"/>
        </w:rPr>
        <w:t xml:space="preserve"> it </w:t>
      </w:r>
      <w:r w:rsidR="00F61D0A">
        <w:rPr>
          <w:sz w:val="28"/>
          <w:szCs w:val="28"/>
        </w:rPr>
        <w:t xml:space="preserve">is recognised in the organisation and or individuals outer the organisation.  The </w:t>
      </w:r>
      <w:r w:rsidR="00F61D0A">
        <w:rPr>
          <w:sz w:val="28"/>
          <w:szCs w:val="28"/>
        </w:rPr>
        <w:lastRenderedPageBreak/>
        <w:t>major role in knowledge acquisition belongs to experts in the units involved in the usage of the particular knowledge.</w:t>
      </w:r>
    </w:p>
    <w:p w:rsidR="007473CC" w:rsidRDefault="00F61D0A" w:rsidP="00460570">
      <w:pPr>
        <w:tabs>
          <w:tab w:val="left" w:pos="3120"/>
        </w:tabs>
        <w:rPr>
          <w:sz w:val="28"/>
          <w:szCs w:val="28"/>
        </w:rPr>
      </w:pPr>
      <w:r w:rsidRPr="00F61D0A">
        <w:rPr>
          <w:b/>
          <w:sz w:val="28"/>
          <w:szCs w:val="28"/>
          <w:u w:val="single"/>
        </w:rPr>
        <w:t>Knowledge Storage</w:t>
      </w:r>
      <w:r>
        <w:rPr>
          <w:b/>
          <w:sz w:val="28"/>
          <w:szCs w:val="28"/>
          <w:u w:val="single"/>
        </w:rPr>
        <w:t xml:space="preserve">: </w:t>
      </w:r>
      <w:r w:rsidRPr="00F61D0A">
        <w:rPr>
          <w:sz w:val="28"/>
          <w:szCs w:val="28"/>
        </w:rPr>
        <w:t xml:space="preserve"> </w:t>
      </w:r>
      <w:r>
        <w:rPr>
          <w:sz w:val="28"/>
          <w:szCs w:val="28"/>
        </w:rPr>
        <w:t xml:space="preserve">storing knowledge must be outlined to allow </w:t>
      </w:r>
      <w:r w:rsidR="007473CC">
        <w:rPr>
          <w:sz w:val="28"/>
          <w:szCs w:val="28"/>
        </w:rPr>
        <w:t>free entrance, accommodating for exploring tools, to decrease the cost of storage and knowledge protection from third parties.</w:t>
      </w:r>
    </w:p>
    <w:p w:rsidR="007473CC" w:rsidRDefault="007473CC" w:rsidP="00460570">
      <w:pPr>
        <w:tabs>
          <w:tab w:val="left" w:pos="3120"/>
        </w:tabs>
        <w:rPr>
          <w:sz w:val="28"/>
          <w:szCs w:val="28"/>
        </w:rPr>
      </w:pPr>
      <w:r w:rsidRPr="002E7CEC">
        <w:rPr>
          <w:b/>
          <w:sz w:val="28"/>
          <w:szCs w:val="28"/>
          <w:u w:val="single"/>
        </w:rPr>
        <w:t>Knowledge Sharing:</w:t>
      </w:r>
      <w:r w:rsidR="002E7CEC">
        <w:rPr>
          <w:b/>
          <w:sz w:val="28"/>
          <w:szCs w:val="28"/>
          <w:u w:val="single"/>
        </w:rPr>
        <w:t xml:space="preserve"> </w:t>
      </w:r>
      <w:r w:rsidR="002E7CEC">
        <w:rPr>
          <w:sz w:val="28"/>
          <w:szCs w:val="28"/>
        </w:rPr>
        <w:t>T</w:t>
      </w:r>
      <w:r w:rsidR="002E7CEC" w:rsidRPr="002E7CEC">
        <w:rPr>
          <w:sz w:val="28"/>
          <w:szCs w:val="28"/>
        </w:rPr>
        <w:t xml:space="preserve">he </w:t>
      </w:r>
      <w:r w:rsidR="002E7CEC">
        <w:rPr>
          <w:sz w:val="28"/>
          <w:szCs w:val="28"/>
        </w:rPr>
        <w:t xml:space="preserve">sharing of knowledge is one of the hardest and compound phases of the knowledge cycle. Taking advantage of knowledge and its usefulness relies on its access, learning, discussing about them together made by individuals and units responsible. Knowledge sharing is obtained </w:t>
      </w:r>
      <w:r w:rsidR="006D58A4">
        <w:rPr>
          <w:sz w:val="28"/>
          <w:szCs w:val="28"/>
        </w:rPr>
        <w:t>through both formal and informal viewpoints, relating to the real culture of the organisation in the organisation. Showing examples of some managers and professionals.</w:t>
      </w:r>
    </w:p>
    <w:p w:rsidR="006D58A4" w:rsidRPr="006D58A4" w:rsidRDefault="006D58A4" w:rsidP="00460570">
      <w:pPr>
        <w:tabs>
          <w:tab w:val="left" w:pos="3120"/>
        </w:tabs>
        <w:rPr>
          <w:b/>
          <w:sz w:val="28"/>
          <w:szCs w:val="28"/>
          <w:u w:val="single"/>
        </w:rPr>
      </w:pPr>
      <w:r w:rsidRPr="006D58A4">
        <w:rPr>
          <w:b/>
          <w:sz w:val="28"/>
          <w:szCs w:val="28"/>
          <w:u w:val="single"/>
        </w:rPr>
        <w:t>Knowledge Protection</w:t>
      </w:r>
      <w:r>
        <w:rPr>
          <w:b/>
          <w:sz w:val="28"/>
          <w:szCs w:val="28"/>
          <w:u w:val="single"/>
        </w:rPr>
        <w:t xml:space="preserve">:  </w:t>
      </w:r>
      <w:r w:rsidRPr="006D58A4">
        <w:rPr>
          <w:sz w:val="28"/>
          <w:szCs w:val="28"/>
        </w:rPr>
        <w:t xml:space="preserve">protection of knowledge </w:t>
      </w:r>
      <w:r>
        <w:rPr>
          <w:sz w:val="28"/>
          <w:szCs w:val="28"/>
        </w:rPr>
        <w:t xml:space="preserve">is on the increase as a result of the explicit </w:t>
      </w:r>
      <w:r w:rsidR="00D24449">
        <w:rPr>
          <w:sz w:val="28"/>
          <w:szCs w:val="28"/>
        </w:rPr>
        <w:t xml:space="preserve">knowledge, mostly as a result of its features to be freely </w:t>
      </w:r>
      <w:r w:rsidR="00A2612F">
        <w:rPr>
          <w:sz w:val="28"/>
          <w:szCs w:val="28"/>
        </w:rPr>
        <w:t xml:space="preserve">increased </w:t>
      </w:r>
      <w:r w:rsidR="004E4C44">
        <w:rPr>
          <w:sz w:val="28"/>
          <w:szCs w:val="28"/>
        </w:rPr>
        <w:t xml:space="preserve">and storing it on electronic device, to make it attainable for skilled invader to get access to it. In spite of the organisation measures on protection. The knowledge protection should be styled in a way that is not hindering knowledge sharing </w:t>
      </w:r>
      <w:r w:rsidR="00950363">
        <w:rPr>
          <w:sz w:val="28"/>
          <w:szCs w:val="28"/>
        </w:rPr>
        <w:t>and its usage by professionals or else the knowledge will not be productive.</w:t>
      </w:r>
    </w:p>
    <w:p w:rsidR="00191226" w:rsidRDefault="009215AF" w:rsidP="006B0095">
      <w:pPr>
        <w:tabs>
          <w:tab w:val="left" w:pos="3120"/>
        </w:tabs>
        <w:rPr>
          <w:sz w:val="28"/>
          <w:szCs w:val="28"/>
        </w:rPr>
      </w:pPr>
      <w:r>
        <w:rPr>
          <w:sz w:val="28"/>
          <w:szCs w:val="28"/>
        </w:rPr>
        <w:t xml:space="preserve">Tesco a world leading Clubcard loyalty scheme has been over the years triumphant. Its data on Clubcard and the warehouse </w:t>
      </w:r>
      <w:r w:rsidR="006B1601">
        <w:rPr>
          <w:sz w:val="28"/>
          <w:szCs w:val="28"/>
        </w:rPr>
        <w:t>are generated</w:t>
      </w:r>
      <w:r>
        <w:rPr>
          <w:sz w:val="28"/>
          <w:szCs w:val="28"/>
        </w:rPr>
        <w:t xml:space="preserve"> at the Tesco’s retention strategy centre. </w:t>
      </w:r>
      <w:r w:rsidR="006B1601">
        <w:rPr>
          <w:sz w:val="28"/>
          <w:szCs w:val="28"/>
        </w:rPr>
        <w:t xml:space="preserve">Tesco in 2003 noticed a forewarning signal that its market dominance was under threat. They acknowledged by </w:t>
      </w:r>
      <w:r w:rsidR="0064637F">
        <w:rPr>
          <w:sz w:val="28"/>
          <w:szCs w:val="28"/>
        </w:rPr>
        <w:t xml:space="preserve">running a research to initiate the root cause. The research carried out on customers disclosed that the scheme is required to be updated and fortified. This </w:t>
      </w:r>
      <w:r w:rsidR="00191226">
        <w:rPr>
          <w:sz w:val="28"/>
          <w:szCs w:val="28"/>
        </w:rPr>
        <w:t xml:space="preserve">revealed how Tesco answered to the concerned of customers and reactivated its Clubcard scheme with awesome short and long term outcomes. </w:t>
      </w:r>
      <w:r w:rsidR="001D13E8">
        <w:rPr>
          <w:sz w:val="28"/>
          <w:szCs w:val="28"/>
        </w:rPr>
        <w:t xml:space="preserve">The number of Tesco transactions recorded through </w:t>
      </w:r>
      <w:r w:rsidR="008C0DA6">
        <w:rPr>
          <w:sz w:val="28"/>
          <w:szCs w:val="28"/>
        </w:rPr>
        <w:t>its store checkout and downloaded into its Clubcard database which a main signal of the involvement of customers in the scheme.</w:t>
      </w:r>
    </w:p>
    <w:p w:rsidR="008E59FF" w:rsidRDefault="008E59FF" w:rsidP="006B0095">
      <w:pPr>
        <w:tabs>
          <w:tab w:val="left" w:pos="3120"/>
        </w:tabs>
        <w:rPr>
          <w:b/>
          <w:sz w:val="28"/>
          <w:szCs w:val="28"/>
        </w:rPr>
      </w:pPr>
    </w:p>
    <w:p w:rsidR="008E59FF" w:rsidRDefault="008E59FF" w:rsidP="006B0095">
      <w:pPr>
        <w:tabs>
          <w:tab w:val="left" w:pos="3120"/>
        </w:tabs>
        <w:rPr>
          <w:b/>
          <w:sz w:val="28"/>
          <w:szCs w:val="28"/>
        </w:rPr>
      </w:pPr>
    </w:p>
    <w:p w:rsidR="007734C5" w:rsidRDefault="007734C5" w:rsidP="006B0095">
      <w:pPr>
        <w:tabs>
          <w:tab w:val="left" w:pos="3120"/>
        </w:tabs>
        <w:rPr>
          <w:b/>
          <w:sz w:val="28"/>
          <w:szCs w:val="28"/>
        </w:rPr>
      </w:pPr>
      <w:r w:rsidRPr="00F02DCF">
        <w:rPr>
          <w:b/>
          <w:sz w:val="28"/>
          <w:szCs w:val="28"/>
        </w:rPr>
        <w:lastRenderedPageBreak/>
        <w:t xml:space="preserve">Meyer </w:t>
      </w:r>
      <w:r w:rsidR="00A241D5">
        <w:rPr>
          <w:b/>
          <w:sz w:val="28"/>
          <w:szCs w:val="28"/>
        </w:rPr>
        <w:t xml:space="preserve"> &amp; </w:t>
      </w:r>
      <w:r w:rsidRPr="00F02DCF">
        <w:rPr>
          <w:b/>
          <w:sz w:val="28"/>
          <w:szCs w:val="28"/>
        </w:rPr>
        <w:t>Zack knowledge management cycle</w:t>
      </w:r>
      <w:r w:rsidR="00F02DCF">
        <w:rPr>
          <w:b/>
          <w:sz w:val="28"/>
          <w:szCs w:val="28"/>
        </w:rPr>
        <w:t>:</w:t>
      </w:r>
    </w:p>
    <w:p w:rsidR="00C475FC" w:rsidRDefault="00F02DCF" w:rsidP="006B0095">
      <w:pPr>
        <w:tabs>
          <w:tab w:val="left" w:pos="3120"/>
        </w:tabs>
        <w:rPr>
          <w:sz w:val="28"/>
          <w:szCs w:val="28"/>
        </w:rPr>
      </w:pPr>
      <w:r w:rsidRPr="00F02DCF">
        <w:rPr>
          <w:sz w:val="28"/>
          <w:szCs w:val="28"/>
        </w:rPr>
        <w:t>This mode</w:t>
      </w:r>
      <w:r>
        <w:rPr>
          <w:sz w:val="28"/>
          <w:szCs w:val="28"/>
        </w:rPr>
        <w:t xml:space="preserve">l was </w:t>
      </w:r>
      <w:r w:rsidR="00A241D5">
        <w:rPr>
          <w:sz w:val="28"/>
          <w:szCs w:val="28"/>
        </w:rPr>
        <w:t>evolved in 1999, focusing on the designing of product information, where information actually involves knowledge. Meyer &amp; Zack involves all types of knowledge irrespective of their sources when talking about information products.</w:t>
      </w:r>
      <w:r w:rsidR="00C475FC">
        <w:rPr>
          <w:sz w:val="28"/>
          <w:szCs w:val="28"/>
        </w:rPr>
        <w:t xml:space="preserve"> </w:t>
      </w:r>
    </w:p>
    <w:p w:rsidR="004F7959" w:rsidRDefault="00C475FC" w:rsidP="006B0095">
      <w:pPr>
        <w:tabs>
          <w:tab w:val="left" w:pos="3120"/>
        </w:tabs>
        <w:rPr>
          <w:sz w:val="28"/>
          <w:szCs w:val="28"/>
        </w:rPr>
      </w:pPr>
      <w:r>
        <w:rPr>
          <w:sz w:val="28"/>
          <w:szCs w:val="28"/>
        </w:rPr>
        <w:t xml:space="preserve">Meyer &amp; Zack examined five </w:t>
      </w:r>
      <w:r w:rsidR="004F7959">
        <w:rPr>
          <w:sz w:val="28"/>
          <w:szCs w:val="28"/>
        </w:rPr>
        <w:t>phases, which are:</w:t>
      </w:r>
    </w:p>
    <w:p w:rsidR="00F02DCF" w:rsidRDefault="004F7959" w:rsidP="004F7959">
      <w:pPr>
        <w:pStyle w:val="ListParagraph"/>
        <w:numPr>
          <w:ilvl w:val="0"/>
          <w:numId w:val="18"/>
        </w:numPr>
        <w:tabs>
          <w:tab w:val="left" w:pos="3120"/>
        </w:tabs>
        <w:rPr>
          <w:sz w:val="28"/>
          <w:szCs w:val="28"/>
        </w:rPr>
      </w:pPr>
      <w:r>
        <w:rPr>
          <w:sz w:val="28"/>
          <w:szCs w:val="28"/>
        </w:rPr>
        <w:t xml:space="preserve">Acquisition </w:t>
      </w:r>
    </w:p>
    <w:p w:rsidR="004F7959" w:rsidRDefault="004F7959" w:rsidP="004F7959">
      <w:pPr>
        <w:pStyle w:val="ListParagraph"/>
        <w:numPr>
          <w:ilvl w:val="0"/>
          <w:numId w:val="18"/>
        </w:numPr>
        <w:tabs>
          <w:tab w:val="left" w:pos="3120"/>
        </w:tabs>
        <w:rPr>
          <w:sz w:val="28"/>
          <w:szCs w:val="28"/>
        </w:rPr>
      </w:pPr>
      <w:r>
        <w:rPr>
          <w:sz w:val="28"/>
          <w:szCs w:val="28"/>
        </w:rPr>
        <w:t>Refinement</w:t>
      </w:r>
    </w:p>
    <w:p w:rsidR="004F7959" w:rsidRDefault="004F7959" w:rsidP="004F7959">
      <w:pPr>
        <w:pStyle w:val="ListParagraph"/>
        <w:numPr>
          <w:ilvl w:val="0"/>
          <w:numId w:val="18"/>
        </w:numPr>
        <w:tabs>
          <w:tab w:val="left" w:pos="3120"/>
        </w:tabs>
        <w:rPr>
          <w:sz w:val="28"/>
          <w:szCs w:val="28"/>
        </w:rPr>
      </w:pPr>
      <w:r>
        <w:rPr>
          <w:sz w:val="28"/>
          <w:szCs w:val="28"/>
        </w:rPr>
        <w:t>Storage/</w:t>
      </w:r>
      <w:r w:rsidR="00B73862">
        <w:rPr>
          <w:sz w:val="28"/>
          <w:szCs w:val="28"/>
        </w:rPr>
        <w:t>retrieval</w:t>
      </w:r>
      <w:r>
        <w:rPr>
          <w:sz w:val="28"/>
          <w:szCs w:val="28"/>
        </w:rPr>
        <w:t xml:space="preserve"> </w:t>
      </w:r>
    </w:p>
    <w:p w:rsidR="004F7959" w:rsidRDefault="004F7959" w:rsidP="004F7959">
      <w:pPr>
        <w:pStyle w:val="ListParagraph"/>
        <w:numPr>
          <w:ilvl w:val="0"/>
          <w:numId w:val="18"/>
        </w:numPr>
        <w:tabs>
          <w:tab w:val="left" w:pos="3120"/>
        </w:tabs>
        <w:rPr>
          <w:sz w:val="28"/>
          <w:szCs w:val="28"/>
        </w:rPr>
      </w:pPr>
      <w:r>
        <w:rPr>
          <w:sz w:val="28"/>
          <w:szCs w:val="28"/>
        </w:rPr>
        <w:t>Distribution</w:t>
      </w:r>
    </w:p>
    <w:p w:rsidR="004F7959" w:rsidRDefault="004F7959" w:rsidP="004F7959">
      <w:pPr>
        <w:pStyle w:val="ListParagraph"/>
        <w:numPr>
          <w:ilvl w:val="0"/>
          <w:numId w:val="18"/>
        </w:numPr>
        <w:tabs>
          <w:tab w:val="left" w:pos="3120"/>
        </w:tabs>
        <w:rPr>
          <w:sz w:val="28"/>
          <w:szCs w:val="28"/>
        </w:rPr>
      </w:pPr>
      <w:r>
        <w:rPr>
          <w:sz w:val="28"/>
          <w:szCs w:val="28"/>
        </w:rPr>
        <w:t>Presentation</w:t>
      </w:r>
    </w:p>
    <w:p w:rsidR="004F7959" w:rsidRDefault="00AD07BA" w:rsidP="004F7959">
      <w:pPr>
        <w:tabs>
          <w:tab w:val="left" w:pos="3120"/>
        </w:tabs>
        <w:rPr>
          <w:sz w:val="28"/>
          <w:szCs w:val="28"/>
        </w:rPr>
      </w:pPr>
      <w:r>
        <w:rPr>
          <w:b/>
          <w:sz w:val="28"/>
          <w:szCs w:val="28"/>
        </w:rPr>
        <w:t xml:space="preserve"> The </w:t>
      </w:r>
      <w:r w:rsidR="004F7959" w:rsidRPr="004F7959">
        <w:rPr>
          <w:b/>
          <w:sz w:val="28"/>
          <w:szCs w:val="28"/>
        </w:rPr>
        <w:t xml:space="preserve">Acquisition </w:t>
      </w:r>
      <w:r>
        <w:rPr>
          <w:b/>
          <w:sz w:val="28"/>
          <w:szCs w:val="28"/>
        </w:rPr>
        <w:t>Phase</w:t>
      </w:r>
      <w:r w:rsidR="004F7959">
        <w:rPr>
          <w:b/>
          <w:sz w:val="28"/>
          <w:szCs w:val="28"/>
        </w:rPr>
        <w:t xml:space="preserve">: </w:t>
      </w:r>
      <w:r w:rsidR="004F7959">
        <w:rPr>
          <w:sz w:val="28"/>
          <w:szCs w:val="28"/>
        </w:rPr>
        <w:t>T</w:t>
      </w:r>
      <w:r w:rsidR="004F7959" w:rsidRPr="004F7959">
        <w:rPr>
          <w:sz w:val="28"/>
          <w:szCs w:val="28"/>
        </w:rPr>
        <w:t xml:space="preserve">his phase </w:t>
      </w:r>
      <w:r w:rsidR="004F7959">
        <w:rPr>
          <w:sz w:val="28"/>
          <w:szCs w:val="28"/>
        </w:rPr>
        <w:t>protects information and knowledge gathering, the need for excessive quality of its forms as a guide not to compromise the next phases.</w:t>
      </w:r>
    </w:p>
    <w:p w:rsidR="004F7959" w:rsidRDefault="004F7959" w:rsidP="004F7959">
      <w:pPr>
        <w:tabs>
          <w:tab w:val="left" w:pos="3120"/>
        </w:tabs>
        <w:rPr>
          <w:sz w:val="28"/>
          <w:szCs w:val="28"/>
        </w:rPr>
      </w:pPr>
      <w:r w:rsidRPr="004F7959">
        <w:rPr>
          <w:b/>
          <w:sz w:val="28"/>
          <w:szCs w:val="28"/>
        </w:rPr>
        <w:t xml:space="preserve">The Refinement </w:t>
      </w:r>
      <w:r w:rsidR="00AD07BA">
        <w:rPr>
          <w:b/>
          <w:sz w:val="28"/>
          <w:szCs w:val="28"/>
        </w:rPr>
        <w:t xml:space="preserve">Phase: </w:t>
      </w:r>
      <w:r w:rsidR="00AD07BA" w:rsidRPr="00AD07BA">
        <w:rPr>
          <w:sz w:val="28"/>
          <w:szCs w:val="28"/>
        </w:rPr>
        <w:t>explains</w:t>
      </w:r>
      <w:r w:rsidR="00AD07BA">
        <w:rPr>
          <w:b/>
          <w:sz w:val="28"/>
          <w:szCs w:val="28"/>
        </w:rPr>
        <w:t xml:space="preserve"> </w:t>
      </w:r>
      <w:r w:rsidR="00AD07BA" w:rsidRPr="00AD07BA">
        <w:rPr>
          <w:sz w:val="28"/>
          <w:szCs w:val="28"/>
        </w:rPr>
        <w:t>fu</w:t>
      </w:r>
      <w:r w:rsidR="00AD07BA">
        <w:rPr>
          <w:sz w:val="28"/>
          <w:szCs w:val="28"/>
        </w:rPr>
        <w:t xml:space="preserve">rther procedures knowledge and make it standard through analysing, interpreting, and sintering etc this phrase generates added value in many ways: produce useful information and </w:t>
      </w:r>
      <w:r w:rsidR="00B73862">
        <w:rPr>
          <w:sz w:val="28"/>
          <w:szCs w:val="28"/>
        </w:rPr>
        <w:t>knowledge,</w:t>
      </w:r>
      <w:r w:rsidR="00AD07BA">
        <w:rPr>
          <w:sz w:val="28"/>
          <w:szCs w:val="28"/>
        </w:rPr>
        <w:t xml:space="preserve"> enables adaptable storage of it.</w:t>
      </w:r>
      <w:r w:rsidR="00B73862">
        <w:rPr>
          <w:sz w:val="28"/>
          <w:szCs w:val="28"/>
        </w:rPr>
        <w:t xml:space="preserve"> In separate format and distinct</w:t>
      </w:r>
      <w:r w:rsidR="00AD07BA">
        <w:rPr>
          <w:sz w:val="28"/>
          <w:szCs w:val="28"/>
        </w:rPr>
        <w:t xml:space="preserve"> </w:t>
      </w:r>
      <w:r w:rsidR="00D86DE7">
        <w:rPr>
          <w:sz w:val="28"/>
          <w:szCs w:val="28"/>
        </w:rPr>
        <w:t>media.</w:t>
      </w:r>
    </w:p>
    <w:p w:rsidR="00D86DE7" w:rsidRDefault="00D86DE7" w:rsidP="004F7959">
      <w:pPr>
        <w:tabs>
          <w:tab w:val="left" w:pos="3120"/>
        </w:tabs>
        <w:rPr>
          <w:sz w:val="28"/>
          <w:szCs w:val="28"/>
        </w:rPr>
      </w:pPr>
      <w:r w:rsidRPr="00D86DE7">
        <w:rPr>
          <w:b/>
          <w:sz w:val="28"/>
          <w:szCs w:val="28"/>
        </w:rPr>
        <w:t>Storage/Retrieval Phase:</w:t>
      </w:r>
      <w:r>
        <w:rPr>
          <w:b/>
          <w:sz w:val="28"/>
          <w:szCs w:val="28"/>
        </w:rPr>
        <w:t xml:space="preserve"> </w:t>
      </w:r>
      <w:r w:rsidRPr="00D86DE7">
        <w:rPr>
          <w:sz w:val="28"/>
          <w:szCs w:val="28"/>
        </w:rPr>
        <w:t xml:space="preserve">this is </w:t>
      </w:r>
      <w:r>
        <w:rPr>
          <w:sz w:val="28"/>
          <w:szCs w:val="28"/>
        </w:rPr>
        <w:t>regarded important because it is imagine as the span between acquisition and refinement phases and the rest stages.</w:t>
      </w:r>
    </w:p>
    <w:p w:rsidR="00D86DE7" w:rsidRDefault="00D86DE7" w:rsidP="004F7959">
      <w:pPr>
        <w:tabs>
          <w:tab w:val="left" w:pos="3120"/>
        </w:tabs>
        <w:rPr>
          <w:sz w:val="28"/>
          <w:szCs w:val="28"/>
        </w:rPr>
      </w:pPr>
      <w:r w:rsidRPr="00D86DE7">
        <w:rPr>
          <w:b/>
          <w:sz w:val="28"/>
          <w:szCs w:val="28"/>
        </w:rPr>
        <w:t>The distribution Phase:</w:t>
      </w:r>
      <w:r>
        <w:rPr>
          <w:b/>
          <w:sz w:val="28"/>
          <w:szCs w:val="28"/>
        </w:rPr>
        <w:t xml:space="preserve"> </w:t>
      </w:r>
      <w:r w:rsidR="00A73976">
        <w:rPr>
          <w:sz w:val="28"/>
          <w:szCs w:val="28"/>
        </w:rPr>
        <w:t>this phase handles the delivery of knowledge and extra characteristics such as frequency and substance on distribution of knowledge. The principal notion behind this phase is that an environment and content are connected between each other.</w:t>
      </w:r>
    </w:p>
    <w:p w:rsidR="00F02DCF" w:rsidRDefault="00192718" w:rsidP="006B0095">
      <w:pPr>
        <w:tabs>
          <w:tab w:val="left" w:pos="3120"/>
        </w:tabs>
        <w:rPr>
          <w:b/>
          <w:sz w:val="28"/>
          <w:szCs w:val="28"/>
        </w:rPr>
      </w:pPr>
      <w:r w:rsidRPr="00192718">
        <w:rPr>
          <w:b/>
          <w:sz w:val="28"/>
          <w:szCs w:val="28"/>
        </w:rPr>
        <w:t>The Presentation Phase</w:t>
      </w:r>
      <w:r>
        <w:rPr>
          <w:b/>
          <w:sz w:val="28"/>
          <w:szCs w:val="28"/>
        </w:rPr>
        <w:t xml:space="preserve">: </w:t>
      </w:r>
      <w:r>
        <w:rPr>
          <w:sz w:val="28"/>
          <w:szCs w:val="28"/>
        </w:rPr>
        <w:t>T</w:t>
      </w:r>
      <w:r w:rsidRPr="00192718">
        <w:rPr>
          <w:sz w:val="28"/>
          <w:szCs w:val="28"/>
        </w:rPr>
        <w:t>his</w:t>
      </w:r>
      <w:r>
        <w:rPr>
          <w:sz w:val="28"/>
          <w:szCs w:val="28"/>
        </w:rPr>
        <w:t xml:space="preserve"> stage is also known as the Use phase. The phase handles the setting of value</w:t>
      </w:r>
      <w:r w:rsidR="00093B27">
        <w:rPr>
          <w:sz w:val="28"/>
          <w:szCs w:val="28"/>
        </w:rPr>
        <w:t xml:space="preserve"> of information in the factors of its usage. Meyer and Zack maintain the easy use of of information is as vital as the information usefulness.</w:t>
      </w:r>
    </w:p>
    <w:p w:rsidR="00F02DCF" w:rsidRDefault="00F02DCF" w:rsidP="006B0095">
      <w:pPr>
        <w:tabs>
          <w:tab w:val="left" w:pos="3120"/>
        </w:tabs>
        <w:rPr>
          <w:b/>
          <w:sz w:val="28"/>
          <w:szCs w:val="28"/>
        </w:rPr>
      </w:pPr>
      <w:r>
        <w:rPr>
          <w:b/>
          <w:sz w:val="28"/>
          <w:szCs w:val="28"/>
        </w:rPr>
        <w:t xml:space="preserve">Bukowitz &amp; Williams </w:t>
      </w:r>
      <w:r w:rsidR="00FB4F6A">
        <w:rPr>
          <w:b/>
          <w:sz w:val="28"/>
          <w:szCs w:val="28"/>
        </w:rPr>
        <w:t xml:space="preserve">knowledge cycle </w:t>
      </w:r>
      <w:r>
        <w:rPr>
          <w:b/>
          <w:sz w:val="28"/>
          <w:szCs w:val="28"/>
        </w:rPr>
        <w:t>model</w:t>
      </w:r>
    </w:p>
    <w:p w:rsidR="005B3F0C" w:rsidRDefault="00FB4F6A" w:rsidP="006B0095">
      <w:pPr>
        <w:tabs>
          <w:tab w:val="left" w:pos="3120"/>
        </w:tabs>
        <w:rPr>
          <w:sz w:val="28"/>
          <w:szCs w:val="28"/>
        </w:rPr>
      </w:pPr>
      <w:r w:rsidRPr="00FB4F6A">
        <w:rPr>
          <w:sz w:val="28"/>
          <w:szCs w:val="28"/>
        </w:rPr>
        <w:lastRenderedPageBreak/>
        <w:t xml:space="preserve">This </w:t>
      </w:r>
      <w:r>
        <w:rPr>
          <w:sz w:val="28"/>
          <w:szCs w:val="28"/>
        </w:rPr>
        <w:t xml:space="preserve">model establishes a cyclical design of knowledge understandings. The model outlines the procedures through which there are advance asset of knowledge of the organisation. </w:t>
      </w:r>
      <w:r w:rsidR="0030021E">
        <w:rPr>
          <w:sz w:val="28"/>
          <w:szCs w:val="28"/>
        </w:rPr>
        <w:t>They</w:t>
      </w:r>
      <w:r>
        <w:rPr>
          <w:sz w:val="28"/>
          <w:szCs w:val="28"/>
        </w:rPr>
        <w:t xml:space="preserve"> </w:t>
      </w:r>
      <w:r w:rsidR="0030021E">
        <w:rPr>
          <w:sz w:val="28"/>
          <w:szCs w:val="28"/>
        </w:rPr>
        <w:t>are both</w:t>
      </w:r>
      <w:r>
        <w:rPr>
          <w:sz w:val="28"/>
          <w:szCs w:val="28"/>
        </w:rPr>
        <w:t xml:space="preserve"> of tactical and strategic </w:t>
      </w:r>
      <w:r w:rsidR="0030021E">
        <w:rPr>
          <w:sz w:val="28"/>
          <w:szCs w:val="28"/>
        </w:rPr>
        <w:t>importance. This model shares a regular attributes with the Wiig and Meyer &amp; Zack models.</w:t>
      </w:r>
    </w:p>
    <w:p w:rsidR="005B3F0C" w:rsidRPr="005B3F0C" w:rsidRDefault="005B3F0C" w:rsidP="006B0095">
      <w:pPr>
        <w:tabs>
          <w:tab w:val="left" w:pos="3120"/>
        </w:tabs>
        <w:rPr>
          <w:b/>
          <w:sz w:val="28"/>
          <w:szCs w:val="28"/>
        </w:rPr>
      </w:pPr>
      <w:r w:rsidRPr="005B3F0C">
        <w:rPr>
          <w:b/>
          <w:sz w:val="28"/>
          <w:szCs w:val="28"/>
        </w:rPr>
        <w:t>The procedure with which the model works</w:t>
      </w:r>
    </w:p>
    <w:tbl>
      <w:tblPr>
        <w:tblStyle w:val="TableGrid"/>
        <w:tblW w:w="0" w:type="auto"/>
        <w:tblLook w:val="04A0"/>
      </w:tblPr>
      <w:tblGrid>
        <w:gridCol w:w="4621"/>
        <w:gridCol w:w="4621"/>
      </w:tblGrid>
      <w:tr w:rsidR="0030021E" w:rsidTr="0030021E">
        <w:tc>
          <w:tcPr>
            <w:tcW w:w="4621" w:type="dxa"/>
          </w:tcPr>
          <w:p w:rsidR="0030021E" w:rsidRPr="00856466" w:rsidRDefault="0030021E" w:rsidP="006B0095">
            <w:pPr>
              <w:tabs>
                <w:tab w:val="left" w:pos="3120"/>
              </w:tabs>
              <w:rPr>
                <w:b/>
                <w:sz w:val="28"/>
                <w:szCs w:val="28"/>
              </w:rPr>
            </w:pPr>
            <w:r w:rsidRPr="00856466">
              <w:rPr>
                <w:b/>
                <w:sz w:val="28"/>
                <w:szCs w:val="28"/>
              </w:rPr>
              <w:t>At the Tactical Level</w:t>
            </w:r>
          </w:p>
        </w:tc>
        <w:tc>
          <w:tcPr>
            <w:tcW w:w="4621" w:type="dxa"/>
          </w:tcPr>
          <w:p w:rsidR="0030021E" w:rsidRPr="00856466" w:rsidRDefault="0030021E" w:rsidP="006B0095">
            <w:pPr>
              <w:tabs>
                <w:tab w:val="left" w:pos="3120"/>
              </w:tabs>
              <w:rPr>
                <w:b/>
                <w:sz w:val="28"/>
                <w:szCs w:val="28"/>
              </w:rPr>
            </w:pPr>
            <w:r w:rsidRPr="00856466">
              <w:rPr>
                <w:b/>
                <w:sz w:val="28"/>
                <w:szCs w:val="28"/>
              </w:rPr>
              <w:t>At the Strategic Level</w:t>
            </w:r>
          </w:p>
        </w:tc>
      </w:tr>
      <w:tr w:rsidR="0030021E" w:rsidTr="005B3F0C">
        <w:trPr>
          <w:trHeight w:val="54"/>
        </w:trPr>
        <w:tc>
          <w:tcPr>
            <w:tcW w:w="4621" w:type="dxa"/>
          </w:tcPr>
          <w:p w:rsidR="0030021E" w:rsidRDefault="0030021E" w:rsidP="006B0095">
            <w:pPr>
              <w:tabs>
                <w:tab w:val="left" w:pos="3120"/>
              </w:tabs>
              <w:rPr>
                <w:sz w:val="28"/>
                <w:szCs w:val="28"/>
              </w:rPr>
            </w:pPr>
            <w:r>
              <w:rPr>
                <w:sz w:val="28"/>
                <w:szCs w:val="28"/>
              </w:rPr>
              <w:t>Capture of knowledge</w:t>
            </w:r>
          </w:p>
          <w:p w:rsidR="0030021E" w:rsidRDefault="005B3F0C" w:rsidP="006B0095">
            <w:pPr>
              <w:tabs>
                <w:tab w:val="left" w:pos="3120"/>
              </w:tabs>
              <w:rPr>
                <w:sz w:val="28"/>
                <w:szCs w:val="28"/>
              </w:rPr>
            </w:pPr>
            <w:r>
              <w:rPr>
                <w:sz w:val="28"/>
                <w:szCs w:val="28"/>
              </w:rPr>
              <w:t>Use of knowledge learning</w:t>
            </w:r>
          </w:p>
          <w:p w:rsidR="005B3F0C" w:rsidRDefault="005B3F0C" w:rsidP="006B0095">
            <w:pPr>
              <w:tabs>
                <w:tab w:val="left" w:pos="3120"/>
              </w:tabs>
              <w:rPr>
                <w:sz w:val="28"/>
                <w:szCs w:val="28"/>
              </w:rPr>
            </w:pPr>
          </w:p>
          <w:p w:rsidR="005B3F0C" w:rsidRDefault="005B3F0C" w:rsidP="006B0095">
            <w:pPr>
              <w:tabs>
                <w:tab w:val="left" w:pos="3120"/>
              </w:tabs>
              <w:rPr>
                <w:sz w:val="28"/>
                <w:szCs w:val="28"/>
              </w:rPr>
            </w:pPr>
          </w:p>
          <w:p w:rsidR="005B3F0C" w:rsidRDefault="005B3F0C" w:rsidP="006B0095">
            <w:pPr>
              <w:tabs>
                <w:tab w:val="left" w:pos="3120"/>
              </w:tabs>
              <w:rPr>
                <w:sz w:val="28"/>
                <w:szCs w:val="28"/>
              </w:rPr>
            </w:pPr>
          </w:p>
        </w:tc>
        <w:tc>
          <w:tcPr>
            <w:tcW w:w="4621" w:type="dxa"/>
          </w:tcPr>
          <w:p w:rsidR="0030021E" w:rsidRDefault="005B3F0C" w:rsidP="006B0095">
            <w:pPr>
              <w:tabs>
                <w:tab w:val="left" w:pos="3120"/>
              </w:tabs>
              <w:rPr>
                <w:sz w:val="28"/>
                <w:szCs w:val="28"/>
              </w:rPr>
            </w:pPr>
            <w:r>
              <w:rPr>
                <w:sz w:val="28"/>
                <w:szCs w:val="28"/>
              </w:rPr>
              <w:t>Generation of knowledge</w:t>
            </w:r>
          </w:p>
          <w:p w:rsidR="005B3F0C" w:rsidRDefault="005B3F0C" w:rsidP="006B0095">
            <w:pPr>
              <w:tabs>
                <w:tab w:val="left" w:pos="3120"/>
              </w:tabs>
              <w:rPr>
                <w:sz w:val="28"/>
                <w:szCs w:val="28"/>
              </w:rPr>
            </w:pPr>
            <w:r>
              <w:rPr>
                <w:sz w:val="28"/>
                <w:szCs w:val="28"/>
              </w:rPr>
              <w:t>Support of knowledge</w:t>
            </w:r>
          </w:p>
        </w:tc>
      </w:tr>
    </w:tbl>
    <w:p w:rsidR="0030021E" w:rsidRPr="005B3F0C" w:rsidRDefault="005B3F0C" w:rsidP="005B3F0C">
      <w:pPr>
        <w:tabs>
          <w:tab w:val="left" w:pos="3120"/>
        </w:tabs>
        <w:jc w:val="center"/>
        <w:rPr>
          <w:b/>
          <w:sz w:val="28"/>
          <w:szCs w:val="28"/>
        </w:rPr>
      </w:pPr>
      <w:r w:rsidRPr="005B3F0C">
        <w:rPr>
          <w:b/>
          <w:sz w:val="28"/>
          <w:szCs w:val="28"/>
        </w:rPr>
        <w:t>The actual phase</w:t>
      </w:r>
    </w:p>
    <w:tbl>
      <w:tblPr>
        <w:tblStyle w:val="TableGrid"/>
        <w:tblW w:w="0" w:type="auto"/>
        <w:tblLook w:val="04A0"/>
      </w:tblPr>
      <w:tblGrid>
        <w:gridCol w:w="4621"/>
        <w:gridCol w:w="4621"/>
      </w:tblGrid>
      <w:tr w:rsidR="005B3F0C" w:rsidTr="005B3F0C">
        <w:tc>
          <w:tcPr>
            <w:tcW w:w="4621" w:type="dxa"/>
          </w:tcPr>
          <w:p w:rsidR="005B3F0C" w:rsidRPr="005B3F0C" w:rsidRDefault="005B3F0C" w:rsidP="006B0095">
            <w:pPr>
              <w:tabs>
                <w:tab w:val="left" w:pos="3120"/>
              </w:tabs>
              <w:rPr>
                <w:b/>
                <w:sz w:val="28"/>
                <w:szCs w:val="28"/>
              </w:rPr>
            </w:pPr>
            <w:r w:rsidRPr="005B3F0C">
              <w:rPr>
                <w:b/>
                <w:sz w:val="28"/>
                <w:szCs w:val="28"/>
              </w:rPr>
              <w:t>At the Tactical Level</w:t>
            </w:r>
          </w:p>
        </w:tc>
        <w:tc>
          <w:tcPr>
            <w:tcW w:w="4621" w:type="dxa"/>
          </w:tcPr>
          <w:p w:rsidR="005B3F0C" w:rsidRPr="005B3F0C" w:rsidRDefault="005B3F0C" w:rsidP="006B0095">
            <w:pPr>
              <w:tabs>
                <w:tab w:val="left" w:pos="3120"/>
              </w:tabs>
              <w:rPr>
                <w:b/>
                <w:sz w:val="28"/>
                <w:szCs w:val="28"/>
              </w:rPr>
            </w:pPr>
            <w:r w:rsidRPr="005B3F0C">
              <w:rPr>
                <w:b/>
                <w:sz w:val="28"/>
                <w:szCs w:val="28"/>
              </w:rPr>
              <w:t>At the strategic Level</w:t>
            </w:r>
          </w:p>
        </w:tc>
      </w:tr>
      <w:tr w:rsidR="005B3F0C" w:rsidTr="005B3F0C">
        <w:tc>
          <w:tcPr>
            <w:tcW w:w="4621" w:type="dxa"/>
          </w:tcPr>
          <w:p w:rsidR="005B3F0C" w:rsidRDefault="005B3F0C" w:rsidP="006B0095">
            <w:pPr>
              <w:tabs>
                <w:tab w:val="left" w:pos="3120"/>
              </w:tabs>
              <w:rPr>
                <w:sz w:val="28"/>
                <w:szCs w:val="28"/>
              </w:rPr>
            </w:pPr>
            <w:r>
              <w:rPr>
                <w:sz w:val="28"/>
                <w:szCs w:val="28"/>
              </w:rPr>
              <w:t>Use</w:t>
            </w:r>
          </w:p>
          <w:p w:rsidR="005B3F0C" w:rsidRDefault="005B3F0C" w:rsidP="006B0095">
            <w:pPr>
              <w:tabs>
                <w:tab w:val="left" w:pos="3120"/>
              </w:tabs>
              <w:rPr>
                <w:sz w:val="28"/>
                <w:szCs w:val="28"/>
              </w:rPr>
            </w:pPr>
            <w:r>
              <w:rPr>
                <w:sz w:val="28"/>
                <w:szCs w:val="28"/>
              </w:rPr>
              <w:t>Get</w:t>
            </w:r>
          </w:p>
          <w:p w:rsidR="005B3F0C" w:rsidRDefault="005B3F0C" w:rsidP="006B0095">
            <w:pPr>
              <w:tabs>
                <w:tab w:val="left" w:pos="3120"/>
              </w:tabs>
              <w:rPr>
                <w:sz w:val="28"/>
                <w:szCs w:val="28"/>
              </w:rPr>
            </w:pPr>
            <w:r>
              <w:rPr>
                <w:sz w:val="28"/>
                <w:szCs w:val="28"/>
              </w:rPr>
              <w:t>Learn/contribute</w:t>
            </w:r>
          </w:p>
          <w:p w:rsidR="005B3F0C" w:rsidRDefault="005B3F0C" w:rsidP="006B0095">
            <w:pPr>
              <w:tabs>
                <w:tab w:val="left" w:pos="3120"/>
              </w:tabs>
              <w:rPr>
                <w:sz w:val="28"/>
                <w:szCs w:val="28"/>
              </w:rPr>
            </w:pPr>
          </w:p>
        </w:tc>
        <w:tc>
          <w:tcPr>
            <w:tcW w:w="4621" w:type="dxa"/>
          </w:tcPr>
          <w:p w:rsidR="005B3F0C" w:rsidRDefault="005B3F0C" w:rsidP="006B0095">
            <w:pPr>
              <w:tabs>
                <w:tab w:val="left" w:pos="3120"/>
              </w:tabs>
              <w:rPr>
                <w:sz w:val="28"/>
                <w:szCs w:val="28"/>
              </w:rPr>
            </w:pPr>
            <w:r>
              <w:rPr>
                <w:sz w:val="28"/>
                <w:szCs w:val="28"/>
              </w:rPr>
              <w:t xml:space="preserve">Assess </w:t>
            </w:r>
          </w:p>
          <w:p w:rsidR="005B3F0C" w:rsidRDefault="005B3F0C" w:rsidP="006B0095">
            <w:pPr>
              <w:tabs>
                <w:tab w:val="left" w:pos="3120"/>
              </w:tabs>
              <w:rPr>
                <w:sz w:val="28"/>
                <w:szCs w:val="28"/>
              </w:rPr>
            </w:pPr>
            <w:r>
              <w:rPr>
                <w:sz w:val="28"/>
                <w:szCs w:val="28"/>
              </w:rPr>
              <w:t>Build/sustain</w:t>
            </w:r>
          </w:p>
          <w:p w:rsidR="005B3F0C" w:rsidRDefault="005B3F0C" w:rsidP="006B0095">
            <w:pPr>
              <w:tabs>
                <w:tab w:val="left" w:pos="3120"/>
              </w:tabs>
              <w:rPr>
                <w:sz w:val="28"/>
                <w:szCs w:val="28"/>
              </w:rPr>
            </w:pPr>
            <w:r>
              <w:rPr>
                <w:sz w:val="28"/>
                <w:szCs w:val="28"/>
              </w:rPr>
              <w:t xml:space="preserve">Divest </w:t>
            </w:r>
          </w:p>
        </w:tc>
      </w:tr>
    </w:tbl>
    <w:p w:rsidR="0030021E" w:rsidRDefault="0030021E" w:rsidP="006B0095">
      <w:pPr>
        <w:tabs>
          <w:tab w:val="left" w:pos="3120"/>
        </w:tabs>
        <w:rPr>
          <w:sz w:val="28"/>
          <w:szCs w:val="28"/>
        </w:rPr>
      </w:pPr>
    </w:p>
    <w:p w:rsidR="0030021E" w:rsidRPr="0030021E" w:rsidRDefault="0030021E" w:rsidP="0030021E">
      <w:pPr>
        <w:shd w:val="clear" w:color="auto" w:fill="FFFFFF"/>
        <w:spacing w:after="0" w:line="0" w:lineRule="auto"/>
        <w:rPr>
          <w:rFonts w:ascii="ff2" w:eastAsia="Times New Roman" w:hAnsi="ff2" w:cs="Arial"/>
          <w:color w:val="000000"/>
          <w:spacing w:val="1"/>
          <w:sz w:val="48"/>
          <w:szCs w:val="48"/>
          <w:lang w:eastAsia="en-GB"/>
        </w:rPr>
      </w:pPr>
      <w:r w:rsidRPr="0030021E">
        <w:rPr>
          <w:rFonts w:ascii="ff2" w:eastAsia="Times New Roman" w:hAnsi="ff2" w:cs="Arial"/>
          <w:color w:val="000000"/>
          <w:spacing w:val="1"/>
          <w:sz w:val="48"/>
          <w:szCs w:val="48"/>
          <w:lang w:eastAsia="en-GB"/>
        </w:rPr>
        <w:t>At the tactical level</w:t>
      </w:r>
      <w:r w:rsidRPr="0030021E">
        <w:rPr>
          <w:rFonts w:ascii="ff2" w:eastAsia="Times New Roman" w:hAnsi="ff2" w:cs="Arial"/>
          <w:color w:val="000000"/>
          <w:sz w:val="48"/>
          <w:lang w:eastAsia="en-GB"/>
        </w:rPr>
        <w:t xml:space="preserve"> </w:t>
      </w:r>
    </w:p>
    <w:p w:rsidR="0030021E" w:rsidRPr="0030021E" w:rsidRDefault="0030021E" w:rsidP="0030021E">
      <w:pPr>
        <w:shd w:val="clear" w:color="auto" w:fill="FFFFFF"/>
        <w:spacing w:after="0" w:line="0" w:lineRule="auto"/>
        <w:rPr>
          <w:rFonts w:ascii="ff2" w:eastAsia="Times New Roman" w:hAnsi="ff2" w:cs="Arial"/>
          <w:color w:val="000000"/>
          <w:spacing w:val="-2"/>
          <w:sz w:val="48"/>
          <w:szCs w:val="48"/>
          <w:lang w:eastAsia="en-GB"/>
        </w:rPr>
      </w:pPr>
      <w:r w:rsidRPr="0030021E">
        <w:rPr>
          <w:rFonts w:ascii="ff2" w:eastAsia="Times New Roman" w:hAnsi="ff2" w:cs="Arial"/>
          <w:color w:val="000000"/>
          <w:spacing w:val="-2"/>
          <w:sz w:val="48"/>
          <w:szCs w:val="48"/>
          <w:lang w:eastAsia="en-GB"/>
        </w:rPr>
        <w:t xml:space="preserve">At </w:t>
      </w:r>
      <w:r w:rsidRPr="0030021E">
        <w:rPr>
          <w:rFonts w:ascii="ff2" w:eastAsia="Times New Roman" w:hAnsi="ff2" w:cs="Arial"/>
          <w:color w:val="000000"/>
          <w:spacing w:val="-1"/>
          <w:sz w:val="48"/>
          <w:lang w:eastAsia="en-GB"/>
        </w:rPr>
        <w:t xml:space="preserve">the </w:t>
      </w:r>
      <w:r w:rsidRPr="0030021E">
        <w:rPr>
          <w:rFonts w:ascii="ff2" w:eastAsia="Times New Roman" w:hAnsi="ff2" w:cs="Arial"/>
          <w:color w:val="000000"/>
          <w:spacing w:val="1"/>
          <w:sz w:val="48"/>
          <w:lang w:eastAsia="en-GB"/>
        </w:rPr>
        <w:t>strategic level</w:t>
      </w:r>
      <w:r w:rsidRPr="0030021E">
        <w:rPr>
          <w:rFonts w:ascii="ff2" w:eastAsia="Times New Roman" w:hAnsi="ff2" w:cs="Arial"/>
          <w:color w:val="000000"/>
          <w:sz w:val="48"/>
          <w:lang w:eastAsia="en-GB"/>
        </w:rPr>
        <w:t xml:space="preserve"> </w:t>
      </w:r>
    </w:p>
    <w:p w:rsidR="0030021E" w:rsidRPr="0030021E" w:rsidRDefault="0030021E" w:rsidP="0030021E">
      <w:pPr>
        <w:shd w:val="clear" w:color="auto" w:fill="FFFFFF"/>
        <w:spacing w:after="0" w:line="0" w:lineRule="auto"/>
        <w:rPr>
          <w:rFonts w:ascii="ff1" w:eastAsia="Times New Roman" w:hAnsi="ff1" w:cs="Arial"/>
          <w:color w:val="000000"/>
          <w:sz w:val="48"/>
          <w:szCs w:val="48"/>
          <w:lang w:eastAsia="en-GB"/>
        </w:rPr>
      </w:pPr>
      <w:r w:rsidRPr="0030021E">
        <w:rPr>
          <w:rFonts w:ascii="ff1" w:eastAsia="Times New Roman" w:hAnsi="ff1" w:cs="Arial"/>
          <w:color w:val="000000"/>
          <w:sz w:val="48"/>
          <w:szCs w:val="48"/>
          <w:lang w:eastAsia="en-GB"/>
        </w:rPr>
        <w:t xml:space="preserve">Capture of knowledge </w:t>
      </w:r>
    </w:p>
    <w:p w:rsidR="0030021E" w:rsidRPr="0030021E" w:rsidRDefault="0030021E" w:rsidP="0030021E">
      <w:pPr>
        <w:shd w:val="clear" w:color="auto" w:fill="FFFFFF"/>
        <w:spacing w:after="0" w:line="0" w:lineRule="auto"/>
        <w:rPr>
          <w:rFonts w:ascii="ff1" w:eastAsia="Times New Roman" w:hAnsi="ff1" w:cs="Times New Roman"/>
          <w:color w:val="000000"/>
          <w:sz w:val="48"/>
          <w:szCs w:val="48"/>
          <w:lang w:eastAsia="en-GB"/>
        </w:rPr>
      </w:pPr>
      <w:r w:rsidRPr="0030021E">
        <w:rPr>
          <w:rFonts w:ascii="ff1" w:eastAsia="Times New Roman" w:hAnsi="ff1" w:cs="Times New Roman"/>
          <w:color w:val="000000"/>
          <w:sz w:val="48"/>
          <w:szCs w:val="48"/>
          <w:lang w:eastAsia="en-GB"/>
        </w:rPr>
        <w:t xml:space="preserve">Use of knowledge </w:t>
      </w:r>
    </w:p>
    <w:p w:rsidR="0030021E" w:rsidRPr="0030021E" w:rsidRDefault="0030021E" w:rsidP="0030021E">
      <w:pPr>
        <w:shd w:val="clear" w:color="auto" w:fill="FFFFFF"/>
        <w:spacing w:after="0" w:line="0" w:lineRule="auto"/>
        <w:rPr>
          <w:rFonts w:ascii="ff1" w:eastAsia="Times New Roman" w:hAnsi="ff1" w:cs="Times New Roman"/>
          <w:color w:val="000000"/>
          <w:sz w:val="48"/>
          <w:szCs w:val="48"/>
          <w:lang w:eastAsia="en-GB"/>
        </w:rPr>
      </w:pPr>
      <w:r w:rsidRPr="0030021E">
        <w:rPr>
          <w:rFonts w:ascii="ff1" w:eastAsia="Times New Roman" w:hAnsi="ff1" w:cs="Times New Roman"/>
          <w:color w:val="000000"/>
          <w:sz w:val="48"/>
          <w:szCs w:val="48"/>
          <w:lang w:eastAsia="en-GB"/>
        </w:rPr>
        <w:t xml:space="preserve">Learning </w:t>
      </w:r>
    </w:p>
    <w:p w:rsidR="0030021E" w:rsidRPr="0030021E" w:rsidRDefault="0030021E" w:rsidP="0030021E">
      <w:pPr>
        <w:shd w:val="clear" w:color="auto" w:fill="FFFFFF"/>
        <w:spacing w:after="0" w:line="0" w:lineRule="auto"/>
        <w:rPr>
          <w:rFonts w:ascii="ff1" w:eastAsia="Times New Roman" w:hAnsi="ff1" w:cs="Arial"/>
          <w:color w:val="000000"/>
          <w:sz w:val="48"/>
          <w:szCs w:val="48"/>
          <w:lang w:eastAsia="en-GB"/>
        </w:rPr>
      </w:pPr>
      <w:r w:rsidRPr="0030021E">
        <w:rPr>
          <w:rFonts w:ascii="ff1" w:eastAsia="Times New Roman" w:hAnsi="ff1" w:cs="Arial"/>
          <w:color w:val="000000"/>
          <w:sz w:val="48"/>
          <w:szCs w:val="48"/>
          <w:lang w:eastAsia="en-GB"/>
        </w:rPr>
        <w:t xml:space="preserve">Generation of </w:t>
      </w:r>
    </w:p>
    <w:p w:rsidR="0030021E" w:rsidRPr="0030021E" w:rsidRDefault="0030021E" w:rsidP="0030021E">
      <w:pPr>
        <w:shd w:val="clear" w:color="auto" w:fill="FFFFFF"/>
        <w:spacing w:after="0" w:line="0" w:lineRule="auto"/>
        <w:rPr>
          <w:rFonts w:ascii="ff1" w:eastAsia="Times New Roman" w:hAnsi="ff1" w:cs="Times New Roman"/>
          <w:color w:val="000000"/>
          <w:sz w:val="48"/>
          <w:szCs w:val="48"/>
          <w:lang w:eastAsia="en-GB"/>
        </w:rPr>
      </w:pPr>
      <w:r w:rsidRPr="0030021E">
        <w:rPr>
          <w:rFonts w:ascii="ff1" w:eastAsia="Times New Roman" w:hAnsi="ff1" w:cs="Times New Roman"/>
          <w:color w:val="000000"/>
          <w:sz w:val="48"/>
          <w:szCs w:val="48"/>
          <w:lang w:eastAsia="en-GB"/>
        </w:rPr>
        <w:t xml:space="preserve">knowledge </w:t>
      </w:r>
    </w:p>
    <w:p w:rsidR="0030021E" w:rsidRPr="0030021E" w:rsidRDefault="0030021E" w:rsidP="0030021E">
      <w:pPr>
        <w:shd w:val="clear" w:color="auto" w:fill="FFFFFF"/>
        <w:spacing w:after="0" w:line="0" w:lineRule="auto"/>
        <w:rPr>
          <w:rFonts w:ascii="ff1" w:eastAsia="Times New Roman" w:hAnsi="ff1" w:cs="Arial"/>
          <w:color w:val="000000"/>
          <w:sz w:val="48"/>
          <w:szCs w:val="48"/>
          <w:lang w:eastAsia="en-GB"/>
        </w:rPr>
      </w:pPr>
      <w:r w:rsidRPr="0030021E">
        <w:rPr>
          <w:rFonts w:ascii="ff1" w:eastAsia="Times New Roman" w:hAnsi="ff1" w:cs="Arial"/>
          <w:color w:val="000000"/>
          <w:sz w:val="48"/>
          <w:szCs w:val="48"/>
          <w:lang w:eastAsia="en-GB"/>
        </w:rPr>
        <w:t xml:space="preserve">Support of </w:t>
      </w:r>
    </w:p>
    <w:p w:rsidR="0030021E" w:rsidRPr="0030021E" w:rsidRDefault="0030021E" w:rsidP="0030021E">
      <w:pPr>
        <w:shd w:val="clear" w:color="auto" w:fill="FFFFFF"/>
        <w:spacing w:after="0" w:line="0" w:lineRule="auto"/>
        <w:rPr>
          <w:rFonts w:ascii="ff1" w:eastAsia="Times New Roman" w:hAnsi="ff1" w:cs="Arial"/>
          <w:color w:val="000000"/>
          <w:sz w:val="48"/>
          <w:szCs w:val="48"/>
          <w:lang w:eastAsia="en-GB"/>
        </w:rPr>
      </w:pPr>
      <w:r w:rsidRPr="0030021E">
        <w:rPr>
          <w:rFonts w:ascii="ff1" w:eastAsia="Times New Roman" w:hAnsi="ff1" w:cs="Arial"/>
          <w:color w:val="000000"/>
          <w:sz w:val="48"/>
          <w:szCs w:val="48"/>
          <w:lang w:eastAsia="en-GB"/>
        </w:rPr>
        <w:t xml:space="preserve">knowledge </w:t>
      </w:r>
    </w:p>
    <w:p w:rsidR="0030021E" w:rsidRPr="0030021E" w:rsidRDefault="0030021E" w:rsidP="0030021E">
      <w:pPr>
        <w:shd w:val="clear" w:color="auto" w:fill="FFFFFF"/>
        <w:spacing w:after="0" w:line="0" w:lineRule="auto"/>
        <w:rPr>
          <w:rFonts w:ascii="ff1" w:eastAsia="Times New Roman" w:hAnsi="ff1" w:cs="Times New Roman"/>
          <w:color w:val="000000"/>
          <w:spacing w:val="-2"/>
          <w:sz w:val="52"/>
          <w:szCs w:val="52"/>
          <w:lang w:eastAsia="en-GB"/>
        </w:rPr>
      </w:pPr>
      <w:r w:rsidRPr="0030021E">
        <w:rPr>
          <w:rFonts w:ascii="ff1" w:eastAsia="Times New Roman" w:hAnsi="ff1" w:cs="Times New Roman"/>
          <w:color w:val="000000"/>
          <w:spacing w:val="-2"/>
          <w:sz w:val="52"/>
          <w:szCs w:val="52"/>
          <w:lang w:eastAsia="en-GB"/>
        </w:rPr>
        <w:t>The actual stages are:</w:t>
      </w:r>
      <w:r w:rsidRPr="0030021E">
        <w:rPr>
          <w:rFonts w:ascii="ff1" w:eastAsia="Times New Roman" w:hAnsi="ff1" w:cs="Times New Roman"/>
          <w:color w:val="000000"/>
          <w:sz w:val="52"/>
          <w:lang w:eastAsia="en-GB"/>
        </w:rPr>
        <w:t xml:space="preserve"> </w:t>
      </w:r>
    </w:p>
    <w:p w:rsidR="0030021E" w:rsidRPr="0030021E" w:rsidRDefault="0030021E" w:rsidP="0030021E">
      <w:pPr>
        <w:shd w:val="clear" w:color="auto" w:fill="FFFFFF"/>
        <w:spacing w:after="0" w:line="0" w:lineRule="auto"/>
        <w:rPr>
          <w:rFonts w:ascii="ff2" w:eastAsia="Times New Roman" w:hAnsi="ff2" w:cs="Arial"/>
          <w:color w:val="000000"/>
          <w:spacing w:val="1"/>
          <w:sz w:val="48"/>
          <w:szCs w:val="48"/>
          <w:lang w:eastAsia="en-GB"/>
        </w:rPr>
      </w:pPr>
      <w:r w:rsidRPr="0030021E">
        <w:rPr>
          <w:rFonts w:ascii="ff2" w:eastAsia="Times New Roman" w:hAnsi="ff2" w:cs="Arial"/>
          <w:color w:val="000000"/>
          <w:spacing w:val="1"/>
          <w:sz w:val="48"/>
          <w:szCs w:val="48"/>
          <w:lang w:eastAsia="en-GB"/>
        </w:rPr>
        <w:t>At the tactical level</w:t>
      </w:r>
      <w:r w:rsidRPr="0030021E">
        <w:rPr>
          <w:rFonts w:ascii="ff2" w:eastAsia="Times New Roman" w:hAnsi="ff2" w:cs="Arial"/>
          <w:color w:val="000000"/>
          <w:sz w:val="48"/>
          <w:lang w:eastAsia="en-GB"/>
        </w:rPr>
        <w:t xml:space="preserve"> </w:t>
      </w:r>
    </w:p>
    <w:p w:rsidR="0030021E" w:rsidRPr="0030021E" w:rsidRDefault="0030021E" w:rsidP="0030021E">
      <w:pPr>
        <w:shd w:val="clear" w:color="auto" w:fill="FFFFFF"/>
        <w:spacing w:after="0" w:line="0" w:lineRule="auto"/>
        <w:rPr>
          <w:rFonts w:ascii="ff2" w:eastAsia="Times New Roman" w:hAnsi="ff2" w:cs="Arial"/>
          <w:color w:val="000000"/>
          <w:spacing w:val="-2"/>
          <w:sz w:val="48"/>
          <w:szCs w:val="48"/>
          <w:lang w:eastAsia="en-GB"/>
        </w:rPr>
      </w:pPr>
      <w:r w:rsidRPr="0030021E">
        <w:rPr>
          <w:rFonts w:ascii="ff2" w:eastAsia="Times New Roman" w:hAnsi="ff2" w:cs="Arial"/>
          <w:color w:val="000000"/>
          <w:spacing w:val="-2"/>
          <w:sz w:val="48"/>
          <w:szCs w:val="48"/>
          <w:lang w:eastAsia="en-GB"/>
        </w:rPr>
        <w:t>At</w:t>
      </w:r>
      <w:r w:rsidRPr="0030021E">
        <w:rPr>
          <w:rFonts w:ascii="ff2" w:eastAsia="Times New Roman" w:hAnsi="ff2" w:cs="Arial"/>
          <w:color w:val="000000"/>
          <w:sz w:val="48"/>
          <w:lang w:eastAsia="en-GB"/>
        </w:rPr>
        <w:t xml:space="preserve"> </w:t>
      </w:r>
      <w:r w:rsidRPr="0030021E">
        <w:rPr>
          <w:rFonts w:ascii="ff2" w:eastAsia="Times New Roman" w:hAnsi="ff2" w:cs="Arial"/>
          <w:color w:val="000000"/>
          <w:spacing w:val="-1"/>
          <w:sz w:val="48"/>
          <w:lang w:eastAsia="en-GB"/>
        </w:rPr>
        <w:t xml:space="preserve">the </w:t>
      </w:r>
      <w:r w:rsidRPr="0030021E">
        <w:rPr>
          <w:rFonts w:ascii="ff2" w:eastAsia="Times New Roman" w:hAnsi="ff2" w:cs="Arial"/>
          <w:color w:val="000000"/>
          <w:spacing w:val="1"/>
          <w:sz w:val="48"/>
          <w:lang w:eastAsia="en-GB"/>
        </w:rPr>
        <w:t>strategic level</w:t>
      </w:r>
      <w:r w:rsidRPr="0030021E">
        <w:rPr>
          <w:rFonts w:ascii="ff2" w:eastAsia="Times New Roman" w:hAnsi="ff2" w:cs="Arial"/>
          <w:color w:val="000000"/>
          <w:sz w:val="48"/>
          <w:lang w:eastAsia="en-GB"/>
        </w:rPr>
        <w:t xml:space="preserve"> </w:t>
      </w:r>
    </w:p>
    <w:p w:rsidR="0030021E" w:rsidRPr="0030021E" w:rsidRDefault="0030021E" w:rsidP="0030021E">
      <w:pPr>
        <w:shd w:val="clear" w:color="auto" w:fill="FFFFFF"/>
        <w:spacing w:after="0" w:line="0" w:lineRule="auto"/>
        <w:rPr>
          <w:rFonts w:ascii="ff1" w:eastAsia="Times New Roman" w:hAnsi="ff1" w:cs="Arial"/>
          <w:color w:val="000000"/>
          <w:spacing w:val="-2"/>
          <w:sz w:val="48"/>
          <w:szCs w:val="48"/>
          <w:lang w:eastAsia="en-GB"/>
        </w:rPr>
      </w:pPr>
      <w:r w:rsidRPr="0030021E">
        <w:rPr>
          <w:rFonts w:ascii="ff1" w:eastAsia="Times New Roman" w:hAnsi="ff1" w:cs="Arial"/>
          <w:color w:val="000000"/>
          <w:spacing w:val="-2"/>
          <w:sz w:val="48"/>
          <w:szCs w:val="48"/>
          <w:lang w:eastAsia="en-GB"/>
        </w:rPr>
        <w:t>Use</w:t>
      </w:r>
      <w:r w:rsidRPr="0030021E">
        <w:rPr>
          <w:rFonts w:ascii="ff1" w:eastAsia="Times New Roman" w:hAnsi="ff1" w:cs="Arial"/>
          <w:color w:val="000000"/>
          <w:sz w:val="48"/>
          <w:lang w:eastAsia="en-GB"/>
        </w:rPr>
        <w:t xml:space="preserve"> </w:t>
      </w:r>
    </w:p>
    <w:p w:rsidR="0030021E" w:rsidRPr="0030021E" w:rsidRDefault="0030021E" w:rsidP="0030021E">
      <w:pPr>
        <w:shd w:val="clear" w:color="auto" w:fill="FFFFFF"/>
        <w:spacing w:after="0" w:line="0" w:lineRule="auto"/>
        <w:rPr>
          <w:rFonts w:ascii="ff1" w:eastAsia="Times New Roman" w:hAnsi="ff1" w:cs="Times New Roman"/>
          <w:color w:val="000000"/>
          <w:spacing w:val="-2"/>
          <w:sz w:val="48"/>
          <w:szCs w:val="48"/>
          <w:lang w:eastAsia="en-GB"/>
        </w:rPr>
      </w:pPr>
      <w:r w:rsidRPr="0030021E">
        <w:rPr>
          <w:rFonts w:ascii="ff1" w:eastAsia="Times New Roman" w:hAnsi="ff1" w:cs="Times New Roman"/>
          <w:color w:val="000000"/>
          <w:spacing w:val="-2"/>
          <w:sz w:val="48"/>
          <w:szCs w:val="48"/>
          <w:lang w:eastAsia="en-GB"/>
        </w:rPr>
        <w:t>Get</w:t>
      </w:r>
      <w:r w:rsidRPr="0030021E">
        <w:rPr>
          <w:rFonts w:ascii="ff1" w:eastAsia="Times New Roman" w:hAnsi="ff1" w:cs="Times New Roman"/>
          <w:color w:val="000000"/>
          <w:sz w:val="48"/>
          <w:lang w:eastAsia="en-GB"/>
        </w:rPr>
        <w:t xml:space="preserve"> </w:t>
      </w:r>
    </w:p>
    <w:p w:rsidR="0030021E" w:rsidRPr="0030021E" w:rsidRDefault="0030021E" w:rsidP="0030021E">
      <w:pPr>
        <w:shd w:val="clear" w:color="auto" w:fill="FFFFFF"/>
        <w:spacing w:after="0" w:line="0" w:lineRule="auto"/>
        <w:rPr>
          <w:rFonts w:ascii="ff1" w:eastAsia="Times New Roman" w:hAnsi="ff1" w:cs="Times New Roman"/>
          <w:color w:val="000000"/>
          <w:sz w:val="48"/>
          <w:szCs w:val="48"/>
          <w:lang w:eastAsia="en-GB"/>
        </w:rPr>
      </w:pPr>
      <w:r w:rsidRPr="0030021E">
        <w:rPr>
          <w:rFonts w:ascii="ff1" w:eastAsia="Times New Roman" w:hAnsi="ff1" w:cs="Times New Roman"/>
          <w:color w:val="000000"/>
          <w:sz w:val="48"/>
          <w:szCs w:val="48"/>
          <w:lang w:eastAsia="en-GB"/>
        </w:rPr>
        <w:t xml:space="preserve">Learn/contribute </w:t>
      </w:r>
    </w:p>
    <w:p w:rsidR="0030021E" w:rsidRPr="0030021E" w:rsidRDefault="0030021E" w:rsidP="0030021E">
      <w:pPr>
        <w:shd w:val="clear" w:color="auto" w:fill="FFFFFF"/>
        <w:spacing w:after="0" w:line="0" w:lineRule="auto"/>
        <w:rPr>
          <w:rFonts w:ascii="ff1" w:eastAsia="Times New Roman" w:hAnsi="ff1" w:cs="Arial"/>
          <w:color w:val="000000"/>
          <w:spacing w:val="1"/>
          <w:sz w:val="48"/>
          <w:szCs w:val="48"/>
          <w:lang w:eastAsia="en-GB"/>
        </w:rPr>
      </w:pPr>
      <w:r w:rsidRPr="0030021E">
        <w:rPr>
          <w:rFonts w:ascii="ff1" w:eastAsia="Times New Roman" w:hAnsi="ff1" w:cs="Arial"/>
          <w:color w:val="000000"/>
          <w:spacing w:val="1"/>
          <w:sz w:val="48"/>
          <w:szCs w:val="48"/>
          <w:lang w:eastAsia="en-GB"/>
        </w:rPr>
        <w:t>Assess</w:t>
      </w:r>
      <w:r w:rsidRPr="0030021E">
        <w:rPr>
          <w:rFonts w:ascii="ff1" w:eastAsia="Times New Roman" w:hAnsi="ff1" w:cs="Arial"/>
          <w:color w:val="000000"/>
          <w:sz w:val="48"/>
          <w:lang w:eastAsia="en-GB"/>
        </w:rPr>
        <w:t xml:space="preserve"> </w:t>
      </w:r>
    </w:p>
    <w:p w:rsidR="0030021E" w:rsidRPr="0030021E" w:rsidRDefault="0030021E" w:rsidP="0030021E">
      <w:pPr>
        <w:shd w:val="clear" w:color="auto" w:fill="FFFFFF"/>
        <w:spacing w:after="0" w:line="0" w:lineRule="auto"/>
        <w:rPr>
          <w:rFonts w:ascii="ff1" w:eastAsia="Times New Roman" w:hAnsi="ff1" w:cs="Times New Roman"/>
          <w:color w:val="000000"/>
          <w:spacing w:val="2"/>
          <w:sz w:val="48"/>
          <w:szCs w:val="48"/>
          <w:lang w:eastAsia="en-GB"/>
        </w:rPr>
      </w:pPr>
      <w:r w:rsidRPr="0030021E">
        <w:rPr>
          <w:rFonts w:ascii="ff1" w:eastAsia="Times New Roman" w:hAnsi="ff1" w:cs="Times New Roman"/>
          <w:color w:val="000000"/>
          <w:spacing w:val="2"/>
          <w:sz w:val="48"/>
          <w:szCs w:val="48"/>
          <w:lang w:eastAsia="en-GB"/>
        </w:rPr>
        <w:t>Build/sustain</w:t>
      </w:r>
      <w:r w:rsidRPr="0030021E">
        <w:rPr>
          <w:rFonts w:ascii="ff1" w:eastAsia="Times New Roman" w:hAnsi="ff1" w:cs="Times New Roman"/>
          <w:color w:val="000000"/>
          <w:sz w:val="48"/>
          <w:lang w:eastAsia="en-GB"/>
        </w:rPr>
        <w:t xml:space="preserve"> </w:t>
      </w:r>
    </w:p>
    <w:p w:rsidR="0030021E" w:rsidRPr="0030021E" w:rsidRDefault="0030021E" w:rsidP="0030021E">
      <w:pPr>
        <w:shd w:val="clear" w:color="auto" w:fill="FFFFFF"/>
        <w:spacing w:after="0" w:line="0" w:lineRule="auto"/>
        <w:rPr>
          <w:rFonts w:ascii="ff1" w:eastAsia="Times New Roman" w:hAnsi="ff1" w:cs="Times New Roman"/>
          <w:color w:val="000000"/>
          <w:spacing w:val="1"/>
          <w:sz w:val="48"/>
          <w:szCs w:val="48"/>
          <w:lang w:eastAsia="en-GB"/>
        </w:rPr>
      </w:pPr>
      <w:r w:rsidRPr="0030021E">
        <w:rPr>
          <w:rFonts w:ascii="ff1" w:eastAsia="Times New Roman" w:hAnsi="ff1" w:cs="Times New Roman"/>
          <w:color w:val="000000"/>
          <w:spacing w:val="1"/>
          <w:sz w:val="48"/>
          <w:szCs w:val="48"/>
          <w:lang w:eastAsia="en-GB"/>
        </w:rPr>
        <w:t>Divest</w:t>
      </w:r>
      <w:r w:rsidRPr="0030021E">
        <w:rPr>
          <w:rFonts w:ascii="ff1" w:eastAsia="Times New Roman" w:hAnsi="ff1" w:cs="Times New Roman"/>
          <w:color w:val="000000"/>
          <w:sz w:val="48"/>
          <w:lang w:eastAsia="en-GB"/>
        </w:rPr>
        <w:t xml:space="preserve"> </w:t>
      </w:r>
    </w:p>
    <w:p w:rsidR="0030021E" w:rsidRPr="0030021E" w:rsidRDefault="0030021E" w:rsidP="0030021E">
      <w:pPr>
        <w:shd w:val="clear" w:color="auto" w:fill="FFFFFF"/>
        <w:spacing w:after="0" w:line="0" w:lineRule="auto"/>
        <w:rPr>
          <w:rFonts w:ascii="ff1" w:eastAsia="Times New Roman" w:hAnsi="ff1" w:cs="Times New Roman"/>
          <w:color w:val="000000"/>
          <w:sz w:val="43"/>
          <w:szCs w:val="43"/>
          <w:lang w:eastAsia="en-GB"/>
        </w:rPr>
      </w:pPr>
      <w:r w:rsidRPr="0030021E">
        <w:rPr>
          <w:rFonts w:ascii="ff1" w:eastAsia="Times New Roman" w:hAnsi="ff1" w:cs="Times New Roman"/>
          <w:color w:val="000000"/>
          <w:sz w:val="43"/>
          <w:szCs w:val="43"/>
          <w:lang w:eastAsia="en-GB"/>
        </w:rPr>
        <w:t xml:space="preserve"> </w:t>
      </w:r>
    </w:p>
    <w:p w:rsidR="0030021E" w:rsidRPr="0030021E" w:rsidRDefault="0030021E" w:rsidP="0030021E">
      <w:pPr>
        <w:shd w:val="clear" w:color="auto" w:fill="FFFFFF"/>
        <w:spacing w:after="0" w:line="0" w:lineRule="auto"/>
        <w:rPr>
          <w:rFonts w:ascii="ff5" w:eastAsia="Times New Roman" w:hAnsi="ff5" w:cs="Times New Roman"/>
          <w:color w:val="808080"/>
          <w:sz w:val="35"/>
          <w:szCs w:val="35"/>
          <w:lang w:eastAsia="en-GB"/>
        </w:rPr>
      </w:pPr>
      <w:r w:rsidRPr="0030021E">
        <w:rPr>
          <w:rFonts w:ascii="ff5" w:eastAsia="Times New Roman" w:hAnsi="ff5" w:cs="Times New Roman"/>
          <w:color w:val="808080"/>
          <w:sz w:val="35"/>
          <w:szCs w:val="35"/>
          <w:lang w:eastAsia="en-GB"/>
        </w:rPr>
        <w:t xml:space="preserve"> - 10.1515/kbo-2016-0031</w:t>
      </w:r>
    </w:p>
    <w:p w:rsidR="0030021E" w:rsidRPr="0030021E" w:rsidRDefault="0030021E" w:rsidP="0030021E">
      <w:pPr>
        <w:shd w:val="clear" w:color="auto" w:fill="FFFFFF"/>
        <w:spacing w:after="0" w:line="0" w:lineRule="auto"/>
        <w:rPr>
          <w:rFonts w:ascii="ff5" w:eastAsia="Times New Roman" w:hAnsi="ff5" w:cs="Times New Roman"/>
          <w:color w:val="808080"/>
          <w:sz w:val="35"/>
          <w:szCs w:val="35"/>
          <w:lang w:eastAsia="en-GB"/>
        </w:rPr>
      </w:pPr>
      <w:r w:rsidRPr="0030021E">
        <w:rPr>
          <w:rFonts w:ascii="ff5" w:eastAsia="Times New Roman" w:hAnsi="ff5" w:cs="Times New Roman"/>
          <w:color w:val="808080"/>
          <w:sz w:val="35"/>
          <w:szCs w:val="35"/>
          <w:lang w:eastAsia="en-GB"/>
        </w:rPr>
        <w:t>Downloaded</w:t>
      </w:r>
    </w:p>
    <w:p w:rsidR="0030021E" w:rsidRPr="00FB4F6A" w:rsidRDefault="0030021E" w:rsidP="006B0095">
      <w:pPr>
        <w:tabs>
          <w:tab w:val="left" w:pos="3120"/>
        </w:tabs>
        <w:rPr>
          <w:sz w:val="28"/>
          <w:szCs w:val="28"/>
        </w:rPr>
      </w:pPr>
    </w:p>
    <w:p w:rsidR="009F0FFB" w:rsidRDefault="009F0FFB" w:rsidP="006B0095">
      <w:pPr>
        <w:tabs>
          <w:tab w:val="left" w:pos="3120"/>
        </w:tabs>
        <w:rPr>
          <w:b/>
          <w:sz w:val="28"/>
          <w:szCs w:val="28"/>
        </w:rPr>
      </w:pPr>
    </w:p>
    <w:p w:rsidR="002844E0" w:rsidRDefault="002844E0" w:rsidP="006B0095">
      <w:pPr>
        <w:tabs>
          <w:tab w:val="left" w:pos="3120"/>
        </w:tabs>
        <w:rPr>
          <w:b/>
          <w:sz w:val="28"/>
          <w:szCs w:val="28"/>
        </w:rPr>
      </w:pPr>
    </w:p>
    <w:p w:rsidR="002844E0" w:rsidRDefault="002844E0" w:rsidP="006B0095">
      <w:pPr>
        <w:tabs>
          <w:tab w:val="left" w:pos="3120"/>
        </w:tabs>
        <w:rPr>
          <w:b/>
          <w:sz w:val="28"/>
          <w:szCs w:val="28"/>
        </w:rPr>
      </w:pPr>
      <w:r>
        <w:rPr>
          <w:b/>
          <w:sz w:val="28"/>
          <w:szCs w:val="28"/>
        </w:rPr>
        <w:t>CONSIDER</w:t>
      </w:r>
      <w:r w:rsidR="000B4DE4">
        <w:rPr>
          <w:b/>
          <w:sz w:val="28"/>
          <w:szCs w:val="28"/>
        </w:rPr>
        <w:t>ING</w:t>
      </w:r>
      <w:r>
        <w:rPr>
          <w:b/>
          <w:sz w:val="28"/>
          <w:szCs w:val="28"/>
        </w:rPr>
        <w:t xml:space="preserve"> THE IMPOTANCE OF INTELLECTUAL PROPERTY RIGHTS</w:t>
      </w:r>
    </w:p>
    <w:p w:rsidR="006F339D" w:rsidRPr="000B4DE4" w:rsidRDefault="00B9269E" w:rsidP="006B0095">
      <w:pPr>
        <w:tabs>
          <w:tab w:val="left" w:pos="3120"/>
        </w:tabs>
        <w:rPr>
          <w:sz w:val="28"/>
          <w:szCs w:val="28"/>
        </w:rPr>
      </w:pPr>
      <w:r>
        <w:rPr>
          <w:sz w:val="28"/>
          <w:szCs w:val="28"/>
        </w:rPr>
        <w:t>I</w:t>
      </w:r>
      <w:r w:rsidRPr="00B9269E">
        <w:rPr>
          <w:sz w:val="28"/>
          <w:szCs w:val="28"/>
        </w:rPr>
        <w:t xml:space="preserve">ntellectual </w:t>
      </w:r>
      <w:r>
        <w:rPr>
          <w:sz w:val="28"/>
          <w:szCs w:val="28"/>
        </w:rPr>
        <w:t xml:space="preserve">property means a number of different types of intangible assets produced by an individual intellect. The intangible assets might be in the structure of creativity, an industrial pattern, or a written etc. Every intellectual property once produced could be protected under </w:t>
      </w:r>
      <w:r w:rsidR="00D446A8">
        <w:rPr>
          <w:sz w:val="28"/>
          <w:szCs w:val="28"/>
        </w:rPr>
        <w:t xml:space="preserve">defined laws of a nation. The holder of the intellectual property receives a set of special rights referred to as Intellectual Property Rights (IPRs) over its Intellectual Property (IP) under these laws. The usual </w:t>
      </w:r>
      <w:r w:rsidR="009D54C8">
        <w:rPr>
          <w:sz w:val="28"/>
          <w:szCs w:val="28"/>
        </w:rPr>
        <w:t>kind of IPRs involves</w:t>
      </w:r>
      <w:r w:rsidR="00D446A8">
        <w:rPr>
          <w:sz w:val="28"/>
          <w:szCs w:val="28"/>
        </w:rPr>
        <w:t xml:space="preserve"> </w:t>
      </w:r>
      <w:r w:rsidR="007C4C51">
        <w:rPr>
          <w:sz w:val="28"/>
          <w:szCs w:val="28"/>
        </w:rPr>
        <w:t xml:space="preserve">trademark, industrial design, copy rights, patent, trade secrets, </w:t>
      </w:r>
      <w:r w:rsidR="000B0652">
        <w:rPr>
          <w:sz w:val="28"/>
          <w:szCs w:val="28"/>
        </w:rPr>
        <w:t>and geographical</w:t>
      </w:r>
      <w:r w:rsidR="007C4C51">
        <w:rPr>
          <w:sz w:val="28"/>
          <w:szCs w:val="28"/>
        </w:rPr>
        <w:t xml:space="preserve"> indication. For the sake of globalisation and enlarged competition in the labour market, IPRs importance </w:t>
      </w:r>
      <w:r w:rsidR="004745B3">
        <w:rPr>
          <w:sz w:val="28"/>
          <w:szCs w:val="28"/>
        </w:rPr>
        <w:lastRenderedPageBreak/>
        <w:t>has increased in multiples</w:t>
      </w:r>
      <w:r w:rsidR="009D54C8">
        <w:rPr>
          <w:sz w:val="28"/>
          <w:szCs w:val="28"/>
        </w:rPr>
        <w:t xml:space="preserve"> in every area of technology. In the present dispensation, it is essential for organisations to acquire the fundamental IPRs knowledge to nullify any possible losses of their intellectual property rights </w:t>
      </w:r>
    </w:p>
    <w:p w:rsidR="006F339D" w:rsidRDefault="006F339D" w:rsidP="006B0095">
      <w:pPr>
        <w:tabs>
          <w:tab w:val="left" w:pos="3120"/>
        </w:tabs>
        <w:rPr>
          <w:b/>
          <w:sz w:val="28"/>
          <w:szCs w:val="28"/>
        </w:rPr>
      </w:pPr>
      <w:r>
        <w:rPr>
          <w:b/>
          <w:sz w:val="28"/>
          <w:szCs w:val="28"/>
        </w:rPr>
        <w:t>EXPLAIN</w:t>
      </w:r>
      <w:r w:rsidR="000B4DE4">
        <w:rPr>
          <w:b/>
          <w:sz w:val="28"/>
          <w:szCs w:val="28"/>
        </w:rPr>
        <w:t>ING</w:t>
      </w:r>
      <w:r>
        <w:rPr>
          <w:b/>
          <w:sz w:val="28"/>
          <w:szCs w:val="28"/>
        </w:rPr>
        <w:t xml:space="preserve"> THE CONTRIBUTION OF KNOWLEDGE ASSETS HAVE ON AN ORGANISATION</w:t>
      </w:r>
    </w:p>
    <w:p w:rsidR="006F339D" w:rsidRDefault="006F339D" w:rsidP="006B0095">
      <w:pPr>
        <w:tabs>
          <w:tab w:val="left" w:pos="3120"/>
        </w:tabs>
        <w:rPr>
          <w:b/>
          <w:sz w:val="28"/>
          <w:szCs w:val="28"/>
        </w:rPr>
      </w:pPr>
    </w:p>
    <w:p w:rsidR="006F339D" w:rsidRDefault="000B4DE4" w:rsidP="006B0095">
      <w:pPr>
        <w:tabs>
          <w:tab w:val="left" w:pos="3120"/>
        </w:tabs>
        <w:rPr>
          <w:b/>
          <w:sz w:val="28"/>
          <w:szCs w:val="28"/>
        </w:rPr>
      </w:pPr>
      <w:r>
        <w:rPr>
          <w:b/>
          <w:sz w:val="28"/>
          <w:szCs w:val="28"/>
        </w:rPr>
        <w:t>EVALUATING</w:t>
      </w:r>
      <w:r w:rsidR="006F339D">
        <w:rPr>
          <w:b/>
          <w:sz w:val="28"/>
          <w:szCs w:val="28"/>
        </w:rPr>
        <w:t xml:space="preserve"> THE KNOWLEDGE REQUIREMENTS FOR THE ORGANISATION</w:t>
      </w:r>
    </w:p>
    <w:p w:rsidR="00721DF0" w:rsidRDefault="00721DF0" w:rsidP="006B0095">
      <w:pPr>
        <w:tabs>
          <w:tab w:val="left" w:pos="3120"/>
        </w:tabs>
        <w:rPr>
          <w:sz w:val="28"/>
          <w:szCs w:val="28"/>
        </w:rPr>
      </w:pPr>
      <w:r w:rsidRPr="00721DF0">
        <w:rPr>
          <w:sz w:val="28"/>
          <w:szCs w:val="28"/>
        </w:rPr>
        <w:t xml:space="preserve">Organisational </w:t>
      </w:r>
      <w:r>
        <w:rPr>
          <w:sz w:val="28"/>
          <w:szCs w:val="28"/>
        </w:rPr>
        <w:t xml:space="preserve">knowledge exists in different forms and frame. In an organisation there are two kinds of </w:t>
      </w:r>
      <w:r w:rsidR="007B154D">
        <w:rPr>
          <w:sz w:val="28"/>
          <w:szCs w:val="28"/>
        </w:rPr>
        <w:t>knowledge expressed. That is the tacit k</w:t>
      </w:r>
      <w:r w:rsidR="006135C1">
        <w:rPr>
          <w:sz w:val="28"/>
          <w:szCs w:val="28"/>
        </w:rPr>
        <w:t>nowledge and explicit knowledge.</w:t>
      </w:r>
    </w:p>
    <w:p w:rsidR="006135C1" w:rsidRDefault="006135C1" w:rsidP="006135C1">
      <w:pPr>
        <w:pStyle w:val="ListParagraph"/>
        <w:numPr>
          <w:ilvl w:val="0"/>
          <w:numId w:val="16"/>
        </w:numPr>
        <w:tabs>
          <w:tab w:val="left" w:pos="3120"/>
        </w:tabs>
        <w:rPr>
          <w:sz w:val="28"/>
          <w:szCs w:val="28"/>
        </w:rPr>
      </w:pPr>
      <w:r w:rsidRPr="0071017D">
        <w:rPr>
          <w:b/>
          <w:sz w:val="28"/>
          <w:szCs w:val="28"/>
        </w:rPr>
        <w:t>Tacit Knowledge:</w:t>
      </w:r>
      <w:r w:rsidR="001456CB">
        <w:rPr>
          <w:sz w:val="28"/>
          <w:szCs w:val="28"/>
        </w:rPr>
        <w:t xml:space="preserve">  T</w:t>
      </w:r>
      <w:r>
        <w:rPr>
          <w:sz w:val="28"/>
          <w:szCs w:val="28"/>
        </w:rPr>
        <w:t xml:space="preserve">he Tacit knowledge is known as the ‘know-how’ that reign in an organisation seen in </w:t>
      </w:r>
      <w:r w:rsidR="00AD791F">
        <w:rPr>
          <w:sz w:val="28"/>
          <w:szCs w:val="28"/>
        </w:rPr>
        <w:t>individual</w:t>
      </w:r>
      <w:r>
        <w:rPr>
          <w:sz w:val="28"/>
          <w:szCs w:val="28"/>
        </w:rPr>
        <w:t xml:space="preserve"> </w:t>
      </w:r>
      <w:r w:rsidR="00AD791F">
        <w:rPr>
          <w:sz w:val="28"/>
          <w:szCs w:val="28"/>
        </w:rPr>
        <w:t xml:space="preserve">stakeholders </w:t>
      </w:r>
      <w:r>
        <w:rPr>
          <w:sz w:val="28"/>
          <w:szCs w:val="28"/>
        </w:rPr>
        <w:t xml:space="preserve">minds </w:t>
      </w:r>
      <w:r w:rsidR="00AD791F">
        <w:rPr>
          <w:sz w:val="28"/>
          <w:szCs w:val="28"/>
        </w:rPr>
        <w:t>and is mainly on the basis of experience.</w:t>
      </w:r>
      <w:r w:rsidR="00083AFE">
        <w:rPr>
          <w:sz w:val="28"/>
          <w:szCs w:val="28"/>
        </w:rPr>
        <w:t xml:space="preserve"> It is regarded as the most </w:t>
      </w:r>
      <w:r w:rsidR="00686E26">
        <w:rPr>
          <w:sz w:val="28"/>
          <w:szCs w:val="28"/>
        </w:rPr>
        <w:t xml:space="preserve">valuable origin of knowledge. It is inherent and difficult to </w:t>
      </w:r>
      <w:r w:rsidR="006363A0">
        <w:rPr>
          <w:sz w:val="28"/>
          <w:szCs w:val="28"/>
        </w:rPr>
        <w:t xml:space="preserve">effect knowledge and it is deeply fixed in action and obligation, most times including the connection of a particular persons or group of persons. </w:t>
      </w:r>
      <w:r w:rsidR="0071017D">
        <w:rPr>
          <w:sz w:val="28"/>
          <w:szCs w:val="28"/>
        </w:rPr>
        <w:t>Examples of tacit knowledge are</w:t>
      </w:r>
      <w:r w:rsidR="006363A0">
        <w:rPr>
          <w:sz w:val="28"/>
          <w:szCs w:val="28"/>
        </w:rPr>
        <w:t xml:space="preserve"> skills gotten</w:t>
      </w:r>
      <w:r w:rsidR="0071017D">
        <w:rPr>
          <w:sz w:val="28"/>
          <w:szCs w:val="28"/>
        </w:rPr>
        <w:t>, common knowledge and understanding etc.</w:t>
      </w:r>
    </w:p>
    <w:p w:rsidR="0071017D" w:rsidRPr="00607FA6" w:rsidRDefault="0071017D" w:rsidP="006135C1">
      <w:pPr>
        <w:pStyle w:val="ListParagraph"/>
        <w:numPr>
          <w:ilvl w:val="0"/>
          <w:numId w:val="16"/>
        </w:numPr>
        <w:tabs>
          <w:tab w:val="left" w:pos="3120"/>
        </w:tabs>
        <w:rPr>
          <w:b/>
          <w:sz w:val="28"/>
          <w:szCs w:val="28"/>
        </w:rPr>
      </w:pPr>
      <w:r w:rsidRPr="0071017D">
        <w:rPr>
          <w:b/>
          <w:sz w:val="28"/>
          <w:szCs w:val="28"/>
        </w:rPr>
        <w:t>Explicit Knowledge:</w:t>
      </w:r>
      <w:r w:rsidR="001456CB">
        <w:rPr>
          <w:b/>
          <w:sz w:val="28"/>
          <w:szCs w:val="28"/>
        </w:rPr>
        <w:t xml:space="preserve"> </w:t>
      </w:r>
      <w:r w:rsidR="001456CB" w:rsidRPr="001456CB">
        <w:rPr>
          <w:sz w:val="28"/>
          <w:szCs w:val="28"/>
        </w:rPr>
        <w:t xml:space="preserve">this kind of knowledge </w:t>
      </w:r>
      <w:r w:rsidR="00A52882">
        <w:rPr>
          <w:sz w:val="28"/>
          <w:szCs w:val="28"/>
        </w:rPr>
        <w:t>is the</w:t>
      </w:r>
      <w:r w:rsidR="001456CB">
        <w:rPr>
          <w:sz w:val="28"/>
          <w:szCs w:val="28"/>
        </w:rPr>
        <w:t xml:space="preserve"> ‘know-what’ knowledge which has been definite, effected and most times </w:t>
      </w:r>
      <w:r w:rsidR="00A52882">
        <w:rPr>
          <w:sz w:val="28"/>
          <w:szCs w:val="28"/>
        </w:rPr>
        <w:t>documented. It is trouble free to identify, store and retrieve, meaning one need to be very careful in the management of this knowledge.</w:t>
      </w:r>
      <w:r w:rsidR="00F9009D">
        <w:rPr>
          <w:sz w:val="28"/>
          <w:szCs w:val="28"/>
        </w:rPr>
        <w:t xml:space="preserve"> The issues lies on the in making sure that individual have entrance to what they actually want. There should be enough storage and protection: there should be a procedure for explicit knowledge to be officially reviewed, </w:t>
      </w:r>
      <w:r w:rsidR="00B925B2">
        <w:rPr>
          <w:sz w:val="28"/>
          <w:szCs w:val="28"/>
        </w:rPr>
        <w:t>modernised or discarded.</w:t>
      </w:r>
      <w:r w:rsidR="00607FA6">
        <w:rPr>
          <w:sz w:val="28"/>
          <w:szCs w:val="28"/>
        </w:rPr>
        <w:t xml:space="preserve"> More so, notes, database, documents and memos are examples of explicit knowledge.</w:t>
      </w:r>
    </w:p>
    <w:p w:rsidR="00607FA6" w:rsidRPr="00607FA6" w:rsidRDefault="00607FA6" w:rsidP="00943863">
      <w:pPr>
        <w:tabs>
          <w:tab w:val="left" w:pos="3120"/>
        </w:tabs>
        <w:ind w:left="360"/>
        <w:rPr>
          <w:sz w:val="28"/>
          <w:szCs w:val="28"/>
        </w:rPr>
      </w:pPr>
      <w:r w:rsidRPr="00607FA6">
        <w:rPr>
          <w:sz w:val="28"/>
          <w:szCs w:val="28"/>
        </w:rPr>
        <w:t xml:space="preserve">Other types of knowledge </w:t>
      </w:r>
      <w:r>
        <w:rPr>
          <w:sz w:val="28"/>
          <w:szCs w:val="28"/>
        </w:rPr>
        <w:t>includes:  strategic knowledge, implicit knowledge, procedural knowledge and declarative knowledge.</w:t>
      </w:r>
      <w:r w:rsidR="00021100">
        <w:rPr>
          <w:sz w:val="28"/>
          <w:szCs w:val="28"/>
        </w:rPr>
        <w:t xml:space="preserve"> Tesco’s knowledge requirement</w:t>
      </w:r>
      <w:r w:rsidR="00BC00F7">
        <w:rPr>
          <w:sz w:val="28"/>
          <w:szCs w:val="28"/>
        </w:rPr>
        <w:t xml:space="preserve"> was written with the </w:t>
      </w:r>
      <w:r w:rsidR="00A90B99">
        <w:rPr>
          <w:sz w:val="28"/>
          <w:szCs w:val="28"/>
        </w:rPr>
        <w:t>motives of assisting to grow a system of that productively promote</w:t>
      </w:r>
      <w:r w:rsidR="00BC00F7">
        <w:rPr>
          <w:sz w:val="28"/>
          <w:szCs w:val="28"/>
        </w:rPr>
        <w:t xml:space="preserve"> and authorise value </w:t>
      </w:r>
      <w:r w:rsidR="00A90B99">
        <w:rPr>
          <w:sz w:val="28"/>
          <w:szCs w:val="28"/>
        </w:rPr>
        <w:t xml:space="preserve">creation through knowledge. Tesco pursue a knowledge management </w:t>
      </w:r>
      <w:r w:rsidR="00904877">
        <w:rPr>
          <w:sz w:val="28"/>
          <w:szCs w:val="28"/>
        </w:rPr>
        <w:t xml:space="preserve">perspective with </w:t>
      </w:r>
      <w:r w:rsidR="00904877">
        <w:rPr>
          <w:sz w:val="28"/>
          <w:szCs w:val="28"/>
        </w:rPr>
        <w:lastRenderedPageBreak/>
        <w:t>consideration to their organisation and operational surroundings, reflecting their particular wants and needed goals.</w:t>
      </w:r>
    </w:p>
    <w:p w:rsidR="006F339D" w:rsidRDefault="006F339D" w:rsidP="006B0095">
      <w:pPr>
        <w:tabs>
          <w:tab w:val="left" w:pos="3120"/>
        </w:tabs>
        <w:rPr>
          <w:b/>
          <w:sz w:val="28"/>
          <w:szCs w:val="28"/>
        </w:rPr>
      </w:pPr>
    </w:p>
    <w:p w:rsidR="006F339D" w:rsidRDefault="00943863" w:rsidP="006B0095">
      <w:pPr>
        <w:tabs>
          <w:tab w:val="left" w:pos="3120"/>
        </w:tabs>
        <w:rPr>
          <w:b/>
          <w:sz w:val="28"/>
          <w:szCs w:val="28"/>
        </w:rPr>
      </w:pPr>
      <w:r>
        <w:rPr>
          <w:b/>
          <w:sz w:val="28"/>
          <w:szCs w:val="28"/>
        </w:rPr>
        <w:t>EVALUATING</w:t>
      </w:r>
      <w:r w:rsidR="006F339D">
        <w:rPr>
          <w:b/>
          <w:sz w:val="28"/>
          <w:szCs w:val="28"/>
        </w:rPr>
        <w:t xml:space="preserve"> THE ORGANISATION’S FRAMEWORK FOR ENABLING KNOWLEDGE SHARING</w:t>
      </w:r>
    </w:p>
    <w:p w:rsidR="006F339D" w:rsidRDefault="006F339D" w:rsidP="006B0095">
      <w:pPr>
        <w:tabs>
          <w:tab w:val="left" w:pos="3120"/>
        </w:tabs>
        <w:rPr>
          <w:b/>
          <w:sz w:val="28"/>
          <w:szCs w:val="28"/>
        </w:rPr>
      </w:pPr>
    </w:p>
    <w:p w:rsidR="0035085F" w:rsidRDefault="0035085F" w:rsidP="006B0095">
      <w:pPr>
        <w:tabs>
          <w:tab w:val="left" w:pos="3120"/>
        </w:tabs>
        <w:rPr>
          <w:sz w:val="28"/>
          <w:szCs w:val="28"/>
        </w:rPr>
      </w:pPr>
    </w:p>
    <w:p w:rsidR="0035085F" w:rsidRDefault="0003706E" w:rsidP="0003706E">
      <w:pPr>
        <w:tabs>
          <w:tab w:val="left" w:pos="5324"/>
        </w:tabs>
        <w:rPr>
          <w:sz w:val="28"/>
          <w:szCs w:val="28"/>
        </w:rPr>
      </w:pPr>
      <w:r>
        <w:rPr>
          <w:sz w:val="28"/>
          <w:szCs w:val="28"/>
        </w:rPr>
        <w:tab/>
      </w:r>
    </w:p>
    <w:p w:rsidR="0035085F" w:rsidRDefault="0035085F" w:rsidP="006B0095">
      <w:pPr>
        <w:tabs>
          <w:tab w:val="left" w:pos="3120"/>
        </w:tabs>
        <w:rPr>
          <w:sz w:val="28"/>
          <w:szCs w:val="28"/>
        </w:rPr>
      </w:pPr>
    </w:p>
    <w:p w:rsidR="0035085F" w:rsidRDefault="0035085F" w:rsidP="006B0095">
      <w:pPr>
        <w:tabs>
          <w:tab w:val="left" w:pos="3120"/>
        </w:tabs>
        <w:rPr>
          <w:sz w:val="28"/>
          <w:szCs w:val="28"/>
        </w:rPr>
      </w:pPr>
      <w:r>
        <w:rPr>
          <w:sz w:val="28"/>
          <w:szCs w:val="28"/>
        </w:rPr>
        <w:t>Recommendation</w:t>
      </w:r>
    </w:p>
    <w:p w:rsidR="0035085F" w:rsidRDefault="0035085F" w:rsidP="006B0095">
      <w:pPr>
        <w:tabs>
          <w:tab w:val="left" w:pos="3120"/>
        </w:tabs>
        <w:rPr>
          <w:sz w:val="28"/>
          <w:szCs w:val="28"/>
        </w:rPr>
      </w:pPr>
      <w:r>
        <w:rPr>
          <w:sz w:val="28"/>
          <w:szCs w:val="28"/>
        </w:rPr>
        <w:t xml:space="preserve">There are some critical matters Tesco needs to </w:t>
      </w:r>
      <w:r w:rsidR="007A144A">
        <w:rPr>
          <w:sz w:val="28"/>
          <w:szCs w:val="28"/>
        </w:rPr>
        <w:t>look</w:t>
      </w:r>
      <w:r>
        <w:rPr>
          <w:sz w:val="28"/>
          <w:szCs w:val="28"/>
        </w:rPr>
        <w:t xml:space="preserve"> into even though they are doing well in the market.</w:t>
      </w:r>
      <w:r w:rsidR="0003706E">
        <w:rPr>
          <w:sz w:val="28"/>
          <w:szCs w:val="28"/>
        </w:rPr>
        <w:t xml:space="preserve"> Even whe</w:t>
      </w:r>
      <w:r w:rsidR="00943863">
        <w:rPr>
          <w:sz w:val="28"/>
          <w:szCs w:val="28"/>
        </w:rPr>
        <w:t>n Tesco club card is well liked.</w:t>
      </w:r>
      <w:r w:rsidR="0003706E">
        <w:rPr>
          <w:sz w:val="28"/>
          <w:szCs w:val="28"/>
        </w:rPr>
        <w:t xml:space="preserve"> </w:t>
      </w:r>
    </w:p>
    <w:p w:rsidR="00B27F2B" w:rsidRDefault="00B27F2B" w:rsidP="006B0095">
      <w:pPr>
        <w:tabs>
          <w:tab w:val="left" w:pos="3120"/>
        </w:tabs>
        <w:rPr>
          <w:b/>
          <w:sz w:val="28"/>
          <w:szCs w:val="28"/>
        </w:rPr>
      </w:pPr>
    </w:p>
    <w:p w:rsidR="00943863" w:rsidRDefault="00943863" w:rsidP="006B0095">
      <w:pPr>
        <w:tabs>
          <w:tab w:val="left" w:pos="3120"/>
        </w:tabs>
        <w:rPr>
          <w:b/>
          <w:sz w:val="28"/>
          <w:szCs w:val="28"/>
        </w:rPr>
      </w:pPr>
    </w:p>
    <w:p w:rsidR="00943863" w:rsidRDefault="00943863" w:rsidP="006B0095">
      <w:pPr>
        <w:tabs>
          <w:tab w:val="left" w:pos="3120"/>
        </w:tabs>
        <w:rPr>
          <w:b/>
          <w:sz w:val="28"/>
          <w:szCs w:val="28"/>
        </w:rPr>
      </w:pPr>
    </w:p>
    <w:p w:rsidR="00943863" w:rsidRDefault="00943863" w:rsidP="006B0095">
      <w:pPr>
        <w:tabs>
          <w:tab w:val="left" w:pos="3120"/>
        </w:tabs>
        <w:rPr>
          <w:b/>
          <w:sz w:val="28"/>
          <w:szCs w:val="28"/>
        </w:rPr>
      </w:pPr>
    </w:p>
    <w:p w:rsidR="0035085F" w:rsidRDefault="00300974" w:rsidP="006B0095">
      <w:pPr>
        <w:tabs>
          <w:tab w:val="left" w:pos="3120"/>
        </w:tabs>
        <w:rPr>
          <w:b/>
          <w:sz w:val="28"/>
          <w:szCs w:val="28"/>
        </w:rPr>
      </w:pPr>
      <w:r w:rsidRPr="00300974">
        <w:rPr>
          <w:b/>
          <w:sz w:val="28"/>
          <w:szCs w:val="28"/>
        </w:rPr>
        <w:t>CONCLUSION</w:t>
      </w:r>
    </w:p>
    <w:p w:rsidR="0035085F" w:rsidRDefault="00300974" w:rsidP="006B0095">
      <w:pPr>
        <w:tabs>
          <w:tab w:val="left" w:pos="3120"/>
        </w:tabs>
        <w:rPr>
          <w:sz w:val="28"/>
          <w:szCs w:val="28"/>
        </w:rPr>
      </w:pPr>
      <w:r>
        <w:rPr>
          <w:sz w:val="28"/>
          <w:szCs w:val="28"/>
        </w:rPr>
        <w:t>This report has e</w:t>
      </w:r>
      <w:r w:rsidR="005E4890">
        <w:rPr>
          <w:sz w:val="28"/>
          <w:szCs w:val="28"/>
        </w:rPr>
        <w:t xml:space="preserve">xamined/explored Data, information and knowledge concentrating on the relationship between them built on examination in Tesco. The report highlights the important </w:t>
      </w:r>
      <w:r w:rsidR="00D849A0">
        <w:rPr>
          <w:sz w:val="28"/>
          <w:szCs w:val="28"/>
        </w:rPr>
        <w:t xml:space="preserve">role of the user in differentiating Data from information and knowledge and as well their usefulness and functionality. This helps to establish the class of assistance required </w:t>
      </w:r>
      <w:r w:rsidR="00F6012C">
        <w:rPr>
          <w:sz w:val="28"/>
          <w:szCs w:val="28"/>
        </w:rPr>
        <w:t>to lessen the distinction between skilled and beginner designers.</w:t>
      </w:r>
    </w:p>
    <w:p w:rsidR="00A54846" w:rsidRDefault="00D56B8B" w:rsidP="006B0095">
      <w:pPr>
        <w:tabs>
          <w:tab w:val="left" w:pos="3120"/>
        </w:tabs>
        <w:rPr>
          <w:sz w:val="28"/>
          <w:szCs w:val="28"/>
        </w:rPr>
      </w:pPr>
      <w:r>
        <w:rPr>
          <w:sz w:val="28"/>
          <w:szCs w:val="28"/>
        </w:rPr>
        <w:t xml:space="preserve">Tesco </w:t>
      </w:r>
      <w:r w:rsidR="009B6907">
        <w:rPr>
          <w:sz w:val="28"/>
          <w:szCs w:val="28"/>
        </w:rPr>
        <w:t xml:space="preserve">has benefited from both the transaction processing and management information system. Having been able to achieve these through the automated systems has aided Tesco to efficiently run it business by assisting with replenishing stock, scrutinising sales </w:t>
      </w:r>
      <w:r w:rsidR="00B27F2B">
        <w:rPr>
          <w:sz w:val="28"/>
          <w:szCs w:val="28"/>
        </w:rPr>
        <w:t>levels and</w:t>
      </w:r>
      <w:r w:rsidR="009B6907">
        <w:rPr>
          <w:sz w:val="28"/>
          <w:szCs w:val="28"/>
        </w:rPr>
        <w:t xml:space="preserve"> assist Tesco in </w:t>
      </w:r>
      <w:r w:rsidR="0003006F">
        <w:rPr>
          <w:sz w:val="28"/>
          <w:szCs w:val="28"/>
        </w:rPr>
        <w:t>getting revenues in millions of pounds.</w:t>
      </w:r>
    </w:p>
    <w:p w:rsidR="00A54846" w:rsidRDefault="00F459F7" w:rsidP="006B0095">
      <w:pPr>
        <w:tabs>
          <w:tab w:val="left" w:pos="3120"/>
        </w:tabs>
        <w:rPr>
          <w:sz w:val="28"/>
          <w:szCs w:val="28"/>
        </w:rPr>
      </w:pPr>
      <w:r>
        <w:rPr>
          <w:rFonts w:ascii="Arial" w:hAnsi="Arial" w:cs="Arial"/>
          <w:noProof/>
          <w:color w:val="2962FF"/>
          <w:sz w:val="15"/>
          <w:szCs w:val="15"/>
          <w:lang w:eastAsia="en-GB"/>
        </w:rPr>
        <w:lastRenderedPageBreak/>
        <w:drawing>
          <wp:inline distT="0" distB="0" distL="0" distR="0">
            <wp:extent cx="4622315" cy="3941618"/>
            <wp:effectExtent l="19050" t="0" r="6835" b="0"/>
            <wp:docPr id="1" name="Picture 1" descr="What is Knowledge Management and Why It's Important | elcom">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Knowledge Management and Why It's Important | elcom">
                      <a:hlinkClick r:id="rId10" tgtFrame="&quot;_blank&quot;"/>
                    </pic:cNvPr>
                    <pic:cNvPicPr>
                      <a:picLocks noChangeAspect="1" noChangeArrowheads="1"/>
                    </pic:cNvPicPr>
                  </pic:nvPicPr>
                  <pic:blipFill>
                    <a:blip r:embed="rId11"/>
                    <a:srcRect/>
                    <a:stretch>
                      <a:fillRect/>
                    </a:stretch>
                  </pic:blipFill>
                  <pic:spPr bwMode="auto">
                    <a:xfrm>
                      <a:off x="0" y="0"/>
                      <a:ext cx="4622223" cy="3941539"/>
                    </a:xfrm>
                    <a:prstGeom prst="rect">
                      <a:avLst/>
                    </a:prstGeom>
                    <a:noFill/>
                    <a:ln w="9525">
                      <a:noFill/>
                      <a:miter lim="800000"/>
                      <a:headEnd/>
                      <a:tailEnd/>
                    </a:ln>
                  </pic:spPr>
                </pic:pic>
              </a:graphicData>
            </a:graphic>
          </wp:inline>
        </w:drawing>
      </w:r>
    </w:p>
    <w:p w:rsidR="00F459F7" w:rsidRDefault="00F459F7" w:rsidP="00F459F7">
      <w:pPr>
        <w:pStyle w:val="NormalWeb"/>
        <w:spacing w:before="0" w:beforeAutospacing="0" w:after="273" w:afterAutospacing="0" w:line="480" w:lineRule="auto"/>
        <w:jc w:val="center"/>
        <w:rPr>
          <w:rFonts w:ascii="inherit" w:hAnsi="inherit"/>
        </w:rPr>
      </w:pPr>
      <w:r>
        <w:rPr>
          <w:rFonts w:ascii="inherit" w:hAnsi="inherit"/>
        </w:rPr>
        <w:t>(Source: </w:t>
      </w:r>
      <w:hyperlink r:id="rId12" w:history="1">
        <w:r>
          <w:rPr>
            <w:rStyle w:val="Hyperlink"/>
            <w:rFonts w:ascii="inherit" w:hAnsi="inherit"/>
            <w:b/>
            <w:bCs/>
            <w:color w:val="A40045"/>
          </w:rPr>
          <w:t>The Knowledge Network</w:t>
        </w:r>
      </w:hyperlink>
      <w:r>
        <w:rPr>
          <w:rFonts w:ascii="inherit" w:hAnsi="inherit"/>
        </w:rPr>
        <w:t>)</w:t>
      </w:r>
      <w:r w:rsidR="008922E0">
        <w:rPr>
          <w:rFonts w:ascii="inherit" w:hAnsi="inherit"/>
        </w:rPr>
        <w:t xml:space="preserve"> 05/07/20</w:t>
      </w:r>
    </w:p>
    <w:p w:rsidR="00A54846" w:rsidRDefault="00A54846" w:rsidP="006B0095">
      <w:pPr>
        <w:tabs>
          <w:tab w:val="left" w:pos="3120"/>
        </w:tabs>
        <w:rPr>
          <w:sz w:val="28"/>
          <w:szCs w:val="28"/>
        </w:rPr>
      </w:pPr>
    </w:p>
    <w:p w:rsidR="00A54846" w:rsidRDefault="00A54846" w:rsidP="00A54846">
      <w:pPr>
        <w:pStyle w:val="NormalWeb"/>
        <w:spacing w:before="164" w:beforeAutospacing="0" w:after="164" w:afterAutospacing="0"/>
        <w:textAlignment w:val="top"/>
        <w:rPr>
          <w:rFonts w:ascii="inherit" w:hAnsi="inherit"/>
          <w:color w:val="555555"/>
          <w:sz w:val="41"/>
          <w:szCs w:val="41"/>
        </w:rPr>
      </w:pPr>
    </w:p>
    <w:p w:rsidR="00135579" w:rsidRDefault="00135579" w:rsidP="006B0095">
      <w:pPr>
        <w:tabs>
          <w:tab w:val="left" w:pos="3120"/>
        </w:tabs>
        <w:rPr>
          <w:sz w:val="28"/>
          <w:szCs w:val="28"/>
        </w:rPr>
      </w:pPr>
    </w:p>
    <w:p w:rsidR="00135579" w:rsidRDefault="00135579" w:rsidP="006B0095">
      <w:pPr>
        <w:tabs>
          <w:tab w:val="left" w:pos="3120"/>
        </w:tabs>
        <w:rPr>
          <w:sz w:val="28"/>
          <w:szCs w:val="28"/>
        </w:rPr>
      </w:pPr>
    </w:p>
    <w:p w:rsidR="00135579" w:rsidRDefault="00135579" w:rsidP="006B0095">
      <w:pPr>
        <w:tabs>
          <w:tab w:val="left" w:pos="3120"/>
        </w:tabs>
        <w:rPr>
          <w:sz w:val="28"/>
          <w:szCs w:val="28"/>
        </w:rPr>
      </w:pPr>
      <w:r>
        <w:rPr>
          <w:sz w:val="28"/>
          <w:szCs w:val="28"/>
        </w:rPr>
        <w:t>REFERENCES</w:t>
      </w:r>
    </w:p>
    <w:p w:rsidR="00FA42D1" w:rsidRPr="00C258F8" w:rsidRDefault="00C258F8" w:rsidP="006B0095">
      <w:pPr>
        <w:tabs>
          <w:tab w:val="left" w:pos="3120"/>
        </w:tabs>
        <w:rPr>
          <w:sz w:val="28"/>
          <w:szCs w:val="28"/>
        </w:rPr>
      </w:pPr>
      <w:r w:rsidRPr="00C258F8">
        <w:rPr>
          <w:sz w:val="28"/>
          <w:szCs w:val="28"/>
        </w:rPr>
        <w:t>[Online] Available From:</w:t>
      </w:r>
      <w:r>
        <w:rPr>
          <w:sz w:val="28"/>
          <w:szCs w:val="28"/>
        </w:rPr>
        <w:t xml:space="preserve"> </w:t>
      </w:r>
      <w:hyperlink r:id="rId13" w:history="1">
        <w:r w:rsidRPr="00F11283">
          <w:rPr>
            <w:rStyle w:val="Hyperlink"/>
            <w:sz w:val="28"/>
            <w:szCs w:val="28"/>
          </w:rPr>
          <w:t>https://www.tescoplc.com</w:t>
        </w:r>
      </w:hyperlink>
      <w:r>
        <w:rPr>
          <w:sz w:val="28"/>
          <w:szCs w:val="28"/>
        </w:rPr>
        <w:t xml:space="preserve"> </w:t>
      </w:r>
      <w:r w:rsidRPr="00C258F8">
        <w:rPr>
          <w:sz w:val="28"/>
          <w:szCs w:val="28"/>
        </w:rPr>
        <w:t xml:space="preserve"> [Accessed 15/08/20</w:t>
      </w:r>
    </w:p>
    <w:p w:rsidR="00135579" w:rsidRPr="00264E9D" w:rsidRDefault="00C258F8" w:rsidP="00264E9D">
      <w:pPr>
        <w:spacing w:after="180" w:line="240" w:lineRule="auto"/>
        <w:ind w:left="450" w:hanging="450"/>
        <w:rPr>
          <w:rFonts w:ascii="Calibri" w:eastAsia="Times New Roman" w:hAnsi="Calibri" w:cs="Calibri"/>
          <w:color w:val="000000"/>
          <w:sz w:val="28"/>
          <w:szCs w:val="28"/>
          <w:lang w:eastAsia="en-GB"/>
        </w:rPr>
      </w:pPr>
      <w:r w:rsidRPr="00044724">
        <w:rPr>
          <w:rFonts w:ascii="Calibri" w:eastAsia="Times New Roman" w:hAnsi="Calibri" w:cs="Calibri"/>
          <w:color w:val="000000"/>
          <w:sz w:val="28"/>
          <w:szCs w:val="28"/>
          <w:lang w:eastAsia="en-GB"/>
        </w:rPr>
        <w:t xml:space="preserve">[Online]Available From: </w:t>
      </w:r>
      <w:hyperlink r:id="rId14" w:history="1">
        <w:r w:rsidRPr="0037698E">
          <w:rPr>
            <w:rStyle w:val="Hyperlink"/>
            <w:rFonts w:ascii="Calibri" w:eastAsia="Times New Roman" w:hAnsi="Calibri" w:cs="Calibri"/>
            <w:sz w:val="28"/>
            <w:szCs w:val="28"/>
            <w:lang w:eastAsia="en-GB"/>
          </w:rPr>
          <w:t>https://www.emarketer.com</w:t>
        </w:r>
      </w:hyperlink>
      <w:r w:rsidR="00254AD3">
        <w:rPr>
          <w:rFonts w:ascii="Calibri" w:eastAsia="Times New Roman" w:hAnsi="Calibri" w:cs="Calibri"/>
          <w:color w:val="000000"/>
          <w:sz w:val="28"/>
          <w:szCs w:val="28"/>
          <w:lang w:eastAsia="en-GB"/>
        </w:rPr>
        <w:t xml:space="preserve"> </w:t>
      </w:r>
      <w:r w:rsidR="00EF4296">
        <w:rPr>
          <w:rFonts w:ascii="Calibri" w:eastAsia="Times New Roman" w:hAnsi="Calibri" w:cs="Calibri"/>
          <w:color w:val="000000"/>
          <w:sz w:val="28"/>
          <w:szCs w:val="28"/>
          <w:lang w:eastAsia="en-GB"/>
        </w:rPr>
        <w:t xml:space="preserve">[Accessed </w:t>
      </w:r>
      <w:r w:rsidR="00254AD3">
        <w:rPr>
          <w:rFonts w:ascii="Calibri" w:eastAsia="Times New Roman" w:hAnsi="Calibri" w:cs="Calibri"/>
          <w:color w:val="000000"/>
          <w:sz w:val="28"/>
          <w:szCs w:val="28"/>
          <w:lang w:eastAsia="en-GB"/>
        </w:rPr>
        <w:t>20 /08/</w:t>
      </w:r>
      <w:r>
        <w:rPr>
          <w:rFonts w:ascii="Calibri" w:eastAsia="Times New Roman" w:hAnsi="Calibri" w:cs="Calibri"/>
          <w:color w:val="000000"/>
          <w:sz w:val="28"/>
          <w:szCs w:val="28"/>
          <w:lang w:eastAsia="en-GB"/>
        </w:rPr>
        <w:t>20</w:t>
      </w:r>
      <w:r w:rsidRPr="00044724">
        <w:rPr>
          <w:rFonts w:ascii="Calibri" w:eastAsia="Times New Roman" w:hAnsi="Calibri" w:cs="Calibri"/>
          <w:color w:val="000000"/>
          <w:sz w:val="28"/>
          <w:szCs w:val="28"/>
          <w:lang w:eastAsia="en-GB"/>
        </w:rPr>
        <w:t>]</w:t>
      </w:r>
    </w:p>
    <w:p w:rsidR="00135579" w:rsidRPr="00254AD3" w:rsidRDefault="00FA42D1" w:rsidP="006B0095">
      <w:pPr>
        <w:tabs>
          <w:tab w:val="left" w:pos="3120"/>
        </w:tabs>
        <w:rPr>
          <w:sz w:val="28"/>
          <w:szCs w:val="28"/>
        </w:rPr>
      </w:pPr>
      <w:r w:rsidRPr="00254AD3">
        <w:rPr>
          <w:sz w:val="28"/>
          <w:szCs w:val="28"/>
        </w:rPr>
        <w:t>[Online]</w:t>
      </w:r>
      <w:r w:rsidR="00264E9D">
        <w:rPr>
          <w:sz w:val="28"/>
          <w:szCs w:val="28"/>
        </w:rPr>
        <w:t>Available From:</w:t>
      </w:r>
      <w:r w:rsidRPr="00254AD3">
        <w:rPr>
          <w:sz w:val="28"/>
          <w:szCs w:val="28"/>
        </w:rPr>
        <w:t xml:space="preserve"> </w:t>
      </w:r>
      <w:hyperlink r:id="rId15" w:history="1">
        <w:r w:rsidR="00135579" w:rsidRPr="00254AD3">
          <w:rPr>
            <w:rStyle w:val="Hyperlink"/>
            <w:sz w:val="28"/>
            <w:szCs w:val="28"/>
          </w:rPr>
          <w:t>https://www.academia.edu</w:t>
        </w:r>
      </w:hyperlink>
      <w:r w:rsidR="00135579" w:rsidRPr="00254AD3">
        <w:rPr>
          <w:sz w:val="28"/>
          <w:szCs w:val="28"/>
        </w:rPr>
        <w:t xml:space="preserve"> </w:t>
      </w:r>
      <w:r w:rsidR="00264E9D">
        <w:rPr>
          <w:sz w:val="28"/>
          <w:szCs w:val="28"/>
        </w:rPr>
        <w:t xml:space="preserve">[Accessed </w:t>
      </w:r>
      <w:r w:rsidR="00135579" w:rsidRPr="00254AD3">
        <w:rPr>
          <w:sz w:val="28"/>
          <w:szCs w:val="28"/>
        </w:rPr>
        <w:t>04/06/20</w:t>
      </w:r>
      <w:r w:rsidR="00264E9D">
        <w:rPr>
          <w:sz w:val="28"/>
          <w:szCs w:val="28"/>
        </w:rPr>
        <w:t>]</w:t>
      </w:r>
    </w:p>
    <w:p w:rsidR="00135579" w:rsidRPr="000814B4" w:rsidRDefault="00135579" w:rsidP="006B0095">
      <w:pPr>
        <w:tabs>
          <w:tab w:val="left" w:pos="3120"/>
        </w:tabs>
        <w:rPr>
          <w:sz w:val="28"/>
          <w:szCs w:val="28"/>
        </w:rPr>
      </w:pPr>
    </w:p>
    <w:sectPr w:rsidR="00135579" w:rsidRPr="000814B4" w:rsidSect="00FD743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3962" w:rsidRDefault="00D83962" w:rsidP="00856466">
      <w:pPr>
        <w:spacing w:after="0" w:line="240" w:lineRule="auto"/>
      </w:pPr>
      <w:r>
        <w:separator/>
      </w:r>
    </w:p>
  </w:endnote>
  <w:endnote w:type="continuationSeparator" w:id="1">
    <w:p w:rsidR="00D83962" w:rsidRDefault="00D83962" w:rsidP="008564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sig w:usb0="00000000" w:usb1="00000000" w:usb2="00000000" w:usb3="00000000" w:csb0="00000000" w:csb1="00000000"/>
  </w:font>
  <w:font w:name="ff2">
    <w:altName w:val="Times New Roman"/>
    <w:panose1 w:val="00000000000000000000"/>
    <w:charset w:val="00"/>
    <w:family w:val="roman"/>
    <w:notTrueType/>
    <w:pitch w:val="default"/>
    <w:sig w:usb0="00000000" w:usb1="00000000" w:usb2="00000000" w:usb3="00000000" w:csb0="00000000" w:csb1="00000000"/>
  </w:font>
  <w:font w:name="ff1">
    <w:altName w:val="Times New Roman"/>
    <w:panose1 w:val="00000000000000000000"/>
    <w:charset w:val="00"/>
    <w:family w:val="roman"/>
    <w:notTrueType/>
    <w:pitch w:val="default"/>
    <w:sig w:usb0="00000000" w:usb1="00000000" w:usb2="00000000" w:usb3="00000000" w:csb0="00000000" w:csb1="00000000"/>
  </w:font>
  <w:font w:name="ff5">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3962" w:rsidRDefault="00D83962" w:rsidP="00856466">
      <w:pPr>
        <w:spacing w:after="0" w:line="240" w:lineRule="auto"/>
      </w:pPr>
      <w:r>
        <w:separator/>
      </w:r>
    </w:p>
  </w:footnote>
  <w:footnote w:type="continuationSeparator" w:id="1">
    <w:p w:rsidR="00D83962" w:rsidRDefault="00D83962" w:rsidP="0085646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87638"/>
    <w:multiLevelType w:val="multilevel"/>
    <w:tmpl w:val="4232C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D57CEE"/>
    <w:multiLevelType w:val="multilevel"/>
    <w:tmpl w:val="0CA4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C91D24"/>
    <w:multiLevelType w:val="multilevel"/>
    <w:tmpl w:val="32F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CB1B06"/>
    <w:multiLevelType w:val="multilevel"/>
    <w:tmpl w:val="F44CA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6D6B61"/>
    <w:multiLevelType w:val="multilevel"/>
    <w:tmpl w:val="83EC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F13719"/>
    <w:multiLevelType w:val="multilevel"/>
    <w:tmpl w:val="EA6A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9AC6985"/>
    <w:multiLevelType w:val="hybridMultilevel"/>
    <w:tmpl w:val="B66AAFE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7">
    <w:nsid w:val="2A9E333E"/>
    <w:multiLevelType w:val="multilevel"/>
    <w:tmpl w:val="4268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F575675"/>
    <w:multiLevelType w:val="hybridMultilevel"/>
    <w:tmpl w:val="2E909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6EC3A41"/>
    <w:multiLevelType w:val="hybridMultilevel"/>
    <w:tmpl w:val="09EE4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CB160C"/>
    <w:multiLevelType w:val="multilevel"/>
    <w:tmpl w:val="08169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953A55"/>
    <w:multiLevelType w:val="multilevel"/>
    <w:tmpl w:val="3FBED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9BF58D6"/>
    <w:multiLevelType w:val="hybridMultilevel"/>
    <w:tmpl w:val="37CE2E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B4352F3"/>
    <w:multiLevelType w:val="hybridMultilevel"/>
    <w:tmpl w:val="09D44ACA"/>
    <w:lvl w:ilvl="0" w:tplc="F5FEB44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ED607D1"/>
    <w:multiLevelType w:val="multilevel"/>
    <w:tmpl w:val="F6DA8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71441C3"/>
    <w:multiLevelType w:val="hybridMultilevel"/>
    <w:tmpl w:val="2440F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F5614BC"/>
    <w:multiLevelType w:val="multilevel"/>
    <w:tmpl w:val="64349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1603461"/>
    <w:multiLevelType w:val="multilevel"/>
    <w:tmpl w:val="7C22B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EE85672"/>
    <w:multiLevelType w:val="multilevel"/>
    <w:tmpl w:val="33DE2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3"/>
  </w:num>
  <w:num w:numId="3">
    <w:abstractNumId w:val="1"/>
  </w:num>
  <w:num w:numId="4">
    <w:abstractNumId w:val="7"/>
  </w:num>
  <w:num w:numId="5">
    <w:abstractNumId w:val="14"/>
  </w:num>
  <w:num w:numId="6">
    <w:abstractNumId w:val="4"/>
  </w:num>
  <w:num w:numId="7">
    <w:abstractNumId w:val="16"/>
  </w:num>
  <w:num w:numId="8">
    <w:abstractNumId w:val="17"/>
  </w:num>
  <w:num w:numId="9">
    <w:abstractNumId w:val="11"/>
  </w:num>
  <w:num w:numId="10">
    <w:abstractNumId w:val="18"/>
  </w:num>
  <w:num w:numId="11">
    <w:abstractNumId w:val="0"/>
  </w:num>
  <w:num w:numId="12">
    <w:abstractNumId w:val="10"/>
  </w:num>
  <w:num w:numId="13">
    <w:abstractNumId w:val="2"/>
  </w:num>
  <w:num w:numId="14">
    <w:abstractNumId w:val="3"/>
  </w:num>
  <w:num w:numId="15">
    <w:abstractNumId w:val="5"/>
  </w:num>
  <w:num w:numId="16">
    <w:abstractNumId w:val="15"/>
  </w:num>
  <w:num w:numId="17">
    <w:abstractNumId w:val="8"/>
  </w:num>
  <w:num w:numId="18">
    <w:abstractNumId w:val="6"/>
  </w:num>
  <w:num w:numId="1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764425"/>
    <w:rsid w:val="00011B3C"/>
    <w:rsid w:val="00021100"/>
    <w:rsid w:val="000233F6"/>
    <w:rsid w:val="00023692"/>
    <w:rsid w:val="0003006F"/>
    <w:rsid w:val="0003706E"/>
    <w:rsid w:val="00037E7D"/>
    <w:rsid w:val="0004072B"/>
    <w:rsid w:val="00055C89"/>
    <w:rsid w:val="000814B4"/>
    <w:rsid w:val="00083AFE"/>
    <w:rsid w:val="00093B27"/>
    <w:rsid w:val="000B0652"/>
    <w:rsid w:val="000B142F"/>
    <w:rsid w:val="000B4DE4"/>
    <w:rsid w:val="000C6C18"/>
    <w:rsid w:val="000D39A0"/>
    <w:rsid w:val="000E2279"/>
    <w:rsid w:val="000E6080"/>
    <w:rsid w:val="000F12B7"/>
    <w:rsid w:val="000F15CB"/>
    <w:rsid w:val="000F49A9"/>
    <w:rsid w:val="001133C0"/>
    <w:rsid w:val="00135579"/>
    <w:rsid w:val="00136B9C"/>
    <w:rsid w:val="001456CB"/>
    <w:rsid w:val="001547E7"/>
    <w:rsid w:val="001624A2"/>
    <w:rsid w:val="00175122"/>
    <w:rsid w:val="00187CA9"/>
    <w:rsid w:val="00191226"/>
    <w:rsid w:val="00192718"/>
    <w:rsid w:val="00196F5A"/>
    <w:rsid w:val="001C2818"/>
    <w:rsid w:val="001D13E8"/>
    <w:rsid w:val="001F7AC7"/>
    <w:rsid w:val="002511E3"/>
    <w:rsid w:val="00254AD3"/>
    <w:rsid w:val="00264E9D"/>
    <w:rsid w:val="00270167"/>
    <w:rsid w:val="00276245"/>
    <w:rsid w:val="0027666E"/>
    <w:rsid w:val="002844E0"/>
    <w:rsid w:val="002A03B0"/>
    <w:rsid w:val="002A59F1"/>
    <w:rsid w:val="002A6780"/>
    <w:rsid w:val="002D3A27"/>
    <w:rsid w:val="002E436C"/>
    <w:rsid w:val="002E7CEC"/>
    <w:rsid w:val="002F36BC"/>
    <w:rsid w:val="0030021E"/>
    <w:rsid w:val="00300974"/>
    <w:rsid w:val="00335B05"/>
    <w:rsid w:val="003361EB"/>
    <w:rsid w:val="00342D1F"/>
    <w:rsid w:val="0035085F"/>
    <w:rsid w:val="00351E5B"/>
    <w:rsid w:val="00364EA6"/>
    <w:rsid w:val="00366FA3"/>
    <w:rsid w:val="00386CC3"/>
    <w:rsid w:val="0039311A"/>
    <w:rsid w:val="003B305F"/>
    <w:rsid w:val="004329DB"/>
    <w:rsid w:val="0044609F"/>
    <w:rsid w:val="00447168"/>
    <w:rsid w:val="004548C4"/>
    <w:rsid w:val="004552EB"/>
    <w:rsid w:val="0045752F"/>
    <w:rsid w:val="00460570"/>
    <w:rsid w:val="0046084A"/>
    <w:rsid w:val="004745B3"/>
    <w:rsid w:val="00481C9F"/>
    <w:rsid w:val="004E477D"/>
    <w:rsid w:val="004E4C44"/>
    <w:rsid w:val="004E745C"/>
    <w:rsid w:val="004F5858"/>
    <w:rsid w:val="004F6FF2"/>
    <w:rsid w:val="004F7959"/>
    <w:rsid w:val="00503575"/>
    <w:rsid w:val="005424C4"/>
    <w:rsid w:val="005708DF"/>
    <w:rsid w:val="00575309"/>
    <w:rsid w:val="005A38B6"/>
    <w:rsid w:val="005B3780"/>
    <w:rsid w:val="005B3F0C"/>
    <w:rsid w:val="005B71E9"/>
    <w:rsid w:val="005E4890"/>
    <w:rsid w:val="005F7F11"/>
    <w:rsid w:val="00607FA6"/>
    <w:rsid w:val="006135C1"/>
    <w:rsid w:val="00622195"/>
    <w:rsid w:val="00634E2C"/>
    <w:rsid w:val="006363A0"/>
    <w:rsid w:val="00644E08"/>
    <w:rsid w:val="0064637F"/>
    <w:rsid w:val="006535D8"/>
    <w:rsid w:val="00670395"/>
    <w:rsid w:val="00675708"/>
    <w:rsid w:val="006855BB"/>
    <w:rsid w:val="00686E26"/>
    <w:rsid w:val="006A08B6"/>
    <w:rsid w:val="006A496D"/>
    <w:rsid w:val="006B0095"/>
    <w:rsid w:val="006B1601"/>
    <w:rsid w:val="006D58A4"/>
    <w:rsid w:val="006E461F"/>
    <w:rsid w:val="006F339D"/>
    <w:rsid w:val="0070297B"/>
    <w:rsid w:val="0071017D"/>
    <w:rsid w:val="00721DF0"/>
    <w:rsid w:val="007271CB"/>
    <w:rsid w:val="007473CC"/>
    <w:rsid w:val="00764425"/>
    <w:rsid w:val="00765F40"/>
    <w:rsid w:val="007734C5"/>
    <w:rsid w:val="00784F8A"/>
    <w:rsid w:val="00791852"/>
    <w:rsid w:val="007A144A"/>
    <w:rsid w:val="007A4648"/>
    <w:rsid w:val="007B154D"/>
    <w:rsid w:val="007C1B60"/>
    <w:rsid w:val="007C2278"/>
    <w:rsid w:val="007C4C51"/>
    <w:rsid w:val="007E435D"/>
    <w:rsid w:val="00801CE2"/>
    <w:rsid w:val="00811F6A"/>
    <w:rsid w:val="00817F81"/>
    <w:rsid w:val="0082205B"/>
    <w:rsid w:val="0082437E"/>
    <w:rsid w:val="00826823"/>
    <w:rsid w:val="008334E1"/>
    <w:rsid w:val="00856466"/>
    <w:rsid w:val="00881388"/>
    <w:rsid w:val="008922E0"/>
    <w:rsid w:val="008925DB"/>
    <w:rsid w:val="008927AE"/>
    <w:rsid w:val="008947CD"/>
    <w:rsid w:val="008B6B33"/>
    <w:rsid w:val="008C0DA6"/>
    <w:rsid w:val="008E0E09"/>
    <w:rsid w:val="008E59FF"/>
    <w:rsid w:val="008E70BF"/>
    <w:rsid w:val="00904877"/>
    <w:rsid w:val="009215AF"/>
    <w:rsid w:val="00924CC9"/>
    <w:rsid w:val="00934983"/>
    <w:rsid w:val="00936ED7"/>
    <w:rsid w:val="00943863"/>
    <w:rsid w:val="00950363"/>
    <w:rsid w:val="00955F4F"/>
    <w:rsid w:val="0099362B"/>
    <w:rsid w:val="00995BA8"/>
    <w:rsid w:val="009B0AA0"/>
    <w:rsid w:val="009B12EB"/>
    <w:rsid w:val="009B236F"/>
    <w:rsid w:val="009B6907"/>
    <w:rsid w:val="009C1489"/>
    <w:rsid w:val="009C4615"/>
    <w:rsid w:val="009C5779"/>
    <w:rsid w:val="009D54C8"/>
    <w:rsid w:val="009F0FFB"/>
    <w:rsid w:val="00A0327F"/>
    <w:rsid w:val="00A0469C"/>
    <w:rsid w:val="00A241D5"/>
    <w:rsid w:val="00A2612F"/>
    <w:rsid w:val="00A3165C"/>
    <w:rsid w:val="00A435B3"/>
    <w:rsid w:val="00A52882"/>
    <w:rsid w:val="00A53D6B"/>
    <w:rsid w:val="00A54846"/>
    <w:rsid w:val="00A63C0D"/>
    <w:rsid w:val="00A73976"/>
    <w:rsid w:val="00A76A21"/>
    <w:rsid w:val="00A83A70"/>
    <w:rsid w:val="00A90B99"/>
    <w:rsid w:val="00A94F60"/>
    <w:rsid w:val="00A95649"/>
    <w:rsid w:val="00AA518B"/>
    <w:rsid w:val="00AB366E"/>
    <w:rsid w:val="00AD07BA"/>
    <w:rsid w:val="00AD1537"/>
    <w:rsid w:val="00AD791F"/>
    <w:rsid w:val="00AE1663"/>
    <w:rsid w:val="00AE1FBE"/>
    <w:rsid w:val="00AF2E42"/>
    <w:rsid w:val="00AF7321"/>
    <w:rsid w:val="00B06C94"/>
    <w:rsid w:val="00B105C6"/>
    <w:rsid w:val="00B2643E"/>
    <w:rsid w:val="00B27F2B"/>
    <w:rsid w:val="00B32663"/>
    <w:rsid w:val="00B611B2"/>
    <w:rsid w:val="00B6231D"/>
    <w:rsid w:val="00B64595"/>
    <w:rsid w:val="00B73862"/>
    <w:rsid w:val="00B74D3A"/>
    <w:rsid w:val="00B83DFB"/>
    <w:rsid w:val="00B925B2"/>
    <w:rsid w:val="00B9269E"/>
    <w:rsid w:val="00B937FE"/>
    <w:rsid w:val="00BB7FBE"/>
    <w:rsid w:val="00BC00F7"/>
    <w:rsid w:val="00BC02C4"/>
    <w:rsid w:val="00BC12D5"/>
    <w:rsid w:val="00BC1B7D"/>
    <w:rsid w:val="00BC2F8D"/>
    <w:rsid w:val="00C05E65"/>
    <w:rsid w:val="00C258F8"/>
    <w:rsid w:val="00C26269"/>
    <w:rsid w:val="00C475FC"/>
    <w:rsid w:val="00C50174"/>
    <w:rsid w:val="00C647EC"/>
    <w:rsid w:val="00C725C0"/>
    <w:rsid w:val="00CA287F"/>
    <w:rsid w:val="00CC37DE"/>
    <w:rsid w:val="00CE280D"/>
    <w:rsid w:val="00CF600D"/>
    <w:rsid w:val="00CF7802"/>
    <w:rsid w:val="00D0027E"/>
    <w:rsid w:val="00D011C8"/>
    <w:rsid w:val="00D22F4E"/>
    <w:rsid w:val="00D24449"/>
    <w:rsid w:val="00D30081"/>
    <w:rsid w:val="00D446A8"/>
    <w:rsid w:val="00D5434F"/>
    <w:rsid w:val="00D56B8B"/>
    <w:rsid w:val="00D83962"/>
    <w:rsid w:val="00D849A0"/>
    <w:rsid w:val="00D86DE7"/>
    <w:rsid w:val="00D96A34"/>
    <w:rsid w:val="00DA0685"/>
    <w:rsid w:val="00DA3848"/>
    <w:rsid w:val="00DC1C6D"/>
    <w:rsid w:val="00DE70BE"/>
    <w:rsid w:val="00DF0F4E"/>
    <w:rsid w:val="00DF4285"/>
    <w:rsid w:val="00DF7242"/>
    <w:rsid w:val="00E00858"/>
    <w:rsid w:val="00E23597"/>
    <w:rsid w:val="00E27576"/>
    <w:rsid w:val="00E34A1A"/>
    <w:rsid w:val="00E50DB5"/>
    <w:rsid w:val="00E51E6E"/>
    <w:rsid w:val="00E558E4"/>
    <w:rsid w:val="00E55C1F"/>
    <w:rsid w:val="00E76A93"/>
    <w:rsid w:val="00E81093"/>
    <w:rsid w:val="00E94C19"/>
    <w:rsid w:val="00EB3307"/>
    <w:rsid w:val="00EC6D22"/>
    <w:rsid w:val="00ED687E"/>
    <w:rsid w:val="00EE6DBE"/>
    <w:rsid w:val="00EF4287"/>
    <w:rsid w:val="00EF4296"/>
    <w:rsid w:val="00F01EB4"/>
    <w:rsid w:val="00F02A92"/>
    <w:rsid w:val="00F02DCF"/>
    <w:rsid w:val="00F10552"/>
    <w:rsid w:val="00F30F6D"/>
    <w:rsid w:val="00F33124"/>
    <w:rsid w:val="00F459F7"/>
    <w:rsid w:val="00F4639C"/>
    <w:rsid w:val="00F51F40"/>
    <w:rsid w:val="00F56CBF"/>
    <w:rsid w:val="00F6012C"/>
    <w:rsid w:val="00F61D0A"/>
    <w:rsid w:val="00F673ED"/>
    <w:rsid w:val="00F76D35"/>
    <w:rsid w:val="00F85411"/>
    <w:rsid w:val="00F874C6"/>
    <w:rsid w:val="00F9009D"/>
    <w:rsid w:val="00FA42D1"/>
    <w:rsid w:val="00FB4F6A"/>
    <w:rsid w:val="00FC68C6"/>
    <w:rsid w:val="00FD7439"/>
    <w:rsid w:val="00FE268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44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47CD"/>
    <w:pPr>
      <w:ind w:left="720"/>
      <w:contextualSpacing/>
    </w:pPr>
  </w:style>
  <w:style w:type="paragraph" w:styleId="NormalWeb">
    <w:name w:val="Normal (Web)"/>
    <w:basedOn w:val="Normal"/>
    <w:uiPriority w:val="99"/>
    <w:semiHidden/>
    <w:unhideWhenUsed/>
    <w:rsid w:val="00A548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35579"/>
    <w:rPr>
      <w:color w:val="0000FF" w:themeColor="hyperlink"/>
      <w:u w:val="single"/>
    </w:rPr>
  </w:style>
  <w:style w:type="character" w:customStyle="1" w:styleId="e24kjd">
    <w:name w:val="e24kjd"/>
    <w:basedOn w:val="DefaultParagraphFont"/>
    <w:rsid w:val="00F459F7"/>
  </w:style>
  <w:style w:type="paragraph" w:styleId="BalloonText">
    <w:name w:val="Balloon Text"/>
    <w:basedOn w:val="Normal"/>
    <w:link w:val="BalloonTextChar"/>
    <w:uiPriority w:val="99"/>
    <w:semiHidden/>
    <w:unhideWhenUsed/>
    <w:rsid w:val="00F459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9F7"/>
    <w:rPr>
      <w:rFonts w:ascii="Tahoma" w:hAnsi="Tahoma" w:cs="Tahoma"/>
      <w:sz w:val="16"/>
      <w:szCs w:val="16"/>
    </w:rPr>
  </w:style>
  <w:style w:type="character" w:customStyle="1" w:styleId="referencemixed-citation">
    <w:name w:val="reference__mixed-citation"/>
    <w:basedOn w:val="DefaultParagraphFont"/>
    <w:rsid w:val="0039311A"/>
  </w:style>
  <w:style w:type="character" w:customStyle="1" w:styleId="referencestring-name">
    <w:name w:val="reference__string-name"/>
    <w:basedOn w:val="DefaultParagraphFont"/>
    <w:rsid w:val="0039311A"/>
  </w:style>
  <w:style w:type="character" w:customStyle="1" w:styleId="referencesurname">
    <w:name w:val="reference__surname"/>
    <w:basedOn w:val="DefaultParagraphFont"/>
    <w:rsid w:val="0039311A"/>
  </w:style>
  <w:style w:type="character" w:customStyle="1" w:styleId="referencegiven-names">
    <w:name w:val="reference__given-names"/>
    <w:basedOn w:val="DefaultParagraphFont"/>
    <w:rsid w:val="0039311A"/>
  </w:style>
  <w:style w:type="character" w:customStyle="1" w:styleId="referenceyear">
    <w:name w:val="reference__year"/>
    <w:basedOn w:val="DefaultParagraphFont"/>
    <w:rsid w:val="0039311A"/>
  </w:style>
  <w:style w:type="character" w:customStyle="1" w:styleId="referencearticle-title">
    <w:name w:val="reference__article-title"/>
    <w:basedOn w:val="DefaultParagraphFont"/>
    <w:rsid w:val="0039311A"/>
  </w:style>
  <w:style w:type="character" w:customStyle="1" w:styleId="referencecomment">
    <w:name w:val="reference__comment"/>
    <w:basedOn w:val="DefaultParagraphFont"/>
    <w:rsid w:val="0039311A"/>
  </w:style>
  <w:style w:type="character" w:customStyle="1" w:styleId="referencepublisher-name">
    <w:name w:val="reference__publisher-name"/>
    <w:basedOn w:val="DefaultParagraphFont"/>
    <w:rsid w:val="0039311A"/>
  </w:style>
  <w:style w:type="table" w:styleId="TableGrid">
    <w:name w:val="Table Grid"/>
    <w:basedOn w:val="TableNormal"/>
    <w:uiPriority w:val="59"/>
    <w:rsid w:val="00FC68C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ls11">
    <w:name w:val="ls11"/>
    <w:basedOn w:val="DefaultParagraphFont"/>
    <w:rsid w:val="0030021E"/>
  </w:style>
  <w:style w:type="character" w:customStyle="1" w:styleId="ls2b">
    <w:name w:val="ls2b"/>
    <w:basedOn w:val="DefaultParagraphFont"/>
    <w:rsid w:val="0030021E"/>
  </w:style>
  <w:style w:type="character" w:customStyle="1" w:styleId="ls0">
    <w:name w:val="ls0"/>
    <w:basedOn w:val="DefaultParagraphFont"/>
    <w:rsid w:val="0030021E"/>
  </w:style>
  <w:style w:type="paragraph" w:styleId="Header">
    <w:name w:val="header"/>
    <w:basedOn w:val="Normal"/>
    <w:link w:val="HeaderChar"/>
    <w:uiPriority w:val="99"/>
    <w:semiHidden/>
    <w:unhideWhenUsed/>
    <w:rsid w:val="0085646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56466"/>
  </w:style>
  <w:style w:type="paragraph" w:styleId="Footer">
    <w:name w:val="footer"/>
    <w:basedOn w:val="Normal"/>
    <w:link w:val="FooterChar"/>
    <w:uiPriority w:val="99"/>
    <w:semiHidden/>
    <w:unhideWhenUsed/>
    <w:rsid w:val="0085646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56466"/>
  </w:style>
</w:styles>
</file>

<file path=word/webSettings.xml><?xml version="1.0" encoding="utf-8"?>
<w:webSettings xmlns:r="http://schemas.openxmlformats.org/officeDocument/2006/relationships" xmlns:w="http://schemas.openxmlformats.org/wordprocessingml/2006/main">
  <w:divs>
    <w:div w:id="36399289">
      <w:bodyDiv w:val="1"/>
      <w:marLeft w:val="0"/>
      <w:marRight w:val="0"/>
      <w:marTop w:val="0"/>
      <w:marBottom w:val="0"/>
      <w:divBdr>
        <w:top w:val="none" w:sz="0" w:space="0" w:color="auto"/>
        <w:left w:val="none" w:sz="0" w:space="0" w:color="auto"/>
        <w:bottom w:val="none" w:sz="0" w:space="0" w:color="auto"/>
        <w:right w:val="none" w:sz="0" w:space="0" w:color="auto"/>
      </w:divBdr>
    </w:div>
    <w:div w:id="248513039">
      <w:bodyDiv w:val="1"/>
      <w:marLeft w:val="0"/>
      <w:marRight w:val="0"/>
      <w:marTop w:val="0"/>
      <w:marBottom w:val="0"/>
      <w:divBdr>
        <w:top w:val="none" w:sz="0" w:space="0" w:color="auto"/>
        <w:left w:val="none" w:sz="0" w:space="0" w:color="auto"/>
        <w:bottom w:val="none" w:sz="0" w:space="0" w:color="auto"/>
        <w:right w:val="none" w:sz="0" w:space="0" w:color="auto"/>
      </w:divBdr>
    </w:div>
    <w:div w:id="271013466">
      <w:bodyDiv w:val="1"/>
      <w:marLeft w:val="0"/>
      <w:marRight w:val="0"/>
      <w:marTop w:val="0"/>
      <w:marBottom w:val="0"/>
      <w:divBdr>
        <w:top w:val="none" w:sz="0" w:space="0" w:color="auto"/>
        <w:left w:val="none" w:sz="0" w:space="0" w:color="auto"/>
        <w:bottom w:val="none" w:sz="0" w:space="0" w:color="auto"/>
        <w:right w:val="none" w:sz="0" w:space="0" w:color="auto"/>
      </w:divBdr>
    </w:div>
    <w:div w:id="399450158">
      <w:bodyDiv w:val="1"/>
      <w:marLeft w:val="0"/>
      <w:marRight w:val="0"/>
      <w:marTop w:val="0"/>
      <w:marBottom w:val="0"/>
      <w:divBdr>
        <w:top w:val="none" w:sz="0" w:space="0" w:color="auto"/>
        <w:left w:val="none" w:sz="0" w:space="0" w:color="auto"/>
        <w:bottom w:val="none" w:sz="0" w:space="0" w:color="auto"/>
        <w:right w:val="none" w:sz="0" w:space="0" w:color="auto"/>
      </w:divBdr>
      <w:divsChild>
        <w:div w:id="1212308924">
          <w:marLeft w:val="0"/>
          <w:marRight w:val="0"/>
          <w:marTop w:val="0"/>
          <w:marBottom w:val="0"/>
          <w:divBdr>
            <w:top w:val="none" w:sz="0" w:space="0" w:color="auto"/>
            <w:left w:val="none" w:sz="0" w:space="0" w:color="auto"/>
            <w:bottom w:val="none" w:sz="0" w:space="0" w:color="auto"/>
            <w:right w:val="none" w:sz="0" w:space="0" w:color="auto"/>
          </w:divBdr>
        </w:div>
      </w:divsChild>
    </w:div>
    <w:div w:id="437062112">
      <w:bodyDiv w:val="1"/>
      <w:marLeft w:val="0"/>
      <w:marRight w:val="0"/>
      <w:marTop w:val="0"/>
      <w:marBottom w:val="0"/>
      <w:divBdr>
        <w:top w:val="none" w:sz="0" w:space="0" w:color="auto"/>
        <w:left w:val="none" w:sz="0" w:space="0" w:color="auto"/>
        <w:bottom w:val="none" w:sz="0" w:space="0" w:color="auto"/>
        <w:right w:val="none" w:sz="0" w:space="0" w:color="auto"/>
      </w:divBdr>
    </w:div>
    <w:div w:id="478959262">
      <w:bodyDiv w:val="1"/>
      <w:marLeft w:val="0"/>
      <w:marRight w:val="0"/>
      <w:marTop w:val="0"/>
      <w:marBottom w:val="0"/>
      <w:divBdr>
        <w:top w:val="none" w:sz="0" w:space="0" w:color="auto"/>
        <w:left w:val="none" w:sz="0" w:space="0" w:color="auto"/>
        <w:bottom w:val="none" w:sz="0" w:space="0" w:color="auto"/>
        <w:right w:val="none" w:sz="0" w:space="0" w:color="auto"/>
      </w:divBdr>
      <w:divsChild>
        <w:div w:id="961036446">
          <w:marLeft w:val="0"/>
          <w:marRight w:val="0"/>
          <w:marTop w:val="0"/>
          <w:marBottom w:val="0"/>
          <w:divBdr>
            <w:top w:val="none" w:sz="0" w:space="0" w:color="auto"/>
            <w:left w:val="none" w:sz="0" w:space="0" w:color="auto"/>
            <w:bottom w:val="none" w:sz="0" w:space="0" w:color="auto"/>
            <w:right w:val="none" w:sz="0" w:space="0" w:color="auto"/>
          </w:divBdr>
        </w:div>
        <w:div w:id="192307580">
          <w:marLeft w:val="0"/>
          <w:marRight w:val="0"/>
          <w:marTop w:val="0"/>
          <w:marBottom w:val="0"/>
          <w:divBdr>
            <w:top w:val="none" w:sz="0" w:space="0" w:color="auto"/>
            <w:left w:val="none" w:sz="0" w:space="0" w:color="auto"/>
            <w:bottom w:val="none" w:sz="0" w:space="0" w:color="auto"/>
            <w:right w:val="none" w:sz="0" w:space="0" w:color="auto"/>
          </w:divBdr>
        </w:div>
        <w:div w:id="1679229528">
          <w:marLeft w:val="0"/>
          <w:marRight w:val="0"/>
          <w:marTop w:val="0"/>
          <w:marBottom w:val="0"/>
          <w:divBdr>
            <w:top w:val="none" w:sz="0" w:space="0" w:color="auto"/>
            <w:left w:val="none" w:sz="0" w:space="0" w:color="auto"/>
            <w:bottom w:val="none" w:sz="0" w:space="0" w:color="auto"/>
            <w:right w:val="none" w:sz="0" w:space="0" w:color="auto"/>
          </w:divBdr>
        </w:div>
        <w:div w:id="1604993301">
          <w:marLeft w:val="0"/>
          <w:marRight w:val="0"/>
          <w:marTop w:val="0"/>
          <w:marBottom w:val="0"/>
          <w:divBdr>
            <w:top w:val="none" w:sz="0" w:space="0" w:color="auto"/>
            <w:left w:val="none" w:sz="0" w:space="0" w:color="auto"/>
            <w:bottom w:val="none" w:sz="0" w:space="0" w:color="auto"/>
            <w:right w:val="none" w:sz="0" w:space="0" w:color="auto"/>
          </w:divBdr>
        </w:div>
        <w:div w:id="1538929117">
          <w:marLeft w:val="0"/>
          <w:marRight w:val="0"/>
          <w:marTop w:val="0"/>
          <w:marBottom w:val="0"/>
          <w:divBdr>
            <w:top w:val="none" w:sz="0" w:space="0" w:color="auto"/>
            <w:left w:val="none" w:sz="0" w:space="0" w:color="auto"/>
            <w:bottom w:val="none" w:sz="0" w:space="0" w:color="auto"/>
            <w:right w:val="none" w:sz="0" w:space="0" w:color="auto"/>
          </w:divBdr>
        </w:div>
        <w:div w:id="2044623336">
          <w:marLeft w:val="0"/>
          <w:marRight w:val="0"/>
          <w:marTop w:val="0"/>
          <w:marBottom w:val="0"/>
          <w:divBdr>
            <w:top w:val="none" w:sz="0" w:space="0" w:color="auto"/>
            <w:left w:val="none" w:sz="0" w:space="0" w:color="auto"/>
            <w:bottom w:val="none" w:sz="0" w:space="0" w:color="auto"/>
            <w:right w:val="none" w:sz="0" w:space="0" w:color="auto"/>
          </w:divBdr>
        </w:div>
        <w:div w:id="2020309659">
          <w:marLeft w:val="0"/>
          <w:marRight w:val="0"/>
          <w:marTop w:val="0"/>
          <w:marBottom w:val="0"/>
          <w:divBdr>
            <w:top w:val="none" w:sz="0" w:space="0" w:color="auto"/>
            <w:left w:val="none" w:sz="0" w:space="0" w:color="auto"/>
            <w:bottom w:val="none" w:sz="0" w:space="0" w:color="auto"/>
            <w:right w:val="none" w:sz="0" w:space="0" w:color="auto"/>
          </w:divBdr>
        </w:div>
        <w:div w:id="852260329">
          <w:marLeft w:val="0"/>
          <w:marRight w:val="0"/>
          <w:marTop w:val="0"/>
          <w:marBottom w:val="0"/>
          <w:divBdr>
            <w:top w:val="none" w:sz="0" w:space="0" w:color="auto"/>
            <w:left w:val="none" w:sz="0" w:space="0" w:color="auto"/>
            <w:bottom w:val="none" w:sz="0" w:space="0" w:color="auto"/>
            <w:right w:val="none" w:sz="0" w:space="0" w:color="auto"/>
          </w:divBdr>
        </w:div>
        <w:div w:id="604850278">
          <w:marLeft w:val="0"/>
          <w:marRight w:val="0"/>
          <w:marTop w:val="0"/>
          <w:marBottom w:val="0"/>
          <w:divBdr>
            <w:top w:val="none" w:sz="0" w:space="0" w:color="auto"/>
            <w:left w:val="none" w:sz="0" w:space="0" w:color="auto"/>
            <w:bottom w:val="none" w:sz="0" w:space="0" w:color="auto"/>
            <w:right w:val="none" w:sz="0" w:space="0" w:color="auto"/>
          </w:divBdr>
        </w:div>
        <w:div w:id="457455878">
          <w:marLeft w:val="0"/>
          <w:marRight w:val="0"/>
          <w:marTop w:val="0"/>
          <w:marBottom w:val="0"/>
          <w:divBdr>
            <w:top w:val="none" w:sz="0" w:space="0" w:color="auto"/>
            <w:left w:val="none" w:sz="0" w:space="0" w:color="auto"/>
            <w:bottom w:val="none" w:sz="0" w:space="0" w:color="auto"/>
            <w:right w:val="none" w:sz="0" w:space="0" w:color="auto"/>
          </w:divBdr>
        </w:div>
        <w:div w:id="773549998">
          <w:marLeft w:val="0"/>
          <w:marRight w:val="0"/>
          <w:marTop w:val="0"/>
          <w:marBottom w:val="0"/>
          <w:divBdr>
            <w:top w:val="none" w:sz="0" w:space="0" w:color="auto"/>
            <w:left w:val="none" w:sz="0" w:space="0" w:color="auto"/>
            <w:bottom w:val="none" w:sz="0" w:space="0" w:color="auto"/>
            <w:right w:val="none" w:sz="0" w:space="0" w:color="auto"/>
          </w:divBdr>
        </w:div>
      </w:divsChild>
    </w:div>
    <w:div w:id="505025380">
      <w:bodyDiv w:val="1"/>
      <w:marLeft w:val="0"/>
      <w:marRight w:val="0"/>
      <w:marTop w:val="0"/>
      <w:marBottom w:val="0"/>
      <w:divBdr>
        <w:top w:val="none" w:sz="0" w:space="0" w:color="auto"/>
        <w:left w:val="none" w:sz="0" w:space="0" w:color="auto"/>
        <w:bottom w:val="none" w:sz="0" w:space="0" w:color="auto"/>
        <w:right w:val="none" w:sz="0" w:space="0" w:color="auto"/>
      </w:divBdr>
    </w:div>
    <w:div w:id="671833303">
      <w:bodyDiv w:val="1"/>
      <w:marLeft w:val="0"/>
      <w:marRight w:val="0"/>
      <w:marTop w:val="0"/>
      <w:marBottom w:val="0"/>
      <w:divBdr>
        <w:top w:val="none" w:sz="0" w:space="0" w:color="auto"/>
        <w:left w:val="none" w:sz="0" w:space="0" w:color="auto"/>
        <w:bottom w:val="none" w:sz="0" w:space="0" w:color="auto"/>
        <w:right w:val="none" w:sz="0" w:space="0" w:color="auto"/>
      </w:divBdr>
    </w:div>
    <w:div w:id="688793883">
      <w:bodyDiv w:val="1"/>
      <w:marLeft w:val="0"/>
      <w:marRight w:val="0"/>
      <w:marTop w:val="0"/>
      <w:marBottom w:val="0"/>
      <w:divBdr>
        <w:top w:val="none" w:sz="0" w:space="0" w:color="auto"/>
        <w:left w:val="none" w:sz="0" w:space="0" w:color="auto"/>
        <w:bottom w:val="none" w:sz="0" w:space="0" w:color="auto"/>
        <w:right w:val="none" w:sz="0" w:space="0" w:color="auto"/>
      </w:divBdr>
    </w:div>
    <w:div w:id="692536300">
      <w:bodyDiv w:val="1"/>
      <w:marLeft w:val="0"/>
      <w:marRight w:val="0"/>
      <w:marTop w:val="0"/>
      <w:marBottom w:val="0"/>
      <w:divBdr>
        <w:top w:val="none" w:sz="0" w:space="0" w:color="auto"/>
        <w:left w:val="none" w:sz="0" w:space="0" w:color="auto"/>
        <w:bottom w:val="none" w:sz="0" w:space="0" w:color="auto"/>
        <w:right w:val="none" w:sz="0" w:space="0" w:color="auto"/>
      </w:divBdr>
    </w:div>
    <w:div w:id="987444152">
      <w:bodyDiv w:val="1"/>
      <w:marLeft w:val="0"/>
      <w:marRight w:val="0"/>
      <w:marTop w:val="0"/>
      <w:marBottom w:val="0"/>
      <w:divBdr>
        <w:top w:val="none" w:sz="0" w:space="0" w:color="auto"/>
        <w:left w:val="none" w:sz="0" w:space="0" w:color="auto"/>
        <w:bottom w:val="none" w:sz="0" w:space="0" w:color="auto"/>
        <w:right w:val="none" w:sz="0" w:space="0" w:color="auto"/>
      </w:divBdr>
      <w:divsChild>
        <w:div w:id="1276644564">
          <w:marLeft w:val="0"/>
          <w:marRight w:val="0"/>
          <w:marTop w:val="0"/>
          <w:marBottom w:val="0"/>
          <w:divBdr>
            <w:top w:val="single" w:sz="4" w:space="0" w:color="CECECE"/>
            <w:left w:val="single" w:sz="4" w:space="0" w:color="CECECE"/>
            <w:bottom w:val="single" w:sz="4" w:space="0" w:color="CECECE"/>
            <w:right w:val="single" w:sz="4" w:space="0" w:color="CECECE"/>
          </w:divBdr>
          <w:divsChild>
            <w:div w:id="1716352701">
              <w:marLeft w:val="0"/>
              <w:marRight w:val="0"/>
              <w:marTop w:val="100"/>
              <w:marBottom w:val="100"/>
              <w:divBdr>
                <w:top w:val="single" w:sz="4" w:space="0" w:color="FFFFFF"/>
                <w:left w:val="single" w:sz="4" w:space="0" w:color="FFFFFF"/>
                <w:bottom w:val="single" w:sz="4" w:space="0" w:color="FFFFFF"/>
                <w:right w:val="single" w:sz="4" w:space="0" w:color="FFFFFF"/>
              </w:divBdr>
            </w:div>
          </w:divsChild>
        </w:div>
      </w:divsChild>
    </w:div>
    <w:div w:id="988677423">
      <w:bodyDiv w:val="1"/>
      <w:marLeft w:val="0"/>
      <w:marRight w:val="0"/>
      <w:marTop w:val="0"/>
      <w:marBottom w:val="0"/>
      <w:divBdr>
        <w:top w:val="none" w:sz="0" w:space="0" w:color="auto"/>
        <w:left w:val="none" w:sz="0" w:space="0" w:color="auto"/>
        <w:bottom w:val="none" w:sz="0" w:space="0" w:color="auto"/>
        <w:right w:val="none" w:sz="0" w:space="0" w:color="auto"/>
      </w:divBdr>
    </w:div>
    <w:div w:id="1004283628">
      <w:bodyDiv w:val="1"/>
      <w:marLeft w:val="0"/>
      <w:marRight w:val="0"/>
      <w:marTop w:val="0"/>
      <w:marBottom w:val="0"/>
      <w:divBdr>
        <w:top w:val="none" w:sz="0" w:space="0" w:color="auto"/>
        <w:left w:val="none" w:sz="0" w:space="0" w:color="auto"/>
        <w:bottom w:val="none" w:sz="0" w:space="0" w:color="auto"/>
        <w:right w:val="none" w:sz="0" w:space="0" w:color="auto"/>
      </w:divBdr>
    </w:div>
    <w:div w:id="1269771367">
      <w:bodyDiv w:val="1"/>
      <w:marLeft w:val="0"/>
      <w:marRight w:val="0"/>
      <w:marTop w:val="0"/>
      <w:marBottom w:val="0"/>
      <w:divBdr>
        <w:top w:val="none" w:sz="0" w:space="0" w:color="auto"/>
        <w:left w:val="none" w:sz="0" w:space="0" w:color="auto"/>
        <w:bottom w:val="none" w:sz="0" w:space="0" w:color="auto"/>
        <w:right w:val="none" w:sz="0" w:space="0" w:color="auto"/>
      </w:divBdr>
      <w:divsChild>
        <w:div w:id="1333148047">
          <w:marLeft w:val="0"/>
          <w:marRight w:val="0"/>
          <w:marTop w:val="0"/>
          <w:marBottom w:val="218"/>
          <w:divBdr>
            <w:top w:val="none" w:sz="0" w:space="0" w:color="auto"/>
            <w:left w:val="none" w:sz="0" w:space="0" w:color="auto"/>
            <w:bottom w:val="none" w:sz="0" w:space="0" w:color="auto"/>
            <w:right w:val="none" w:sz="0" w:space="0" w:color="auto"/>
          </w:divBdr>
          <w:divsChild>
            <w:div w:id="16975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467976">
      <w:bodyDiv w:val="1"/>
      <w:marLeft w:val="0"/>
      <w:marRight w:val="0"/>
      <w:marTop w:val="0"/>
      <w:marBottom w:val="0"/>
      <w:divBdr>
        <w:top w:val="none" w:sz="0" w:space="0" w:color="auto"/>
        <w:left w:val="none" w:sz="0" w:space="0" w:color="auto"/>
        <w:bottom w:val="none" w:sz="0" w:space="0" w:color="auto"/>
        <w:right w:val="none" w:sz="0" w:space="0" w:color="auto"/>
      </w:divBdr>
    </w:div>
    <w:div w:id="1663125211">
      <w:bodyDiv w:val="1"/>
      <w:marLeft w:val="0"/>
      <w:marRight w:val="0"/>
      <w:marTop w:val="0"/>
      <w:marBottom w:val="0"/>
      <w:divBdr>
        <w:top w:val="none" w:sz="0" w:space="0" w:color="auto"/>
        <w:left w:val="none" w:sz="0" w:space="0" w:color="auto"/>
        <w:bottom w:val="none" w:sz="0" w:space="0" w:color="auto"/>
        <w:right w:val="none" w:sz="0" w:space="0" w:color="auto"/>
      </w:divBdr>
    </w:div>
    <w:div w:id="1954677618">
      <w:bodyDiv w:val="1"/>
      <w:marLeft w:val="0"/>
      <w:marRight w:val="0"/>
      <w:marTop w:val="0"/>
      <w:marBottom w:val="0"/>
      <w:divBdr>
        <w:top w:val="none" w:sz="0" w:space="0" w:color="auto"/>
        <w:left w:val="none" w:sz="0" w:space="0" w:color="auto"/>
        <w:bottom w:val="none" w:sz="0" w:space="0" w:color="auto"/>
        <w:right w:val="none" w:sz="0" w:space="0" w:color="auto"/>
      </w:divBdr>
    </w:div>
    <w:div w:id="1961182827">
      <w:bodyDiv w:val="1"/>
      <w:marLeft w:val="0"/>
      <w:marRight w:val="0"/>
      <w:marTop w:val="0"/>
      <w:marBottom w:val="0"/>
      <w:divBdr>
        <w:top w:val="none" w:sz="0" w:space="0" w:color="auto"/>
        <w:left w:val="none" w:sz="0" w:space="0" w:color="auto"/>
        <w:bottom w:val="none" w:sz="0" w:space="0" w:color="auto"/>
        <w:right w:val="none" w:sz="0" w:space="0" w:color="auto"/>
      </w:divBdr>
    </w:div>
    <w:div w:id="1964580597">
      <w:bodyDiv w:val="1"/>
      <w:marLeft w:val="0"/>
      <w:marRight w:val="0"/>
      <w:marTop w:val="0"/>
      <w:marBottom w:val="0"/>
      <w:divBdr>
        <w:top w:val="none" w:sz="0" w:space="0" w:color="auto"/>
        <w:left w:val="none" w:sz="0" w:space="0" w:color="auto"/>
        <w:bottom w:val="none" w:sz="0" w:space="0" w:color="auto"/>
        <w:right w:val="none" w:sz="0" w:space="0" w:color="auto"/>
      </w:divBdr>
    </w:div>
    <w:div w:id="2029210357">
      <w:bodyDiv w:val="1"/>
      <w:marLeft w:val="0"/>
      <w:marRight w:val="0"/>
      <w:marTop w:val="0"/>
      <w:marBottom w:val="0"/>
      <w:divBdr>
        <w:top w:val="none" w:sz="0" w:space="0" w:color="auto"/>
        <w:left w:val="none" w:sz="0" w:space="0" w:color="auto"/>
        <w:bottom w:val="none" w:sz="0" w:space="0" w:color="auto"/>
        <w:right w:val="none" w:sz="0" w:space="0" w:color="auto"/>
      </w:divBdr>
    </w:div>
    <w:div w:id="2140220126">
      <w:bodyDiv w:val="1"/>
      <w:marLeft w:val="0"/>
      <w:marRight w:val="0"/>
      <w:marTop w:val="0"/>
      <w:marBottom w:val="0"/>
      <w:divBdr>
        <w:top w:val="none" w:sz="0" w:space="0" w:color="auto"/>
        <w:left w:val="none" w:sz="0" w:space="0" w:color="auto"/>
        <w:bottom w:val="none" w:sz="0" w:space="0" w:color="auto"/>
        <w:right w:val="none" w:sz="0" w:space="0" w:color="auto"/>
      </w:divBdr>
      <w:divsChild>
        <w:div w:id="12621067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escoplc.com" TargetMode="External"/><Relationship Id="rId3" Type="http://schemas.openxmlformats.org/officeDocument/2006/relationships/settings" Target="settings.xml"/><Relationship Id="rId7" Type="http://schemas.openxmlformats.org/officeDocument/2006/relationships/hyperlink" Target="https://www.google.co.uk/url?sa=i&amp;url=https://slideplayer.com/slide/9720041/&amp;psig=AOvVaw3ow-_5T-JTqFl5zDvGm0O3&amp;ust=1596834560861000&amp;source=images&amp;cd=vfe&amp;ved=0CAIQjRxqFwoTCOiBsru-h-sCFQAAAAAdAAAAABAS" TargetMode="External"/><Relationship Id="rId12" Type="http://schemas.openxmlformats.org/officeDocument/2006/relationships/hyperlink" Target="http://www.knowledge.scot.nhs.uk/home.asp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hyperlink" Target="https://www.academia.edu" TargetMode="External"/><Relationship Id="rId10" Type="http://schemas.openxmlformats.org/officeDocument/2006/relationships/hyperlink" Target="https://www.google.co.uk/url?sa=i&amp;url=https://www.elcom.com.au/resources/blog/what-is-knowledge-management-and-why-its-important&amp;psig=AOvVaw0kT7_xTFC4pmzuqmUUvYRo&amp;ust=1594063620152000&amp;source=images&amp;cd=vfe&amp;ved=0CAIQjRxqFwoTCNC_kvTrtuoCFQAAAAAdAAAAABAD" TargetMode="External"/><Relationship Id="rId4" Type="http://schemas.openxmlformats.org/officeDocument/2006/relationships/webSettings" Target="webSettings.xml"/><Relationship Id="rId9" Type="http://schemas.openxmlformats.org/officeDocument/2006/relationships/hyperlink" Target="https://www.google.co.uk" TargetMode="External"/><Relationship Id="rId14" Type="http://schemas.openxmlformats.org/officeDocument/2006/relationships/hyperlink" Target="https://www.emarket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716</TotalTime>
  <Pages>17</Pages>
  <Words>3581</Words>
  <Characters>20416</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50</cp:revision>
  <dcterms:created xsi:type="dcterms:W3CDTF">2020-09-03T10:35:00Z</dcterms:created>
  <dcterms:modified xsi:type="dcterms:W3CDTF">2020-09-03T22:35:00Z</dcterms:modified>
</cp:coreProperties>
</file>