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1877875B" w:rsidP="43A6A973" w:rsidRDefault="1877875B" w14:paraId="74B13966" w14:textId="74F3019C">
      <w:pPr>
        <w:spacing w:line="360" w:lineRule="auto"/>
        <w:rPr>
          <w:rFonts w:ascii="Arial" w:hAnsi="Arial" w:eastAsia="Arial" w:cs="Arial"/>
          <w:color w:val="000000" w:themeColor="text1" w:themeTint="FF" w:themeShade="FF"/>
          <w:u w:val="single"/>
        </w:rPr>
      </w:pPr>
      <w:r w:rsidRPr="43A6A973" w:rsidR="1877875B">
        <w:rPr>
          <w:rFonts w:ascii="Arial" w:hAnsi="Arial" w:eastAsia="Arial" w:cs="Arial"/>
          <w:color w:val="000000" w:themeColor="text1" w:themeTint="FF" w:themeShade="FF"/>
          <w:u w:val="single"/>
        </w:rPr>
        <w:t>Word Count:</w:t>
      </w:r>
      <w:r w:rsidRPr="43A6A973" w:rsidR="2B5F1390">
        <w:rPr>
          <w:rFonts w:ascii="Arial" w:hAnsi="Arial" w:eastAsia="Arial" w:cs="Arial"/>
          <w:color w:val="000000" w:themeColor="text1" w:themeTint="FF" w:themeShade="FF"/>
          <w:u w:val="single"/>
        </w:rPr>
        <w:t xml:space="preserve"> 32</w:t>
      </w:r>
      <w:r w:rsidRPr="43A6A973" w:rsidR="542AA080">
        <w:rPr>
          <w:rFonts w:ascii="Arial" w:hAnsi="Arial" w:eastAsia="Arial" w:cs="Arial"/>
          <w:color w:val="000000" w:themeColor="text1" w:themeTint="FF" w:themeShade="FF"/>
          <w:u w:val="single"/>
        </w:rPr>
        <w:t>3</w:t>
      </w:r>
      <w:r w:rsidRPr="43A6A973" w:rsidR="395AAD79">
        <w:rPr>
          <w:rFonts w:ascii="Arial" w:hAnsi="Arial" w:eastAsia="Arial" w:cs="Arial"/>
          <w:color w:val="000000" w:themeColor="text1" w:themeTint="FF" w:themeShade="FF"/>
          <w:u w:val="single"/>
        </w:rPr>
        <w:t>2</w:t>
      </w:r>
      <w:r w:rsidRPr="43A6A973" w:rsidR="542AA080">
        <w:rPr>
          <w:rFonts w:ascii="Arial" w:hAnsi="Arial" w:eastAsia="Arial" w:cs="Arial"/>
          <w:color w:val="000000" w:themeColor="text1" w:themeTint="FF" w:themeShade="FF"/>
          <w:u w:val="single"/>
        </w:rPr>
        <w:t xml:space="preserve"> (Without Reference List)</w:t>
      </w:r>
    </w:p>
    <w:p w:rsidR="7DA9D5E2" w:rsidP="43A6A973" w:rsidRDefault="7DA9D5E2" w14:paraId="3B655E3C" w14:textId="7D752FB1">
      <w:pPr>
        <w:spacing w:line="360" w:lineRule="auto"/>
        <w:rPr>
          <w:rFonts w:ascii="Arial" w:hAnsi="Arial" w:eastAsia="Arial" w:cs="Arial"/>
          <w:color w:val="000000" w:themeColor="text1" w:themeTint="FF" w:themeShade="FF"/>
          <w:u w:val="single"/>
        </w:rPr>
      </w:pPr>
      <w:r w:rsidRPr="43A6A973" w:rsidR="7DA9D5E2">
        <w:rPr>
          <w:rFonts w:ascii="Arial" w:hAnsi="Arial" w:eastAsia="Arial" w:cs="Arial"/>
          <w:color w:val="000000" w:themeColor="text1" w:themeTint="FF" w:themeShade="FF"/>
          <w:u w:val="single"/>
        </w:rPr>
        <w:t>Georgia Harris (2000690)</w:t>
      </w:r>
    </w:p>
    <w:p w:rsidR="7DA9D5E2" w:rsidP="43A6A973" w:rsidRDefault="7DA9D5E2" w14:paraId="39E84EBE" w14:textId="599E9CBE">
      <w:pPr>
        <w:spacing w:line="360" w:lineRule="auto"/>
        <w:rPr>
          <w:rFonts w:ascii="Arial" w:hAnsi="Arial" w:eastAsia="Arial" w:cs="Arial"/>
          <w:color w:val="000000" w:themeColor="text1" w:themeTint="FF" w:themeShade="FF"/>
          <w:u w:val="single"/>
        </w:rPr>
      </w:pPr>
      <w:r w:rsidRPr="43A6A973" w:rsidR="7DA9D5E2">
        <w:rPr>
          <w:rFonts w:ascii="Arial" w:hAnsi="Arial" w:eastAsia="Arial" w:cs="Arial"/>
          <w:color w:val="000000" w:themeColor="text1" w:themeTint="FF" w:themeShade="FF"/>
          <w:u w:val="single"/>
        </w:rPr>
        <w:t>Inclusive Leadership: Working Together to Support Families</w:t>
      </w:r>
    </w:p>
    <w:p w:rsidR="7DA9D5E2" w:rsidP="43A6A973" w:rsidRDefault="7DA9D5E2" w14:paraId="60B97570" w14:textId="18570EB7">
      <w:pPr>
        <w:spacing w:line="360" w:lineRule="auto"/>
        <w:rPr>
          <w:rFonts w:ascii="Arial" w:hAnsi="Arial" w:eastAsia="Arial" w:cs="Arial"/>
          <w:color w:val="000000" w:themeColor="text1" w:themeTint="FF" w:themeShade="FF"/>
          <w:u w:val="single"/>
        </w:rPr>
      </w:pPr>
      <w:r w:rsidRPr="43A6A973" w:rsidR="7DA9D5E2">
        <w:rPr>
          <w:rFonts w:ascii="Arial" w:hAnsi="Arial" w:eastAsia="Arial" w:cs="Arial"/>
          <w:color w:val="000000" w:themeColor="text1" w:themeTint="FF" w:themeShade="FF"/>
          <w:u w:val="single"/>
        </w:rPr>
        <w:t xml:space="preserve">Section 1 </w:t>
      </w:r>
      <w:r w:rsidRPr="43A6A973" w:rsidR="0B126A62">
        <w:rPr>
          <w:rFonts w:ascii="Arial" w:hAnsi="Arial" w:eastAsia="Arial" w:cs="Arial"/>
          <w:color w:val="000000" w:themeColor="text1" w:themeTint="FF" w:themeShade="FF"/>
          <w:u w:val="single"/>
        </w:rPr>
        <w:t>- The Role of the Inclusive Leader</w:t>
      </w:r>
      <w:r w:rsidRPr="43A6A973" w:rsidR="16EE501C">
        <w:rPr>
          <w:rFonts w:ascii="Arial" w:hAnsi="Arial" w:eastAsia="Arial" w:cs="Arial"/>
          <w:color w:val="000000" w:themeColor="text1" w:themeTint="FF" w:themeShade="FF"/>
          <w:u w:val="single"/>
        </w:rPr>
        <w:t xml:space="preserve"> in Education</w:t>
      </w:r>
    </w:p>
    <w:p w:rsidR="7DA9D5E2" w:rsidP="43A6A973" w:rsidRDefault="7DA9D5E2" w14:paraId="7F90802B" w14:textId="41EB9F86">
      <w:pPr>
        <w:spacing w:line="360" w:lineRule="auto"/>
        <w:rPr>
          <w:rFonts w:ascii="Arial" w:hAnsi="Arial" w:eastAsia="Arial" w:cs="Arial"/>
          <w:color w:val="000000" w:themeColor="text1" w:themeTint="FF" w:themeShade="FF"/>
          <w:u w:val="single"/>
        </w:rPr>
      </w:pPr>
      <w:r w:rsidRPr="43A6A973" w:rsidR="7DA9D5E2">
        <w:rPr>
          <w:rFonts w:ascii="Arial" w:hAnsi="Arial" w:eastAsia="Arial" w:cs="Arial"/>
          <w:color w:val="000000" w:themeColor="text1" w:themeTint="FF" w:themeShade="FF"/>
          <w:u w:val="single"/>
        </w:rPr>
        <w:t>Introduction</w:t>
      </w:r>
      <w:r w:rsidRPr="43A6A973" w:rsidR="035CD6CD">
        <w:rPr>
          <w:rFonts w:ascii="Arial" w:hAnsi="Arial" w:eastAsia="Arial" w:cs="Arial"/>
          <w:color w:val="000000" w:themeColor="text1" w:themeTint="FF" w:themeShade="FF"/>
          <w:u w:val="single"/>
        </w:rPr>
        <w:t xml:space="preserve"> </w:t>
      </w:r>
    </w:p>
    <w:p w:rsidR="7DA9D5E2" w:rsidP="43A6A973" w:rsidRDefault="52FB9C69" w14:paraId="26F13A98" w14:textId="2FC90B64">
      <w:pPr>
        <w:spacing w:before="240" w:beforeAutospacing="off" w:after="240" w:afterAutospacing="off" w:line="360" w:lineRule="auto"/>
        <w:rPr>
          <w:rFonts w:ascii="Arial" w:hAnsi="Arial" w:eastAsia="Arial" w:cs="Arial"/>
          <w:color w:val="000000" w:themeColor="text1" w:themeTint="FF" w:themeShade="FF"/>
        </w:rPr>
      </w:pPr>
      <w:r w:rsidRPr="43A6A973" w:rsidR="3678CE4B">
        <w:rPr>
          <w:rFonts w:ascii="Arial" w:hAnsi="Arial" w:eastAsia="Arial" w:cs="Arial"/>
          <w:noProof w:val="0"/>
          <w:color w:val="000000" w:themeColor="text1" w:themeTint="FF" w:themeShade="FF"/>
          <w:sz w:val="24"/>
          <w:szCs w:val="24"/>
          <w:lang w:val="en-US"/>
        </w:rPr>
        <w:t>Inclusive education is now an essential goal in research for education, policy, and good practice worldwide. (Knight and Cri</w:t>
      </w:r>
      <w:r w:rsidRPr="43A6A973" w:rsidR="2D9FE505">
        <w:rPr>
          <w:rFonts w:ascii="Arial" w:hAnsi="Arial" w:eastAsia="Arial" w:cs="Arial"/>
          <w:noProof w:val="0"/>
          <w:color w:val="000000" w:themeColor="text1" w:themeTint="FF" w:themeShade="FF"/>
          <w:sz w:val="24"/>
          <w:szCs w:val="24"/>
          <w:lang w:val="en-US"/>
        </w:rPr>
        <w:t>c</w:t>
      </w:r>
      <w:r w:rsidRPr="43A6A973" w:rsidR="3678CE4B">
        <w:rPr>
          <w:rFonts w:ascii="Arial" w:hAnsi="Arial" w:eastAsia="Arial" w:cs="Arial"/>
          <w:noProof w:val="0"/>
          <w:color w:val="000000" w:themeColor="text1" w:themeTint="FF" w:themeShade="FF"/>
          <w:sz w:val="24"/>
          <w:szCs w:val="24"/>
          <w:lang w:val="en-US"/>
        </w:rPr>
        <w:t xml:space="preserve">k, 2021) </w:t>
      </w:r>
      <w:r w:rsidRPr="43A6A973" w:rsidR="52FB9C69">
        <w:rPr>
          <w:rFonts w:ascii="Arial" w:hAnsi="Arial" w:eastAsia="Arial" w:cs="Arial"/>
          <w:color w:val="000000" w:themeColor="text1" w:themeTint="FF" w:themeShade="FF"/>
        </w:rPr>
        <w:t>Inclusive leadership in the early years focuses on creating a welcoming and supportive environment for every child. This approach ensures that all children feel valued and have equal opportunities to learn and grow. By embracing diversity and being able to adopt a sense of belonging, professionals can help young children develop social skills, empathy, and confidence, setting the stage for their future success.</w:t>
      </w:r>
      <w:r w:rsidRPr="43A6A973" w:rsidR="30D4B940">
        <w:rPr>
          <w:rFonts w:ascii="Arial" w:hAnsi="Arial" w:eastAsia="Arial" w:cs="Arial"/>
          <w:color w:val="000000" w:themeColor="text1" w:themeTint="FF" w:themeShade="FF"/>
        </w:rPr>
        <w:t xml:space="preserve"> </w:t>
      </w:r>
      <w:r w:rsidRPr="43A6A973" w:rsidR="0C4E9863">
        <w:rPr>
          <w:rFonts w:ascii="Arial" w:hAnsi="Arial" w:eastAsia="Arial" w:cs="Arial"/>
          <w:color w:val="000000" w:themeColor="text1" w:themeTint="FF" w:themeShade="FF"/>
        </w:rPr>
        <w:t>I</w:t>
      </w:r>
      <w:r w:rsidRPr="43A6A973" w:rsidR="30D4B940">
        <w:rPr>
          <w:rFonts w:ascii="Arial" w:hAnsi="Arial" w:eastAsia="Arial" w:cs="Arial"/>
          <w:color w:val="000000" w:themeColor="text1" w:themeTint="FF" w:themeShade="FF"/>
        </w:rPr>
        <w:t>nclusive practice</w:t>
      </w:r>
      <w:r w:rsidRPr="43A6A973" w:rsidR="28212886">
        <w:rPr>
          <w:rFonts w:ascii="Arial" w:hAnsi="Arial" w:eastAsia="Arial" w:cs="Arial"/>
          <w:color w:val="000000" w:themeColor="text1" w:themeTint="FF" w:themeShade="FF"/>
        </w:rPr>
        <w:t xml:space="preserve"> that is efficient</w:t>
      </w:r>
      <w:r w:rsidRPr="43A6A973" w:rsidR="30D4B940">
        <w:rPr>
          <w:rFonts w:ascii="Arial" w:hAnsi="Arial" w:eastAsia="Arial" w:cs="Arial"/>
          <w:color w:val="000000" w:themeColor="text1" w:themeTint="FF" w:themeShade="FF"/>
        </w:rPr>
        <w:t xml:space="preserve"> </w:t>
      </w:r>
      <w:r w:rsidRPr="43A6A973" w:rsidR="30D4B940">
        <w:rPr>
          <w:rFonts w:ascii="Arial" w:hAnsi="Arial" w:eastAsia="Arial" w:cs="Arial"/>
          <w:color w:val="000000" w:themeColor="text1" w:themeTint="FF" w:themeShade="FF"/>
        </w:rPr>
        <w:t xml:space="preserve">ensures that children have opportunities and support during the </w:t>
      </w:r>
      <w:r w:rsidRPr="43A6A973" w:rsidR="481F2BFC">
        <w:rPr>
          <w:rFonts w:ascii="Arial" w:hAnsi="Arial" w:eastAsia="Arial" w:cs="Arial"/>
          <w:color w:val="000000" w:themeColor="text1" w:themeTint="FF" w:themeShade="FF"/>
        </w:rPr>
        <w:t>essential</w:t>
      </w:r>
      <w:r w:rsidRPr="43A6A973" w:rsidR="30D4B940">
        <w:rPr>
          <w:rFonts w:ascii="Arial" w:hAnsi="Arial" w:eastAsia="Arial" w:cs="Arial"/>
          <w:color w:val="000000" w:themeColor="text1" w:themeTint="FF" w:themeShade="FF"/>
        </w:rPr>
        <w:t xml:space="preserve"> early years of </w:t>
      </w:r>
      <w:r w:rsidRPr="43A6A973" w:rsidR="24394EC3">
        <w:rPr>
          <w:rFonts w:ascii="Arial" w:hAnsi="Arial" w:eastAsia="Arial" w:cs="Arial"/>
          <w:color w:val="000000" w:themeColor="text1" w:themeTint="FF" w:themeShade="FF"/>
        </w:rPr>
        <w:t>life</w:t>
      </w:r>
      <w:r w:rsidRPr="43A6A973" w:rsidR="30D4B940">
        <w:rPr>
          <w:rFonts w:ascii="Arial" w:hAnsi="Arial" w:eastAsia="Arial" w:cs="Arial"/>
          <w:color w:val="000000" w:themeColor="text1" w:themeTint="FF" w:themeShade="FF"/>
        </w:rPr>
        <w:t>. This approach e</w:t>
      </w:r>
      <w:r w:rsidRPr="43A6A973" w:rsidR="75655545">
        <w:rPr>
          <w:rFonts w:ascii="Arial" w:hAnsi="Arial" w:eastAsia="Arial" w:cs="Arial"/>
          <w:color w:val="000000" w:themeColor="text1" w:themeTint="FF" w:themeShade="FF"/>
        </w:rPr>
        <w:t>ncourages</w:t>
      </w:r>
      <w:r w:rsidRPr="43A6A973" w:rsidR="30D4B940">
        <w:rPr>
          <w:rFonts w:ascii="Arial" w:hAnsi="Arial" w:eastAsia="Arial" w:cs="Arial"/>
          <w:color w:val="000000" w:themeColor="text1" w:themeTint="FF" w:themeShade="FF"/>
        </w:rPr>
        <w:t xml:space="preserve"> children to feel confident in </w:t>
      </w:r>
      <w:r w:rsidRPr="43A6A973" w:rsidR="4D804D54">
        <w:rPr>
          <w:rFonts w:ascii="Arial" w:hAnsi="Arial" w:eastAsia="Arial" w:cs="Arial"/>
          <w:color w:val="000000" w:themeColor="text1" w:themeTint="FF" w:themeShade="FF"/>
        </w:rPr>
        <w:t xml:space="preserve">own </w:t>
      </w:r>
      <w:r w:rsidRPr="43A6A973" w:rsidR="30D4B940">
        <w:rPr>
          <w:rFonts w:ascii="Arial" w:hAnsi="Arial" w:eastAsia="Arial" w:cs="Arial"/>
          <w:color w:val="000000" w:themeColor="text1" w:themeTint="FF" w:themeShade="FF"/>
        </w:rPr>
        <w:t>identities and aspiration</w:t>
      </w:r>
      <w:r w:rsidRPr="43A6A973" w:rsidR="682E4361">
        <w:rPr>
          <w:rFonts w:ascii="Arial" w:hAnsi="Arial" w:eastAsia="Arial" w:cs="Arial"/>
          <w:color w:val="000000" w:themeColor="text1" w:themeTint="FF" w:themeShade="FF"/>
        </w:rPr>
        <w:t xml:space="preserve">s </w:t>
      </w:r>
      <w:r w:rsidRPr="43A6A973" w:rsidR="30D4B940">
        <w:rPr>
          <w:rFonts w:ascii="Arial" w:hAnsi="Arial" w:eastAsia="Arial" w:cs="Arial"/>
          <w:color w:val="000000" w:themeColor="text1" w:themeTint="FF" w:themeShade="FF"/>
        </w:rPr>
        <w:t>for the future. (Early Years Alliance, 2019)</w:t>
      </w:r>
    </w:p>
    <w:p w:rsidR="2E2FD787" w:rsidP="43A6A973" w:rsidRDefault="2E2FD787" w14:paraId="6628B7BA" w14:textId="7353BBDB">
      <w:pPr>
        <w:pStyle w:val="Normal"/>
        <w:spacing w:before="240" w:beforeAutospacing="off" w:after="240" w:afterAutospacing="off" w:line="360" w:lineRule="auto"/>
        <w:rPr>
          <w:rFonts w:ascii="Arial" w:hAnsi="Arial" w:eastAsia="Arial" w:cs="Arial"/>
          <w:color w:val="000000" w:themeColor="text1" w:themeTint="FF" w:themeShade="FF"/>
          <w:u w:val="single"/>
        </w:rPr>
      </w:pPr>
      <w:r w:rsidRPr="43A6A973" w:rsidR="2E2FD787">
        <w:rPr>
          <w:rFonts w:ascii="Arial" w:hAnsi="Arial" w:eastAsia="Arial" w:cs="Arial"/>
          <w:color w:val="000000" w:themeColor="text1" w:themeTint="FF" w:themeShade="FF"/>
          <w:u w:val="single"/>
        </w:rPr>
        <w:t>Inclusive Practice in Education</w:t>
      </w:r>
    </w:p>
    <w:p w:rsidR="00066F02" w:rsidP="43A6A973" w:rsidRDefault="00F1230F" w14:paraId="10851F05" w14:textId="09238388">
      <w:pPr>
        <w:spacing w:line="360" w:lineRule="auto"/>
        <w:rPr>
          <w:rFonts w:ascii="Arial" w:hAnsi="Arial" w:eastAsia="Arial" w:cs="Arial"/>
          <w:color w:val="000000" w:themeColor="text1" w:themeTint="FF" w:themeShade="FF"/>
        </w:rPr>
      </w:pPr>
      <w:r w:rsidRPr="43A6A973" w:rsidR="00F1230F">
        <w:rPr>
          <w:rFonts w:ascii="Arial" w:hAnsi="Arial" w:eastAsia="Arial" w:cs="Arial"/>
          <w:color w:val="000000" w:themeColor="text1" w:themeTint="FF" w:themeShade="FF"/>
          <w:shd w:val="clear" w:color="auto" w:fill="FFFFFF"/>
        </w:rPr>
        <w:t xml:space="preserve">Inclusive practice in early childhood education embraces diversity and promotes </w:t>
      </w:r>
      <w:r w:rsidRPr="43A6A973" w:rsidR="00E037CA">
        <w:rPr>
          <w:rFonts w:ascii="Arial" w:hAnsi="Arial" w:eastAsia="Arial" w:cs="Arial"/>
          <w:color w:val="000000" w:themeColor="text1" w:themeTint="FF" w:themeShade="FF"/>
          <w:shd w:val="clear" w:color="auto" w:fill="FFFFFF"/>
        </w:rPr>
        <w:t>inclusiv</w:t>
      </w:r>
      <w:r w:rsidRPr="43A6A973" w:rsidR="00EA43ED">
        <w:rPr>
          <w:rFonts w:ascii="Arial" w:hAnsi="Arial" w:eastAsia="Arial" w:cs="Arial"/>
          <w:color w:val="000000" w:themeColor="text1" w:themeTint="FF" w:themeShade="FF"/>
          <w:shd w:val="clear" w:color="auto" w:fill="FFFFFF"/>
        </w:rPr>
        <w:t>ity.</w:t>
      </w:r>
      <w:r w:rsidRPr="43A6A973" w:rsidR="00F1230F">
        <w:rPr>
          <w:rFonts w:ascii="Arial" w:hAnsi="Arial" w:eastAsia="Arial" w:cs="Arial"/>
          <w:color w:val="000000" w:themeColor="text1" w:themeTint="FF" w:themeShade="FF"/>
          <w:shd w:val="clear" w:color="auto" w:fill="FFFFFF"/>
        </w:rPr>
        <w:t xml:space="preserve"> It ensures that all children, </w:t>
      </w:r>
      <w:r w:rsidRPr="43A6A973" w:rsidR="53BCB794">
        <w:rPr>
          <w:rFonts w:ascii="Arial" w:hAnsi="Arial" w:eastAsia="Arial" w:cs="Arial"/>
          <w:color w:val="000000" w:themeColor="text1" w:themeTint="FF" w:themeShade="FF"/>
          <w:shd w:val="clear" w:color="auto" w:fill="FFFFFF"/>
        </w:rPr>
        <w:t xml:space="preserve">despite </w:t>
      </w:r>
      <w:r w:rsidRPr="43A6A973" w:rsidR="00F1230F">
        <w:rPr>
          <w:rFonts w:ascii="Arial" w:hAnsi="Arial" w:eastAsia="Arial" w:cs="Arial"/>
          <w:color w:val="000000" w:themeColor="text1" w:themeTint="FF" w:themeShade="FF"/>
          <w:shd w:val="clear" w:color="auto" w:fill="FFFFFF"/>
        </w:rPr>
        <w:t xml:space="preserve">background</w:t>
      </w:r>
      <w:r w:rsidRPr="43A6A973" w:rsidR="4C644D3F">
        <w:rPr>
          <w:rFonts w:ascii="Arial" w:hAnsi="Arial" w:eastAsia="Arial" w:cs="Arial"/>
          <w:color w:val="000000" w:themeColor="text1" w:themeTint="FF" w:themeShade="FF"/>
          <w:shd w:val="clear" w:color="auto" w:fill="FFFFFF"/>
        </w:rPr>
        <w:t xml:space="preserve"> or </w:t>
      </w:r>
      <w:r w:rsidRPr="43A6A973" w:rsidR="4C644D3F">
        <w:rPr>
          <w:rFonts w:ascii="Arial" w:hAnsi="Arial" w:eastAsia="Arial" w:cs="Arial"/>
          <w:color w:val="000000" w:themeColor="text1" w:themeTint="FF" w:themeShade="FF"/>
          <w:shd w:val="clear" w:color="auto" w:fill="FFFFFF"/>
        </w:rPr>
        <w:t xml:space="preserve">different </w:t>
      </w:r>
      <w:r w:rsidRPr="43A6A973" w:rsidR="00F1230F">
        <w:rPr>
          <w:rFonts w:ascii="Arial" w:hAnsi="Arial" w:eastAsia="Arial" w:cs="Arial"/>
          <w:color w:val="000000" w:themeColor="text1" w:themeTint="FF" w:themeShade="FF"/>
          <w:shd w:val="clear" w:color="auto" w:fill="FFFFFF"/>
        </w:rPr>
        <w:t>needs</w:t>
      </w:r>
      <w:r w:rsidRPr="43A6A973" w:rsidR="00F1230F">
        <w:rPr>
          <w:rFonts w:ascii="Arial" w:hAnsi="Arial" w:eastAsia="Arial" w:cs="Arial"/>
          <w:color w:val="000000" w:themeColor="text1" w:themeTint="FF" w:themeShade="FF"/>
          <w:shd w:val="clear" w:color="auto" w:fill="FFFFFF"/>
        </w:rPr>
        <w:t>, have</w:t>
      </w:r>
      <w:r w:rsidRPr="43A6A973" w:rsidR="6C3F4170">
        <w:rPr>
          <w:rFonts w:ascii="Arial" w:hAnsi="Arial" w:eastAsia="Arial" w:cs="Arial"/>
          <w:color w:val="000000" w:themeColor="text1" w:themeTint="FF" w:themeShade="FF"/>
          <w:shd w:val="clear" w:color="auto" w:fill="FFFFFF"/>
        </w:rPr>
        <w:t xml:space="preserve"> the same</w:t>
      </w:r>
      <w:r w:rsidRPr="43A6A973" w:rsidR="00F1230F">
        <w:rPr>
          <w:rFonts w:ascii="Arial" w:hAnsi="Arial" w:eastAsia="Arial" w:cs="Arial"/>
          <w:color w:val="000000" w:themeColor="text1" w:themeTint="FF" w:themeShade="FF"/>
          <w:shd w:val="clear" w:color="auto" w:fill="FFFFFF"/>
        </w:rPr>
        <w:t xml:space="preserve"> educational </w:t>
      </w:r>
      <w:r w:rsidRPr="43A6A973" w:rsidR="00F1230F">
        <w:rPr>
          <w:rFonts w:ascii="Arial" w:hAnsi="Arial" w:eastAsia="Arial" w:cs="Arial"/>
          <w:color w:val="000000" w:themeColor="text1" w:themeTint="FF" w:themeShade="FF"/>
          <w:shd w:val="clear" w:color="auto" w:fill="FFFFFF"/>
        </w:rPr>
        <w:t>opportunities</w:t>
      </w:r>
      <w:r w:rsidRPr="43A6A973" w:rsidR="00F1230F">
        <w:rPr>
          <w:rFonts w:ascii="Arial" w:hAnsi="Arial" w:eastAsia="Arial" w:cs="Arial"/>
          <w:color w:val="000000" w:themeColor="text1" w:themeTint="FF" w:themeShade="FF"/>
          <w:shd w:val="clear" w:color="auto" w:fill="FFFFFF"/>
        </w:rPr>
        <w:t xml:space="preserve"> </w:t>
      </w:r>
      <w:r w:rsidRPr="43A6A973" w:rsidR="4E808E4C">
        <w:rPr>
          <w:rFonts w:ascii="Arial" w:hAnsi="Arial" w:eastAsia="Arial" w:cs="Arial"/>
          <w:color w:val="000000" w:themeColor="text1" w:themeTint="FF" w:themeShade="FF"/>
          <w:shd w:val="clear" w:color="auto" w:fill="FFFFFF"/>
        </w:rPr>
        <w:t xml:space="preserve">as everyone else </w:t>
      </w:r>
      <w:r w:rsidRPr="43A6A973" w:rsidR="00F1230F">
        <w:rPr>
          <w:rFonts w:ascii="Arial" w:hAnsi="Arial" w:eastAsia="Arial" w:cs="Arial"/>
          <w:color w:val="000000" w:themeColor="text1" w:themeTint="FF" w:themeShade="FF"/>
          <w:shd w:val="clear" w:color="auto" w:fill="FFFFFF"/>
        </w:rPr>
        <w:t xml:space="preserve">and can fully engage in learning </w:t>
      </w:r>
      <w:r w:rsidRPr="43A6A973" w:rsidR="7555E2D2">
        <w:rPr>
          <w:rFonts w:ascii="Arial" w:hAnsi="Arial" w:eastAsia="Arial" w:cs="Arial"/>
          <w:color w:val="000000" w:themeColor="text1" w:themeTint="FF" w:themeShade="FF"/>
          <w:shd w:val="clear" w:color="auto" w:fill="FFFFFF"/>
        </w:rPr>
        <w:t xml:space="preserve">methods </w:t>
      </w:r>
      <w:r w:rsidRPr="43A6A973" w:rsidR="00EA43ED">
        <w:rPr>
          <w:rFonts w:ascii="Arial" w:hAnsi="Arial" w:eastAsia="Arial" w:cs="Arial"/>
          <w:color w:val="000000" w:themeColor="text1" w:themeTint="FF" w:themeShade="FF"/>
          <w:shd w:val="clear" w:color="auto" w:fill="FFFFFF"/>
        </w:rPr>
        <w:t>during life</w:t>
      </w:r>
      <w:r w:rsidRPr="43A6A973" w:rsidR="00F1230F">
        <w:rPr>
          <w:rFonts w:ascii="Arial" w:hAnsi="Arial" w:eastAsia="Arial" w:cs="Arial"/>
          <w:color w:val="000000" w:themeColor="text1" w:themeTint="FF" w:themeShade="FF"/>
          <w:shd w:val="clear" w:color="auto" w:fill="FFFFFF"/>
        </w:rPr>
        <w:t>.</w:t>
      </w:r>
      <w:r w:rsidRPr="43A6A973" w:rsidR="004718B2">
        <w:rPr>
          <w:rFonts w:ascii="Arial" w:hAnsi="Arial" w:eastAsia="Arial" w:cs="Arial"/>
          <w:color w:val="000000" w:themeColor="text1" w:themeTint="FF" w:themeShade="FF"/>
          <w:shd w:val="clear" w:color="auto" w:fill="FFFFFF"/>
        </w:rPr>
        <w:t xml:space="preserve"> (One Education, 2023)</w:t>
      </w:r>
    </w:p>
    <w:p w:rsidR="00066F02" w:rsidP="43A6A973" w:rsidRDefault="0041620E" w14:paraId="3383431F" w14:textId="2BB15B82">
      <w:pPr>
        <w:spacing w:line="360" w:lineRule="auto"/>
        <w:rPr>
          <w:rFonts w:ascii="Arial" w:hAnsi="Arial" w:eastAsia="Arial" w:cs="Arial"/>
          <w:color w:val="000000" w:themeColor="text1" w:themeTint="FF" w:themeShade="FF"/>
        </w:rPr>
      </w:pPr>
      <w:r w:rsidRPr="43A6A973" w:rsidR="0041620E">
        <w:rPr>
          <w:rFonts w:ascii="Arial" w:hAnsi="Arial" w:eastAsia="Arial" w:cs="Arial"/>
          <w:color w:val="000000" w:themeColor="text1" w:themeTint="FF" w:themeShade="FF"/>
          <w:shd w:val="clear" w:color="auto" w:fill="FFFFFF"/>
        </w:rPr>
        <w:t xml:space="preserve">Childhood Education International (ND) suggests that </w:t>
      </w:r>
      <w:r w:rsidRPr="43A6A973" w:rsidR="0064331B">
        <w:rPr>
          <w:rFonts w:ascii="Arial" w:hAnsi="Arial" w:eastAsia="Arial" w:cs="Arial"/>
          <w:color w:val="000000" w:themeColor="text1" w:themeTint="FF" w:themeShade="FF"/>
          <w:shd w:val="clear" w:color="auto" w:fill="FFFFFF"/>
        </w:rPr>
        <w:t>i</w:t>
      </w:r>
      <w:r w:rsidRPr="43A6A973" w:rsidR="0064331B">
        <w:rPr>
          <w:rFonts w:ascii="Arial" w:hAnsi="Arial" w:eastAsia="Arial" w:cs="Arial"/>
          <w:color w:val="000000" w:themeColor="text1" w:themeTint="FF" w:themeShade="FF"/>
          <w:shd w:val="clear" w:color="auto" w:fill="FFFFFF"/>
        </w:rPr>
        <w:t xml:space="preserve">nclusion is now </w:t>
      </w:r>
      <w:r w:rsidRPr="43A6A973" w:rsidR="0064331B">
        <w:rPr>
          <w:rFonts w:ascii="Arial" w:hAnsi="Arial" w:eastAsia="Arial" w:cs="Arial"/>
          <w:color w:val="000000" w:themeColor="text1" w:themeTint="FF" w:themeShade="FF"/>
          <w:shd w:val="clear" w:color="auto" w:fill="FFFFFF"/>
        </w:rPr>
        <w:t>recogni</w:t>
      </w:r>
      <w:r w:rsidRPr="43A6A973" w:rsidR="0064331B">
        <w:rPr>
          <w:rFonts w:ascii="Arial" w:hAnsi="Arial" w:eastAsia="Arial" w:cs="Arial"/>
          <w:color w:val="000000" w:themeColor="text1" w:themeTint="FF" w:themeShade="FF"/>
          <w:shd w:val="clear" w:color="auto" w:fill="FFFFFF"/>
        </w:rPr>
        <w:t>s</w:t>
      </w:r>
      <w:r w:rsidRPr="43A6A973" w:rsidR="0064331B">
        <w:rPr>
          <w:rFonts w:ascii="Arial" w:hAnsi="Arial" w:eastAsia="Arial" w:cs="Arial"/>
          <w:color w:val="000000" w:themeColor="text1" w:themeTint="FF" w:themeShade="FF"/>
          <w:shd w:val="clear" w:color="auto" w:fill="FFFFFF"/>
        </w:rPr>
        <w:t>ed</w:t>
      </w:r>
      <w:r w:rsidRPr="43A6A973" w:rsidR="0064331B">
        <w:rPr>
          <w:rFonts w:ascii="Arial" w:hAnsi="Arial" w:eastAsia="Arial" w:cs="Arial"/>
          <w:color w:val="000000" w:themeColor="text1" w:themeTint="FF" w:themeShade="FF"/>
          <w:shd w:val="clear" w:color="auto" w:fill="FFFFFF"/>
        </w:rPr>
        <w:t xml:space="preserve"> as an educational approach based on social justice</w:t>
      </w:r>
      <w:r w:rsidRPr="43A6A973" w:rsidR="0064331B">
        <w:rPr>
          <w:rFonts w:ascii="Arial" w:hAnsi="Arial" w:eastAsia="Arial" w:cs="Arial"/>
          <w:color w:val="000000" w:themeColor="text1" w:themeTint="FF" w:themeShade="FF"/>
          <w:shd w:val="clear" w:color="auto" w:fill="FFFFFF"/>
        </w:rPr>
        <w:t xml:space="preserve"> which </w:t>
      </w:r>
      <w:r w:rsidRPr="43A6A973" w:rsidR="0064331B">
        <w:rPr>
          <w:rFonts w:ascii="Arial" w:hAnsi="Arial" w:eastAsia="Arial" w:cs="Arial"/>
          <w:color w:val="000000" w:themeColor="text1" w:themeTint="FF" w:themeShade="FF"/>
          <w:shd w:val="clear" w:color="auto" w:fill="FFFFFF"/>
        </w:rPr>
        <w:t>ensur</w:t>
      </w:r>
      <w:r w:rsidRPr="43A6A973" w:rsidR="0064331B">
        <w:rPr>
          <w:rFonts w:ascii="Arial" w:hAnsi="Arial" w:eastAsia="Arial" w:cs="Arial"/>
          <w:color w:val="000000" w:themeColor="text1" w:themeTint="FF" w:themeShade="FF"/>
          <w:shd w:val="clear" w:color="auto" w:fill="FFFFFF"/>
        </w:rPr>
        <w:t>es</w:t>
      </w:r>
      <w:r w:rsidRPr="43A6A973" w:rsidR="0064331B">
        <w:rPr>
          <w:rFonts w:ascii="Arial" w:hAnsi="Arial" w:eastAsia="Arial" w:cs="Arial"/>
          <w:color w:val="000000" w:themeColor="text1" w:themeTint="FF" w:themeShade="FF"/>
          <w:shd w:val="clear" w:color="auto" w:fill="FFFFFF"/>
        </w:rPr>
        <w:t xml:space="preserve"> that </w:t>
      </w:r>
      <w:r w:rsidRPr="43A6A973" w:rsidR="0064331B">
        <w:rPr>
          <w:rFonts w:ascii="Arial" w:hAnsi="Arial" w:eastAsia="Arial" w:cs="Arial"/>
          <w:color w:val="000000" w:themeColor="text1" w:themeTint="FF" w:themeShade="FF"/>
          <w:shd w:val="clear" w:color="auto" w:fill="FFFFFF"/>
        </w:rPr>
        <w:t>all</w:t>
      </w:r>
      <w:r w:rsidRPr="43A6A973" w:rsidR="0064331B">
        <w:rPr>
          <w:rFonts w:ascii="Arial" w:hAnsi="Arial" w:eastAsia="Arial" w:cs="Arial"/>
          <w:color w:val="000000" w:themeColor="text1" w:themeTint="FF" w:themeShade="FF"/>
          <w:shd w:val="clear" w:color="auto" w:fill="FFFFFF"/>
        </w:rPr>
        <w:t xml:space="preserve"> child</w:t>
      </w:r>
      <w:r w:rsidRPr="43A6A973" w:rsidR="0064331B">
        <w:rPr>
          <w:rFonts w:ascii="Arial" w:hAnsi="Arial" w:eastAsia="Arial" w:cs="Arial"/>
          <w:color w:val="000000" w:themeColor="text1" w:themeTint="FF" w:themeShade="FF"/>
          <w:shd w:val="clear" w:color="auto" w:fill="FFFFFF"/>
        </w:rPr>
        <w:t>ren</w:t>
      </w:r>
      <w:r w:rsidRPr="43A6A973" w:rsidR="0064331B">
        <w:rPr>
          <w:rFonts w:ascii="Arial" w:hAnsi="Arial" w:eastAsia="Arial" w:cs="Arial"/>
          <w:color w:val="000000" w:themeColor="text1" w:themeTint="FF" w:themeShade="FF"/>
          <w:shd w:val="clear" w:color="auto" w:fill="FFFFFF"/>
        </w:rPr>
        <w:t xml:space="preserve"> receive an education that is </w:t>
      </w:r>
      <w:r w:rsidRPr="43A6A973" w:rsidR="0064331B">
        <w:rPr>
          <w:rFonts w:ascii="Arial" w:hAnsi="Arial" w:eastAsia="Arial" w:cs="Arial"/>
          <w:color w:val="000000" w:themeColor="text1" w:themeTint="FF" w:themeShade="FF"/>
          <w:shd w:val="clear" w:color="auto" w:fill="FFFFFF"/>
        </w:rPr>
        <w:t xml:space="preserve">customi</w:t>
      </w:r>
      <w:r w:rsidRPr="43A6A973" w:rsidR="0006201B">
        <w:rPr>
          <w:rFonts w:ascii="Arial" w:hAnsi="Arial" w:eastAsia="Arial" w:cs="Arial"/>
          <w:color w:val="000000" w:themeColor="text1" w:themeTint="FF" w:themeShade="FF"/>
          <w:shd w:val="clear" w:color="auto" w:fill="FFFFFF"/>
        </w:rPr>
        <w:t>s</w:t>
      </w:r>
      <w:r w:rsidRPr="43A6A973" w:rsidR="0064331B">
        <w:rPr>
          <w:rFonts w:ascii="Arial" w:hAnsi="Arial" w:eastAsia="Arial" w:cs="Arial"/>
          <w:color w:val="000000" w:themeColor="text1" w:themeTint="FF" w:themeShade="FF"/>
          <w:shd w:val="clear" w:color="auto" w:fill="FFFFFF"/>
        </w:rPr>
        <w:t>ed</w:t>
      </w:r>
      <w:r w:rsidRPr="43A6A973" w:rsidR="0064331B">
        <w:rPr>
          <w:rFonts w:ascii="Arial" w:hAnsi="Arial" w:eastAsia="Arial" w:cs="Arial"/>
          <w:color w:val="000000" w:themeColor="text1" w:themeTint="FF" w:themeShade="FF"/>
          <w:shd w:val="clear" w:color="auto" w:fill="FFFFFF"/>
        </w:rPr>
        <w:t xml:space="preserve"> to personal, </w:t>
      </w:r>
      <w:r w:rsidRPr="43A6A973" w:rsidR="0064331B">
        <w:rPr>
          <w:rFonts w:ascii="Arial" w:hAnsi="Arial" w:eastAsia="Arial" w:cs="Arial"/>
          <w:color w:val="000000" w:themeColor="text1" w:themeTint="FF" w:themeShade="FF"/>
          <w:shd w:val="clear" w:color="auto" w:fill="FFFFFF"/>
        </w:rPr>
        <w:t>cultural</w:t>
      </w:r>
      <w:r w:rsidRPr="43A6A973" w:rsidR="0006201B">
        <w:rPr>
          <w:rFonts w:ascii="Arial" w:hAnsi="Arial" w:eastAsia="Arial" w:cs="Arial"/>
          <w:color w:val="000000" w:themeColor="text1" w:themeTint="FF" w:themeShade="FF"/>
          <w:shd w:val="clear" w:color="auto" w:fill="FFFFFF"/>
        </w:rPr>
        <w:t xml:space="preserve"> </w:t>
      </w:r>
      <w:r w:rsidRPr="43A6A973" w:rsidR="0064331B">
        <w:rPr>
          <w:rFonts w:ascii="Arial" w:hAnsi="Arial" w:eastAsia="Arial" w:cs="Arial"/>
          <w:color w:val="000000" w:themeColor="text1" w:themeTint="FF" w:themeShade="FF"/>
          <w:shd w:val="clear" w:color="auto" w:fill="FFFFFF"/>
        </w:rPr>
        <w:t>and developmental needs.</w:t>
      </w:r>
      <w:r w:rsidRPr="43A6A973" w:rsidR="00D53218">
        <w:rPr>
          <w:rFonts w:ascii="Arial" w:hAnsi="Arial" w:eastAsia="Arial" w:cs="Arial"/>
          <w:color w:val="000000" w:themeColor="text1" w:themeTint="FF" w:themeShade="FF"/>
          <w:shd w:val="clear" w:color="auto" w:fill="FFFFFF"/>
        </w:rPr>
        <w:t xml:space="preserve"> </w:t>
      </w:r>
      <w:r w:rsidRPr="43A6A973" w:rsidR="00D53218">
        <w:rPr>
          <w:rFonts w:ascii="Arial" w:hAnsi="Arial" w:eastAsia="Arial" w:cs="Arial"/>
          <w:color w:val="000000" w:themeColor="text1" w:themeTint="FF" w:themeShade="FF"/>
          <w:shd w:val="clear" w:color="auto" w:fill="FFFFFF"/>
        </w:rPr>
        <w:t>An inclusive leadership model is based on the principle that every</w:t>
      </w:r>
      <w:r w:rsidRPr="43A6A973" w:rsidR="00D53218">
        <w:rPr>
          <w:rFonts w:ascii="Arial" w:hAnsi="Arial" w:eastAsia="Arial" w:cs="Arial"/>
          <w:color w:val="000000" w:themeColor="text1" w:themeTint="FF" w:themeShade="FF"/>
          <w:shd w:val="clear" w:color="auto" w:fill="FFFFFF"/>
        </w:rPr>
        <w:t xml:space="preserve"> person</w:t>
      </w:r>
      <w:r w:rsidRPr="43A6A973" w:rsidR="00D53218">
        <w:rPr>
          <w:rFonts w:ascii="Arial" w:hAnsi="Arial" w:eastAsia="Arial" w:cs="Arial"/>
          <w:color w:val="000000" w:themeColor="text1" w:themeTint="FF" w:themeShade="FF"/>
          <w:shd w:val="clear" w:color="auto" w:fill="FFFFFF"/>
        </w:rPr>
        <w:t xml:space="preserve"> deserves basic human rights. This type of leadership encourages </w:t>
      </w:r>
      <w:r w:rsidRPr="43A6A973" w:rsidR="00D53218">
        <w:rPr>
          <w:rFonts w:ascii="Arial" w:hAnsi="Arial" w:eastAsia="Arial" w:cs="Arial"/>
          <w:color w:val="000000" w:themeColor="text1" w:themeTint="FF" w:themeShade="FF"/>
          <w:shd w:val="clear" w:color="auto" w:fill="FFFFFF"/>
        </w:rPr>
        <w:t xml:space="preserve">behavio</w:t>
      </w:r>
      <w:r w:rsidRPr="43A6A973" w:rsidR="00D53218">
        <w:rPr>
          <w:rFonts w:ascii="Arial" w:hAnsi="Arial" w:eastAsia="Arial" w:cs="Arial"/>
          <w:color w:val="000000" w:themeColor="text1" w:themeTint="FF" w:themeShade="FF"/>
          <w:shd w:val="clear" w:color="auto" w:fill="FFFFFF"/>
        </w:rPr>
        <w:t>u</w:t>
      </w:r>
      <w:r w:rsidRPr="43A6A973" w:rsidR="00D53218">
        <w:rPr>
          <w:rFonts w:ascii="Arial" w:hAnsi="Arial" w:eastAsia="Arial" w:cs="Arial"/>
          <w:color w:val="000000" w:themeColor="text1" w:themeTint="FF" w:themeShade="FF"/>
          <w:shd w:val="clear" w:color="auto" w:fill="FFFFFF"/>
        </w:rPr>
        <w:t xml:space="preserve">rs</w:t>
      </w:r>
      <w:r w:rsidRPr="43A6A973" w:rsidR="00D53218">
        <w:rPr>
          <w:rFonts w:ascii="Arial" w:hAnsi="Arial" w:eastAsia="Arial" w:cs="Arial"/>
          <w:color w:val="000000" w:themeColor="text1" w:themeTint="FF" w:themeShade="FF"/>
          <w:shd w:val="clear" w:color="auto" w:fill="FFFFFF"/>
        </w:rPr>
        <w:t xml:space="preserve"> and actions </w:t>
      </w:r>
      <w:r w:rsidRPr="43A6A973" w:rsidR="77FE597E">
        <w:rPr>
          <w:rFonts w:ascii="Arial" w:hAnsi="Arial" w:eastAsia="Arial" w:cs="Arial"/>
          <w:color w:val="000000" w:themeColor="text1" w:themeTint="FF" w:themeShade="FF"/>
          <w:shd w:val="clear" w:color="auto" w:fill="FFFFFF"/>
        </w:rPr>
        <w:t xml:space="preserve">to work</w:t>
      </w:r>
      <w:r w:rsidRPr="43A6A973" w:rsidR="0A83AEF9">
        <w:rPr>
          <w:rFonts w:ascii="Arial" w:hAnsi="Arial" w:eastAsia="Arial" w:cs="Arial"/>
          <w:color w:val="000000" w:themeColor="text1" w:themeTint="FF" w:themeShade="FF"/>
          <w:shd w:val="clear" w:color="auto" w:fill="FFFFFF"/>
        </w:rPr>
        <w:t xml:space="preserve"> </w:t>
      </w:r>
      <w:r w:rsidRPr="43A6A973" w:rsidR="00D53218">
        <w:rPr>
          <w:rFonts w:ascii="Arial" w:hAnsi="Arial" w:eastAsia="Arial" w:cs="Arial"/>
          <w:color w:val="000000" w:themeColor="text1" w:themeTint="FF" w:themeShade="FF"/>
          <w:shd w:val="clear" w:color="auto" w:fill="FFFFFF"/>
        </w:rPr>
        <w:t xml:space="preserve">alongside each other </w:t>
      </w:r>
      <w:r w:rsidRPr="43A6A973" w:rsidR="00D53218">
        <w:rPr>
          <w:rFonts w:ascii="Arial" w:hAnsi="Arial" w:eastAsia="Arial" w:cs="Arial"/>
          <w:color w:val="000000" w:themeColor="text1" w:themeTint="FF" w:themeShade="FF"/>
          <w:shd w:val="clear" w:color="auto" w:fill="FFFFFF"/>
        </w:rPr>
        <w:t xml:space="preserve">to </w:t>
      </w:r>
      <w:r w:rsidRPr="43A6A973" w:rsidR="00D53218">
        <w:rPr>
          <w:rFonts w:ascii="Arial" w:hAnsi="Arial" w:eastAsia="Arial" w:cs="Arial"/>
          <w:color w:val="000000" w:themeColor="text1" w:themeTint="FF" w:themeShade="FF"/>
          <w:shd w:val="clear" w:color="auto" w:fill="FFFFFF"/>
        </w:rPr>
        <w:t>eliminate</w:t>
      </w:r>
      <w:r w:rsidRPr="43A6A973" w:rsidR="00D53218">
        <w:rPr>
          <w:rFonts w:ascii="Arial" w:hAnsi="Arial" w:eastAsia="Arial" w:cs="Arial"/>
          <w:color w:val="000000" w:themeColor="text1" w:themeTint="FF" w:themeShade="FF"/>
          <w:shd w:val="clear" w:color="auto" w:fill="FFFFFF"/>
        </w:rPr>
        <w:t xml:space="preserve"> barriers for individuals</w:t>
      </w:r>
      <w:r w:rsidRPr="43A6A973" w:rsidR="00D53218">
        <w:rPr>
          <w:rFonts w:ascii="Arial" w:hAnsi="Arial" w:eastAsia="Arial" w:cs="Arial"/>
          <w:color w:val="000000" w:themeColor="text1" w:themeTint="FF" w:themeShade="FF"/>
          <w:shd w:val="clear" w:color="auto" w:fill="FFFFFF"/>
        </w:rPr>
        <w:t xml:space="preserve"> who may be</w:t>
      </w:r>
      <w:r w:rsidRPr="43A6A973" w:rsidR="00D53218">
        <w:rPr>
          <w:rFonts w:ascii="Arial" w:hAnsi="Arial" w:eastAsia="Arial" w:cs="Arial"/>
          <w:color w:val="000000" w:themeColor="text1" w:themeTint="FF" w:themeShade="FF"/>
          <w:shd w:val="clear" w:color="auto" w:fill="FFFFFF"/>
        </w:rPr>
        <w:t xml:space="preserve"> at risk of discrimination and exclusion. </w:t>
      </w:r>
      <w:r w:rsidRPr="43A6A973" w:rsidR="00C921D9">
        <w:rPr>
          <w:rFonts w:ascii="Arial" w:hAnsi="Arial" w:eastAsia="Arial" w:cs="Arial"/>
          <w:color w:val="000000" w:themeColor="text1" w:themeTint="FF" w:themeShade="FF"/>
        </w:rPr>
        <w:t xml:space="preserve">Promoting inclusion and diversity </w:t>
      </w:r>
      <w:r w:rsidRPr="43A6A973" w:rsidR="00A76DF2">
        <w:rPr>
          <w:rFonts w:ascii="Arial" w:hAnsi="Arial" w:eastAsia="Arial" w:cs="Arial"/>
          <w:color w:val="000000" w:themeColor="text1" w:themeTint="FF" w:themeShade="FF"/>
        </w:rPr>
        <w:t xml:space="preserve">involves respecting others </w:t>
      </w:r>
      <w:r w:rsidRPr="43A6A973" w:rsidR="00305D77">
        <w:rPr>
          <w:rFonts w:ascii="Arial" w:hAnsi="Arial" w:eastAsia="Arial" w:cs="Arial"/>
          <w:color w:val="000000" w:themeColor="text1" w:themeTint="FF" w:themeShade="FF"/>
        </w:rPr>
        <w:t xml:space="preserve">and </w:t>
      </w:r>
      <w:r w:rsidRPr="43A6A973" w:rsidR="052F6AB3">
        <w:rPr>
          <w:rFonts w:ascii="Arial" w:hAnsi="Arial" w:eastAsia="Arial" w:cs="Arial"/>
          <w:color w:val="000000" w:themeColor="text1" w:themeTint="FF" w:themeShade="FF"/>
        </w:rPr>
        <w:t xml:space="preserve">how</w:t>
      </w:r>
      <w:r w:rsidRPr="43A6A973" w:rsidR="00305D77">
        <w:rPr>
          <w:rFonts w:ascii="Arial" w:hAnsi="Arial" w:eastAsia="Arial" w:cs="Arial"/>
          <w:color w:val="000000" w:themeColor="text1" w:themeTint="FF" w:themeShade="FF"/>
        </w:rPr>
        <w:t xml:space="preserve"> people are different from one another. </w:t>
      </w:r>
    </w:p>
    <w:p w:rsidR="435B0FC8" w:rsidP="43A6A973" w:rsidRDefault="435B0FC8" w14:paraId="79A5B83C" w14:textId="165A9FCD">
      <w:pPr>
        <w:pStyle w:val="Normal"/>
        <w:spacing w:before="240" w:beforeAutospacing="off" w:after="240" w:afterAutospacing="off" w:line="360" w:lineRule="auto"/>
        <w:rPr>
          <w:rFonts w:ascii="Arial" w:hAnsi="Arial" w:eastAsia="Arial" w:cs="Arial"/>
          <w:color w:val="000000" w:themeColor="text1" w:themeTint="FF" w:themeShade="FF"/>
        </w:rPr>
      </w:pPr>
      <w:r w:rsidRPr="43A6A973" w:rsidR="293AF12B">
        <w:rPr>
          <w:rFonts w:ascii="Arial" w:hAnsi="Arial" w:eastAsia="Arial" w:cs="Arial"/>
          <w:color w:val="000000" w:themeColor="text1" w:themeTint="FF" w:themeShade="FF"/>
        </w:rPr>
        <w:t>According to Ferdman (202</w:t>
      </w:r>
      <w:r w:rsidRPr="43A6A973" w:rsidR="10D294A2">
        <w:rPr>
          <w:rFonts w:ascii="Arial" w:hAnsi="Arial" w:eastAsia="Arial" w:cs="Arial"/>
          <w:color w:val="000000" w:themeColor="text1" w:themeTint="FF" w:themeShade="FF"/>
        </w:rPr>
        <w:t>0</w:t>
      </w:r>
      <w:r w:rsidRPr="43A6A973" w:rsidR="293AF12B">
        <w:rPr>
          <w:rFonts w:ascii="Arial" w:hAnsi="Arial" w:eastAsia="Arial" w:cs="Arial"/>
          <w:color w:val="000000" w:themeColor="text1" w:themeTint="FF" w:themeShade="FF"/>
        </w:rPr>
        <w:t xml:space="preserve">) </w:t>
      </w:r>
      <w:r w:rsidRPr="43A6A973" w:rsidR="4B8649FB">
        <w:rPr>
          <w:rFonts w:ascii="Arial" w:hAnsi="Arial" w:eastAsia="Arial" w:cs="Arial"/>
          <w:color w:val="000000" w:themeColor="text1" w:themeTint="FF" w:themeShade="FF"/>
        </w:rPr>
        <w:t>i</w:t>
      </w:r>
      <w:r w:rsidRPr="43A6A973" w:rsidR="293AF12B">
        <w:rPr>
          <w:rFonts w:ascii="Arial" w:hAnsi="Arial" w:eastAsia="Arial" w:cs="Arial"/>
          <w:color w:val="000000" w:themeColor="text1" w:themeTint="FF" w:themeShade="FF"/>
        </w:rPr>
        <w:t xml:space="preserve">nclusive leadership is crucial for promoting diversity in </w:t>
      </w:r>
      <w:r w:rsidRPr="43A6A973" w:rsidR="293AF12B">
        <w:rPr>
          <w:rFonts w:ascii="Arial" w:hAnsi="Arial" w:eastAsia="Arial" w:cs="Arial"/>
          <w:color w:val="000000" w:themeColor="text1" w:themeTint="FF" w:themeShade="FF"/>
        </w:rPr>
        <w:t>organisations</w:t>
      </w:r>
      <w:r w:rsidRPr="43A6A973" w:rsidR="293AF12B">
        <w:rPr>
          <w:rFonts w:ascii="Arial" w:hAnsi="Arial" w:eastAsia="Arial" w:cs="Arial"/>
          <w:color w:val="000000" w:themeColor="text1" w:themeTint="FF" w:themeShade="FF"/>
        </w:rPr>
        <w:t xml:space="preserve"> and communities. This leadership encourages inclusive </w:t>
      </w:r>
      <w:r w:rsidRPr="43A6A973" w:rsidR="293AF12B">
        <w:rPr>
          <w:rFonts w:ascii="Arial" w:hAnsi="Arial" w:eastAsia="Arial" w:cs="Arial"/>
          <w:color w:val="000000" w:themeColor="text1" w:themeTint="FF" w:themeShade="FF"/>
        </w:rPr>
        <w:t>behaviour</w:t>
      </w:r>
      <w:r w:rsidRPr="43A6A973" w:rsidR="293AF12B">
        <w:rPr>
          <w:rFonts w:ascii="Arial" w:hAnsi="Arial" w:eastAsia="Arial" w:cs="Arial"/>
          <w:color w:val="000000" w:themeColor="text1" w:themeTint="FF" w:themeShade="FF"/>
        </w:rPr>
        <w:t xml:space="preserve"> and values amongst everyone and improves </w:t>
      </w:r>
      <w:r w:rsidRPr="43A6A973" w:rsidR="293AF12B">
        <w:rPr>
          <w:rFonts w:ascii="Arial" w:hAnsi="Arial" w:eastAsia="Arial" w:cs="Arial"/>
          <w:color w:val="000000" w:themeColor="text1" w:themeTint="FF" w:themeShade="FF"/>
        </w:rPr>
        <w:t>organisational</w:t>
      </w:r>
      <w:r w:rsidRPr="43A6A973" w:rsidR="293AF12B">
        <w:rPr>
          <w:rFonts w:ascii="Arial" w:hAnsi="Arial" w:eastAsia="Arial" w:cs="Arial"/>
          <w:color w:val="000000" w:themeColor="text1" w:themeTint="FF" w:themeShade="FF"/>
        </w:rPr>
        <w:t xml:space="preserve"> practices. It supports inclusive perspectives, </w:t>
      </w:r>
      <w:r w:rsidRPr="43A6A973" w:rsidR="293AF12B">
        <w:rPr>
          <w:rFonts w:ascii="Arial" w:hAnsi="Arial" w:eastAsia="Arial" w:cs="Arial"/>
          <w:color w:val="000000" w:themeColor="text1" w:themeTint="FF" w:themeShade="FF"/>
        </w:rPr>
        <w:t>policies</w:t>
      </w:r>
      <w:r w:rsidRPr="43A6A973" w:rsidR="6B96434B">
        <w:rPr>
          <w:rFonts w:ascii="Arial" w:hAnsi="Arial" w:eastAsia="Arial" w:cs="Arial"/>
          <w:color w:val="000000" w:themeColor="text1" w:themeTint="FF" w:themeShade="FF"/>
        </w:rPr>
        <w:t xml:space="preserve"> </w:t>
      </w:r>
      <w:r w:rsidRPr="43A6A973" w:rsidR="293AF12B">
        <w:rPr>
          <w:rFonts w:ascii="Arial" w:hAnsi="Arial" w:eastAsia="Arial" w:cs="Arial"/>
          <w:color w:val="000000" w:themeColor="text1" w:themeTint="FF" w:themeShade="FF"/>
        </w:rPr>
        <w:t xml:space="preserve">and systems </w:t>
      </w:r>
      <w:r w:rsidRPr="43A6A973" w:rsidR="3B0C7BE5">
        <w:rPr>
          <w:rFonts w:ascii="Arial" w:hAnsi="Arial" w:eastAsia="Arial" w:cs="Arial"/>
          <w:color w:val="000000" w:themeColor="text1" w:themeTint="FF" w:themeShade="FF"/>
        </w:rPr>
        <w:t>with</w:t>
      </w:r>
      <w:r w:rsidRPr="43A6A973" w:rsidR="293AF12B">
        <w:rPr>
          <w:rFonts w:ascii="Arial" w:hAnsi="Arial" w:eastAsia="Arial" w:cs="Arial"/>
          <w:color w:val="000000" w:themeColor="text1" w:themeTint="FF" w:themeShade="FF"/>
        </w:rPr>
        <w:t>in societ</w:t>
      </w:r>
      <w:r w:rsidRPr="43A6A973" w:rsidR="5583D726">
        <w:rPr>
          <w:rFonts w:ascii="Arial" w:hAnsi="Arial" w:eastAsia="Arial" w:cs="Arial"/>
          <w:color w:val="000000" w:themeColor="text1" w:themeTint="FF" w:themeShade="FF"/>
        </w:rPr>
        <w:t>y</w:t>
      </w:r>
      <w:r w:rsidRPr="43A6A973" w:rsidR="293AF12B">
        <w:rPr>
          <w:rFonts w:ascii="Arial" w:hAnsi="Arial" w:eastAsia="Arial" w:cs="Arial"/>
          <w:color w:val="000000" w:themeColor="text1" w:themeTint="FF" w:themeShade="FF"/>
        </w:rPr>
        <w:t xml:space="preserve"> with a </w:t>
      </w:r>
      <w:r w:rsidRPr="43A6A973" w:rsidR="660886A2">
        <w:rPr>
          <w:rFonts w:ascii="Arial" w:hAnsi="Arial" w:eastAsia="Arial" w:cs="Arial"/>
          <w:color w:val="000000" w:themeColor="text1" w:themeTint="FF" w:themeShade="FF"/>
        </w:rPr>
        <w:t>goal</w:t>
      </w:r>
      <w:r w:rsidRPr="43A6A973" w:rsidR="293AF12B">
        <w:rPr>
          <w:rFonts w:ascii="Arial" w:hAnsi="Arial" w:eastAsia="Arial" w:cs="Arial"/>
          <w:color w:val="000000" w:themeColor="text1" w:themeTint="FF" w:themeShade="FF"/>
        </w:rPr>
        <w:t xml:space="preserve"> on achieving equ</w:t>
      </w:r>
      <w:r w:rsidRPr="43A6A973" w:rsidR="302C804F">
        <w:rPr>
          <w:rFonts w:ascii="Arial" w:hAnsi="Arial" w:eastAsia="Arial" w:cs="Arial"/>
          <w:color w:val="000000" w:themeColor="text1" w:themeTint="FF" w:themeShade="FF"/>
        </w:rPr>
        <w:t>ality</w:t>
      </w:r>
      <w:r w:rsidRPr="43A6A973" w:rsidR="293AF12B">
        <w:rPr>
          <w:rFonts w:ascii="Arial" w:hAnsi="Arial" w:eastAsia="Arial" w:cs="Arial"/>
          <w:color w:val="000000" w:themeColor="text1" w:themeTint="FF" w:themeShade="FF"/>
        </w:rPr>
        <w:t xml:space="preserve"> as a primary </w:t>
      </w:r>
      <w:r w:rsidRPr="43A6A973" w:rsidR="754D4105">
        <w:rPr>
          <w:rFonts w:ascii="Arial" w:hAnsi="Arial" w:eastAsia="Arial" w:cs="Arial"/>
          <w:color w:val="000000" w:themeColor="text1" w:themeTint="FF" w:themeShade="FF"/>
        </w:rPr>
        <w:t>focus</w:t>
      </w:r>
      <w:r w:rsidRPr="43A6A973" w:rsidR="293AF12B">
        <w:rPr>
          <w:rFonts w:ascii="Arial" w:hAnsi="Arial" w:eastAsia="Arial" w:cs="Arial"/>
          <w:color w:val="000000" w:themeColor="text1" w:themeTint="FF" w:themeShade="FF"/>
        </w:rPr>
        <w:t xml:space="preserve"> and </w:t>
      </w:r>
      <w:r w:rsidRPr="43A6A973" w:rsidR="767CB9F3">
        <w:rPr>
          <w:rFonts w:ascii="Arial" w:hAnsi="Arial" w:eastAsia="Arial" w:cs="Arial"/>
          <w:color w:val="000000" w:themeColor="text1" w:themeTint="FF" w:themeShade="FF"/>
        </w:rPr>
        <w:t>result.</w:t>
      </w:r>
    </w:p>
    <w:p w:rsidR="184EF852" w:rsidP="43A6A973" w:rsidRDefault="184EF852" w14:paraId="0762CF38" w14:textId="306FDC91">
      <w:pPr>
        <w:pStyle w:val="Normal"/>
        <w:spacing w:line="360" w:lineRule="auto"/>
        <w:rPr>
          <w:rFonts w:ascii="Arial" w:hAnsi="Arial" w:eastAsia="Arial" w:cs="Arial"/>
          <w:noProof w:val="0"/>
          <w:color w:val="000000" w:themeColor="text1" w:themeTint="FF" w:themeShade="FF"/>
          <w:sz w:val="24"/>
          <w:szCs w:val="24"/>
          <w:lang w:val="en-US"/>
        </w:rPr>
      </w:pPr>
      <w:r w:rsidRPr="43A6A973" w:rsidR="184EF852">
        <w:rPr>
          <w:rFonts w:ascii="Arial" w:hAnsi="Arial" w:eastAsia="Arial" w:cs="Arial"/>
          <w:noProof w:val="0"/>
          <w:color w:val="000000" w:themeColor="text1" w:themeTint="FF" w:themeShade="FF"/>
          <w:sz w:val="24"/>
          <w:szCs w:val="24"/>
          <w:lang w:val="en-US"/>
        </w:rPr>
        <w:t xml:space="preserve">Effective leaders in settings must set a standard as inspiring role models, </w:t>
      </w:r>
      <w:r w:rsidRPr="43A6A973" w:rsidR="184EF852">
        <w:rPr>
          <w:rFonts w:ascii="Arial" w:hAnsi="Arial" w:eastAsia="Arial" w:cs="Arial"/>
          <w:noProof w:val="0"/>
          <w:color w:val="000000" w:themeColor="text1" w:themeTint="FF" w:themeShade="FF"/>
          <w:sz w:val="24"/>
          <w:szCs w:val="24"/>
          <w:lang w:val="en-US"/>
        </w:rPr>
        <w:t>demonstrating</w:t>
      </w:r>
      <w:r w:rsidRPr="43A6A973" w:rsidR="184EF852">
        <w:rPr>
          <w:rFonts w:ascii="Arial" w:hAnsi="Arial" w:eastAsia="Arial" w:cs="Arial"/>
          <w:noProof w:val="0"/>
          <w:color w:val="000000" w:themeColor="text1" w:themeTint="FF" w:themeShade="FF"/>
          <w:sz w:val="24"/>
          <w:szCs w:val="24"/>
          <w:lang w:val="en-US"/>
        </w:rPr>
        <w:t xml:space="preserve"> excellence in practice, knowledge, and care for all </w:t>
      </w:r>
      <w:r w:rsidRPr="43A6A973" w:rsidR="64F106E3">
        <w:rPr>
          <w:rFonts w:ascii="Arial" w:hAnsi="Arial" w:eastAsia="Arial" w:cs="Arial"/>
          <w:noProof w:val="0"/>
          <w:color w:val="000000" w:themeColor="text1" w:themeTint="FF" w:themeShade="FF"/>
          <w:sz w:val="24"/>
          <w:szCs w:val="24"/>
          <w:lang w:val="en-US"/>
        </w:rPr>
        <w:t>children</w:t>
      </w:r>
      <w:r w:rsidRPr="43A6A973" w:rsidR="184EF852">
        <w:rPr>
          <w:rFonts w:ascii="Arial" w:hAnsi="Arial" w:eastAsia="Arial" w:cs="Arial"/>
          <w:noProof w:val="0"/>
          <w:color w:val="000000" w:themeColor="text1" w:themeTint="FF" w:themeShade="FF"/>
          <w:sz w:val="24"/>
          <w:szCs w:val="24"/>
          <w:lang w:val="en-US"/>
        </w:rPr>
        <w:t>.</w:t>
      </w:r>
      <w:r w:rsidRPr="43A6A973" w:rsidR="0B4C3EFD">
        <w:rPr>
          <w:rFonts w:ascii="Arial" w:hAnsi="Arial" w:eastAsia="Arial" w:cs="Arial"/>
          <w:noProof w:val="0"/>
          <w:color w:val="000000" w:themeColor="text1" w:themeTint="FF" w:themeShade="FF"/>
          <w:sz w:val="24"/>
          <w:szCs w:val="24"/>
          <w:lang w:val="en-US"/>
        </w:rPr>
        <w:t xml:space="preserve"> (Welsh Government, 2022)</w:t>
      </w:r>
      <w:r w:rsidRPr="43A6A973" w:rsidR="184EF852">
        <w:rPr>
          <w:rFonts w:ascii="Arial" w:hAnsi="Arial" w:eastAsia="Arial" w:cs="Arial"/>
          <w:noProof w:val="0"/>
          <w:color w:val="000000" w:themeColor="text1" w:themeTint="FF" w:themeShade="FF"/>
          <w:sz w:val="24"/>
          <w:szCs w:val="24"/>
          <w:lang w:val="en-US"/>
        </w:rPr>
        <w:t xml:space="preserve"> These practitioners should value the skills and </w:t>
      </w:r>
      <w:r w:rsidRPr="43A6A973" w:rsidR="184EF852">
        <w:rPr>
          <w:rFonts w:ascii="Arial" w:hAnsi="Arial" w:eastAsia="Arial" w:cs="Arial"/>
          <w:noProof w:val="0"/>
          <w:color w:val="000000" w:themeColor="text1" w:themeTint="FF" w:themeShade="FF"/>
          <w:sz w:val="24"/>
          <w:szCs w:val="24"/>
          <w:lang w:val="en-US"/>
        </w:rPr>
        <w:t>expertise</w:t>
      </w:r>
      <w:r w:rsidRPr="43A6A973" w:rsidR="184EF852">
        <w:rPr>
          <w:rFonts w:ascii="Arial" w:hAnsi="Arial" w:eastAsia="Arial" w:cs="Arial"/>
          <w:noProof w:val="0"/>
          <w:color w:val="000000" w:themeColor="text1" w:themeTint="FF" w:themeShade="FF"/>
          <w:sz w:val="24"/>
          <w:szCs w:val="24"/>
          <w:lang w:val="en-US"/>
        </w:rPr>
        <w:t xml:space="preserve"> of all team members, making sure that everyone understands </w:t>
      </w:r>
      <w:r w:rsidRPr="43A6A973" w:rsidR="184EF852">
        <w:rPr>
          <w:rFonts w:ascii="Arial" w:hAnsi="Arial" w:eastAsia="Arial" w:cs="Arial"/>
          <w:noProof w:val="0"/>
          <w:color w:val="000000" w:themeColor="text1" w:themeTint="FF" w:themeShade="FF"/>
          <w:sz w:val="24"/>
          <w:szCs w:val="24"/>
          <w:lang w:val="en-US"/>
        </w:rPr>
        <w:t>own</w:t>
      </w:r>
      <w:r w:rsidRPr="43A6A973" w:rsidR="184EF852">
        <w:rPr>
          <w:rFonts w:ascii="Arial" w:hAnsi="Arial" w:eastAsia="Arial" w:cs="Arial"/>
          <w:noProof w:val="0"/>
          <w:color w:val="000000" w:themeColor="text1" w:themeTint="FF" w:themeShade="FF"/>
          <w:sz w:val="24"/>
          <w:szCs w:val="24"/>
          <w:lang w:val="en-US"/>
        </w:rPr>
        <w:t xml:space="preserve"> roles and responsibilities. Leaders should </w:t>
      </w:r>
      <w:r w:rsidRPr="43A6A973" w:rsidR="184EF852">
        <w:rPr>
          <w:rFonts w:ascii="Arial" w:hAnsi="Arial" w:eastAsia="Arial" w:cs="Arial"/>
          <w:noProof w:val="0"/>
          <w:color w:val="000000" w:themeColor="text1" w:themeTint="FF" w:themeShade="FF"/>
          <w:sz w:val="24"/>
          <w:szCs w:val="24"/>
          <w:lang w:val="en-US"/>
        </w:rPr>
        <w:t>prioriti</w:t>
      </w:r>
      <w:r w:rsidRPr="43A6A973" w:rsidR="75F9462B">
        <w:rPr>
          <w:rFonts w:ascii="Arial" w:hAnsi="Arial" w:eastAsia="Arial" w:cs="Arial"/>
          <w:noProof w:val="0"/>
          <w:color w:val="000000" w:themeColor="text1" w:themeTint="FF" w:themeShade="FF"/>
          <w:sz w:val="24"/>
          <w:szCs w:val="24"/>
          <w:lang w:val="en-US"/>
        </w:rPr>
        <w:t>s</w:t>
      </w:r>
      <w:r w:rsidRPr="43A6A973" w:rsidR="184EF852">
        <w:rPr>
          <w:rFonts w:ascii="Arial" w:hAnsi="Arial" w:eastAsia="Arial" w:cs="Arial"/>
          <w:noProof w:val="0"/>
          <w:color w:val="000000" w:themeColor="text1" w:themeTint="FF" w:themeShade="FF"/>
          <w:sz w:val="24"/>
          <w:szCs w:val="24"/>
          <w:lang w:val="en-US"/>
        </w:rPr>
        <w:t>e</w:t>
      </w:r>
      <w:r w:rsidRPr="43A6A973" w:rsidR="235CD4EC">
        <w:rPr>
          <w:rFonts w:ascii="Arial" w:hAnsi="Arial" w:eastAsia="Arial" w:cs="Arial"/>
          <w:noProof w:val="0"/>
          <w:color w:val="000000" w:themeColor="text1" w:themeTint="FF" w:themeShade="FF"/>
          <w:sz w:val="24"/>
          <w:szCs w:val="24"/>
          <w:lang w:val="en-US"/>
        </w:rPr>
        <w:t xml:space="preserve"> ongoing</w:t>
      </w:r>
      <w:r w:rsidRPr="43A6A973" w:rsidR="184EF852">
        <w:rPr>
          <w:rFonts w:ascii="Arial" w:hAnsi="Arial" w:eastAsia="Arial" w:cs="Arial"/>
          <w:noProof w:val="0"/>
          <w:color w:val="000000" w:themeColor="text1" w:themeTint="FF" w:themeShade="FF"/>
          <w:sz w:val="24"/>
          <w:szCs w:val="24"/>
          <w:lang w:val="en-US"/>
        </w:rPr>
        <w:t xml:space="preserve"> professional growth, fostering learning within and outside </w:t>
      </w:r>
      <w:r w:rsidRPr="43A6A973" w:rsidR="096985D5">
        <w:rPr>
          <w:rFonts w:ascii="Arial" w:hAnsi="Arial" w:eastAsia="Arial" w:cs="Arial"/>
          <w:noProof w:val="0"/>
          <w:color w:val="000000" w:themeColor="text1" w:themeTint="FF" w:themeShade="FF"/>
          <w:sz w:val="24"/>
          <w:szCs w:val="24"/>
          <w:lang w:val="en-US"/>
        </w:rPr>
        <w:t>of the setting</w:t>
      </w:r>
      <w:r w:rsidRPr="43A6A973" w:rsidR="184EF852">
        <w:rPr>
          <w:rFonts w:ascii="Arial" w:hAnsi="Arial" w:eastAsia="Arial" w:cs="Arial"/>
          <w:noProof w:val="0"/>
          <w:color w:val="000000" w:themeColor="text1" w:themeTint="FF" w:themeShade="FF"/>
          <w:sz w:val="24"/>
          <w:szCs w:val="24"/>
          <w:lang w:val="en-US"/>
        </w:rPr>
        <w:t xml:space="preserve">. </w:t>
      </w:r>
      <w:r w:rsidRPr="43A6A973" w:rsidR="5A859B49">
        <w:rPr>
          <w:rFonts w:ascii="Arial" w:hAnsi="Arial" w:eastAsia="Arial" w:cs="Arial"/>
          <w:noProof w:val="0"/>
          <w:color w:val="000000" w:themeColor="text1" w:themeTint="FF" w:themeShade="FF"/>
          <w:sz w:val="24"/>
          <w:szCs w:val="24"/>
          <w:lang w:val="en-US"/>
        </w:rPr>
        <w:t>Also encouraging</w:t>
      </w:r>
      <w:r w:rsidRPr="43A6A973" w:rsidR="184EF852">
        <w:rPr>
          <w:rFonts w:ascii="Arial" w:hAnsi="Arial" w:eastAsia="Arial" w:cs="Arial"/>
          <w:noProof w:val="0"/>
          <w:color w:val="000000" w:themeColor="text1" w:themeTint="FF" w:themeShade="FF"/>
          <w:sz w:val="24"/>
          <w:szCs w:val="24"/>
          <w:lang w:val="en-US"/>
        </w:rPr>
        <w:t xml:space="preserve"> reflection</w:t>
      </w:r>
      <w:r w:rsidRPr="43A6A973" w:rsidR="5D5BFA1E">
        <w:rPr>
          <w:rFonts w:ascii="Arial" w:hAnsi="Arial" w:eastAsia="Arial" w:cs="Arial"/>
          <w:noProof w:val="0"/>
          <w:color w:val="000000" w:themeColor="text1" w:themeTint="FF" w:themeShade="FF"/>
          <w:sz w:val="24"/>
          <w:szCs w:val="24"/>
          <w:lang w:val="en-US"/>
        </w:rPr>
        <w:t xml:space="preserve"> to create</w:t>
      </w:r>
      <w:r w:rsidRPr="43A6A973" w:rsidR="184EF852">
        <w:rPr>
          <w:rFonts w:ascii="Arial" w:hAnsi="Arial" w:eastAsia="Arial" w:cs="Arial"/>
          <w:noProof w:val="0"/>
          <w:color w:val="000000" w:themeColor="text1" w:themeTint="FF" w:themeShade="FF"/>
          <w:sz w:val="24"/>
          <w:szCs w:val="24"/>
          <w:lang w:val="en-US"/>
        </w:rPr>
        <w:t xml:space="preserve"> </w:t>
      </w:r>
      <w:r w:rsidRPr="43A6A973" w:rsidR="184EF852">
        <w:rPr>
          <w:rFonts w:ascii="Arial" w:hAnsi="Arial" w:eastAsia="Arial" w:cs="Arial"/>
          <w:noProof w:val="0"/>
          <w:color w:val="000000" w:themeColor="text1" w:themeTint="FF" w:themeShade="FF"/>
          <w:sz w:val="24"/>
          <w:szCs w:val="24"/>
          <w:lang w:val="en-US"/>
        </w:rPr>
        <w:t>ongoing improvemen</w:t>
      </w:r>
      <w:r w:rsidRPr="43A6A973" w:rsidR="791034F2">
        <w:rPr>
          <w:rFonts w:ascii="Arial" w:hAnsi="Arial" w:eastAsia="Arial" w:cs="Arial"/>
          <w:noProof w:val="0"/>
          <w:color w:val="000000" w:themeColor="text1" w:themeTint="FF" w:themeShade="FF"/>
          <w:sz w:val="24"/>
          <w:szCs w:val="24"/>
          <w:lang w:val="en-US"/>
        </w:rPr>
        <w:t>ts.</w:t>
      </w:r>
      <w:r w:rsidRPr="43A6A973" w:rsidR="56F2370D">
        <w:rPr>
          <w:rFonts w:ascii="Arial" w:hAnsi="Arial" w:eastAsia="Arial" w:cs="Arial"/>
          <w:noProof w:val="0"/>
          <w:color w:val="000000" w:themeColor="text1" w:themeTint="FF" w:themeShade="FF"/>
          <w:sz w:val="24"/>
          <w:szCs w:val="24"/>
          <w:lang w:val="en-US"/>
        </w:rPr>
        <w:t xml:space="preserve"> (Welsh Government, 2022)</w:t>
      </w:r>
      <w:r w:rsidRPr="43A6A973" w:rsidR="791034F2">
        <w:rPr>
          <w:rFonts w:ascii="Arial" w:hAnsi="Arial" w:eastAsia="Arial" w:cs="Arial"/>
          <w:noProof w:val="0"/>
          <w:color w:val="000000" w:themeColor="text1" w:themeTint="FF" w:themeShade="FF"/>
          <w:sz w:val="24"/>
          <w:szCs w:val="24"/>
          <w:lang w:val="en-US"/>
        </w:rPr>
        <w:t xml:space="preserve"> </w:t>
      </w:r>
      <w:r w:rsidRPr="43A6A973" w:rsidR="791034F2">
        <w:rPr>
          <w:rFonts w:ascii="Arial" w:hAnsi="Arial" w:eastAsia="Arial" w:cs="Arial"/>
          <w:noProof w:val="0"/>
          <w:color w:val="000000" w:themeColor="text1" w:themeTint="FF" w:themeShade="FF"/>
          <w:sz w:val="24"/>
          <w:szCs w:val="24"/>
          <w:lang w:val="en-US"/>
        </w:rPr>
        <w:t>Effective leadership needs to includ</w:t>
      </w:r>
      <w:r w:rsidRPr="43A6A973" w:rsidR="109057AB">
        <w:rPr>
          <w:rFonts w:ascii="Arial" w:hAnsi="Arial" w:eastAsia="Arial" w:cs="Arial"/>
          <w:noProof w:val="0"/>
          <w:color w:val="000000" w:themeColor="text1" w:themeTint="FF" w:themeShade="FF"/>
          <w:sz w:val="24"/>
          <w:szCs w:val="24"/>
          <w:lang w:val="en-US"/>
        </w:rPr>
        <w:t xml:space="preserve">e a strong working partnership with a variety of team members such as parents and carers in the local community </w:t>
      </w:r>
      <w:r w:rsidRPr="43A6A973" w:rsidR="720D7546">
        <w:rPr>
          <w:rFonts w:ascii="Arial" w:hAnsi="Arial" w:eastAsia="Arial" w:cs="Arial"/>
          <w:noProof w:val="0"/>
          <w:color w:val="000000" w:themeColor="text1" w:themeTint="FF" w:themeShade="FF"/>
          <w:sz w:val="24"/>
          <w:szCs w:val="24"/>
          <w:lang w:val="en-US"/>
        </w:rPr>
        <w:t>and</w:t>
      </w:r>
      <w:r w:rsidRPr="43A6A973" w:rsidR="109057AB">
        <w:rPr>
          <w:rFonts w:ascii="Arial" w:hAnsi="Arial" w:eastAsia="Arial" w:cs="Arial"/>
          <w:noProof w:val="0"/>
          <w:color w:val="000000" w:themeColor="text1" w:themeTint="FF" w:themeShade="FF"/>
          <w:sz w:val="24"/>
          <w:szCs w:val="24"/>
          <w:lang w:val="en-US"/>
        </w:rPr>
        <w:t xml:space="preserve"> making sure to involve these valued members in any</w:t>
      </w:r>
      <w:r w:rsidRPr="43A6A973" w:rsidR="3AAE6DAC">
        <w:rPr>
          <w:rFonts w:ascii="Arial" w:hAnsi="Arial" w:eastAsia="Arial" w:cs="Arial"/>
          <w:noProof w:val="0"/>
          <w:color w:val="000000" w:themeColor="text1" w:themeTint="FF" w:themeShade="FF"/>
          <w:sz w:val="24"/>
          <w:szCs w:val="24"/>
          <w:lang w:val="en-US"/>
        </w:rPr>
        <w:t xml:space="preserve"> decisions where partnership involvement is </w:t>
      </w:r>
      <w:r w:rsidRPr="43A6A973" w:rsidR="3AAE6DAC">
        <w:rPr>
          <w:rFonts w:ascii="Arial" w:hAnsi="Arial" w:eastAsia="Arial" w:cs="Arial"/>
          <w:noProof w:val="0"/>
          <w:color w:val="000000" w:themeColor="text1" w:themeTint="FF" w:themeShade="FF"/>
          <w:sz w:val="24"/>
          <w:szCs w:val="24"/>
          <w:lang w:val="en-US"/>
        </w:rPr>
        <w:t>required</w:t>
      </w:r>
      <w:r w:rsidRPr="43A6A973" w:rsidR="3AAE6DAC">
        <w:rPr>
          <w:rFonts w:ascii="Arial" w:hAnsi="Arial" w:eastAsia="Arial" w:cs="Arial"/>
          <w:noProof w:val="0"/>
          <w:color w:val="000000" w:themeColor="text1" w:themeTint="FF" w:themeShade="FF"/>
          <w:sz w:val="24"/>
          <w:szCs w:val="24"/>
          <w:lang w:val="en-US"/>
        </w:rPr>
        <w:t>.</w:t>
      </w:r>
      <w:r w:rsidRPr="43A6A973" w:rsidR="791034F2">
        <w:rPr>
          <w:rFonts w:ascii="Arial" w:hAnsi="Arial" w:eastAsia="Arial" w:cs="Arial"/>
          <w:noProof w:val="0"/>
          <w:color w:val="000000" w:themeColor="text1" w:themeTint="FF" w:themeShade="FF"/>
          <w:sz w:val="24"/>
          <w:szCs w:val="24"/>
          <w:lang w:val="en-US"/>
        </w:rPr>
        <w:t xml:space="preserve"> </w:t>
      </w:r>
      <w:r w:rsidRPr="43A6A973" w:rsidR="791034F2">
        <w:rPr>
          <w:rFonts w:ascii="Arial" w:hAnsi="Arial" w:eastAsia="Arial" w:cs="Arial"/>
          <w:noProof w:val="0"/>
          <w:color w:val="000000" w:themeColor="text1" w:themeTint="FF" w:themeShade="FF"/>
          <w:sz w:val="24"/>
          <w:szCs w:val="24"/>
          <w:lang w:val="en-US"/>
        </w:rPr>
        <w:t xml:space="preserve">(Welsh Government, 2022) </w:t>
      </w:r>
    </w:p>
    <w:p w:rsidR="435B0FC8" w:rsidP="43A6A973" w:rsidRDefault="435B0FC8" w14:paraId="40B9CF1D" w14:textId="0FBEEB5F">
      <w:pPr>
        <w:pStyle w:val="Normal"/>
        <w:spacing w:line="360" w:lineRule="auto"/>
        <w:rPr>
          <w:rFonts w:ascii="Arial" w:hAnsi="Arial" w:eastAsia="Arial" w:cs="Arial"/>
          <w:noProof w:val="0"/>
          <w:color w:val="000000" w:themeColor="text1" w:themeTint="FF" w:themeShade="FF"/>
          <w:sz w:val="24"/>
          <w:szCs w:val="24"/>
          <w:lang w:val="en-US"/>
        </w:rPr>
      </w:pPr>
    </w:p>
    <w:p w:rsidR="1ACEB9BC" w:rsidP="43A6A973" w:rsidRDefault="1ACEB9BC" w14:textId="40A9BF5D" w14:paraId="57A0E44E">
      <w:pPr>
        <w:spacing w:line="360" w:lineRule="auto"/>
        <w:rPr>
          <w:rFonts w:ascii="Arial" w:hAnsi="Arial" w:eastAsia="Arial" w:cs="Arial"/>
          <w:color w:val="000000" w:themeColor="text1" w:themeTint="FF" w:themeShade="FF"/>
          <w:highlight w:val="yellow"/>
        </w:rPr>
      </w:pPr>
      <w:r>
        <w:rPr>
          <w:noProof/>
        </w:rPr>
        <mc:AlternateContent>
          <mc:Choice Requires="wps">
            <w:drawing>
              <wp:inline distT="0" distB="0" distL="0" distR="0" wp14:anchorId="799B3940" wp14:editId="39E21515">
                <wp:extent cx="5702300" cy="2149475"/>
                <wp:effectExtent l="0" t="0" r="12700" b="22225"/>
                <wp:docPr id="889699799" name="Rectangle 1"/>
                <wp:cNvGraphicFramePr/>
                <a:graphic xmlns:a="http://schemas.openxmlformats.org/drawingml/2006/main">
                  <a:graphicData uri="http://schemas.microsoft.com/office/word/2010/wordprocessingShape">
                    <wps:wsp>
                      <wps:cNvSpPr/>
                      <wps:spPr>
                        <a:xfrm>
                          <a:off x="0" y="0"/>
                          <a:ext cx="5702300" cy="2149475"/>
                        </a:xfrm>
                        <a:prstGeom prst="rect">
                          <a:avLst/>
                        </a:prstGeom>
                        <a:solidFill>
                          <a:schemeClr val="lt1"/>
                        </a:solidFill>
                        <a:ln>
                          <a:solidFill>
                            <a:srgbClr val="000000"/>
                          </a:solidFill>
                        </a:ln>
                      </wps:spPr>
                      <wps:txbx>
                        <w:txbxContent>
                          <w:p w:rsidR="0058407E" w:rsidP="00930A6E" w:rsidRDefault="00930A6E" w14:paraId="7C165611" w14:textId="77777777">
                            <w:pPr>
                              <w:spacing w:line="256" w:lineRule="auto"/>
                              <w:jc w:val="center"/>
                              <w:rPr>
                                <w:rFonts w:ascii="Arial" w:hAnsi="Arial" w:cs="Arial"/>
                                <w:color w:val="000000"/>
                              </w:rPr>
                            </w:pPr>
                            <w:r>
                              <w:rPr>
                                <w:rFonts w:ascii="Arial" w:hAnsi="Arial" w:cs="Arial"/>
                                <w:color w:val="000000"/>
                                <w:u w:val="single"/>
                              </w:rPr>
                              <w:t>Scenario</w:t>
                            </w:r>
                          </w:p>
                          <w:p w:rsidR="0058407E" w:rsidP="00930A6E" w:rsidRDefault="00930A6E" w14:paraId="7FF0C01C" w14:textId="77777777">
                            <w:pPr>
                              <w:spacing w:line="256" w:lineRule="auto"/>
                              <w:jc w:val="center"/>
                              <w:rPr>
                                <w:rFonts w:ascii="Arial" w:hAnsi="Arial" w:cs="Arial"/>
                                <w:color w:val="000000"/>
                              </w:rPr>
                            </w:pPr>
                            <w:r>
                              <w:rPr>
                                <w:rFonts w:ascii="Arial" w:hAnsi="Arial" w:cs="Arial"/>
                                <w:color w:val="000000"/>
                              </w:rPr>
                              <w:t>Tom is a 4 year old child who is struggling with his parents' separation, which has been particularly contentious. One parent is cooperative and communicates openly with the staff within school, often depicting the other parent as challenging and fails to share any concerns after spending time with Tom. Over the past few months, you have observed Tom regressing in his development and believe it is important to hold a meeting with both parents and other professionals. Additionally, one of the parents has a negative perception of you.</w:t>
                            </w:r>
                          </w:p>
                        </w:txbxContent>
                      </wps:txbx>
                      <wps:bodyPr anchor="t"/>
                    </wps:wsp>
                  </a:graphicData>
                </a:graphic>
              </wp:inline>
            </w:drawing>
          </mc:Choice>
          <mc:Fallback xmlns:arto="http://schemas.microsoft.com/office/word/2006/arto" xmlns:a="http://schemas.openxmlformats.org/drawingml/2006/main"/>
        </mc:AlternateContent>
      </w:r>
    </w:p>
    <w:p w:rsidR="06DB955B" w:rsidP="43A6A973" w:rsidRDefault="06DB955B" w14:paraId="67092630" w14:textId="17A9B9E7">
      <w:pPr>
        <w:spacing w:before="240" w:after="240" w:line="360" w:lineRule="auto"/>
        <w:rPr>
          <w:rFonts w:ascii="Arial" w:hAnsi="Arial" w:eastAsia="Arial" w:cs="Arial"/>
          <w:color w:val="000000" w:themeColor="text1" w:themeTint="FF" w:themeShade="FF"/>
          <w:u w:val="single"/>
        </w:rPr>
      </w:pPr>
      <w:r w:rsidRPr="43A6A973" w:rsidR="06DB955B">
        <w:rPr>
          <w:rFonts w:ascii="Arial" w:hAnsi="Arial" w:eastAsia="Arial" w:cs="Arial"/>
          <w:color w:val="000000" w:themeColor="text1" w:themeTint="FF" w:themeShade="FF"/>
          <w:u w:val="single"/>
        </w:rPr>
        <w:t xml:space="preserve">How Practitioners can </w:t>
      </w:r>
      <w:r w:rsidRPr="43A6A973" w:rsidR="179FFD86">
        <w:rPr>
          <w:rFonts w:ascii="Arial" w:hAnsi="Arial" w:eastAsia="Arial" w:cs="Arial"/>
          <w:color w:val="000000" w:themeColor="text1" w:themeTint="FF" w:themeShade="FF"/>
          <w:u w:val="single"/>
        </w:rPr>
        <w:t>Support</w:t>
      </w:r>
    </w:p>
    <w:p w:rsidR="20CDC270" w:rsidP="43A6A973" w:rsidRDefault="20CDC270" w14:paraId="6A9BAA1E" w14:textId="43D9AF9C">
      <w:pPr>
        <w:pStyle w:val="Normal"/>
        <w:spacing w:before="240" w:beforeAutospacing="off" w:after="240" w:afterAutospacing="off" w:line="360" w:lineRule="auto"/>
        <w:rPr>
          <w:rFonts w:ascii="Arial" w:hAnsi="Arial" w:eastAsia="Arial" w:cs="Arial"/>
          <w:noProof w:val="0"/>
          <w:sz w:val="24"/>
          <w:szCs w:val="24"/>
          <w:lang w:val="en-US"/>
        </w:rPr>
      </w:pPr>
      <w:r w:rsidRPr="43A6A973" w:rsidR="20CDC270">
        <w:rPr>
          <w:rFonts w:ascii="Arial" w:hAnsi="Arial" w:eastAsia="Arial" w:cs="Arial"/>
          <w:color w:val="000000" w:themeColor="text1" w:themeTint="FF" w:themeShade="FF"/>
        </w:rPr>
        <w:t xml:space="preserve">According to CAFCASS (2024) </w:t>
      </w:r>
      <w:r w:rsidRPr="43A6A973" w:rsidR="20CDC270">
        <w:rPr>
          <w:rFonts w:ascii="Arial" w:hAnsi="Arial" w:eastAsia="Arial" w:cs="Arial"/>
          <w:noProof w:val="0"/>
          <w:sz w:val="24"/>
          <w:szCs w:val="24"/>
          <w:lang w:val="en-US"/>
        </w:rPr>
        <w:t xml:space="preserve">Children experience </w:t>
      </w:r>
      <w:r w:rsidRPr="43A6A973" w:rsidR="20CDC270">
        <w:rPr>
          <w:rFonts w:ascii="Arial" w:hAnsi="Arial" w:eastAsia="Arial" w:cs="Arial"/>
          <w:noProof w:val="0"/>
          <w:sz w:val="24"/>
          <w:szCs w:val="24"/>
          <w:lang w:val="en-US"/>
        </w:rPr>
        <w:t>a number of</w:t>
      </w:r>
      <w:r w:rsidRPr="43A6A973" w:rsidR="20CDC270">
        <w:rPr>
          <w:rFonts w:ascii="Arial" w:hAnsi="Arial" w:eastAsia="Arial" w:cs="Arial"/>
          <w:noProof w:val="0"/>
          <w:sz w:val="24"/>
          <w:szCs w:val="24"/>
          <w:lang w:val="en-US"/>
        </w:rPr>
        <w:t xml:space="preserve"> moods and emotions when parents split up. The child may feel unhappy and have difficulty with low self-esteem, continually expressing unresolved feelings through </w:t>
      </w:r>
      <w:r w:rsidRPr="43A6A973" w:rsidR="680B5C57">
        <w:rPr>
          <w:rFonts w:ascii="Arial" w:hAnsi="Arial" w:eastAsia="Arial" w:cs="Arial"/>
          <w:noProof w:val="0"/>
          <w:sz w:val="24"/>
          <w:szCs w:val="24"/>
          <w:lang w:val="en-US"/>
        </w:rPr>
        <w:t>own</w:t>
      </w:r>
      <w:r w:rsidRPr="43A6A973" w:rsidR="20CDC270">
        <w:rPr>
          <w:rFonts w:ascii="Arial" w:hAnsi="Arial" w:eastAsia="Arial" w:cs="Arial"/>
          <w:noProof w:val="0"/>
          <w:sz w:val="24"/>
          <w:szCs w:val="24"/>
          <w:lang w:val="en-US"/>
        </w:rPr>
        <w:t xml:space="preserve"> </w:t>
      </w:r>
      <w:r w:rsidRPr="43A6A973" w:rsidR="20CDC270">
        <w:rPr>
          <w:rFonts w:ascii="Arial" w:hAnsi="Arial" w:eastAsia="Arial" w:cs="Arial"/>
          <w:noProof w:val="0"/>
          <w:sz w:val="24"/>
          <w:szCs w:val="24"/>
          <w:lang w:val="en-US"/>
        </w:rPr>
        <w:t>behavio</w:t>
      </w:r>
      <w:r w:rsidRPr="43A6A973" w:rsidR="353E3155">
        <w:rPr>
          <w:rFonts w:ascii="Arial" w:hAnsi="Arial" w:eastAsia="Arial" w:cs="Arial"/>
          <w:noProof w:val="0"/>
          <w:sz w:val="24"/>
          <w:szCs w:val="24"/>
          <w:lang w:val="en-US"/>
        </w:rPr>
        <w:t>u</w:t>
      </w:r>
      <w:r w:rsidRPr="43A6A973" w:rsidR="20CDC270">
        <w:rPr>
          <w:rFonts w:ascii="Arial" w:hAnsi="Arial" w:eastAsia="Arial" w:cs="Arial"/>
          <w:noProof w:val="0"/>
          <w:sz w:val="24"/>
          <w:szCs w:val="24"/>
          <w:lang w:val="en-US"/>
        </w:rPr>
        <w:t>r</w:t>
      </w:r>
      <w:r w:rsidRPr="43A6A973" w:rsidR="20CDC270">
        <w:rPr>
          <w:rFonts w:ascii="Arial" w:hAnsi="Arial" w:eastAsia="Arial" w:cs="Arial"/>
          <w:noProof w:val="0"/>
          <w:sz w:val="24"/>
          <w:szCs w:val="24"/>
          <w:lang w:val="en-US"/>
        </w:rPr>
        <w:t>.</w:t>
      </w:r>
      <w:r w:rsidRPr="43A6A973" w:rsidR="6723EACE">
        <w:rPr>
          <w:rFonts w:ascii="Arial" w:hAnsi="Arial" w:eastAsia="Arial" w:cs="Arial"/>
          <w:noProof w:val="0"/>
          <w:sz w:val="24"/>
          <w:szCs w:val="24"/>
          <w:lang w:val="en-US"/>
        </w:rPr>
        <w:t xml:space="preserve"> </w:t>
      </w:r>
      <w:r w:rsidRPr="43A6A973" w:rsidR="20CDC270">
        <w:rPr>
          <w:rFonts w:ascii="Arial" w:hAnsi="Arial" w:eastAsia="Arial" w:cs="Arial"/>
          <w:noProof w:val="0"/>
          <w:sz w:val="24"/>
          <w:szCs w:val="24"/>
          <w:lang w:val="en-US"/>
        </w:rPr>
        <w:t xml:space="preserve">Low self-esteem </w:t>
      </w:r>
      <w:r w:rsidRPr="43A6A973" w:rsidR="114B51FC">
        <w:rPr>
          <w:rFonts w:ascii="Arial" w:hAnsi="Arial" w:eastAsia="Arial" w:cs="Arial"/>
          <w:noProof w:val="0"/>
          <w:sz w:val="24"/>
          <w:szCs w:val="24"/>
          <w:lang w:val="en-US"/>
        </w:rPr>
        <w:t>can be</w:t>
      </w:r>
      <w:r w:rsidRPr="43A6A973" w:rsidR="20CDC270">
        <w:rPr>
          <w:rFonts w:ascii="Arial" w:hAnsi="Arial" w:eastAsia="Arial" w:cs="Arial"/>
          <w:noProof w:val="0"/>
          <w:sz w:val="24"/>
          <w:szCs w:val="24"/>
          <w:lang w:val="en-US"/>
        </w:rPr>
        <w:t xml:space="preserve"> linked to sadness or anxiety</w:t>
      </w:r>
      <w:r w:rsidRPr="43A6A973" w:rsidR="49E157E3">
        <w:rPr>
          <w:rFonts w:ascii="Arial" w:hAnsi="Arial" w:eastAsia="Arial" w:cs="Arial"/>
          <w:noProof w:val="0"/>
          <w:sz w:val="24"/>
          <w:szCs w:val="24"/>
          <w:lang w:val="en-US"/>
        </w:rPr>
        <w:t xml:space="preserve"> which is common</w:t>
      </w:r>
      <w:r w:rsidRPr="43A6A973" w:rsidR="20CDC270">
        <w:rPr>
          <w:rFonts w:ascii="Arial" w:hAnsi="Arial" w:eastAsia="Arial" w:cs="Arial"/>
          <w:noProof w:val="0"/>
          <w:sz w:val="24"/>
          <w:szCs w:val="24"/>
          <w:lang w:val="en-US"/>
        </w:rPr>
        <w:t xml:space="preserve">, causing some children to become </w:t>
      </w:r>
      <w:r w:rsidRPr="43A6A973" w:rsidR="672518AB">
        <w:rPr>
          <w:rFonts w:ascii="Arial" w:hAnsi="Arial" w:eastAsia="Arial" w:cs="Arial"/>
          <w:noProof w:val="0"/>
          <w:sz w:val="24"/>
          <w:szCs w:val="24"/>
          <w:lang w:val="en-US"/>
        </w:rPr>
        <w:t>withdrawn from society</w:t>
      </w:r>
      <w:r w:rsidRPr="43A6A973" w:rsidR="20CDC270">
        <w:rPr>
          <w:rFonts w:ascii="Arial" w:hAnsi="Arial" w:eastAsia="Arial" w:cs="Arial"/>
          <w:noProof w:val="0"/>
          <w:sz w:val="24"/>
          <w:szCs w:val="24"/>
          <w:lang w:val="en-US"/>
        </w:rPr>
        <w:t>. These children may focus on the negative, worry about how others</w:t>
      </w:r>
      <w:r w:rsidRPr="43A6A973" w:rsidR="1ED05FA1">
        <w:rPr>
          <w:rFonts w:ascii="Arial" w:hAnsi="Arial" w:eastAsia="Arial" w:cs="Arial"/>
          <w:noProof w:val="0"/>
          <w:sz w:val="24"/>
          <w:szCs w:val="24"/>
          <w:lang w:val="en-US"/>
        </w:rPr>
        <w:t xml:space="preserve"> are treated</w:t>
      </w:r>
      <w:r w:rsidRPr="43A6A973" w:rsidR="20CDC270">
        <w:rPr>
          <w:rFonts w:ascii="Arial" w:hAnsi="Arial" w:eastAsia="Arial" w:cs="Arial"/>
          <w:noProof w:val="0"/>
          <w:sz w:val="24"/>
          <w:szCs w:val="24"/>
          <w:lang w:val="en-US"/>
        </w:rPr>
        <w:t>, struggle to accept compliments</w:t>
      </w:r>
      <w:r w:rsidRPr="43A6A973" w:rsidR="034601DB">
        <w:rPr>
          <w:rFonts w:ascii="Arial" w:hAnsi="Arial" w:eastAsia="Arial" w:cs="Arial"/>
          <w:noProof w:val="0"/>
          <w:sz w:val="24"/>
          <w:szCs w:val="24"/>
          <w:lang w:val="en-US"/>
        </w:rPr>
        <w:t xml:space="preserve"> </w:t>
      </w:r>
      <w:r w:rsidRPr="43A6A973" w:rsidR="20CDC270">
        <w:rPr>
          <w:rFonts w:ascii="Arial" w:hAnsi="Arial" w:eastAsia="Arial" w:cs="Arial"/>
          <w:noProof w:val="0"/>
          <w:sz w:val="24"/>
          <w:szCs w:val="24"/>
          <w:lang w:val="en-US"/>
        </w:rPr>
        <w:t xml:space="preserve">and </w:t>
      </w:r>
      <w:r w:rsidRPr="43A6A973" w:rsidR="5F0C1052">
        <w:rPr>
          <w:rFonts w:ascii="Arial" w:hAnsi="Arial" w:eastAsia="Arial" w:cs="Arial"/>
          <w:noProof w:val="0"/>
          <w:sz w:val="24"/>
          <w:szCs w:val="24"/>
          <w:lang w:val="en-US"/>
        </w:rPr>
        <w:t xml:space="preserve">become reluctant </w:t>
      </w:r>
      <w:r w:rsidRPr="43A6A973" w:rsidR="20CDC270">
        <w:rPr>
          <w:rFonts w:ascii="Arial" w:hAnsi="Arial" w:eastAsia="Arial" w:cs="Arial"/>
          <w:noProof w:val="0"/>
          <w:sz w:val="24"/>
          <w:szCs w:val="24"/>
          <w:lang w:val="en-US"/>
        </w:rPr>
        <w:t xml:space="preserve">to </w:t>
      </w:r>
      <w:r w:rsidRPr="43A6A973" w:rsidR="33F2C9AC">
        <w:rPr>
          <w:rFonts w:ascii="Arial" w:hAnsi="Arial" w:eastAsia="Arial" w:cs="Arial"/>
          <w:noProof w:val="0"/>
          <w:sz w:val="24"/>
          <w:szCs w:val="24"/>
          <w:lang w:val="en-US"/>
        </w:rPr>
        <w:t>participate</w:t>
      </w:r>
      <w:r w:rsidRPr="43A6A973" w:rsidR="20CDC270">
        <w:rPr>
          <w:rFonts w:ascii="Arial" w:hAnsi="Arial" w:eastAsia="Arial" w:cs="Arial"/>
          <w:noProof w:val="0"/>
          <w:sz w:val="24"/>
          <w:szCs w:val="24"/>
          <w:lang w:val="en-US"/>
        </w:rPr>
        <w:t xml:space="preserve"> in activities.</w:t>
      </w:r>
    </w:p>
    <w:p w:rsidR="571C7D8A" w:rsidP="43A6A973" w:rsidRDefault="571C7D8A" w14:paraId="7184C120" w14:textId="260C90C6">
      <w:pPr>
        <w:spacing w:before="240" w:after="240" w:line="360" w:lineRule="auto"/>
        <w:rPr>
          <w:rFonts w:ascii="Arial" w:hAnsi="Arial" w:eastAsia="Arial" w:cs="Arial"/>
          <w:color w:val="000000" w:themeColor="text1" w:themeTint="FF" w:themeShade="FF"/>
        </w:rPr>
      </w:pPr>
      <w:r w:rsidRPr="43A6A973" w:rsidR="571C7D8A">
        <w:rPr>
          <w:rFonts w:ascii="Arial" w:hAnsi="Arial" w:eastAsia="Arial" w:cs="Arial"/>
          <w:color w:val="000000" w:themeColor="text1" w:themeTint="FF" w:themeShade="FF"/>
        </w:rPr>
        <w:t>Based on this scenario, there are a number of issues that are discussed such as the parent</w:t>
      </w:r>
      <w:r w:rsidRPr="43A6A973" w:rsidR="1AB1A011">
        <w:rPr>
          <w:rFonts w:ascii="Arial" w:hAnsi="Arial" w:eastAsia="Arial" w:cs="Arial"/>
          <w:color w:val="000000" w:themeColor="text1" w:themeTint="FF" w:themeShade="FF"/>
        </w:rPr>
        <w:t xml:space="preserve">s’ complicated separation as </w:t>
      </w:r>
      <w:r w:rsidRPr="43A6A973" w:rsidR="605966B0">
        <w:rPr>
          <w:rFonts w:ascii="Arial" w:hAnsi="Arial" w:eastAsia="Arial" w:cs="Arial"/>
          <w:color w:val="000000" w:themeColor="text1" w:themeTint="FF" w:themeShade="FF"/>
        </w:rPr>
        <w:t>well as the fact that Tom is regressing in progression</w:t>
      </w:r>
      <w:r w:rsidRPr="43A6A973" w:rsidR="1AB1A011">
        <w:rPr>
          <w:rFonts w:ascii="Arial" w:hAnsi="Arial" w:eastAsia="Arial" w:cs="Arial"/>
          <w:color w:val="000000" w:themeColor="text1" w:themeTint="FF" w:themeShade="FF"/>
        </w:rPr>
        <w:t>.</w:t>
      </w:r>
      <w:r w:rsidRPr="43A6A973" w:rsidR="1AB1A011">
        <w:rPr>
          <w:rFonts w:ascii="Arial" w:hAnsi="Arial" w:eastAsia="Arial" w:cs="Arial"/>
          <w:color w:val="000000" w:themeColor="text1" w:themeTint="FF" w:themeShade="FF"/>
        </w:rPr>
        <w:t xml:space="preserve"> </w:t>
      </w:r>
      <w:r>
        <w:tab/>
      </w:r>
      <w:r w:rsidRPr="43A6A973" w:rsidR="5D07A84B">
        <w:rPr>
          <w:rFonts w:ascii="Arial" w:hAnsi="Arial" w:eastAsia="Arial" w:cs="Arial"/>
          <w:color w:val="000000" w:themeColor="text1" w:themeTint="FF" w:themeShade="FF"/>
        </w:rPr>
        <w:t xml:space="preserve">It is essential that practitioners receive up to date information </w:t>
      </w:r>
      <w:r w:rsidRPr="43A6A973" w:rsidR="5D07A84B">
        <w:rPr>
          <w:rFonts w:ascii="Arial" w:hAnsi="Arial" w:eastAsia="Arial" w:cs="Arial"/>
          <w:color w:val="000000" w:themeColor="text1" w:themeTint="FF" w:themeShade="FF"/>
        </w:rPr>
        <w:t>regarding</w:t>
      </w:r>
      <w:r w:rsidRPr="43A6A973" w:rsidR="5D07A84B">
        <w:rPr>
          <w:rFonts w:ascii="Arial" w:hAnsi="Arial" w:eastAsia="Arial" w:cs="Arial"/>
          <w:color w:val="000000" w:themeColor="text1" w:themeTint="FF" w:themeShade="FF"/>
        </w:rPr>
        <w:t xml:space="preserve"> the child as well as being trained to support children and families through tough times by offeri</w:t>
      </w:r>
      <w:r w:rsidRPr="43A6A973" w:rsidR="7CC94FD4">
        <w:rPr>
          <w:rFonts w:ascii="Arial" w:hAnsi="Arial" w:eastAsia="Arial" w:cs="Arial"/>
          <w:color w:val="000000" w:themeColor="text1" w:themeTint="FF" w:themeShade="FF"/>
        </w:rPr>
        <w:t>n</w:t>
      </w:r>
      <w:r w:rsidRPr="43A6A973" w:rsidR="5D07A84B">
        <w:rPr>
          <w:rFonts w:ascii="Arial" w:hAnsi="Arial" w:eastAsia="Arial" w:cs="Arial"/>
          <w:color w:val="000000" w:themeColor="text1" w:themeTint="FF" w:themeShade="FF"/>
        </w:rPr>
        <w:t xml:space="preserve">g help and support. </w:t>
      </w:r>
      <w:r w:rsidRPr="43A6A973" w:rsidR="61BE4C55">
        <w:rPr>
          <w:rFonts w:ascii="Arial" w:hAnsi="Arial" w:eastAsia="Arial" w:cs="Arial"/>
          <w:color w:val="000000" w:themeColor="text1" w:themeTint="FF" w:themeShade="FF"/>
        </w:rPr>
        <w:t>The practitioner can hold meetings regarding Tom’s regression and development within the setting which will allow both parents to discu</w:t>
      </w:r>
      <w:r w:rsidRPr="43A6A973" w:rsidR="229D483D">
        <w:rPr>
          <w:rFonts w:ascii="Arial" w:hAnsi="Arial" w:eastAsia="Arial" w:cs="Arial"/>
          <w:color w:val="000000" w:themeColor="text1" w:themeTint="FF" w:themeShade="FF"/>
        </w:rPr>
        <w:t xml:space="preserve">ss anything going on at home and if Tom is showing the same </w:t>
      </w:r>
      <w:r w:rsidRPr="43A6A973" w:rsidR="229D483D">
        <w:rPr>
          <w:rFonts w:ascii="Arial" w:hAnsi="Arial" w:eastAsia="Arial" w:cs="Arial"/>
          <w:color w:val="000000" w:themeColor="text1" w:themeTint="FF" w:themeShade="FF"/>
        </w:rPr>
        <w:t>behaviour</w:t>
      </w:r>
      <w:r w:rsidRPr="43A6A973" w:rsidR="229D483D">
        <w:rPr>
          <w:rFonts w:ascii="Arial" w:hAnsi="Arial" w:eastAsia="Arial" w:cs="Arial"/>
          <w:color w:val="000000" w:themeColor="text1" w:themeTint="FF" w:themeShade="FF"/>
        </w:rPr>
        <w:t xml:space="preserve"> and whether or not it is due to the separation.</w:t>
      </w:r>
      <w:r w:rsidRPr="43A6A973" w:rsidR="68E5C874">
        <w:rPr>
          <w:rFonts w:ascii="Arial" w:hAnsi="Arial" w:eastAsia="Arial" w:cs="Arial"/>
          <w:color w:val="000000" w:themeColor="text1" w:themeTint="FF" w:themeShade="FF"/>
        </w:rPr>
        <w:t xml:space="preserve"> It is also essential that the practitioner </w:t>
      </w:r>
      <w:r w:rsidRPr="43A6A973" w:rsidR="68E5C874">
        <w:rPr>
          <w:rFonts w:ascii="Arial" w:hAnsi="Arial" w:eastAsia="Arial" w:cs="Arial"/>
          <w:color w:val="000000" w:themeColor="text1" w:themeTint="FF" w:themeShade="FF"/>
        </w:rPr>
        <w:t>remains</w:t>
      </w:r>
      <w:r w:rsidRPr="43A6A973" w:rsidR="68E5C874">
        <w:rPr>
          <w:rFonts w:ascii="Arial" w:hAnsi="Arial" w:eastAsia="Arial" w:cs="Arial"/>
          <w:color w:val="000000" w:themeColor="text1" w:themeTint="FF" w:themeShade="FF"/>
        </w:rPr>
        <w:t xml:space="preserve"> </w:t>
      </w:r>
      <w:r w:rsidRPr="43A6A973" w:rsidR="68E5C874">
        <w:rPr>
          <w:rFonts w:ascii="Arial" w:hAnsi="Arial" w:eastAsia="Arial" w:cs="Arial"/>
          <w:color w:val="000000" w:themeColor="text1" w:themeTint="FF" w:themeShade="FF"/>
        </w:rPr>
        <w:t>open minded</w:t>
      </w:r>
      <w:r w:rsidRPr="43A6A973" w:rsidR="68E5C874">
        <w:rPr>
          <w:rFonts w:ascii="Arial" w:hAnsi="Arial" w:eastAsia="Arial" w:cs="Arial"/>
          <w:color w:val="000000" w:themeColor="text1" w:themeTint="FF" w:themeShade="FF"/>
        </w:rPr>
        <w:t xml:space="preserve"> about the whole situation to give both parents equal </w:t>
      </w:r>
      <w:r w:rsidRPr="43A6A973" w:rsidR="6BB0DC96">
        <w:rPr>
          <w:rFonts w:ascii="Arial" w:hAnsi="Arial" w:eastAsia="Arial" w:cs="Arial"/>
          <w:color w:val="000000" w:themeColor="text1" w:themeTint="FF" w:themeShade="FF"/>
        </w:rPr>
        <w:t>opportunities</w:t>
      </w:r>
      <w:r w:rsidRPr="43A6A973" w:rsidR="68E5C874">
        <w:rPr>
          <w:rFonts w:ascii="Arial" w:hAnsi="Arial" w:eastAsia="Arial" w:cs="Arial"/>
          <w:color w:val="000000" w:themeColor="text1" w:themeTint="FF" w:themeShade="FF"/>
        </w:rPr>
        <w:t xml:space="preserve"> to discuss.</w:t>
      </w:r>
      <w:r w:rsidRPr="43A6A973" w:rsidR="229D483D">
        <w:rPr>
          <w:rFonts w:ascii="Arial" w:hAnsi="Arial" w:eastAsia="Arial" w:cs="Arial"/>
          <w:color w:val="000000" w:themeColor="text1" w:themeTint="FF" w:themeShade="FF"/>
        </w:rPr>
        <w:t xml:space="preserve"> </w:t>
      </w:r>
      <w:r w:rsidRPr="43A6A973" w:rsidR="229D483D">
        <w:rPr>
          <w:rFonts w:ascii="Arial" w:hAnsi="Arial" w:eastAsia="Arial" w:cs="Arial"/>
          <w:color w:val="000000" w:themeColor="text1" w:themeTint="FF" w:themeShade="FF"/>
        </w:rPr>
        <w:t xml:space="preserve">Yet, one parent may </w:t>
      </w:r>
      <w:r w:rsidRPr="43A6A973" w:rsidR="08483471">
        <w:rPr>
          <w:rFonts w:ascii="Arial" w:hAnsi="Arial" w:eastAsia="Arial" w:cs="Arial"/>
          <w:color w:val="000000" w:themeColor="text1" w:themeTint="FF" w:themeShade="FF"/>
        </w:rPr>
        <w:t>de</w:t>
      </w:r>
      <w:r w:rsidRPr="43A6A973" w:rsidR="08483471">
        <w:rPr>
          <w:rFonts w:ascii="Arial" w:hAnsi="Arial" w:eastAsia="Arial" w:cs="Arial"/>
          <w:color w:val="000000" w:themeColor="text1" w:themeTint="FF" w:themeShade="FF"/>
        </w:rPr>
        <w:t xml:space="preserve">cline </w:t>
      </w:r>
      <w:r w:rsidRPr="43A6A973" w:rsidR="08483471">
        <w:rPr>
          <w:rFonts w:ascii="Arial" w:hAnsi="Arial" w:eastAsia="Arial" w:cs="Arial"/>
          <w:color w:val="000000" w:themeColor="text1" w:themeTint="FF" w:themeShade="FF"/>
        </w:rPr>
        <w:t xml:space="preserve">the </w:t>
      </w:r>
      <w:r w:rsidRPr="43A6A973" w:rsidR="08483471">
        <w:rPr>
          <w:rFonts w:ascii="Arial" w:hAnsi="Arial" w:eastAsia="Arial" w:cs="Arial"/>
          <w:color w:val="000000" w:themeColor="text1" w:themeTint="FF" w:themeShade="FF"/>
        </w:rPr>
        <w:t>invite</w:t>
      </w:r>
      <w:r w:rsidRPr="43A6A973" w:rsidR="08483471">
        <w:rPr>
          <w:rFonts w:ascii="Arial" w:hAnsi="Arial" w:eastAsia="Arial" w:cs="Arial"/>
          <w:color w:val="000000" w:themeColor="text1" w:themeTint="FF" w:themeShade="FF"/>
        </w:rPr>
        <w:t xml:space="preserve"> to the meeting as there is a</w:t>
      </w:r>
      <w:r w:rsidRPr="43A6A973" w:rsidR="08483471">
        <w:rPr>
          <w:rFonts w:ascii="Arial" w:hAnsi="Arial" w:eastAsia="Arial" w:cs="Arial"/>
          <w:color w:val="000000" w:themeColor="text1" w:themeTint="FF" w:themeShade="FF"/>
        </w:rPr>
        <w:t xml:space="preserve"> negative </w:t>
      </w:r>
      <w:r w:rsidRPr="43A6A973" w:rsidR="08483471">
        <w:rPr>
          <w:rFonts w:ascii="Arial" w:hAnsi="Arial" w:eastAsia="Arial" w:cs="Arial"/>
          <w:color w:val="000000" w:themeColor="text1" w:themeTint="FF" w:themeShade="FF"/>
        </w:rPr>
        <w:t>perception</w:t>
      </w:r>
      <w:r w:rsidRPr="43A6A973" w:rsidR="08483471">
        <w:rPr>
          <w:rFonts w:ascii="Arial" w:hAnsi="Arial" w:eastAsia="Arial" w:cs="Arial"/>
          <w:color w:val="000000" w:themeColor="text1" w:themeTint="FF" w:themeShade="FF"/>
        </w:rPr>
        <w:t xml:space="preserve"> of the practitioner creating difficulty for all parties involved and making it less likely for any </w:t>
      </w:r>
      <w:r w:rsidRPr="43A6A973" w:rsidR="420279D0">
        <w:rPr>
          <w:rFonts w:ascii="Arial" w:hAnsi="Arial" w:eastAsia="Arial" w:cs="Arial"/>
          <w:color w:val="000000" w:themeColor="text1" w:themeTint="FF" w:themeShade="FF"/>
        </w:rPr>
        <w:t>path of moving forward.</w:t>
      </w:r>
      <w:r w:rsidRPr="43A6A973" w:rsidR="5877A153">
        <w:rPr>
          <w:rFonts w:ascii="Arial" w:hAnsi="Arial" w:eastAsia="Arial" w:cs="Arial"/>
          <w:color w:val="000000" w:themeColor="text1" w:themeTint="FF" w:themeShade="FF"/>
        </w:rPr>
        <w:t xml:space="preserve"> </w:t>
      </w:r>
    </w:p>
    <w:p w:rsidR="5877A153" w:rsidP="43A6A973" w:rsidRDefault="5877A153" w14:paraId="782CFE4F" w14:textId="16B57609">
      <w:pPr>
        <w:pStyle w:val="Normal"/>
        <w:spacing w:before="240" w:after="240" w:line="360" w:lineRule="auto"/>
        <w:rPr>
          <w:rFonts w:ascii="Arial" w:hAnsi="Arial" w:eastAsia="Arial" w:cs="Arial"/>
          <w:color w:val="000000" w:themeColor="text1" w:themeTint="FF" w:themeShade="FF"/>
        </w:rPr>
      </w:pPr>
      <w:r w:rsidRPr="43A6A973" w:rsidR="5877A153">
        <w:rPr>
          <w:rFonts w:ascii="Arial" w:hAnsi="Arial" w:eastAsia="Arial" w:cs="Arial"/>
          <w:color w:val="000000" w:themeColor="text1" w:themeTint="FF" w:themeShade="FF"/>
        </w:rPr>
        <w:t xml:space="preserve">According to the Welsh Government (2022) Settings </w:t>
      </w:r>
      <w:r w:rsidRPr="43A6A973" w:rsidR="5877A153">
        <w:rPr>
          <w:rFonts w:ascii="Arial" w:hAnsi="Arial" w:eastAsia="Arial" w:cs="Arial"/>
          <w:color w:val="000000" w:themeColor="text1" w:themeTint="FF" w:themeShade="FF"/>
        </w:rPr>
        <w:t>remain</w:t>
      </w:r>
      <w:r w:rsidRPr="43A6A973" w:rsidR="5877A153">
        <w:rPr>
          <w:rFonts w:ascii="Arial" w:hAnsi="Arial" w:eastAsia="Arial" w:cs="Arial"/>
          <w:color w:val="000000" w:themeColor="text1" w:themeTint="FF" w:themeShade="FF"/>
        </w:rPr>
        <w:t xml:space="preserve"> responsible to create and </w:t>
      </w:r>
      <w:r w:rsidRPr="43A6A973" w:rsidR="5877A153">
        <w:rPr>
          <w:rFonts w:ascii="Arial" w:hAnsi="Arial" w:eastAsia="Arial" w:cs="Arial"/>
          <w:color w:val="000000" w:themeColor="text1" w:themeTint="FF" w:themeShade="FF"/>
        </w:rPr>
        <w:t>establish</w:t>
      </w:r>
      <w:r w:rsidRPr="43A6A973" w:rsidR="5877A153">
        <w:rPr>
          <w:rFonts w:ascii="Arial" w:hAnsi="Arial" w:eastAsia="Arial" w:cs="Arial"/>
          <w:color w:val="000000" w:themeColor="text1" w:themeTint="FF" w:themeShade="FF"/>
        </w:rPr>
        <w:t xml:space="preserve"> strong partnerships with children’s home life inclu</w:t>
      </w:r>
      <w:r w:rsidRPr="43A6A973" w:rsidR="4D54F708">
        <w:rPr>
          <w:rFonts w:ascii="Arial" w:hAnsi="Arial" w:eastAsia="Arial" w:cs="Arial"/>
          <w:color w:val="000000" w:themeColor="text1" w:themeTint="FF" w:themeShade="FF"/>
        </w:rPr>
        <w:t xml:space="preserve">ding parents and carers as well as improve children’s feeling of inclusion by </w:t>
      </w:r>
      <w:r w:rsidRPr="43A6A973" w:rsidR="13F86A5B">
        <w:rPr>
          <w:rFonts w:ascii="Arial" w:hAnsi="Arial" w:eastAsia="Arial" w:cs="Arial"/>
          <w:color w:val="000000" w:themeColor="text1" w:themeTint="FF" w:themeShade="FF"/>
        </w:rPr>
        <w:t>adopting experiences from the past as well as the present.</w:t>
      </w:r>
      <w:r w:rsidRPr="43A6A973" w:rsidR="2F423049">
        <w:rPr>
          <w:rFonts w:ascii="Arial" w:hAnsi="Arial" w:eastAsia="Arial" w:cs="Arial"/>
          <w:color w:val="000000" w:themeColor="text1" w:themeTint="FF" w:themeShade="FF"/>
        </w:rPr>
        <w:t xml:space="preserve"> </w:t>
      </w:r>
      <w:r w:rsidRPr="43A6A973" w:rsidR="13F86A5B">
        <w:rPr>
          <w:rFonts w:ascii="Arial" w:hAnsi="Arial" w:eastAsia="Arial" w:cs="Arial"/>
          <w:color w:val="000000" w:themeColor="text1" w:themeTint="FF" w:themeShade="FF"/>
        </w:rPr>
        <w:t xml:space="preserve">By the implementation of inclusivity in settings, this can allow children to create </w:t>
      </w:r>
      <w:r w:rsidRPr="43A6A973" w:rsidR="13F86A5B">
        <w:rPr>
          <w:rFonts w:ascii="Arial" w:hAnsi="Arial" w:eastAsia="Arial" w:cs="Arial"/>
          <w:color w:val="000000" w:themeColor="text1" w:themeTint="FF" w:themeShade="FF"/>
        </w:rPr>
        <w:t>a strong sense</w:t>
      </w:r>
      <w:r w:rsidRPr="43A6A973" w:rsidR="13F86A5B">
        <w:rPr>
          <w:rFonts w:ascii="Arial" w:hAnsi="Arial" w:eastAsia="Arial" w:cs="Arial"/>
          <w:color w:val="000000" w:themeColor="text1" w:themeTint="FF" w:themeShade="FF"/>
        </w:rPr>
        <w:t xml:space="preserve"> of connectedness and will encourage the child to feel valued and important wit</w:t>
      </w:r>
      <w:r w:rsidRPr="43A6A973" w:rsidR="45FBDB9F">
        <w:rPr>
          <w:rFonts w:ascii="Arial" w:hAnsi="Arial" w:eastAsia="Arial" w:cs="Arial"/>
          <w:color w:val="000000" w:themeColor="text1" w:themeTint="FF" w:themeShade="FF"/>
        </w:rPr>
        <w:t>hin the setting and be able to thrive</w:t>
      </w:r>
      <w:r w:rsidRPr="43A6A973" w:rsidR="3BA3ECCE">
        <w:rPr>
          <w:rFonts w:ascii="Arial" w:hAnsi="Arial" w:eastAsia="Arial" w:cs="Arial"/>
          <w:color w:val="000000" w:themeColor="text1" w:themeTint="FF" w:themeShade="FF"/>
        </w:rPr>
        <w:t xml:space="preserve"> successfully whilst developing through </w:t>
      </w:r>
      <w:r w:rsidRPr="43A6A973" w:rsidR="3BA3ECCE">
        <w:rPr>
          <w:rFonts w:ascii="Arial" w:hAnsi="Arial" w:eastAsia="Arial" w:cs="Arial"/>
          <w:color w:val="000000" w:themeColor="text1" w:themeTint="FF" w:themeShade="FF"/>
        </w:rPr>
        <w:t xml:space="preserve">education. </w:t>
      </w:r>
    </w:p>
    <w:p w:rsidR="179EE07F" w:rsidP="43A6A973" w:rsidRDefault="179EE07F" w14:paraId="00634590" w14:textId="437FD31D">
      <w:pPr>
        <w:spacing w:line="360" w:lineRule="auto"/>
        <w:rPr>
          <w:rFonts w:ascii="Arial" w:hAnsi="Arial" w:eastAsia="Arial" w:cs="Arial"/>
          <w:color w:val="000000" w:themeColor="text1" w:themeTint="FF" w:themeShade="FF"/>
        </w:rPr>
      </w:pPr>
      <w:r w:rsidRPr="43A6A973" w:rsidR="179EE07F">
        <w:rPr>
          <w:rFonts w:ascii="Arial" w:hAnsi="Arial" w:eastAsia="Arial" w:cs="Arial"/>
          <w:color w:val="000000" w:themeColor="text1" w:themeTint="FF" w:themeShade="FF"/>
        </w:rPr>
        <w:t>Children have the right to be i</w:t>
      </w:r>
      <w:r w:rsidRPr="43A6A973" w:rsidR="45E520F6">
        <w:rPr>
          <w:rFonts w:ascii="Arial" w:hAnsi="Arial" w:eastAsia="Arial" w:cs="Arial"/>
          <w:color w:val="000000" w:themeColor="text1" w:themeTint="FF" w:themeShade="FF"/>
        </w:rPr>
        <w:t>nvolved</w:t>
      </w:r>
      <w:r w:rsidRPr="43A6A973" w:rsidR="179EE07F">
        <w:rPr>
          <w:rFonts w:ascii="Arial" w:hAnsi="Arial" w:eastAsia="Arial" w:cs="Arial"/>
          <w:color w:val="000000" w:themeColor="text1" w:themeTint="FF" w:themeShade="FF"/>
        </w:rPr>
        <w:t xml:space="preserve"> and any barriers to this equality must be </w:t>
      </w:r>
      <w:r w:rsidRPr="43A6A973" w:rsidR="45A8DEFC">
        <w:rPr>
          <w:rFonts w:ascii="Arial" w:hAnsi="Arial" w:eastAsia="Arial" w:cs="Arial"/>
          <w:color w:val="000000" w:themeColor="text1" w:themeTint="FF" w:themeShade="FF"/>
        </w:rPr>
        <w:t>resolved and dealt with</w:t>
      </w:r>
      <w:r w:rsidRPr="43A6A973" w:rsidR="179EE07F">
        <w:rPr>
          <w:rFonts w:ascii="Arial" w:hAnsi="Arial" w:eastAsia="Arial" w:cs="Arial"/>
          <w:color w:val="000000" w:themeColor="text1" w:themeTint="FF" w:themeShade="FF"/>
        </w:rPr>
        <w:t xml:space="preserve">. Experiencing </w:t>
      </w:r>
      <w:r w:rsidRPr="43A6A973" w:rsidR="6AD40AA1">
        <w:rPr>
          <w:rFonts w:ascii="Arial" w:hAnsi="Arial" w:eastAsia="Arial" w:cs="Arial"/>
          <w:color w:val="000000" w:themeColor="text1" w:themeTint="FF" w:themeShade="FF"/>
        </w:rPr>
        <w:t>being treated differently</w:t>
      </w:r>
      <w:r w:rsidRPr="43A6A973" w:rsidR="179EE07F">
        <w:rPr>
          <w:rFonts w:ascii="Arial" w:hAnsi="Arial" w:eastAsia="Arial" w:cs="Arial"/>
          <w:color w:val="000000" w:themeColor="text1" w:themeTint="FF" w:themeShade="FF"/>
        </w:rPr>
        <w:t xml:space="preserve"> early </w:t>
      </w:r>
      <w:r w:rsidRPr="43A6A973" w:rsidR="7E077763">
        <w:rPr>
          <w:rFonts w:ascii="Arial" w:hAnsi="Arial" w:eastAsia="Arial" w:cs="Arial"/>
          <w:color w:val="000000" w:themeColor="text1" w:themeTint="FF" w:themeShade="FF"/>
        </w:rPr>
        <w:t>on</w:t>
      </w:r>
      <w:r w:rsidRPr="43A6A973" w:rsidR="179EE07F">
        <w:rPr>
          <w:rFonts w:ascii="Arial" w:hAnsi="Arial" w:eastAsia="Arial" w:cs="Arial"/>
          <w:color w:val="000000" w:themeColor="text1" w:themeTint="FF" w:themeShade="FF"/>
        </w:rPr>
        <w:t xml:space="preserve"> can have long-term effects on a child’s</w:t>
      </w:r>
      <w:r w:rsidRPr="43A6A973" w:rsidR="1DD011AF">
        <w:rPr>
          <w:rFonts w:ascii="Arial" w:hAnsi="Arial" w:eastAsia="Arial" w:cs="Arial"/>
          <w:color w:val="000000" w:themeColor="text1" w:themeTint="FF" w:themeShade="FF"/>
        </w:rPr>
        <w:t xml:space="preserve"> future chances and </w:t>
      </w:r>
      <w:r w:rsidRPr="43A6A973" w:rsidR="179EE07F">
        <w:rPr>
          <w:rFonts w:ascii="Arial" w:hAnsi="Arial" w:eastAsia="Arial" w:cs="Arial"/>
          <w:color w:val="000000" w:themeColor="text1" w:themeTint="FF" w:themeShade="FF"/>
        </w:rPr>
        <w:t>confidence. (Early Years Alliance, 2024)</w:t>
      </w:r>
    </w:p>
    <w:p w:rsidR="58EC985D" w:rsidP="43A6A973" w:rsidRDefault="58EC985D" w14:paraId="67E64C30" w14:textId="0AEBBE7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A practitioner must ensure a child </w:t>
      </w:r>
      <w:r w:rsidRPr="43A6A973" w:rsidR="5ECF6D3F">
        <w:rPr>
          <w:rFonts w:ascii="Arial" w:hAnsi="Arial" w:eastAsia="Arial" w:cs="Arial"/>
          <w:b w:val="0"/>
          <w:bCs w:val="0"/>
          <w:i w:val="0"/>
          <w:iCs w:val="0"/>
          <w:caps w:val="0"/>
          <w:smallCaps w:val="0"/>
          <w:noProof w:val="0"/>
          <w:color w:val="000000" w:themeColor="text1" w:themeTint="FF" w:themeShade="FF"/>
          <w:sz w:val="24"/>
          <w:szCs w:val="24"/>
          <w:lang w:val="en-US"/>
        </w:rPr>
        <w:t>centered</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approach which is a critical part of </w:t>
      </w:r>
      <w:r w:rsidRPr="43A6A973" w:rsidR="694B6B52">
        <w:rPr>
          <w:rFonts w:ascii="Arial" w:hAnsi="Arial" w:eastAsia="Arial" w:cs="Arial"/>
          <w:b w:val="0"/>
          <w:bCs w:val="0"/>
          <w:i w:val="0"/>
          <w:iCs w:val="0"/>
          <w:caps w:val="0"/>
          <w:smallCaps w:val="0"/>
          <w:noProof w:val="0"/>
          <w:color w:val="000000" w:themeColor="text1" w:themeTint="FF" w:themeShade="FF"/>
          <w:sz w:val="24"/>
          <w:szCs w:val="24"/>
          <w:lang w:val="en-US"/>
        </w:rPr>
        <w:t>ensuring safety</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43A6A973" w:rsidR="7CD93EAF">
        <w:rPr>
          <w:rFonts w:ascii="Arial" w:hAnsi="Arial" w:eastAsia="Arial" w:cs="Arial"/>
          <w:b w:val="0"/>
          <w:bCs w:val="0"/>
          <w:i w:val="0"/>
          <w:iCs w:val="0"/>
          <w:caps w:val="0"/>
          <w:smallCaps w:val="0"/>
          <w:noProof w:val="0"/>
          <w:color w:val="000000" w:themeColor="text1" w:themeTint="FF" w:themeShade="FF"/>
          <w:sz w:val="24"/>
          <w:szCs w:val="24"/>
          <w:lang w:val="en-US"/>
        </w:rPr>
        <w:t>advocating</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welfare of all children.</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A child </w:t>
      </w:r>
      <w:r w:rsidRPr="43A6A973" w:rsidR="0B2D18B2">
        <w:rPr>
          <w:rFonts w:ascii="Arial" w:hAnsi="Arial" w:eastAsia="Arial" w:cs="Arial"/>
          <w:b w:val="0"/>
          <w:bCs w:val="0"/>
          <w:i w:val="0"/>
          <w:iCs w:val="0"/>
          <w:caps w:val="0"/>
          <w:smallCaps w:val="0"/>
          <w:noProof w:val="0"/>
          <w:color w:val="000000" w:themeColor="text1" w:themeTint="FF" w:themeShade="FF"/>
          <w:sz w:val="24"/>
          <w:szCs w:val="24"/>
          <w:lang w:val="en-US"/>
        </w:rPr>
        <w:t>centred</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approach </w:t>
      </w:r>
      <w:r w:rsidRPr="43A6A973" w:rsidR="2F57BBCD">
        <w:rPr>
          <w:rFonts w:ascii="Arial" w:hAnsi="Arial" w:eastAsia="Arial" w:cs="Arial"/>
          <w:b w:val="0"/>
          <w:bCs w:val="0"/>
          <w:i w:val="0"/>
          <w:iCs w:val="0"/>
          <w:caps w:val="0"/>
          <w:smallCaps w:val="0"/>
          <w:noProof w:val="0"/>
          <w:color w:val="000000" w:themeColor="text1" w:themeTint="FF" w:themeShade="FF"/>
          <w:sz w:val="24"/>
          <w:szCs w:val="24"/>
          <w:lang w:val="en-US"/>
        </w:rPr>
        <w:t>includes</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A6A973" w:rsidR="30F7CAFE">
        <w:rPr>
          <w:rFonts w:ascii="Arial" w:hAnsi="Arial" w:eastAsia="Arial" w:cs="Arial"/>
          <w:b w:val="0"/>
          <w:bCs w:val="0"/>
          <w:i w:val="0"/>
          <w:iCs w:val="0"/>
          <w:caps w:val="0"/>
          <w:smallCaps w:val="0"/>
          <w:noProof w:val="0"/>
          <w:color w:val="000000" w:themeColor="text1" w:themeTint="FF" w:themeShade="FF"/>
          <w:sz w:val="24"/>
          <w:szCs w:val="24"/>
          <w:lang w:val="en-US"/>
        </w:rPr>
        <w:t>assuring that</w:t>
      </w:r>
      <w:r w:rsidRPr="43A6A973" w:rsidR="7C6227C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the child</w:t>
      </w:r>
      <w:r w:rsidRPr="43A6A973" w:rsidR="764A69B0">
        <w:rPr>
          <w:rFonts w:ascii="Arial" w:hAnsi="Arial" w:eastAsia="Arial" w:cs="Arial"/>
          <w:b w:val="0"/>
          <w:bCs w:val="0"/>
          <w:i w:val="0"/>
          <w:iCs w:val="0"/>
          <w:caps w:val="0"/>
          <w:smallCaps w:val="0"/>
          <w:noProof w:val="0"/>
          <w:color w:val="000000" w:themeColor="text1" w:themeTint="FF" w:themeShade="FF"/>
          <w:sz w:val="24"/>
          <w:szCs w:val="24"/>
          <w:lang w:val="en-US"/>
        </w:rPr>
        <w:t xml:space="preserve">’s health and </w:t>
      </w:r>
      <w:r w:rsidRPr="43A6A973" w:rsidR="764A69B0">
        <w:rPr>
          <w:rFonts w:ascii="Arial" w:hAnsi="Arial" w:eastAsia="Arial" w:cs="Arial"/>
          <w:b w:val="0"/>
          <w:bCs w:val="0"/>
          <w:i w:val="0"/>
          <w:iCs w:val="0"/>
          <w:caps w:val="0"/>
          <w:smallCaps w:val="0"/>
          <w:noProof w:val="0"/>
          <w:color w:val="000000" w:themeColor="text1" w:themeTint="FF" w:themeShade="FF"/>
          <w:sz w:val="24"/>
          <w:szCs w:val="24"/>
          <w:lang w:val="en-US"/>
        </w:rPr>
        <w:t>wellbeing</w:t>
      </w:r>
      <w:r w:rsidRPr="43A6A973" w:rsidR="764A69B0">
        <w:rPr>
          <w:rFonts w:ascii="Arial" w:hAnsi="Arial" w:eastAsia="Arial" w:cs="Arial"/>
          <w:b w:val="0"/>
          <w:bCs w:val="0"/>
          <w:i w:val="0"/>
          <w:iCs w:val="0"/>
          <w:caps w:val="0"/>
          <w:smallCaps w:val="0"/>
          <w:noProof w:val="0"/>
          <w:color w:val="000000" w:themeColor="text1" w:themeTint="FF" w:themeShade="FF"/>
          <w:sz w:val="24"/>
          <w:szCs w:val="24"/>
          <w:lang w:val="en-US"/>
        </w:rPr>
        <w:t xml:space="preserve"> is paramount</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wh</w:t>
      </w:r>
      <w:r w:rsidRPr="43A6A973" w:rsidR="66E2F1DD">
        <w:rPr>
          <w:rFonts w:ascii="Arial" w:hAnsi="Arial" w:eastAsia="Arial" w:cs="Arial"/>
          <w:b w:val="0"/>
          <w:bCs w:val="0"/>
          <w:i w:val="0"/>
          <w:iCs w:val="0"/>
          <w:caps w:val="0"/>
          <w:smallCaps w:val="0"/>
          <w:noProof w:val="0"/>
          <w:color w:val="000000" w:themeColor="text1" w:themeTint="FF" w:themeShade="FF"/>
          <w:sz w:val="24"/>
          <w:szCs w:val="24"/>
          <w:lang w:val="en-US"/>
        </w:rPr>
        <w:t>ilst</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A6A973" w:rsidR="49143257">
        <w:rPr>
          <w:rFonts w:ascii="Arial" w:hAnsi="Arial" w:eastAsia="Arial" w:cs="Arial"/>
          <w:b w:val="0"/>
          <w:bCs w:val="0"/>
          <w:i w:val="0"/>
          <w:iCs w:val="0"/>
          <w:caps w:val="0"/>
          <w:smallCaps w:val="0"/>
          <w:noProof w:val="0"/>
          <w:color w:val="000000" w:themeColor="text1" w:themeTint="FF" w:themeShade="FF"/>
          <w:sz w:val="24"/>
          <w:szCs w:val="24"/>
          <w:lang w:val="en-US"/>
        </w:rPr>
        <w:t>creating decisions about every child’s</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A6A973" w:rsidR="58EC985D">
        <w:rPr>
          <w:rFonts w:ascii="Arial" w:hAnsi="Arial" w:eastAsia="Arial" w:cs="Arial"/>
          <w:b w:val="0"/>
          <w:bCs w:val="0"/>
          <w:i w:val="0"/>
          <w:iCs w:val="0"/>
          <w:caps w:val="0"/>
          <w:smallCaps w:val="0"/>
          <w:noProof w:val="0"/>
          <w:color w:val="000000" w:themeColor="text1" w:themeTint="FF" w:themeShade="FF"/>
          <w:sz w:val="24"/>
          <w:szCs w:val="24"/>
          <w:lang w:val="en-US"/>
        </w:rPr>
        <w:t>li</w:t>
      </w:r>
      <w:r w:rsidRPr="43A6A973" w:rsidR="18C14EA1">
        <w:rPr>
          <w:rFonts w:ascii="Arial" w:hAnsi="Arial" w:eastAsia="Arial" w:cs="Arial"/>
          <w:b w:val="0"/>
          <w:bCs w:val="0"/>
          <w:i w:val="0"/>
          <w:iCs w:val="0"/>
          <w:caps w:val="0"/>
          <w:smallCaps w:val="0"/>
          <w:noProof w:val="0"/>
          <w:color w:val="000000" w:themeColor="text1" w:themeTint="FF" w:themeShade="FF"/>
          <w:sz w:val="24"/>
          <w:szCs w:val="24"/>
          <w:lang w:val="en-US"/>
        </w:rPr>
        <w:t>fe and partnership working with both the child and families.</w:t>
      </w:r>
      <w:r w:rsidRPr="43A6A973" w:rsidR="2B35F2CF">
        <w:rPr>
          <w:rFonts w:ascii="Arial" w:hAnsi="Arial" w:eastAsia="Arial" w:cs="Arial"/>
          <w:b w:val="0"/>
          <w:bCs w:val="0"/>
          <w:i w:val="0"/>
          <w:iCs w:val="0"/>
          <w:caps w:val="0"/>
          <w:smallCaps w:val="0"/>
          <w:noProof w:val="0"/>
          <w:color w:val="000000" w:themeColor="text1" w:themeTint="FF" w:themeShade="FF"/>
          <w:sz w:val="24"/>
          <w:szCs w:val="24"/>
          <w:lang w:val="en-US"/>
        </w:rPr>
        <w:t xml:space="preserve"> (HIPS, ND)</w:t>
      </w:r>
      <w:r w:rsidRPr="43A6A973" w:rsidR="101F7726">
        <w:rPr>
          <w:rFonts w:ascii="Arial" w:hAnsi="Arial" w:eastAsia="Arial" w:cs="Arial"/>
          <w:b w:val="0"/>
          <w:bCs w:val="0"/>
          <w:i w:val="0"/>
          <w:iCs w:val="0"/>
          <w:caps w:val="0"/>
          <w:smallCaps w:val="0"/>
          <w:noProof w:val="0"/>
          <w:color w:val="000000" w:themeColor="text1" w:themeTint="FF" w:themeShade="FF"/>
          <w:sz w:val="24"/>
          <w:szCs w:val="24"/>
          <w:lang w:val="en-US"/>
        </w:rPr>
        <w:t xml:space="preserve"> Practitioners need to ensure that a safe environment </w:t>
      </w:r>
      <w:r w:rsidRPr="43A6A973" w:rsidR="27768AEA">
        <w:rPr>
          <w:rFonts w:ascii="Arial" w:hAnsi="Arial" w:eastAsia="Arial" w:cs="Arial"/>
          <w:b w:val="0"/>
          <w:bCs w:val="0"/>
          <w:i w:val="0"/>
          <w:iCs w:val="0"/>
          <w:caps w:val="0"/>
          <w:smallCaps w:val="0"/>
          <w:noProof w:val="0"/>
          <w:color w:val="000000" w:themeColor="text1" w:themeTint="FF" w:themeShade="FF"/>
          <w:sz w:val="24"/>
          <w:szCs w:val="24"/>
          <w:lang w:val="en-US"/>
        </w:rPr>
        <w:t>is created for both children and families, an open-door policy is always encouraged in settings to ensure that children and families feel welcomed into the setting and can discuss</w:t>
      </w:r>
      <w:r w:rsidRPr="43A6A973" w:rsidR="549CEF24">
        <w:rPr>
          <w:rFonts w:ascii="Arial" w:hAnsi="Arial" w:eastAsia="Arial" w:cs="Arial"/>
          <w:b w:val="0"/>
          <w:bCs w:val="0"/>
          <w:i w:val="0"/>
          <w:iCs w:val="0"/>
          <w:caps w:val="0"/>
          <w:smallCaps w:val="0"/>
          <w:noProof w:val="0"/>
          <w:color w:val="000000" w:themeColor="text1" w:themeTint="FF" w:themeShade="FF"/>
          <w:sz w:val="24"/>
          <w:szCs w:val="24"/>
          <w:lang w:val="en-US"/>
        </w:rPr>
        <w:t xml:space="preserve"> anything with the </w:t>
      </w:r>
      <w:r w:rsidRPr="43A6A973" w:rsidR="58383629">
        <w:rPr>
          <w:rFonts w:ascii="Arial" w:hAnsi="Arial" w:eastAsia="Arial" w:cs="Arial"/>
          <w:b w:val="0"/>
          <w:bCs w:val="0"/>
          <w:i w:val="0"/>
          <w:iCs w:val="0"/>
          <w:caps w:val="0"/>
          <w:smallCaps w:val="0"/>
          <w:noProof w:val="0"/>
          <w:color w:val="000000" w:themeColor="text1" w:themeTint="FF" w:themeShade="FF"/>
          <w:sz w:val="24"/>
          <w:szCs w:val="24"/>
          <w:lang w:val="en-US"/>
        </w:rPr>
        <w:t>practitioner which also promotes effective team working and creates a strong parent and teacher partnership.</w:t>
      </w:r>
      <w:r w:rsidRPr="43A6A973" w:rsidR="651C43B0">
        <w:rPr>
          <w:rFonts w:ascii="Arial" w:hAnsi="Arial" w:eastAsia="Arial" w:cs="Arial"/>
          <w:b w:val="0"/>
          <w:bCs w:val="0"/>
          <w:i w:val="0"/>
          <w:iCs w:val="0"/>
          <w:caps w:val="0"/>
          <w:smallCaps w:val="0"/>
          <w:noProof w:val="0"/>
          <w:color w:val="000000" w:themeColor="text1" w:themeTint="FF" w:themeShade="FF"/>
          <w:sz w:val="24"/>
          <w:szCs w:val="24"/>
          <w:lang w:val="en-US"/>
        </w:rPr>
        <w:t xml:space="preserve"> According to Small World Nursery (2016) creating an open-door policy within settings allows parents to build trust with the school and staff</w:t>
      </w:r>
      <w:r w:rsidRPr="43A6A973" w:rsidR="1E074095">
        <w:rPr>
          <w:rFonts w:ascii="Arial" w:hAnsi="Arial" w:eastAsia="Arial" w:cs="Arial"/>
          <w:b w:val="0"/>
          <w:bCs w:val="0"/>
          <w:i w:val="0"/>
          <w:iCs w:val="0"/>
          <w:caps w:val="0"/>
          <w:smallCaps w:val="0"/>
          <w:noProof w:val="0"/>
          <w:color w:val="000000" w:themeColor="text1" w:themeTint="FF" w:themeShade="FF"/>
          <w:sz w:val="24"/>
          <w:szCs w:val="24"/>
          <w:lang w:val="en-US"/>
        </w:rPr>
        <w:t>. T</w:t>
      </w:r>
      <w:r w:rsidRPr="43A6A973" w:rsidR="651C43B0">
        <w:rPr>
          <w:rFonts w:ascii="Arial" w:hAnsi="Arial" w:eastAsia="Arial" w:cs="Arial"/>
          <w:b w:val="0"/>
          <w:bCs w:val="0"/>
          <w:i w:val="0"/>
          <w:iCs w:val="0"/>
          <w:caps w:val="0"/>
          <w:smallCaps w:val="0"/>
          <w:noProof w:val="0"/>
          <w:color w:val="000000" w:themeColor="text1" w:themeTint="FF" w:themeShade="FF"/>
          <w:sz w:val="24"/>
          <w:szCs w:val="24"/>
          <w:lang w:val="en-US"/>
        </w:rPr>
        <w:t xml:space="preserve">he encouragement </w:t>
      </w:r>
      <w:r w:rsidRPr="43A6A973" w:rsidR="363F5C80">
        <w:rPr>
          <w:rFonts w:ascii="Arial" w:hAnsi="Arial" w:eastAsia="Arial" w:cs="Arial"/>
          <w:b w:val="0"/>
          <w:bCs w:val="0"/>
          <w:i w:val="0"/>
          <w:iCs w:val="0"/>
          <w:caps w:val="0"/>
          <w:smallCaps w:val="0"/>
          <w:noProof w:val="0"/>
          <w:color w:val="000000" w:themeColor="text1" w:themeTint="FF" w:themeShade="FF"/>
          <w:sz w:val="24"/>
          <w:szCs w:val="24"/>
          <w:lang w:val="en-US"/>
        </w:rPr>
        <w:t xml:space="preserve">to speak up whenever is possible on </w:t>
      </w:r>
      <w:r w:rsidRPr="43A6A973" w:rsidR="363F5C80">
        <w:rPr>
          <w:rFonts w:ascii="Arial" w:hAnsi="Arial" w:eastAsia="Arial" w:cs="Arial"/>
          <w:b w:val="0"/>
          <w:bCs w:val="0"/>
          <w:i w:val="0"/>
          <w:iCs w:val="0"/>
          <w:caps w:val="0"/>
          <w:smallCaps w:val="0"/>
          <w:noProof w:val="0"/>
          <w:color w:val="000000" w:themeColor="text1" w:themeTint="FF" w:themeShade="FF"/>
          <w:sz w:val="24"/>
          <w:szCs w:val="24"/>
          <w:lang w:val="en-US"/>
        </w:rPr>
        <w:t>own</w:t>
      </w:r>
      <w:r w:rsidRPr="43A6A973" w:rsidR="363F5C80">
        <w:rPr>
          <w:rFonts w:ascii="Arial" w:hAnsi="Arial" w:eastAsia="Arial" w:cs="Arial"/>
          <w:b w:val="0"/>
          <w:bCs w:val="0"/>
          <w:i w:val="0"/>
          <w:iCs w:val="0"/>
          <w:caps w:val="0"/>
          <w:smallCaps w:val="0"/>
          <w:noProof w:val="0"/>
          <w:color w:val="000000" w:themeColor="text1" w:themeTint="FF" w:themeShade="FF"/>
          <w:sz w:val="24"/>
          <w:szCs w:val="24"/>
          <w:lang w:val="en-US"/>
        </w:rPr>
        <w:t xml:space="preserve"> terms should create a stronger </w:t>
      </w:r>
      <w:r w:rsidRPr="43A6A973" w:rsidR="7F143E36">
        <w:rPr>
          <w:rFonts w:ascii="Arial" w:hAnsi="Arial" w:eastAsia="Arial" w:cs="Arial"/>
          <w:b w:val="0"/>
          <w:bCs w:val="0"/>
          <w:i w:val="0"/>
          <w:iCs w:val="0"/>
          <w:caps w:val="0"/>
          <w:smallCaps w:val="0"/>
          <w:noProof w:val="0"/>
          <w:color w:val="000000" w:themeColor="text1" w:themeTint="FF" w:themeShade="FF"/>
          <w:sz w:val="24"/>
          <w:szCs w:val="24"/>
          <w:lang w:val="en-US"/>
        </w:rPr>
        <w:t>bond between both parents and the teacher.</w:t>
      </w:r>
    </w:p>
    <w:p w:rsidR="420279D0" w:rsidP="43A6A973" w:rsidRDefault="420279D0" w14:paraId="67546776" w14:textId="351798C4">
      <w:pPr>
        <w:spacing w:before="240" w:after="240" w:line="360" w:lineRule="auto"/>
        <w:rPr>
          <w:rFonts w:ascii="Arial" w:hAnsi="Arial" w:eastAsia="Arial" w:cs="Arial"/>
          <w:color w:val="000000" w:themeColor="text1" w:themeTint="FF" w:themeShade="FF"/>
        </w:rPr>
      </w:pPr>
      <w:r w:rsidRPr="43A6A973" w:rsidR="420279D0">
        <w:rPr>
          <w:rFonts w:ascii="Arial" w:hAnsi="Arial" w:eastAsia="Arial" w:cs="Arial"/>
          <w:color w:val="000000" w:themeColor="text1" w:themeTint="FF" w:themeShade="FF"/>
        </w:rPr>
        <w:t xml:space="preserve">Another way of ensuring that Tom’s wellbeing is </w:t>
      </w:r>
      <w:r w:rsidRPr="43A6A973" w:rsidR="72AA2E1F">
        <w:rPr>
          <w:rFonts w:ascii="Arial" w:hAnsi="Arial" w:eastAsia="Arial" w:cs="Arial"/>
          <w:color w:val="000000" w:themeColor="text1" w:themeTint="FF" w:themeShade="FF"/>
        </w:rPr>
        <w:t xml:space="preserve">of top priority </w:t>
      </w:r>
      <w:r w:rsidRPr="43A6A973" w:rsidR="420279D0">
        <w:rPr>
          <w:rFonts w:ascii="Arial" w:hAnsi="Arial" w:eastAsia="Arial" w:cs="Arial"/>
          <w:color w:val="000000" w:themeColor="text1" w:themeTint="FF" w:themeShade="FF"/>
        </w:rPr>
        <w:t>could be for the practitioner to hold a separate meeting with multi agency workers as</w:t>
      </w:r>
      <w:r w:rsidRPr="43A6A973" w:rsidR="29A071E8">
        <w:rPr>
          <w:rFonts w:ascii="Arial" w:hAnsi="Arial" w:eastAsia="Arial" w:cs="Arial"/>
          <w:color w:val="000000" w:themeColor="text1" w:themeTint="FF" w:themeShade="FF"/>
        </w:rPr>
        <w:t xml:space="preserve"> well as Tom’s family to discuss any further help and support that can be offered from outside agencies such as social workers or charities such as Family Lives.</w:t>
      </w:r>
      <w:r w:rsidRPr="43A6A973" w:rsidR="3B5A1EC1">
        <w:rPr>
          <w:rFonts w:ascii="Arial" w:hAnsi="Arial" w:eastAsia="Arial" w:cs="Arial"/>
          <w:color w:val="000000" w:themeColor="text1" w:themeTint="FF" w:themeShade="FF"/>
        </w:rPr>
        <w:t xml:space="preserve"> This suggestion of </w:t>
      </w:r>
      <w:r w:rsidRPr="43A6A973" w:rsidR="017A27BF">
        <w:rPr>
          <w:rFonts w:ascii="Arial" w:hAnsi="Arial" w:eastAsia="Arial" w:cs="Arial"/>
          <w:color w:val="000000" w:themeColor="text1" w:themeTint="FF" w:themeShade="FF"/>
        </w:rPr>
        <w:t>such</w:t>
      </w:r>
      <w:r w:rsidRPr="43A6A973" w:rsidR="3B5A1EC1">
        <w:rPr>
          <w:rFonts w:ascii="Arial" w:hAnsi="Arial" w:eastAsia="Arial" w:cs="Arial"/>
          <w:color w:val="000000" w:themeColor="text1" w:themeTint="FF" w:themeShade="FF"/>
        </w:rPr>
        <w:t xml:space="preserve"> meeting supports the UN Convention on the Rights of the Child (UNCRC) Article 3 </w:t>
      </w:r>
      <w:r w:rsidRPr="43A6A973" w:rsidR="69788FC9">
        <w:rPr>
          <w:rFonts w:ascii="Arial" w:hAnsi="Arial" w:eastAsia="Arial" w:cs="Arial"/>
          <w:color w:val="000000" w:themeColor="text1" w:themeTint="FF" w:themeShade="FF"/>
        </w:rPr>
        <w:t xml:space="preserve">which </w:t>
      </w:r>
      <w:r w:rsidRPr="43A6A973" w:rsidR="78372489">
        <w:rPr>
          <w:rFonts w:ascii="Arial" w:hAnsi="Arial" w:eastAsia="Arial" w:cs="Arial"/>
          <w:color w:val="000000" w:themeColor="text1" w:themeTint="FF" w:themeShade="FF"/>
        </w:rPr>
        <w:t>declares</w:t>
      </w:r>
      <w:r w:rsidRPr="43A6A973" w:rsidR="69788FC9">
        <w:rPr>
          <w:rFonts w:ascii="Arial" w:hAnsi="Arial" w:eastAsia="Arial" w:cs="Arial"/>
          <w:color w:val="000000" w:themeColor="text1" w:themeTint="FF" w:themeShade="FF"/>
        </w:rPr>
        <w:t xml:space="preserve"> </w:t>
      </w:r>
      <w:r w:rsidRPr="43A6A973" w:rsidR="69788FC9">
        <w:rPr>
          <w:rFonts w:ascii="Arial" w:hAnsi="Arial" w:eastAsia="Arial" w:cs="Arial"/>
          <w:color w:val="000000" w:themeColor="text1" w:themeTint="FF" w:themeShade="FF"/>
        </w:rPr>
        <w:t>that the child’s wellbeing must be of paramount importance whilst making decisions about welfare.</w:t>
      </w:r>
      <w:r w:rsidRPr="43A6A973" w:rsidR="47182A60">
        <w:rPr>
          <w:rFonts w:ascii="Arial" w:hAnsi="Arial" w:eastAsia="Arial" w:cs="Arial"/>
          <w:color w:val="000000" w:themeColor="text1" w:themeTint="FF" w:themeShade="FF"/>
        </w:rPr>
        <w:t xml:space="preserve"> (UNICEF, ND)</w:t>
      </w:r>
      <w:r w:rsidRPr="43A6A973" w:rsidR="29A071E8">
        <w:rPr>
          <w:rFonts w:ascii="Arial" w:hAnsi="Arial" w:eastAsia="Arial" w:cs="Arial"/>
          <w:color w:val="000000" w:themeColor="text1" w:themeTint="FF" w:themeShade="FF"/>
        </w:rPr>
        <w:t xml:space="preserve"> </w:t>
      </w:r>
      <w:r w:rsidRPr="43A6A973" w:rsidR="53408244">
        <w:rPr>
          <w:rFonts w:ascii="Arial" w:hAnsi="Arial" w:eastAsia="Arial" w:cs="Arial"/>
          <w:color w:val="000000" w:themeColor="text1" w:themeTint="FF" w:themeShade="FF"/>
        </w:rPr>
        <w:t xml:space="preserve">Yet again, as one parent is negative towards the practitioner it is less likely to expect the acceptance of an invitation </w:t>
      </w:r>
      <w:r w:rsidRPr="43A6A973" w:rsidR="53408244">
        <w:rPr>
          <w:rFonts w:ascii="Arial" w:hAnsi="Arial" w:eastAsia="Arial" w:cs="Arial"/>
          <w:color w:val="000000" w:themeColor="text1" w:themeTint="FF" w:themeShade="FF"/>
        </w:rPr>
        <w:t>and also</w:t>
      </w:r>
      <w:r w:rsidRPr="43A6A973" w:rsidR="53408244">
        <w:rPr>
          <w:rFonts w:ascii="Arial" w:hAnsi="Arial" w:eastAsia="Arial" w:cs="Arial"/>
          <w:color w:val="000000" w:themeColor="text1" w:themeTint="FF" w:themeShade="FF"/>
        </w:rPr>
        <w:t>, as the split is bitter for everyon</w:t>
      </w:r>
      <w:r w:rsidRPr="43A6A973" w:rsidR="0CA01B4A">
        <w:rPr>
          <w:rFonts w:ascii="Arial" w:hAnsi="Arial" w:eastAsia="Arial" w:cs="Arial"/>
          <w:color w:val="000000" w:themeColor="text1" w:themeTint="FF" w:themeShade="FF"/>
        </w:rPr>
        <w:t xml:space="preserve">e involved it is more probable that the parents will not want to get anyone else involved in own business and may show signs of </w:t>
      </w:r>
      <w:r w:rsidRPr="43A6A973" w:rsidR="3FE2E3A7">
        <w:rPr>
          <w:rFonts w:ascii="Arial" w:hAnsi="Arial" w:eastAsia="Arial" w:cs="Arial"/>
          <w:color w:val="000000" w:themeColor="text1" w:themeTint="FF" w:themeShade="FF"/>
        </w:rPr>
        <w:t xml:space="preserve">hostility towards the practitioner. </w:t>
      </w:r>
    </w:p>
    <w:p w:rsidR="3AE05678" w:rsidP="43A6A973" w:rsidRDefault="3AE05678" w14:paraId="07A47C9A" w14:textId="46CC5E0F">
      <w:pPr>
        <w:spacing w:line="360" w:lineRule="auto"/>
        <w:rPr>
          <w:rFonts w:ascii="Arial" w:hAnsi="Arial" w:eastAsia="Arial" w:cs="Arial"/>
          <w:color w:val="000000" w:themeColor="text1" w:themeTint="FF" w:themeShade="FF"/>
        </w:rPr>
      </w:pPr>
      <w:r w:rsidRPr="43A6A973" w:rsidR="3AE05678">
        <w:rPr>
          <w:rFonts w:ascii="Arial" w:hAnsi="Arial" w:eastAsia="Arial" w:cs="Arial"/>
          <w:color w:val="000000" w:themeColor="text1" w:themeTint="FF" w:themeShade="FF"/>
        </w:rPr>
        <w:t xml:space="preserve">The parents’ separation may also induce an adverse childhood experience for the child. </w:t>
      </w:r>
      <w:r w:rsidRPr="43A6A973" w:rsidR="3D465457">
        <w:rPr>
          <w:rFonts w:ascii="Arial" w:hAnsi="Arial" w:eastAsia="Arial" w:cs="Arial"/>
          <w:color w:val="000000" w:themeColor="text1" w:themeTint="FF" w:themeShade="FF"/>
        </w:rPr>
        <w:t xml:space="preserve">An adverse childhood experience (ACE) refers to a stressful or traumatic event that occurs during childhood and has the potential to negatively </w:t>
      </w:r>
      <w:r w:rsidRPr="43A6A973" w:rsidR="3D465457">
        <w:rPr>
          <w:rFonts w:ascii="Arial" w:hAnsi="Arial" w:eastAsia="Arial" w:cs="Arial"/>
          <w:color w:val="000000" w:themeColor="text1" w:themeTint="FF" w:themeShade="FF"/>
        </w:rPr>
        <w:t>impact</w:t>
      </w:r>
      <w:r w:rsidRPr="43A6A973" w:rsidR="3D465457">
        <w:rPr>
          <w:rFonts w:ascii="Arial" w:hAnsi="Arial" w:eastAsia="Arial" w:cs="Arial"/>
          <w:color w:val="000000" w:themeColor="text1" w:themeTint="FF" w:themeShade="FF"/>
        </w:rPr>
        <w:t xml:space="preserve"> a child’s physical, emotional, or psychological well-being both in the short and long term due to situations that include </w:t>
      </w:r>
      <w:r w:rsidRPr="43A6A973" w:rsidR="2205D643">
        <w:rPr>
          <w:rFonts w:ascii="Arial" w:hAnsi="Arial" w:eastAsia="Arial" w:cs="Arial"/>
          <w:color w:val="000000" w:themeColor="text1" w:themeTint="FF" w:themeShade="FF"/>
        </w:rPr>
        <w:t>such types of</w:t>
      </w:r>
      <w:r w:rsidRPr="43A6A973" w:rsidR="3D465457">
        <w:rPr>
          <w:rFonts w:ascii="Arial" w:hAnsi="Arial" w:eastAsia="Arial" w:cs="Arial"/>
          <w:color w:val="000000" w:themeColor="text1" w:themeTint="FF" w:themeShade="FF"/>
        </w:rPr>
        <w:t xml:space="preserve"> domestic violence, abuse, </w:t>
      </w:r>
      <w:r w:rsidRPr="43A6A973" w:rsidR="3D465457">
        <w:rPr>
          <w:rFonts w:ascii="Arial" w:hAnsi="Arial" w:eastAsia="Arial" w:cs="Arial"/>
          <w:color w:val="000000" w:themeColor="text1" w:themeTint="FF" w:themeShade="FF"/>
        </w:rPr>
        <w:t>divorce</w:t>
      </w:r>
      <w:r w:rsidRPr="43A6A973" w:rsidR="3D465457">
        <w:rPr>
          <w:rFonts w:ascii="Arial" w:hAnsi="Arial" w:eastAsia="Arial" w:cs="Arial"/>
          <w:color w:val="000000" w:themeColor="text1" w:themeTint="FF" w:themeShade="FF"/>
        </w:rPr>
        <w:t xml:space="preserve"> or </w:t>
      </w:r>
      <w:r w:rsidRPr="43A6A973" w:rsidR="7C32468F">
        <w:rPr>
          <w:rFonts w:ascii="Arial" w:hAnsi="Arial" w:eastAsia="Arial" w:cs="Arial"/>
          <w:color w:val="000000" w:themeColor="text1" w:themeTint="FF" w:themeShade="FF"/>
        </w:rPr>
        <w:t>separations</w:t>
      </w:r>
      <w:r w:rsidRPr="43A6A973" w:rsidR="3D465457">
        <w:rPr>
          <w:rFonts w:ascii="Arial" w:hAnsi="Arial" w:eastAsia="Arial" w:cs="Arial"/>
          <w:color w:val="000000" w:themeColor="text1" w:themeTint="FF" w:themeShade="FF"/>
        </w:rPr>
        <w:t>. It is essential that practitioners have relev</w:t>
      </w:r>
      <w:r w:rsidRPr="43A6A973" w:rsidR="0EFCD7A0">
        <w:rPr>
          <w:rFonts w:ascii="Arial" w:hAnsi="Arial" w:eastAsia="Arial" w:cs="Arial"/>
          <w:color w:val="000000" w:themeColor="text1" w:themeTint="FF" w:themeShade="FF"/>
        </w:rPr>
        <w:t xml:space="preserve">ant training in how to deal with ACEs adequately and </w:t>
      </w:r>
      <w:r w:rsidRPr="43A6A973" w:rsidR="0A8DF403">
        <w:rPr>
          <w:rFonts w:ascii="Arial" w:hAnsi="Arial" w:eastAsia="Arial" w:cs="Arial"/>
          <w:color w:val="000000" w:themeColor="text1" w:themeTint="FF" w:themeShade="FF"/>
        </w:rPr>
        <w:t>effectively,</w:t>
      </w:r>
      <w:r w:rsidRPr="43A6A973" w:rsidR="0EFCD7A0">
        <w:rPr>
          <w:rFonts w:ascii="Arial" w:hAnsi="Arial" w:eastAsia="Arial" w:cs="Arial"/>
          <w:color w:val="000000" w:themeColor="text1" w:themeTint="FF" w:themeShade="FF"/>
        </w:rPr>
        <w:t xml:space="preserve"> especially for the child and adult. Professionals can refer the </w:t>
      </w:r>
      <w:r w:rsidRPr="43A6A973" w:rsidR="092C5893">
        <w:rPr>
          <w:rFonts w:ascii="Arial" w:hAnsi="Arial" w:eastAsia="Arial" w:cs="Arial"/>
          <w:color w:val="000000" w:themeColor="text1" w:themeTint="FF" w:themeShade="FF"/>
        </w:rPr>
        <w:t xml:space="preserve">adults for specialist advice from teams such as </w:t>
      </w:r>
      <w:r w:rsidRPr="43A6A973" w:rsidR="25B328A8">
        <w:rPr>
          <w:rFonts w:ascii="Arial" w:hAnsi="Arial" w:eastAsia="Arial" w:cs="Arial"/>
          <w:color w:val="000000" w:themeColor="text1" w:themeTint="FF" w:themeShade="FF"/>
        </w:rPr>
        <w:t xml:space="preserve">the Wave Trust who are an </w:t>
      </w:r>
      <w:r w:rsidRPr="43A6A973" w:rsidR="25B328A8">
        <w:rPr>
          <w:rFonts w:ascii="Arial" w:hAnsi="Arial" w:eastAsia="Arial" w:cs="Arial"/>
          <w:color w:val="000000" w:themeColor="text1" w:themeTint="FF" w:themeShade="FF"/>
        </w:rPr>
        <w:t>organisation</w:t>
      </w:r>
      <w:r w:rsidRPr="43A6A973" w:rsidR="25B328A8">
        <w:rPr>
          <w:rFonts w:ascii="Arial" w:hAnsi="Arial" w:eastAsia="Arial" w:cs="Arial"/>
          <w:color w:val="000000" w:themeColor="text1" w:themeTint="FF" w:themeShade="FF"/>
        </w:rPr>
        <w:t xml:space="preserve"> who deal with supporting ACEs and are one of the United Kingdom’s top experts on prevention within the Early Years. </w:t>
      </w:r>
      <w:r w:rsidRPr="43A6A973" w:rsidR="0B36E7B1">
        <w:rPr>
          <w:rFonts w:ascii="Arial" w:hAnsi="Arial" w:eastAsia="Arial" w:cs="Arial"/>
          <w:color w:val="000000" w:themeColor="text1" w:themeTint="FF" w:themeShade="FF"/>
        </w:rPr>
        <w:t xml:space="preserve">(Wave Trust, ND) </w:t>
      </w:r>
    </w:p>
    <w:p w:rsidR="7840EC0A" w:rsidP="43A6A973" w:rsidRDefault="7840EC0A" w14:paraId="4B961FE0" w14:textId="0015586C">
      <w:pPr>
        <w:pStyle w:val="Normal"/>
        <w:spacing w:line="360" w:lineRule="auto"/>
        <w:rPr>
          <w:rFonts w:ascii="Arial" w:hAnsi="Arial" w:eastAsia="Arial" w:cs="Arial"/>
          <w:noProof w:val="0"/>
          <w:color w:val="000000" w:themeColor="text1" w:themeTint="FF" w:themeShade="FF"/>
          <w:sz w:val="24"/>
          <w:szCs w:val="24"/>
          <w:lang w:val="en-US"/>
        </w:rPr>
      </w:pPr>
      <w:r w:rsidRPr="43A6A973" w:rsidR="7840EC0A">
        <w:rPr>
          <w:rFonts w:ascii="Arial" w:hAnsi="Arial" w:eastAsia="Arial" w:cs="Arial"/>
          <w:noProof w:val="0"/>
          <w:color w:val="000000" w:themeColor="text1" w:themeTint="FF" w:themeShade="FF"/>
          <w:sz w:val="24"/>
          <w:szCs w:val="24"/>
          <w:lang w:val="en-US"/>
        </w:rPr>
        <w:t xml:space="preserve">Practitioners hold a responsibility to keep children safe from harm, this supports Article 19 from the United Convention on the Rights of the Child which </w:t>
      </w:r>
      <w:r w:rsidRPr="43A6A973" w:rsidR="3A476E73">
        <w:rPr>
          <w:rFonts w:ascii="Arial" w:hAnsi="Arial" w:eastAsia="Arial" w:cs="Arial"/>
          <w:noProof w:val="0"/>
          <w:color w:val="000000" w:themeColor="text1" w:themeTint="FF" w:themeShade="FF"/>
          <w:sz w:val="24"/>
          <w:szCs w:val="24"/>
          <w:lang w:val="en-US"/>
        </w:rPr>
        <w:t xml:space="preserve">notes </w:t>
      </w:r>
      <w:r w:rsidRPr="43A6A973" w:rsidR="7840EC0A">
        <w:rPr>
          <w:rFonts w:ascii="Arial" w:hAnsi="Arial" w:eastAsia="Arial" w:cs="Arial"/>
          <w:noProof w:val="0"/>
          <w:color w:val="000000" w:themeColor="text1" w:themeTint="FF" w:themeShade="FF"/>
          <w:sz w:val="24"/>
          <w:szCs w:val="24"/>
          <w:lang w:val="en-US"/>
        </w:rPr>
        <w:t xml:space="preserve">that the Government must </w:t>
      </w:r>
      <w:r w:rsidRPr="43A6A973" w:rsidR="230030AC">
        <w:rPr>
          <w:rFonts w:ascii="Arial" w:hAnsi="Arial" w:eastAsia="Arial" w:cs="Arial"/>
          <w:noProof w:val="0"/>
          <w:color w:val="000000" w:themeColor="text1" w:themeTint="FF" w:themeShade="FF"/>
          <w:sz w:val="24"/>
          <w:szCs w:val="24"/>
          <w:lang w:val="en-US"/>
        </w:rPr>
        <w:t>assure</w:t>
      </w:r>
      <w:r w:rsidRPr="43A6A973" w:rsidR="7840EC0A">
        <w:rPr>
          <w:rFonts w:ascii="Arial" w:hAnsi="Arial" w:eastAsia="Arial" w:cs="Arial"/>
          <w:noProof w:val="0"/>
          <w:color w:val="000000" w:themeColor="text1" w:themeTint="FF" w:themeShade="FF"/>
          <w:sz w:val="24"/>
          <w:szCs w:val="24"/>
          <w:lang w:val="en-US"/>
        </w:rPr>
        <w:t xml:space="preserve"> that</w:t>
      </w:r>
      <w:r w:rsidRPr="43A6A973" w:rsidR="030418D6">
        <w:rPr>
          <w:rFonts w:ascii="Arial" w:hAnsi="Arial" w:eastAsia="Arial" w:cs="Arial"/>
          <w:noProof w:val="0"/>
          <w:color w:val="000000" w:themeColor="text1" w:themeTint="FF" w:themeShade="FF"/>
          <w:sz w:val="24"/>
          <w:szCs w:val="24"/>
          <w:lang w:val="en-US"/>
        </w:rPr>
        <w:t xml:space="preserve"> children are </w:t>
      </w:r>
      <w:r w:rsidRPr="43A6A973" w:rsidR="33B3292A">
        <w:rPr>
          <w:rFonts w:ascii="Arial" w:hAnsi="Arial" w:eastAsia="Arial" w:cs="Arial"/>
          <w:noProof w:val="0"/>
          <w:color w:val="000000" w:themeColor="text1" w:themeTint="FF" w:themeShade="FF"/>
          <w:sz w:val="24"/>
          <w:szCs w:val="24"/>
          <w:lang w:val="en-US"/>
        </w:rPr>
        <w:t>shielded from all t</w:t>
      </w:r>
      <w:r w:rsidRPr="43A6A973" w:rsidR="030418D6">
        <w:rPr>
          <w:rFonts w:ascii="Arial" w:hAnsi="Arial" w:eastAsia="Arial" w:cs="Arial"/>
          <w:noProof w:val="0"/>
          <w:color w:val="000000" w:themeColor="text1" w:themeTint="FF" w:themeShade="FF"/>
          <w:sz w:val="24"/>
          <w:szCs w:val="24"/>
          <w:lang w:val="en-US"/>
        </w:rPr>
        <w:t>ypes of</w:t>
      </w:r>
      <w:r w:rsidRPr="43A6A973" w:rsidR="566F247F">
        <w:rPr>
          <w:rFonts w:ascii="Arial" w:hAnsi="Arial" w:eastAsia="Arial" w:cs="Arial"/>
          <w:noProof w:val="0"/>
          <w:color w:val="000000" w:themeColor="text1" w:themeTint="FF" w:themeShade="FF"/>
          <w:sz w:val="24"/>
          <w:szCs w:val="24"/>
          <w:lang w:val="en-US"/>
        </w:rPr>
        <w:t xml:space="preserve"> </w:t>
      </w:r>
      <w:r w:rsidRPr="43A6A973" w:rsidR="030418D6">
        <w:rPr>
          <w:rFonts w:ascii="Arial" w:hAnsi="Arial" w:eastAsia="Arial" w:cs="Arial"/>
          <w:noProof w:val="0"/>
          <w:color w:val="000000" w:themeColor="text1" w:themeTint="FF" w:themeShade="FF"/>
          <w:sz w:val="24"/>
          <w:szCs w:val="24"/>
          <w:lang w:val="en-US"/>
        </w:rPr>
        <w:t xml:space="preserve">violence, </w:t>
      </w:r>
      <w:r w:rsidRPr="43A6A973" w:rsidR="653298B3">
        <w:rPr>
          <w:rFonts w:ascii="Arial" w:hAnsi="Arial" w:eastAsia="Arial" w:cs="Arial"/>
          <w:noProof w:val="0"/>
          <w:color w:val="000000" w:themeColor="text1" w:themeTint="FF" w:themeShade="FF"/>
          <w:sz w:val="24"/>
          <w:szCs w:val="24"/>
          <w:lang w:val="en-US"/>
        </w:rPr>
        <w:t xml:space="preserve">abuse, </w:t>
      </w:r>
      <w:r w:rsidRPr="43A6A973" w:rsidR="030418D6">
        <w:rPr>
          <w:rFonts w:ascii="Arial" w:hAnsi="Arial" w:eastAsia="Arial" w:cs="Arial"/>
          <w:noProof w:val="0"/>
          <w:color w:val="000000" w:themeColor="text1" w:themeTint="FF" w:themeShade="FF"/>
          <w:sz w:val="24"/>
          <w:szCs w:val="24"/>
          <w:lang w:val="en-US"/>
        </w:rPr>
        <w:t xml:space="preserve">neglect as well as </w:t>
      </w:r>
      <w:r w:rsidRPr="43A6A973" w:rsidR="030418D6">
        <w:rPr>
          <w:rFonts w:ascii="Arial" w:hAnsi="Arial" w:eastAsia="Arial" w:cs="Arial"/>
          <w:noProof w:val="0"/>
          <w:color w:val="000000" w:themeColor="text1" w:themeTint="FF" w:themeShade="FF"/>
          <w:sz w:val="24"/>
          <w:szCs w:val="24"/>
          <w:lang w:val="en-US"/>
        </w:rPr>
        <w:t>bad treatment</w:t>
      </w:r>
      <w:r w:rsidRPr="43A6A973" w:rsidR="030418D6">
        <w:rPr>
          <w:rFonts w:ascii="Arial" w:hAnsi="Arial" w:eastAsia="Arial" w:cs="Arial"/>
          <w:noProof w:val="0"/>
          <w:color w:val="000000" w:themeColor="text1" w:themeTint="FF" w:themeShade="FF"/>
          <w:sz w:val="24"/>
          <w:szCs w:val="24"/>
          <w:lang w:val="en-US"/>
        </w:rPr>
        <w:t xml:space="preserve"> by parents or carers. (UNICE</w:t>
      </w:r>
      <w:r w:rsidRPr="43A6A973" w:rsidR="6E3F7982">
        <w:rPr>
          <w:rFonts w:ascii="Arial" w:hAnsi="Arial" w:eastAsia="Arial" w:cs="Arial"/>
          <w:noProof w:val="0"/>
          <w:color w:val="000000" w:themeColor="text1" w:themeTint="FF" w:themeShade="FF"/>
          <w:sz w:val="24"/>
          <w:szCs w:val="24"/>
          <w:lang w:val="en-US"/>
        </w:rPr>
        <w:t>F, ND)</w:t>
      </w:r>
      <w:r w:rsidRPr="43A6A973" w:rsidR="11467F73">
        <w:rPr>
          <w:rFonts w:ascii="Arial" w:hAnsi="Arial" w:eastAsia="Arial" w:cs="Arial"/>
          <w:noProof w:val="0"/>
          <w:color w:val="000000" w:themeColor="text1" w:themeTint="FF" w:themeShade="FF"/>
          <w:sz w:val="24"/>
          <w:szCs w:val="24"/>
          <w:lang w:val="en-US"/>
        </w:rPr>
        <w:t xml:space="preserve"> Practitioners can support children to adapt the </w:t>
      </w:r>
      <w:r w:rsidRPr="43A6A973" w:rsidR="11467F73">
        <w:rPr>
          <w:rFonts w:ascii="Arial" w:hAnsi="Arial" w:eastAsia="Arial" w:cs="Arial"/>
          <w:noProof w:val="0"/>
          <w:color w:val="000000" w:themeColor="text1" w:themeTint="FF" w:themeShade="FF"/>
          <w:sz w:val="24"/>
          <w:szCs w:val="24"/>
          <w:lang w:val="en-US"/>
        </w:rPr>
        <w:t>appropriate skills</w:t>
      </w:r>
      <w:r w:rsidRPr="43A6A973" w:rsidR="11467F73">
        <w:rPr>
          <w:rFonts w:ascii="Arial" w:hAnsi="Arial" w:eastAsia="Arial" w:cs="Arial"/>
          <w:noProof w:val="0"/>
          <w:color w:val="000000" w:themeColor="text1" w:themeTint="FF" w:themeShade="FF"/>
          <w:sz w:val="24"/>
          <w:szCs w:val="24"/>
          <w:lang w:val="en-US"/>
        </w:rPr>
        <w:t xml:space="preserve"> </w:t>
      </w:r>
      <w:r w:rsidRPr="43A6A973" w:rsidR="11467F73">
        <w:rPr>
          <w:rFonts w:ascii="Arial" w:hAnsi="Arial" w:eastAsia="Arial" w:cs="Arial"/>
          <w:noProof w:val="0"/>
          <w:color w:val="000000" w:themeColor="text1" w:themeTint="FF" w:themeShade="FF"/>
          <w:sz w:val="24"/>
          <w:szCs w:val="24"/>
          <w:lang w:val="en-US"/>
        </w:rPr>
        <w:t>in order to</w:t>
      </w:r>
      <w:r w:rsidRPr="43A6A973" w:rsidR="11467F73">
        <w:rPr>
          <w:rFonts w:ascii="Arial" w:hAnsi="Arial" w:eastAsia="Arial" w:cs="Arial"/>
          <w:noProof w:val="0"/>
          <w:color w:val="000000" w:themeColor="text1" w:themeTint="FF" w:themeShade="FF"/>
          <w:sz w:val="24"/>
          <w:szCs w:val="24"/>
          <w:lang w:val="en-US"/>
        </w:rPr>
        <w:t xml:space="preserve"> construct positive relationships as well as resilience </w:t>
      </w:r>
      <w:r w:rsidRPr="43A6A973" w:rsidR="0EF852D7">
        <w:rPr>
          <w:rFonts w:ascii="Arial" w:hAnsi="Arial" w:eastAsia="Arial" w:cs="Arial"/>
          <w:noProof w:val="0"/>
          <w:color w:val="000000" w:themeColor="text1" w:themeTint="FF" w:themeShade="FF"/>
          <w:sz w:val="24"/>
          <w:szCs w:val="24"/>
          <w:lang w:val="en-US"/>
        </w:rPr>
        <w:t xml:space="preserve">in safe </w:t>
      </w:r>
      <w:r w:rsidRPr="43A6A973" w:rsidR="7266609C">
        <w:rPr>
          <w:rFonts w:ascii="Arial" w:hAnsi="Arial" w:eastAsia="Arial" w:cs="Arial"/>
          <w:noProof w:val="0"/>
          <w:color w:val="000000" w:themeColor="text1" w:themeTint="FF" w:themeShade="FF"/>
          <w:sz w:val="24"/>
          <w:szCs w:val="24"/>
          <w:lang w:val="en-US"/>
        </w:rPr>
        <w:t>environments</w:t>
      </w:r>
      <w:r w:rsidRPr="43A6A973" w:rsidR="0EF852D7">
        <w:rPr>
          <w:rFonts w:ascii="Arial" w:hAnsi="Arial" w:eastAsia="Arial" w:cs="Arial"/>
          <w:noProof w:val="0"/>
          <w:color w:val="000000" w:themeColor="text1" w:themeTint="FF" w:themeShade="FF"/>
          <w:sz w:val="24"/>
          <w:szCs w:val="24"/>
          <w:lang w:val="en-US"/>
        </w:rPr>
        <w:t xml:space="preserve">. (Welsh </w:t>
      </w:r>
      <w:r w:rsidRPr="43A6A973" w:rsidR="44FCA057">
        <w:rPr>
          <w:rFonts w:ascii="Arial" w:hAnsi="Arial" w:eastAsia="Arial" w:cs="Arial"/>
          <w:noProof w:val="0"/>
          <w:color w:val="000000" w:themeColor="text1" w:themeTint="FF" w:themeShade="FF"/>
          <w:sz w:val="24"/>
          <w:szCs w:val="24"/>
          <w:lang w:val="en-US"/>
        </w:rPr>
        <w:t>Government</w:t>
      </w:r>
      <w:r w:rsidRPr="43A6A973" w:rsidR="0EF852D7">
        <w:rPr>
          <w:rFonts w:ascii="Arial" w:hAnsi="Arial" w:eastAsia="Arial" w:cs="Arial"/>
          <w:noProof w:val="0"/>
          <w:color w:val="000000" w:themeColor="text1" w:themeTint="FF" w:themeShade="FF"/>
          <w:sz w:val="24"/>
          <w:szCs w:val="24"/>
          <w:lang w:val="en-US"/>
        </w:rPr>
        <w:t xml:space="preserve">, 2022) </w:t>
      </w:r>
      <w:r w:rsidRPr="43A6A973" w:rsidR="4DEE4AED">
        <w:rPr>
          <w:rFonts w:ascii="Arial" w:hAnsi="Arial" w:eastAsia="Arial" w:cs="Arial"/>
          <w:color w:val="000000" w:themeColor="text1" w:themeTint="FF" w:themeShade="FF"/>
        </w:rPr>
        <w:t>However, there may be a barrier to offering ACEs support in schools due to lack of funding and training.</w:t>
      </w:r>
    </w:p>
    <w:p w:rsidR="521948EA" w:rsidP="43A6A973" w:rsidRDefault="0BE30E19" w14:paraId="39884E1F" w14:textId="657C1DD4">
      <w:pPr>
        <w:spacing w:line="360" w:lineRule="auto"/>
        <w:rPr>
          <w:rFonts w:ascii="Arial" w:hAnsi="Arial" w:eastAsia="Arial" w:cs="Arial"/>
          <w:color w:val="000000" w:themeColor="text1" w:themeTint="FF" w:themeShade="FF"/>
          <w:u w:val="single"/>
        </w:rPr>
      </w:pPr>
      <w:r w:rsidRPr="43A6A973" w:rsidR="0BE30E19">
        <w:rPr>
          <w:rFonts w:ascii="Arial" w:hAnsi="Arial" w:eastAsia="Arial" w:cs="Arial"/>
          <w:color w:val="000000" w:themeColor="text1" w:themeTint="FF" w:themeShade="FF"/>
          <w:u w:val="single"/>
        </w:rPr>
        <w:t xml:space="preserve">How Communities can </w:t>
      </w:r>
      <w:r w:rsidRPr="43A6A973" w:rsidR="2E3DEFB4">
        <w:rPr>
          <w:rFonts w:ascii="Arial" w:hAnsi="Arial" w:eastAsia="Arial" w:cs="Arial"/>
          <w:color w:val="000000" w:themeColor="text1" w:themeTint="FF" w:themeShade="FF"/>
          <w:u w:val="single"/>
        </w:rPr>
        <w:t>S</w:t>
      </w:r>
      <w:r w:rsidRPr="43A6A973" w:rsidR="0BE30E19">
        <w:rPr>
          <w:rFonts w:ascii="Arial" w:hAnsi="Arial" w:eastAsia="Arial" w:cs="Arial"/>
          <w:color w:val="000000" w:themeColor="text1" w:themeTint="FF" w:themeShade="FF"/>
          <w:u w:val="single"/>
        </w:rPr>
        <w:t>upport</w:t>
      </w:r>
    </w:p>
    <w:p w:rsidR="7E5C620C" w:rsidP="43A6A973" w:rsidRDefault="7E5C620C" w14:paraId="0223B416" w14:textId="01F64EC8">
      <w:pPr>
        <w:spacing w:before="240" w:after="240" w:line="360" w:lineRule="auto"/>
        <w:rPr>
          <w:rFonts w:ascii="Arial" w:hAnsi="Arial" w:eastAsia="Arial" w:cs="Arial"/>
          <w:color w:val="000000" w:themeColor="text1" w:themeTint="FF" w:themeShade="FF"/>
        </w:rPr>
      </w:pPr>
      <w:r w:rsidRPr="43A6A973" w:rsidR="7E5C620C">
        <w:rPr>
          <w:rFonts w:ascii="Arial" w:hAnsi="Arial" w:eastAsia="Arial" w:cs="Arial"/>
          <w:color w:val="000000" w:themeColor="text1" w:themeTint="FF" w:themeShade="FF"/>
        </w:rPr>
        <w:t xml:space="preserve">According to the NSPCC (2024) tensions between parents and families can be sensed by children, potentially causing confusion, </w:t>
      </w:r>
      <w:r w:rsidRPr="43A6A973" w:rsidR="7E5C620C">
        <w:rPr>
          <w:rFonts w:ascii="Arial" w:hAnsi="Arial" w:eastAsia="Arial" w:cs="Arial"/>
          <w:color w:val="000000" w:themeColor="text1" w:themeTint="FF" w:themeShade="FF"/>
        </w:rPr>
        <w:t>distress</w:t>
      </w:r>
      <w:r w:rsidRPr="43A6A973" w:rsidR="7E5C620C">
        <w:rPr>
          <w:rFonts w:ascii="Arial" w:hAnsi="Arial" w:eastAsia="Arial" w:cs="Arial"/>
          <w:color w:val="000000" w:themeColor="text1" w:themeTint="FF" w:themeShade="FF"/>
        </w:rPr>
        <w:t xml:space="preserve"> or feelings of self-blame for a split. </w:t>
      </w:r>
      <w:r w:rsidRPr="43A6A973" w:rsidR="7E5C620C">
        <w:rPr>
          <w:rFonts w:ascii="Arial" w:hAnsi="Arial" w:eastAsia="Arial" w:cs="Arial"/>
          <w:color w:val="000000" w:themeColor="text1" w:themeTint="FF" w:themeShade="FF"/>
        </w:rPr>
        <w:t>It's</w:t>
      </w:r>
      <w:r w:rsidRPr="43A6A973" w:rsidR="7E5C620C">
        <w:rPr>
          <w:rFonts w:ascii="Arial" w:hAnsi="Arial" w:eastAsia="Arial" w:cs="Arial"/>
          <w:color w:val="000000" w:themeColor="text1" w:themeTint="FF" w:themeShade="FF"/>
        </w:rPr>
        <w:t xml:space="preserve"> crucial to </w:t>
      </w:r>
      <w:r w:rsidRPr="43A6A973" w:rsidR="7E5C620C">
        <w:rPr>
          <w:rFonts w:ascii="Arial" w:hAnsi="Arial" w:eastAsia="Arial" w:cs="Arial"/>
          <w:color w:val="000000" w:themeColor="text1" w:themeTint="FF" w:themeShade="FF"/>
        </w:rPr>
        <w:t>empathise</w:t>
      </w:r>
      <w:r w:rsidRPr="43A6A973" w:rsidR="7E5C620C">
        <w:rPr>
          <w:rFonts w:ascii="Arial" w:hAnsi="Arial" w:eastAsia="Arial" w:cs="Arial"/>
          <w:color w:val="000000" w:themeColor="text1" w:themeTint="FF" w:themeShade="FF"/>
        </w:rPr>
        <w:t xml:space="preserve"> with children in these situations to avoid negativity. As a practitioner, suggesting that the parents try other ways to help with the split such as family counselling sessions, parenting classes support groups or coffee mornings should offer a helping hand to these parents in a time of need. Other </w:t>
      </w:r>
      <w:r w:rsidRPr="43A6A973" w:rsidR="7E5C620C">
        <w:rPr>
          <w:rFonts w:ascii="Arial" w:hAnsi="Arial" w:eastAsia="Arial" w:cs="Arial"/>
          <w:color w:val="000000" w:themeColor="text1" w:themeTint="FF" w:themeShade="FF"/>
        </w:rPr>
        <w:t>organisations</w:t>
      </w:r>
      <w:r w:rsidRPr="43A6A973" w:rsidR="7E5C620C">
        <w:rPr>
          <w:rFonts w:ascii="Arial" w:hAnsi="Arial" w:eastAsia="Arial" w:cs="Arial"/>
          <w:color w:val="000000" w:themeColor="text1" w:themeTint="FF" w:themeShade="FF"/>
        </w:rPr>
        <w:t xml:space="preserve"> such as Family Lives and Families Need Fathers can also offer support in tough times as a result of family separations. (NSPCC, 2024)</w:t>
      </w:r>
    </w:p>
    <w:p w:rsidR="7E5C620C" w:rsidP="43A6A973" w:rsidRDefault="7E5C620C" w14:paraId="03DC3C0F" w14:textId="0F266478">
      <w:pPr>
        <w:pStyle w:val="Normal"/>
        <w:spacing w:line="360" w:lineRule="auto"/>
        <w:rPr>
          <w:rFonts w:ascii="Arial" w:hAnsi="Arial" w:eastAsia="Arial" w:cs="Arial"/>
          <w:color w:val="000000" w:themeColor="text1" w:themeTint="FF" w:themeShade="FF"/>
          <w:u w:val="none"/>
        </w:rPr>
      </w:pPr>
      <w:r w:rsidRPr="43A6A973" w:rsidR="7E5C620C">
        <w:rPr>
          <w:rFonts w:ascii="Arial" w:hAnsi="Arial" w:eastAsia="Arial" w:cs="Arial"/>
          <w:color w:val="000000" w:themeColor="text1" w:themeTint="FF" w:themeShade="FF"/>
          <w:u w:val="none"/>
        </w:rPr>
        <w:t>As mentioned previously</w:t>
      </w:r>
      <w:r w:rsidRPr="43A6A973" w:rsidR="3E000237">
        <w:rPr>
          <w:rFonts w:ascii="Arial" w:hAnsi="Arial" w:eastAsia="Arial" w:cs="Arial"/>
          <w:color w:val="000000" w:themeColor="text1" w:themeTint="FF" w:themeShade="FF"/>
          <w:u w:val="none"/>
        </w:rPr>
        <w:t xml:space="preserve">, there are </w:t>
      </w:r>
      <w:r w:rsidRPr="43A6A973" w:rsidR="7E5C620C">
        <w:rPr>
          <w:rFonts w:ascii="Arial" w:hAnsi="Arial" w:eastAsia="Arial" w:cs="Arial"/>
          <w:color w:val="000000" w:themeColor="text1" w:themeTint="FF" w:themeShade="FF"/>
          <w:u w:val="none"/>
        </w:rPr>
        <w:t>groups within the community for families to attend with or without children in order to gain support and advice due to the separation.</w:t>
      </w:r>
      <w:r w:rsidRPr="43A6A973" w:rsidR="7E5C620C">
        <w:rPr>
          <w:rFonts w:ascii="Arial" w:hAnsi="Arial" w:eastAsia="Arial" w:cs="Arial"/>
          <w:color w:val="000000" w:themeColor="text1" w:themeTint="FF" w:themeShade="FF"/>
          <w:u w:val="none"/>
        </w:rPr>
        <w:t xml:space="preserve"> However, as the split is seen to be acrimonious, the parents may decline such offers of support and </w:t>
      </w:r>
      <w:r w:rsidRPr="43A6A973" w:rsidR="7E5C620C">
        <w:rPr>
          <w:rFonts w:ascii="Arial" w:hAnsi="Arial" w:eastAsia="Arial" w:cs="Arial"/>
          <w:color w:val="000000" w:themeColor="text1" w:themeTint="FF" w:themeShade="FF"/>
          <w:u w:val="none"/>
        </w:rPr>
        <w:t>most likely will</w:t>
      </w:r>
      <w:r w:rsidRPr="43A6A973" w:rsidR="7E5C620C">
        <w:rPr>
          <w:rFonts w:ascii="Arial" w:hAnsi="Arial" w:eastAsia="Arial" w:cs="Arial"/>
          <w:color w:val="000000" w:themeColor="text1" w:themeTint="FF" w:themeShade="FF"/>
          <w:u w:val="none"/>
        </w:rPr>
        <w:t xml:space="preserve"> not want to attend, especially </w:t>
      </w:r>
      <w:r w:rsidRPr="43A6A973" w:rsidR="7E5C620C">
        <w:rPr>
          <w:rFonts w:ascii="Arial" w:hAnsi="Arial" w:eastAsia="Arial" w:cs="Arial"/>
          <w:color w:val="000000" w:themeColor="text1" w:themeTint="FF" w:themeShade="FF"/>
          <w:u w:val="none"/>
        </w:rPr>
        <w:t>together</w:t>
      </w:r>
      <w:r w:rsidRPr="43A6A973" w:rsidR="071AAF09">
        <w:rPr>
          <w:rFonts w:ascii="Arial" w:hAnsi="Arial" w:eastAsia="Arial" w:cs="Arial"/>
          <w:color w:val="000000" w:themeColor="text1" w:themeTint="FF" w:themeShade="FF"/>
          <w:u w:val="none"/>
        </w:rPr>
        <w:t xml:space="preserve"> which creates a barrier to improving the situation for both parents and the child.</w:t>
      </w:r>
    </w:p>
    <w:p w:rsidR="3541EC58" w:rsidP="43A6A973" w:rsidRDefault="3541EC58" w14:paraId="178513A1" w14:textId="10174940">
      <w:pPr>
        <w:pStyle w:val="Normal"/>
        <w:spacing w:line="360" w:lineRule="auto"/>
        <w:rPr>
          <w:rFonts w:ascii="Arial" w:hAnsi="Arial" w:eastAsia="Arial" w:cs="Arial"/>
          <w:color w:val="000000" w:themeColor="text1" w:themeTint="FF" w:themeShade="FF"/>
          <w:u w:val="none"/>
        </w:rPr>
      </w:pPr>
      <w:r w:rsidRPr="43A6A973" w:rsidR="3541EC58">
        <w:rPr>
          <w:rFonts w:ascii="Arial" w:hAnsi="Arial" w:eastAsia="Arial" w:cs="Arial"/>
          <w:color w:val="000000" w:themeColor="text1" w:themeTint="FF" w:themeShade="FF"/>
          <w:u w:val="none"/>
        </w:rPr>
        <w:t>Family Action (</w:t>
      </w:r>
      <w:r w:rsidRPr="43A6A973" w:rsidR="4ABBCF92">
        <w:rPr>
          <w:rFonts w:ascii="Arial" w:hAnsi="Arial" w:eastAsia="Arial" w:cs="Arial"/>
          <w:color w:val="000000" w:themeColor="text1" w:themeTint="FF" w:themeShade="FF"/>
          <w:u w:val="none"/>
        </w:rPr>
        <w:t>2024</w:t>
      </w:r>
      <w:r w:rsidRPr="43A6A973" w:rsidR="3541EC58">
        <w:rPr>
          <w:rFonts w:ascii="Arial" w:hAnsi="Arial" w:eastAsia="Arial" w:cs="Arial"/>
          <w:color w:val="000000" w:themeColor="text1" w:themeTint="FF" w:themeShade="FF"/>
          <w:u w:val="none"/>
        </w:rPr>
        <w:t xml:space="preserve">) is a registered charity that offers support for families who are going through separations by </w:t>
      </w:r>
      <w:r w:rsidRPr="43A6A973" w:rsidR="5D7E0869">
        <w:rPr>
          <w:rFonts w:ascii="Arial" w:hAnsi="Arial" w:eastAsia="Arial" w:cs="Arial"/>
          <w:color w:val="000000" w:themeColor="text1" w:themeTint="FF" w:themeShade="FF"/>
          <w:u w:val="none"/>
        </w:rPr>
        <w:t xml:space="preserve">running a </w:t>
      </w:r>
      <w:r w:rsidRPr="43A6A973" w:rsidR="5D7E0869">
        <w:rPr>
          <w:rFonts w:ascii="Arial" w:hAnsi="Arial" w:eastAsia="Arial" w:cs="Arial"/>
          <w:color w:val="000000" w:themeColor="text1" w:themeTint="FF" w:themeShade="FF"/>
          <w:u w:val="none"/>
        </w:rPr>
        <w:t>programme</w:t>
      </w:r>
      <w:r w:rsidRPr="43A6A973" w:rsidR="5D7E0869">
        <w:rPr>
          <w:rFonts w:ascii="Arial" w:hAnsi="Arial" w:eastAsia="Arial" w:cs="Arial"/>
          <w:color w:val="000000" w:themeColor="text1" w:themeTint="FF" w:themeShade="FF"/>
          <w:u w:val="none"/>
        </w:rPr>
        <w:t xml:space="preserve"> called Planning Togethe</w:t>
      </w:r>
      <w:r w:rsidRPr="43A6A973" w:rsidR="7BD3D6C8">
        <w:rPr>
          <w:rFonts w:ascii="Arial" w:hAnsi="Arial" w:eastAsia="Arial" w:cs="Arial"/>
          <w:color w:val="000000" w:themeColor="text1" w:themeTint="FF" w:themeShade="FF"/>
          <w:u w:val="none"/>
        </w:rPr>
        <w:t>r</w:t>
      </w:r>
      <w:r w:rsidRPr="43A6A973" w:rsidR="5D7E0869">
        <w:rPr>
          <w:rFonts w:ascii="Arial" w:hAnsi="Arial" w:eastAsia="Arial" w:cs="Arial"/>
          <w:color w:val="000000" w:themeColor="text1" w:themeTint="FF" w:themeShade="FF"/>
          <w:u w:val="none"/>
        </w:rPr>
        <w:t xml:space="preserve"> for Children and this scheme supports both parents and the child by </w:t>
      </w:r>
      <w:r w:rsidRPr="43A6A973" w:rsidR="06AFCC1A">
        <w:rPr>
          <w:rFonts w:ascii="Arial" w:hAnsi="Arial" w:eastAsia="Arial" w:cs="Arial"/>
          <w:color w:val="000000" w:themeColor="text1" w:themeTint="FF" w:themeShade="FF"/>
          <w:u w:val="none"/>
        </w:rPr>
        <w:t xml:space="preserve">helping to explain and understand the effects separation has on families. The </w:t>
      </w:r>
      <w:r w:rsidRPr="43A6A973" w:rsidR="06AFCC1A">
        <w:rPr>
          <w:rFonts w:ascii="Arial" w:hAnsi="Arial" w:eastAsia="Arial" w:cs="Arial"/>
          <w:color w:val="000000" w:themeColor="text1" w:themeTint="FF" w:themeShade="FF"/>
          <w:u w:val="none"/>
        </w:rPr>
        <w:t>programme</w:t>
      </w:r>
      <w:r w:rsidRPr="43A6A973" w:rsidR="06AFCC1A">
        <w:rPr>
          <w:rFonts w:ascii="Arial" w:hAnsi="Arial" w:eastAsia="Arial" w:cs="Arial"/>
          <w:color w:val="000000" w:themeColor="text1" w:themeTint="FF" w:themeShade="FF"/>
          <w:u w:val="none"/>
        </w:rPr>
        <w:t xml:space="preserve"> allows parents to communicate and how teamwork can be used </w:t>
      </w:r>
      <w:r w:rsidRPr="43A6A973" w:rsidR="06AFCC1A">
        <w:rPr>
          <w:rFonts w:ascii="Arial" w:hAnsi="Arial" w:eastAsia="Arial" w:cs="Arial"/>
          <w:color w:val="000000" w:themeColor="text1" w:themeTint="FF" w:themeShade="FF"/>
          <w:u w:val="none"/>
        </w:rPr>
        <w:t>in order to</w:t>
      </w:r>
      <w:r w:rsidRPr="43A6A973" w:rsidR="06AFCC1A">
        <w:rPr>
          <w:rFonts w:ascii="Arial" w:hAnsi="Arial" w:eastAsia="Arial" w:cs="Arial"/>
          <w:color w:val="000000" w:themeColor="text1" w:themeTint="FF" w:themeShade="FF"/>
          <w:u w:val="none"/>
        </w:rPr>
        <w:t xml:space="preserve"> create the best possible outcomes for the child</w:t>
      </w:r>
      <w:r w:rsidRPr="43A6A973" w:rsidR="1CDF61E9">
        <w:rPr>
          <w:rFonts w:ascii="Arial" w:hAnsi="Arial" w:eastAsia="Arial" w:cs="Arial"/>
          <w:color w:val="000000" w:themeColor="text1" w:themeTint="FF" w:themeShade="FF"/>
          <w:u w:val="none"/>
        </w:rPr>
        <w:t xml:space="preserve"> </w:t>
      </w:r>
      <w:r w:rsidRPr="43A6A973" w:rsidR="1CDF61E9">
        <w:rPr>
          <w:rFonts w:ascii="Arial" w:hAnsi="Arial" w:eastAsia="Arial" w:cs="Arial"/>
          <w:color w:val="000000" w:themeColor="text1" w:themeTint="FF" w:themeShade="FF"/>
          <w:u w:val="none"/>
        </w:rPr>
        <w:t>and also</w:t>
      </w:r>
      <w:r w:rsidRPr="43A6A973" w:rsidR="1CDF61E9">
        <w:rPr>
          <w:rFonts w:ascii="Arial" w:hAnsi="Arial" w:eastAsia="Arial" w:cs="Arial"/>
          <w:color w:val="000000" w:themeColor="text1" w:themeTint="FF" w:themeShade="FF"/>
          <w:u w:val="none"/>
        </w:rPr>
        <w:t xml:space="preserve"> how conflicts and arguments can have an </w:t>
      </w:r>
      <w:r w:rsidRPr="43A6A973" w:rsidR="1CDF61E9">
        <w:rPr>
          <w:rFonts w:ascii="Arial" w:hAnsi="Arial" w:eastAsia="Arial" w:cs="Arial"/>
          <w:color w:val="000000" w:themeColor="text1" w:themeTint="FF" w:themeShade="FF"/>
          <w:u w:val="none"/>
        </w:rPr>
        <w:t>affect</w:t>
      </w:r>
      <w:r w:rsidRPr="43A6A973" w:rsidR="1CDF61E9">
        <w:rPr>
          <w:rFonts w:ascii="Arial" w:hAnsi="Arial" w:eastAsia="Arial" w:cs="Arial"/>
          <w:color w:val="000000" w:themeColor="text1" w:themeTint="FF" w:themeShade="FF"/>
          <w:u w:val="none"/>
        </w:rPr>
        <w:t xml:space="preserve"> on the child’s health and wellbeing.</w:t>
      </w:r>
      <w:r w:rsidRPr="43A6A973" w:rsidR="2D15CE8B">
        <w:rPr>
          <w:rFonts w:ascii="Arial" w:hAnsi="Arial" w:eastAsia="Arial" w:cs="Arial"/>
          <w:color w:val="000000" w:themeColor="text1" w:themeTint="FF" w:themeShade="FF"/>
          <w:u w:val="none"/>
        </w:rPr>
        <w:t xml:space="preserve"> </w:t>
      </w:r>
      <w:r w:rsidRPr="43A6A973" w:rsidR="70058C8B">
        <w:rPr>
          <w:rFonts w:ascii="Arial" w:hAnsi="Arial" w:eastAsia="Arial" w:cs="Arial"/>
          <w:color w:val="000000" w:themeColor="text1" w:themeTint="FF" w:themeShade="FF"/>
          <w:u w:val="none"/>
        </w:rPr>
        <w:t>This scheme offers online e-learning options as well as group workshops to be completed on Zoom calls.</w:t>
      </w:r>
      <w:r w:rsidRPr="43A6A973" w:rsidR="70058C8B">
        <w:rPr>
          <w:rFonts w:ascii="Arial" w:hAnsi="Arial" w:eastAsia="Arial" w:cs="Arial"/>
          <w:color w:val="000000" w:themeColor="text1" w:themeTint="FF" w:themeShade="FF"/>
          <w:u w:val="none"/>
        </w:rPr>
        <w:t xml:space="preserve"> However, this may create a barrier for those who do not have immediate acces</w:t>
      </w:r>
      <w:r w:rsidRPr="43A6A973" w:rsidR="4344FA96">
        <w:rPr>
          <w:rFonts w:ascii="Arial" w:hAnsi="Arial" w:eastAsia="Arial" w:cs="Arial"/>
          <w:color w:val="000000" w:themeColor="text1" w:themeTint="FF" w:themeShade="FF"/>
          <w:u w:val="none"/>
        </w:rPr>
        <w:t xml:space="preserve">s to online technology such as a computer or laptop. </w:t>
      </w:r>
    </w:p>
    <w:p w:rsidR="0BE30E19" w:rsidP="43A6A973" w:rsidRDefault="0BE30E19" w14:paraId="3D4C6380" w14:textId="5DA21D1F">
      <w:pPr>
        <w:spacing w:line="360" w:lineRule="auto"/>
        <w:rPr>
          <w:rFonts w:ascii="Arial" w:hAnsi="Arial" w:eastAsia="Arial" w:cs="Arial"/>
          <w:color w:val="000000" w:themeColor="text1" w:themeTint="FF" w:themeShade="FF"/>
          <w:u w:val="single"/>
        </w:rPr>
      </w:pPr>
      <w:r w:rsidRPr="43A6A973" w:rsidR="0BE30E19">
        <w:rPr>
          <w:rFonts w:ascii="Arial" w:hAnsi="Arial" w:eastAsia="Arial" w:cs="Arial"/>
          <w:color w:val="000000" w:themeColor="text1" w:themeTint="FF" w:themeShade="FF"/>
          <w:u w:val="single"/>
        </w:rPr>
        <w:t xml:space="preserve">How the Family can </w:t>
      </w:r>
      <w:r w:rsidRPr="43A6A973" w:rsidR="32C244A3">
        <w:rPr>
          <w:rFonts w:ascii="Arial" w:hAnsi="Arial" w:eastAsia="Arial" w:cs="Arial"/>
          <w:color w:val="000000" w:themeColor="text1" w:themeTint="FF" w:themeShade="FF"/>
          <w:u w:val="single"/>
        </w:rPr>
        <w:t>S</w:t>
      </w:r>
      <w:r w:rsidRPr="43A6A973" w:rsidR="0BE30E19">
        <w:rPr>
          <w:rFonts w:ascii="Arial" w:hAnsi="Arial" w:eastAsia="Arial" w:cs="Arial"/>
          <w:color w:val="000000" w:themeColor="text1" w:themeTint="FF" w:themeShade="FF"/>
          <w:u w:val="single"/>
        </w:rPr>
        <w:t>upport</w:t>
      </w:r>
    </w:p>
    <w:p w:rsidR="74AAEE24" w:rsidP="43A6A973" w:rsidRDefault="74AAEE24" w14:paraId="4F7F4FDA" w14:textId="6F6DA002">
      <w:pPr>
        <w:pStyle w:val="Normal"/>
        <w:spacing w:line="360" w:lineRule="auto"/>
        <w:rPr>
          <w:rFonts w:ascii="Arial" w:hAnsi="Arial" w:eastAsia="Arial" w:cs="Arial"/>
          <w:color w:val="000000" w:themeColor="text1" w:themeTint="FF" w:themeShade="FF"/>
          <w:u w:val="none"/>
        </w:rPr>
      </w:pPr>
      <w:r w:rsidRPr="43A6A973" w:rsidR="74AAEE24">
        <w:rPr>
          <w:rFonts w:ascii="Arial" w:hAnsi="Arial" w:eastAsia="Arial" w:cs="Arial"/>
          <w:color w:val="000000" w:themeColor="text1" w:themeTint="FF" w:themeShade="FF"/>
          <w:u w:val="none"/>
        </w:rPr>
        <w:t xml:space="preserve">Some schools may offer coffee mornings run by Family Engagement Officers </w:t>
      </w:r>
      <w:r w:rsidRPr="43A6A973" w:rsidR="66CAFE7B">
        <w:rPr>
          <w:rFonts w:ascii="Arial" w:hAnsi="Arial" w:eastAsia="Arial" w:cs="Arial"/>
          <w:color w:val="000000" w:themeColor="text1" w:themeTint="FF" w:themeShade="FF"/>
          <w:u w:val="none"/>
        </w:rPr>
        <w:t xml:space="preserve">for families to attend to chat with other parents or with the school staff. These meetings are made for families to </w:t>
      </w:r>
      <w:r w:rsidRPr="43A6A973" w:rsidR="66CAFE7B">
        <w:rPr>
          <w:rFonts w:ascii="Arial" w:hAnsi="Arial" w:eastAsia="Arial" w:cs="Arial"/>
          <w:color w:val="000000" w:themeColor="text1" w:themeTint="FF" w:themeShade="FF"/>
          <w:u w:val="none"/>
        </w:rPr>
        <w:t>socialise</w:t>
      </w:r>
      <w:r w:rsidRPr="43A6A973" w:rsidR="66CAFE7B">
        <w:rPr>
          <w:rFonts w:ascii="Arial" w:hAnsi="Arial" w:eastAsia="Arial" w:cs="Arial"/>
          <w:color w:val="000000" w:themeColor="text1" w:themeTint="FF" w:themeShade="FF"/>
          <w:u w:val="none"/>
        </w:rPr>
        <w:t xml:space="preserve"> as well as </w:t>
      </w:r>
      <w:r w:rsidRPr="43A6A973" w:rsidR="388A1282">
        <w:rPr>
          <w:rFonts w:ascii="Arial" w:hAnsi="Arial" w:eastAsia="Arial" w:cs="Arial"/>
          <w:color w:val="000000" w:themeColor="text1" w:themeTint="FF" w:themeShade="FF"/>
          <w:u w:val="none"/>
        </w:rPr>
        <w:t xml:space="preserve">build relationships and </w:t>
      </w:r>
      <w:r w:rsidRPr="43A6A973" w:rsidR="66CAFE7B">
        <w:rPr>
          <w:rFonts w:ascii="Arial" w:hAnsi="Arial" w:eastAsia="Arial" w:cs="Arial"/>
          <w:color w:val="000000" w:themeColor="text1" w:themeTint="FF" w:themeShade="FF"/>
          <w:u w:val="none"/>
        </w:rPr>
        <w:t xml:space="preserve">discuss any problems with the Family Engagement Officer </w:t>
      </w:r>
      <w:r w:rsidRPr="43A6A973" w:rsidR="4C5980DA">
        <w:rPr>
          <w:rFonts w:ascii="Arial" w:hAnsi="Arial" w:eastAsia="Arial" w:cs="Arial"/>
          <w:color w:val="000000" w:themeColor="text1" w:themeTint="FF" w:themeShade="FF"/>
          <w:u w:val="none"/>
        </w:rPr>
        <w:t xml:space="preserve">to </w:t>
      </w:r>
      <w:r w:rsidRPr="43A6A973" w:rsidR="52D6DA94">
        <w:rPr>
          <w:rFonts w:ascii="Arial" w:hAnsi="Arial" w:eastAsia="Arial" w:cs="Arial"/>
          <w:color w:val="000000" w:themeColor="text1" w:themeTint="FF" w:themeShade="FF"/>
          <w:u w:val="none"/>
        </w:rPr>
        <w:t xml:space="preserve">request support going forward. </w:t>
      </w:r>
      <w:r w:rsidRPr="43A6A973" w:rsidR="420418FA">
        <w:rPr>
          <w:rFonts w:ascii="Arial" w:hAnsi="Arial" w:eastAsia="Arial" w:cs="Arial"/>
          <w:color w:val="000000" w:themeColor="text1" w:themeTint="FF" w:themeShade="FF"/>
          <w:u w:val="none"/>
        </w:rPr>
        <w:t xml:space="preserve">Family workshops are also often run in schools to encourage as </w:t>
      </w:r>
      <w:r w:rsidRPr="43A6A973" w:rsidR="1BAD7D26">
        <w:rPr>
          <w:rFonts w:ascii="Arial" w:hAnsi="Arial" w:eastAsia="Arial" w:cs="Arial"/>
          <w:color w:val="000000" w:themeColor="text1" w:themeTint="FF" w:themeShade="FF"/>
          <w:u w:val="none"/>
        </w:rPr>
        <w:t>many</w:t>
      </w:r>
      <w:r w:rsidRPr="43A6A973" w:rsidR="420418FA">
        <w:rPr>
          <w:rFonts w:ascii="Arial" w:hAnsi="Arial" w:eastAsia="Arial" w:cs="Arial"/>
          <w:color w:val="000000" w:themeColor="text1" w:themeTint="FF" w:themeShade="FF"/>
          <w:u w:val="none"/>
        </w:rPr>
        <w:t xml:space="preserve"> parent partnerships as possible to ensure that the child receives the best possible outcomes.</w:t>
      </w:r>
      <w:r w:rsidRPr="43A6A973" w:rsidR="1E5EA3E8">
        <w:rPr>
          <w:rFonts w:ascii="Arial" w:hAnsi="Arial" w:eastAsia="Arial" w:cs="Arial"/>
          <w:color w:val="000000" w:themeColor="text1" w:themeTint="FF" w:themeShade="FF"/>
          <w:u w:val="none"/>
        </w:rPr>
        <w:t xml:space="preserve"> </w:t>
      </w:r>
      <w:r w:rsidRPr="43A6A973" w:rsidR="52D6DA94">
        <w:rPr>
          <w:rFonts w:ascii="Arial" w:hAnsi="Arial" w:eastAsia="Arial" w:cs="Arial"/>
          <w:color w:val="000000" w:themeColor="text1" w:themeTint="FF" w:themeShade="FF"/>
          <w:u w:val="none"/>
        </w:rPr>
        <w:t xml:space="preserve">Yet again, as the parents are </w:t>
      </w:r>
      <w:r w:rsidRPr="43A6A973" w:rsidR="52D6DA94">
        <w:rPr>
          <w:rFonts w:ascii="Arial" w:hAnsi="Arial" w:eastAsia="Arial" w:cs="Arial"/>
          <w:color w:val="000000" w:themeColor="text1" w:themeTint="FF" w:themeShade="FF"/>
          <w:u w:val="none"/>
        </w:rPr>
        <w:t>in the midst of</w:t>
      </w:r>
      <w:r w:rsidRPr="43A6A973" w:rsidR="52D6DA94">
        <w:rPr>
          <w:rFonts w:ascii="Arial" w:hAnsi="Arial" w:eastAsia="Arial" w:cs="Arial"/>
          <w:color w:val="000000" w:themeColor="text1" w:themeTint="FF" w:themeShade="FF"/>
          <w:u w:val="none"/>
        </w:rPr>
        <w:t xml:space="preserve"> a </w:t>
      </w:r>
      <w:r w:rsidRPr="43A6A973" w:rsidR="60A1FE38">
        <w:rPr>
          <w:rFonts w:ascii="Arial" w:hAnsi="Arial" w:eastAsia="Arial" w:cs="Arial"/>
          <w:color w:val="000000" w:themeColor="text1" w:themeTint="FF" w:themeShade="FF"/>
          <w:u w:val="none"/>
        </w:rPr>
        <w:t xml:space="preserve">sour separation, it is less </w:t>
      </w:r>
      <w:r w:rsidRPr="43A6A973" w:rsidR="72A6DD95">
        <w:rPr>
          <w:rFonts w:ascii="Arial" w:hAnsi="Arial" w:eastAsia="Arial" w:cs="Arial"/>
          <w:color w:val="000000" w:themeColor="text1" w:themeTint="FF" w:themeShade="FF"/>
          <w:u w:val="none"/>
        </w:rPr>
        <w:t xml:space="preserve">probable </w:t>
      </w:r>
      <w:r w:rsidRPr="43A6A973" w:rsidR="60A1FE38">
        <w:rPr>
          <w:rFonts w:ascii="Arial" w:hAnsi="Arial" w:eastAsia="Arial" w:cs="Arial"/>
          <w:color w:val="000000" w:themeColor="text1" w:themeTint="FF" w:themeShade="FF"/>
          <w:u w:val="none"/>
        </w:rPr>
        <w:t>that the family will attend</w:t>
      </w:r>
      <w:r w:rsidRPr="43A6A973" w:rsidR="5FC3D117">
        <w:rPr>
          <w:rFonts w:ascii="Arial" w:hAnsi="Arial" w:eastAsia="Arial" w:cs="Arial"/>
          <w:color w:val="000000" w:themeColor="text1" w:themeTint="FF" w:themeShade="FF"/>
          <w:u w:val="none"/>
        </w:rPr>
        <w:t xml:space="preserve"> any sort of meeting held at the setting. </w:t>
      </w:r>
    </w:p>
    <w:p w:rsidR="0D3F56D6" w:rsidP="43A6A973" w:rsidRDefault="0D3F56D6" w14:paraId="33887FCE" w14:textId="5787C3FF">
      <w:pPr>
        <w:pStyle w:val="Normal"/>
        <w:spacing w:before="240" w:beforeAutospacing="off" w:after="240" w:afterAutospacing="off" w:line="360" w:lineRule="auto"/>
        <w:rPr>
          <w:rFonts w:ascii="Arial" w:hAnsi="Arial" w:eastAsia="Arial" w:cs="Arial"/>
          <w:color w:val="000000" w:themeColor="text1" w:themeTint="FF" w:themeShade="FF"/>
          <w:u w:val="none"/>
        </w:rPr>
      </w:pPr>
      <w:r w:rsidRPr="43A6A973" w:rsidR="0D3F56D6">
        <w:rPr>
          <w:rFonts w:ascii="Arial" w:hAnsi="Arial" w:eastAsia="Arial" w:cs="Arial"/>
          <w:color w:val="000000" w:themeColor="text1" w:themeTint="FF" w:themeShade="FF"/>
          <w:u w:val="none"/>
        </w:rPr>
        <w:t>Above all, it</w:t>
      </w:r>
      <w:r w:rsidRPr="43A6A973" w:rsidR="0D3F56D6">
        <w:rPr>
          <w:rFonts w:ascii="Arial" w:hAnsi="Arial" w:eastAsia="Arial" w:cs="Arial"/>
          <w:color w:val="000000" w:themeColor="text1" w:themeTint="FF" w:themeShade="FF"/>
          <w:u w:val="none"/>
        </w:rPr>
        <w:t xml:space="preserve"> is essential for families to try and understand children’s feelings and allow for the child to speak up and encourage it. </w:t>
      </w:r>
      <w:r w:rsidRPr="43A6A973" w:rsidR="279DC81C">
        <w:rPr>
          <w:rFonts w:ascii="Arial" w:hAnsi="Arial" w:eastAsia="Arial" w:cs="Arial"/>
          <w:color w:val="000000" w:themeColor="text1" w:themeTint="FF" w:themeShade="FF"/>
          <w:u w:val="none"/>
        </w:rPr>
        <w:t xml:space="preserve">By being open minded and showing active listening to the child, it is more likely that the child will want to explain own thoughts and feelings. </w:t>
      </w:r>
      <w:r w:rsidRPr="43A6A973" w:rsidR="0D3F56D6">
        <w:rPr>
          <w:rFonts w:ascii="Arial" w:hAnsi="Arial" w:eastAsia="Arial" w:cs="Arial"/>
          <w:color w:val="000000" w:themeColor="text1" w:themeTint="FF" w:themeShade="FF"/>
          <w:u w:val="none"/>
        </w:rPr>
        <w:t>According to Gingerbread</w:t>
      </w:r>
      <w:r w:rsidRPr="43A6A973" w:rsidR="03F6FDC0">
        <w:rPr>
          <w:rFonts w:ascii="Arial" w:hAnsi="Arial" w:eastAsia="Arial" w:cs="Arial"/>
          <w:color w:val="000000" w:themeColor="text1" w:themeTint="FF" w:themeShade="FF"/>
          <w:u w:val="none"/>
        </w:rPr>
        <w:t xml:space="preserve"> (2024) who are an </w:t>
      </w:r>
      <w:r w:rsidRPr="43A6A973" w:rsidR="03F6FDC0">
        <w:rPr>
          <w:rFonts w:ascii="Arial" w:hAnsi="Arial" w:eastAsia="Arial" w:cs="Arial"/>
          <w:color w:val="000000" w:themeColor="text1" w:themeTint="FF" w:themeShade="FF"/>
          <w:u w:val="none"/>
        </w:rPr>
        <w:t>organisation</w:t>
      </w:r>
      <w:r w:rsidRPr="43A6A973" w:rsidR="03F6FDC0">
        <w:rPr>
          <w:rFonts w:ascii="Arial" w:hAnsi="Arial" w:eastAsia="Arial" w:cs="Arial"/>
          <w:color w:val="000000" w:themeColor="text1" w:themeTint="FF" w:themeShade="FF"/>
          <w:u w:val="none"/>
        </w:rPr>
        <w:t xml:space="preserve"> dedicated to offering advice and support for families who are dealing with separation, it is common for children to experience various emotions when parents separate, including anger, feeling sad or coming across as being quieter than usual. </w:t>
      </w:r>
      <w:r w:rsidRPr="43A6A973" w:rsidR="03F6FDC0">
        <w:rPr>
          <w:rFonts w:ascii="Arial" w:hAnsi="Arial" w:eastAsia="Arial" w:cs="Arial"/>
          <w:color w:val="000000" w:themeColor="text1" w:themeTint="FF" w:themeShade="FF"/>
          <w:u w:val="none"/>
        </w:rPr>
        <w:t>Children may express these emotions in various different ways.</w:t>
      </w:r>
      <w:r w:rsidRPr="43A6A973" w:rsidR="03F6FDC0">
        <w:rPr>
          <w:rFonts w:ascii="Arial" w:hAnsi="Arial" w:eastAsia="Arial" w:cs="Arial"/>
          <w:color w:val="000000" w:themeColor="text1" w:themeTint="FF" w:themeShade="FF"/>
          <w:u w:val="none"/>
        </w:rPr>
        <w:t xml:space="preserve"> </w:t>
      </w:r>
      <w:r w:rsidRPr="43A6A973" w:rsidR="03F6FDC0">
        <w:rPr>
          <w:rFonts w:ascii="Arial" w:hAnsi="Arial" w:eastAsia="Arial" w:cs="Arial"/>
          <w:color w:val="000000" w:themeColor="text1" w:themeTint="FF" w:themeShade="FF"/>
          <w:u w:val="none"/>
        </w:rPr>
        <w:t>It is e</w:t>
      </w:r>
      <w:r w:rsidRPr="43A6A973" w:rsidR="37FFC814">
        <w:rPr>
          <w:rFonts w:ascii="Arial" w:hAnsi="Arial" w:eastAsia="Arial" w:cs="Arial"/>
          <w:color w:val="000000" w:themeColor="text1" w:themeTint="FF" w:themeShade="FF"/>
          <w:u w:val="none"/>
        </w:rPr>
        <w:t xml:space="preserve">ssential </w:t>
      </w:r>
      <w:r w:rsidRPr="43A6A973" w:rsidR="03F6FDC0">
        <w:rPr>
          <w:rFonts w:ascii="Arial" w:hAnsi="Arial" w:eastAsia="Arial" w:cs="Arial"/>
          <w:color w:val="000000" w:themeColor="text1" w:themeTint="FF" w:themeShade="FF"/>
          <w:u w:val="none"/>
        </w:rPr>
        <w:t xml:space="preserve">to understand and </w:t>
      </w:r>
      <w:r w:rsidRPr="43A6A973" w:rsidR="48F5B309">
        <w:rPr>
          <w:rFonts w:ascii="Arial" w:hAnsi="Arial" w:eastAsia="Arial" w:cs="Arial"/>
          <w:color w:val="000000" w:themeColor="text1" w:themeTint="FF" w:themeShade="FF"/>
          <w:u w:val="none"/>
        </w:rPr>
        <w:t xml:space="preserve">talk about </w:t>
      </w:r>
      <w:r w:rsidRPr="43A6A973" w:rsidR="03F6FDC0">
        <w:rPr>
          <w:rFonts w:ascii="Arial" w:hAnsi="Arial" w:eastAsia="Arial" w:cs="Arial"/>
          <w:color w:val="000000" w:themeColor="text1" w:themeTint="FF" w:themeShade="FF"/>
          <w:u w:val="none"/>
        </w:rPr>
        <w:t xml:space="preserve">the underlying reasons for </w:t>
      </w:r>
      <w:r w:rsidRPr="43A6A973" w:rsidR="158DF93C">
        <w:rPr>
          <w:rFonts w:ascii="Arial" w:hAnsi="Arial" w:eastAsia="Arial" w:cs="Arial"/>
          <w:color w:val="000000" w:themeColor="text1" w:themeTint="FF" w:themeShade="FF"/>
          <w:u w:val="none"/>
        </w:rPr>
        <w:t>the c</w:t>
      </w:r>
      <w:r w:rsidRPr="43A6A973" w:rsidR="03F6FDC0">
        <w:rPr>
          <w:rFonts w:ascii="Arial" w:hAnsi="Arial" w:eastAsia="Arial" w:cs="Arial"/>
          <w:color w:val="000000" w:themeColor="text1" w:themeTint="FF" w:themeShade="FF"/>
          <w:u w:val="none"/>
        </w:rPr>
        <w:t xml:space="preserve">hild's </w:t>
      </w:r>
      <w:r w:rsidRPr="43A6A973" w:rsidR="507FFD14">
        <w:rPr>
          <w:rFonts w:ascii="Arial" w:hAnsi="Arial" w:eastAsia="Arial" w:cs="Arial"/>
          <w:color w:val="000000" w:themeColor="text1" w:themeTint="FF" w:themeShade="FF"/>
          <w:u w:val="none"/>
        </w:rPr>
        <w:t>feelings and actions to be able to understand why these emotions are being displayed.</w:t>
      </w:r>
    </w:p>
    <w:p w:rsidR="3A84327F" w:rsidP="43A6A973" w:rsidRDefault="3A84327F" w14:paraId="38E7E831" w14:textId="3E2FCD6B">
      <w:pPr>
        <w:pStyle w:val="Normal"/>
        <w:spacing w:line="360" w:lineRule="auto"/>
        <w:rPr>
          <w:rFonts w:ascii="Arial" w:hAnsi="Arial" w:eastAsia="Arial" w:cs="Arial"/>
          <w:color w:val="000000" w:themeColor="text1" w:themeTint="FF" w:themeShade="FF"/>
          <w:u w:val="single"/>
        </w:rPr>
      </w:pPr>
      <w:r w:rsidRPr="43A6A973" w:rsidR="3A84327F">
        <w:rPr>
          <w:rFonts w:ascii="Arial" w:hAnsi="Arial" w:eastAsia="Arial" w:cs="Arial"/>
          <w:color w:val="000000" w:themeColor="text1" w:themeTint="FF" w:themeShade="FF"/>
          <w:u w:val="single"/>
        </w:rPr>
        <w:t>Conclusion</w:t>
      </w:r>
    </w:p>
    <w:p w:rsidR="157F75C4" w:rsidP="43A6A973" w:rsidRDefault="157F75C4" w14:paraId="4295122F" w14:textId="75B97DAE">
      <w:pPr>
        <w:pStyle w:val="Normal"/>
        <w:spacing w:line="360" w:lineRule="auto"/>
        <w:rPr>
          <w:rFonts w:ascii="Arial" w:hAnsi="Arial" w:eastAsia="Arial" w:cs="Arial"/>
          <w:color w:val="000000" w:themeColor="text1" w:themeTint="FF" w:themeShade="FF"/>
          <w:u w:val="none"/>
        </w:rPr>
      </w:pPr>
      <w:r w:rsidRPr="43A6A973" w:rsidR="157F75C4">
        <w:rPr>
          <w:rFonts w:ascii="Arial" w:hAnsi="Arial" w:eastAsia="Arial" w:cs="Arial"/>
          <w:color w:val="000000" w:themeColor="text1" w:themeTint="FF" w:themeShade="FF"/>
          <w:u w:val="none"/>
        </w:rPr>
        <w:t xml:space="preserve">To conclude this section of the assignment, based on the given scenario, it is important to note that creating an open door </w:t>
      </w:r>
      <w:r w:rsidRPr="43A6A973" w:rsidR="157F75C4">
        <w:rPr>
          <w:rFonts w:ascii="Arial" w:hAnsi="Arial" w:eastAsia="Arial" w:cs="Arial"/>
          <w:color w:val="000000" w:themeColor="text1" w:themeTint="FF" w:themeShade="FF"/>
          <w:u w:val="none"/>
        </w:rPr>
        <w:t>poilcy</w:t>
      </w:r>
      <w:r w:rsidRPr="43A6A973" w:rsidR="157F75C4">
        <w:rPr>
          <w:rFonts w:ascii="Arial" w:hAnsi="Arial" w:eastAsia="Arial" w:cs="Arial"/>
          <w:color w:val="000000" w:themeColor="text1" w:themeTint="FF" w:themeShade="FF"/>
          <w:u w:val="none"/>
        </w:rPr>
        <w:t xml:space="preserve"> is the most effective way to move forward to allow both parents to feel welcomed into the setting and for the practitioner to encourage </w:t>
      </w:r>
      <w:r w:rsidRPr="43A6A973" w:rsidR="13C0CE8D">
        <w:rPr>
          <w:rFonts w:ascii="Arial" w:hAnsi="Arial" w:eastAsia="Arial" w:cs="Arial"/>
          <w:color w:val="000000" w:themeColor="text1" w:themeTint="FF" w:themeShade="FF"/>
          <w:u w:val="none"/>
        </w:rPr>
        <w:t>both parents to come in and chat whenever possible and to feel at ease whilst doing so and to hopefully create a better partnership with both parents to allow progress in the near future for Tom as well as Mum and Dad.</w:t>
      </w:r>
      <w:r w:rsidRPr="43A6A973" w:rsidR="058B9EB1">
        <w:rPr>
          <w:rFonts w:ascii="Arial" w:hAnsi="Arial" w:eastAsia="Arial" w:cs="Arial"/>
          <w:color w:val="000000" w:themeColor="text1" w:themeTint="FF" w:themeShade="FF"/>
          <w:u w:val="none"/>
        </w:rPr>
        <w:t xml:space="preserve"> The encouragement of both meetings and support groups should further be mentioned once progress is made to allow further improvements to be made </w:t>
      </w:r>
      <w:r w:rsidRPr="43A6A973" w:rsidR="058B9EB1">
        <w:rPr>
          <w:rFonts w:ascii="Arial" w:hAnsi="Arial" w:eastAsia="Arial" w:cs="Arial"/>
          <w:color w:val="000000" w:themeColor="text1" w:themeTint="FF" w:themeShade="FF"/>
          <w:u w:val="none"/>
        </w:rPr>
        <w:t>for</w:t>
      </w:r>
      <w:r w:rsidRPr="43A6A973" w:rsidR="058B9EB1">
        <w:rPr>
          <w:rFonts w:ascii="Arial" w:hAnsi="Arial" w:eastAsia="Arial" w:cs="Arial"/>
          <w:color w:val="000000" w:themeColor="text1" w:themeTint="FF" w:themeShade="FF"/>
          <w:u w:val="none"/>
        </w:rPr>
        <w:t xml:space="preserve"> Tom’s home life.</w:t>
      </w:r>
    </w:p>
    <w:p w:rsidR="7DA9D5E2" w:rsidP="43A6A973" w:rsidRDefault="7DA9D5E2" w14:paraId="3F92D1B8" w14:textId="0164CFE7">
      <w:pPr>
        <w:spacing w:line="360" w:lineRule="auto"/>
        <w:rPr>
          <w:rFonts w:ascii="Arial" w:hAnsi="Arial" w:eastAsia="Arial" w:cs="Arial"/>
          <w:color w:val="000000" w:themeColor="text1" w:themeTint="FF" w:themeShade="FF"/>
          <w:u w:val="single"/>
        </w:rPr>
      </w:pPr>
      <w:r w:rsidRPr="43A6A973" w:rsidR="7DA9D5E2">
        <w:rPr>
          <w:rFonts w:ascii="Arial" w:hAnsi="Arial" w:eastAsia="Arial" w:cs="Arial"/>
          <w:color w:val="000000" w:themeColor="text1" w:themeTint="FF" w:themeShade="FF"/>
          <w:u w:val="single"/>
        </w:rPr>
        <w:t xml:space="preserve">Section 2 – </w:t>
      </w:r>
      <w:r w:rsidRPr="43A6A973" w:rsidR="26E436DE">
        <w:rPr>
          <w:rFonts w:ascii="Arial" w:hAnsi="Arial" w:eastAsia="Arial" w:cs="Arial"/>
          <w:color w:val="000000" w:themeColor="text1" w:themeTint="FF" w:themeShade="FF"/>
          <w:u w:val="single"/>
        </w:rPr>
        <w:t>Exploring Policy</w:t>
      </w:r>
    </w:p>
    <w:p w:rsidR="50210B6D" w:rsidP="43A6A973" w:rsidRDefault="50210B6D" w14:paraId="17A71E65" w14:textId="40F8F97D">
      <w:pPr>
        <w:spacing w:before="240" w:after="240" w:line="360" w:lineRule="auto"/>
        <w:rPr>
          <w:rFonts w:ascii="Arial" w:hAnsi="Arial" w:eastAsia="Arial" w:cs="Arial"/>
          <w:color w:val="000000" w:themeColor="text1" w:themeTint="FF" w:themeShade="FF"/>
        </w:rPr>
      </w:pPr>
      <w:r w:rsidRPr="43A6A973" w:rsidR="50210B6D">
        <w:rPr>
          <w:rFonts w:ascii="Arial" w:hAnsi="Arial" w:eastAsia="Arial" w:cs="Arial"/>
          <w:color w:val="000000" w:themeColor="text1" w:themeTint="FF" w:themeShade="FF"/>
        </w:rPr>
        <w:t>According to the Cambridge Dictionary (2024) the definition of a policy includes ideas or a set plan for handling specific situations that has been formally approved by a group,</w:t>
      </w:r>
      <w:r w:rsidRPr="43A6A973" w:rsidR="50210B6D">
        <w:rPr>
          <w:rFonts w:ascii="Arial" w:hAnsi="Arial" w:eastAsia="Arial" w:cs="Arial"/>
          <w:color w:val="000000" w:themeColor="text1" w:themeTint="FF" w:themeShade="FF"/>
        </w:rPr>
        <w:t xml:space="preserve"> </w:t>
      </w:r>
      <w:r w:rsidRPr="43A6A973" w:rsidR="50210B6D">
        <w:rPr>
          <w:rFonts w:ascii="Arial" w:hAnsi="Arial" w:eastAsia="Arial" w:cs="Arial"/>
          <w:color w:val="000000" w:themeColor="text1" w:themeTint="FF" w:themeShade="FF"/>
        </w:rPr>
        <w:t>organisation</w:t>
      </w:r>
      <w:r w:rsidRPr="43A6A973" w:rsidR="50210B6D">
        <w:rPr>
          <w:rFonts w:ascii="Arial" w:hAnsi="Arial" w:eastAsia="Arial" w:cs="Arial"/>
          <w:color w:val="000000" w:themeColor="text1" w:themeTint="FF" w:themeShade="FF"/>
        </w:rPr>
        <w:t xml:space="preserve"> or government.</w:t>
      </w:r>
      <w:r w:rsidRPr="43A6A973" w:rsidR="12BD4CB4">
        <w:rPr>
          <w:rFonts w:ascii="Arial" w:hAnsi="Arial" w:eastAsia="Arial" w:cs="Arial"/>
          <w:color w:val="000000" w:themeColor="text1" w:themeTint="FF" w:themeShade="FF"/>
        </w:rPr>
        <w:t xml:space="preserve"> </w:t>
      </w:r>
    </w:p>
    <w:p w:rsidR="1CB043AE" w:rsidP="43A6A973" w:rsidRDefault="1CB043AE" w14:paraId="0A7E37E0" w14:textId="6A5D6B27">
      <w:pPr>
        <w:pStyle w:val="Normal"/>
        <w:spacing w:before="240" w:after="240" w:line="360" w:lineRule="auto"/>
        <w:rPr>
          <w:rFonts w:ascii="Arial" w:hAnsi="Arial" w:eastAsia="Arial" w:cs="Arial"/>
          <w:color w:val="000000" w:themeColor="text1" w:themeTint="FF" w:themeShade="FF"/>
          <w:sz w:val="24"/>
          <w:szCs w:val="24"/>
        </w:rPr>
      </w:pPr>
      <w:r w:rsidRPr="43A6A973" w:rsidR="1CB043AE">
        <w:rPr>
          <w:rFonts w:ascii="Arial" w:hAnsi="Arial" w:eastAsia="Arial" w:cs="Arial"/>
          <w:color w:val="000000" w:themeColor="text1" w:themeTint="FF" w:themeShade="FF"/>
        </w:rPr>
        <w:t xml:space="preserve">According to </w:t>
      </w:r>
      <w:r w:rsidRPr="43A6A973" w:rsidR="1CB043AE">
        <w:rPr>
          <w:rFonts w:ascii="Arial" w:hAnsi="Arial" w:eastAsia="Arial" w:cs="Arial"/>
          <w:color w:val="000000" w:themeColor="text1" w:themeTint="FF" w:themeShade="FF"/>
        </w:rPr>
        <w:t>Baldock</w:t>
      </w:r>
      <w:r w:rsidRPr="43A6A973" w:rsidR="1CB043AE">
        <w:rPr>
          <w:rFonts w:ascii="Arial" w:hAnsi="Arial" w:eastAsia="Arial" w:cs="Arial"/>
          <w:color w:val="000000" w:themeColor="text1" w:themeTint="FF" w:themeShade="FF"/>
        </w:rPr>
        <w:t xml:space="preserve">, Fitzgerald and Kay (2013) policies are not just made up randomly, those who create policies </w:t>
      </w:r>
      <w:r w:rsidRPr="43A6A973" w:rsidR="7735645A">
        <w:rPr>
          <w:rFonts w:ascii="Arial" w:hAnsi="Arial" w:eastAsia="Arial" w:cs="Arial"/>
          <w:color w:val="000000" w:themeColor="text1" w:themeTint="FF" w:themeShade="FF"/>
        </w:rPr>
        <w:t xml:space="preserve">have reasons behind every decision made. </w:t>
      </w:r>
      <w:r w:rsidRPr="43A6A973" w:rsidR="7735645A">
        <w:rPr>
          <w:rFonts w:ascii="Arial" w:hAnsi="Arial" w:eastAsia="Arial" w:cs="Arial"/>
          <w:color w:val="000000" w:themeColor="text1" w:themeTint="FF" w:themeShade="FF"/>
        </w:rPr>
        <w:t>In order to</w:t>
      </w:r>
      <w:r w:rsidRPr="43A6A973" w:rsidR="7735645A">
        <w:rPr>
          <w:rFonts w:ascii="Arial" w:hAnsi="Arial" w:eastAsia="Arial" w:cs="Arial"/>
          <w:color w:val="000000" w:themeColor="text1" w:themeTint="FF" w:themeShade="FF"/>
        </w:rPr>
        <w:t xml:space="preserve"> implement policies, it is essential to understand why policies are made and why </w:t>
      </w:r>
      <w:r w:rsidRPr="43A6A973" w:rsidR="737B27B4">
        <w:rPr>
          <w:rFonts w:ascii="Arial" w:hAnsi="Arial" w:eastAsia="Arial" w:cs="Arial"/>
          <w:color w:val="000000" w:themeColor="text1" w:themeTint="FF" w:themeShade="FF"/>
        </w:rPr>
        <w:t xml:space="preserve">policies should be followed whether they are of </w:t>
      </w:r>
      <w:r w:rsidRPr="43A6A973" w:rsidR="737B27B4">
        <w:rPr>
          <w:rFonts w:ascii="Arial" w:hAnsi="Arial" w:eastAsia="Arial" w:cs="Arial"/>
          <w:color w:val="000000" w:themeColor="text1" w:themeTint="FF" w:themeShade="FF"/>
        </w:rPr>
        <w:t>good quality</w:t>
      </w:r>
      <w:r w:rsidRPr="43A6A973" w:rsidR="737B27B4">
        <w:rPr>
          <w:rFonts w:ascii="Arial" w:hAnsi="Arial" w:eastAsia="Arial" w:cs="Arial"/>
          <w:color w:val="000000" w:themeColor="text1" w:themeTint="FF" w:themeShade="FF"/>
        </w:rPr>
        <w:t xml:space="preserve"> or not. </w:t>
      </w:r>
      <w:r w:rsidRPr="43A6A973" w:rsidR="737B27B4">
        <w:rPr>
          <w:rFonts w:ascii="Arial" w:hAnsi="Arial" w:eastAsia="Arial" w:cs="Arial"/>
          <w:color w:val="000000" w:themeColor="text1" w:themeTint="FF" w:themeShade="FF"/>
        </w:rPr>
        <w:t xml:space="preserve">A practitioner of good quality will be able to use time wisely to ensure the use of </w:t>
      </w:r>
      <w:r w:rsidRPr="43A6A973" w:rsidR="4CE3F9FA">
        <w:rPr>
          <w:rFonts w:ascii="Arial" w:hAnsi="Arial" w:eastAsia="Arial" w:cs="Arial"/>
          <w:color w:val="000000" w:themeColor="text1" w:themeTint="FF" w:themeShade="FF"/>
        </w:rPr>
        <w:t>a policy to improve settings and practice.</w:t>
      </w:r>
      <w:r w:rsidRPr="43A6A973" w:rsidR="4CE3F9FA">
        <w:rPr>
          <w:rFonts w:ascii="Arial" w:hAnsi="Arial" w:eastAsia="Arial" w:cs="Arial"/>
          <w:color w:val="000000" w:themeColor="text1" w:themeTint="FF" w:themeShade="FF"/>
        </w:rPr>
        <w:t xml:space="preserve"> </w:t>
      </w:r>
      <w:r w:rsidRPr="43A6A973" w:rsidR="6A898387">
        <w:rPr>
          <w:rFonts w:ascii="Arial" w:hAnsi="Arial" w:eastAsia="Arial" w:cs="Arial"/>
          <w:color w:val="000000" w:themeColor="text1" w:themeTint="FF" w:themeShade="FF"/>
        </w:rPr>
        <w:t>Practitioners should critically evaluate policies used in settings to be able to view objectives and how these are defined</w:t>
      </w:r>
      <w:r w:rsidRPr="43A6A973" w:rsidR="3CA4C949">
        <w:rPr>
          <w:rFonts w:ascii="Arial" w:hAnsi="Arial" w:eastAsia="Arial" w:cs="Arial"/>
          <w:color w:val="000000" w:themeColor="text1" w:themeTint="FF" w:themeShade="FF"/>
        </w:rPr>
        <w:t>.</w:t>
      </w:r>
      <w:r w:rsidRPr="43A6A973" w:rsidR="3CA4C949">
        <w:rPr>
          <w:rFonts w:ascii="Arial" w:hAnsi="Arial" w:eastAsia="Arial" w:cs="Arial"/>
          <w:color w:val="000000" w:themeColor="text1" w:themeTint="FF" w:themeShade="FF"/>
        </w:rPr>
        <w:t xml:space="preserve"> </w:t>
      </w:r>
      <w:r w:rsidRPr="43A6A973" w:rsidR="3CA4C949">
        <w:rPr>
          <w:rFonts w:ascii="Arial" w:hAnsi="Arial" w:eastAsia="Arial" w:cs="Arial"/>
          <w:color w:val="000000" w:themeColor="text1" w:themeTint="FF" w:themeShade="FF"/>
        </w:rPr>
        <w:t xml:space="preserve">Objectives must be set out clearly so that practitioners are able to follow policies and </w:t>
      </w:r>
      <w:r w:rsidRPr="43A6A973" w:rsidR="7FFFFB1A">
        <w:rPr>
          <w:rFonts w:ascii="Arial" w:hAnsi="Arial" w:eastAsia="Arial" w:cs="Arial"/>
          <w:color w:val="000000" w:themeColor="text1" w:themeTint="FF" w:themeShade="FF"/>
          <w:sz w:val="24"/>
          <w:szCs w:val="24"/>
        </w:rPr>
        <w:t>promote good practice.</w:t>
      </w:r>
      <w:r w:rsidRPr="43A6A973" w:rsidR="11ABB086">
        <w:rPr>
          <w:rFonts w:ascii="Arial" w:hAnsi="Arial" w:eastAsia="Arial" w:cs="Arial"/>
          <w:color w:val="000000" w:themeColor="text1" w:themeTint="FF" w:themeShade="FF"/>
          <w:sz w:val="24"/>
          <w:szCs w:val="24"/>
        </w:rPr>
        <w:t xml:space="preserve"> </w:t>
      </w:r>
    </w:p>
    <w:p w:rsidR="11ABB086" w:rsidP="43A6A973" w:rsidRDefault="11ABB086" w14:paraId="00679415" w14:textId="6D3E1004">
      <w:pPr>
        <w:pStyle w:val="Normal"/>
        <w:spacing w:before="240" w:after="240" w:line="360" w:lineRule="auto"/>
        <w:rPr>
          <w:rFonts w:ascii="Arial" w:hAnsi="Arial" w:eastAsia="Arial" w:cs="Arial"/>
          <w:noProof w:val="0"/>
          <w:color w:val="000000" w:themeColor="text1" w:themeTint="FF" w:themeShade="FF"/>
          <w:sz w:val="24"/>
          <w:szCs w:val="24"/>
          <w:lang w:val="en-US"/>
        </w:rPr>
      </w:pPr>
      <w:r w:rsidRPr="43A6A973" w:rsidR="11ABB086">
        <w:rPr>
          <w:rFonts w:ascii="Arial" w:hAnsi="Arial" w:eastAsia="Arial" w:cs="Arial"/>
          <w:color w:val="000000" w:themeColor="text1" w:themeTint="FF" w:themeShade="FF"/>
          <w:sz w:val="24"/>
          <w:szCs w:val="24"/>
        </w:rPr>
        <w:t xml:space="preserve">Policy </w:t>
      </w:r>
      <w:r w:rsidRPr="43A6A973" w:rsidR="3B36C93C">
        <w:rPr>
          <w:rFonts w:ascii="Arial" w:hAnsi="Arial" w:eastAsia="Arial" w:cs="Arial"/>
          <w:color w:val="000000" w:themeColor="text1" w:themeTint="FF" w:themeShade="FF"/>
          <w:sz w:val="24"/>
          <w:szCs w:val="24"/>
        </w:rPr>
        <w:t>can</w:t>
      </w:r>
      <w:r w:rsidRPr="43A6A973" w:rsidR="11ABB086">
        <w:rPr>
          <w:rFonts w:ascii="Arial" w:hAnsi="Arial" w:eastAsia="Arial" w:cs="Arial"/>
          <w:color w:val="000000" w:themeColor="text1" w:themeTint="FF" w:themeShade="FF"/>
          <w:sz w:val="24"/>
          <w:szCs w:val="24"/>
        </w:rPr>
        <w:t xml:space="preserve"> </w:t>
      </w:r>
      <w:r w:rsidRPr="43A6A973" w:rsidR="11ABB086">
        <w:rPr>
          <w:rFonts w:ascii="Arial" w:hAnsi="Arial" w:eastAsia="Arial" w:cs="Arial"/>
          <w:color w:val="000000" w:themeColor="text1" w:themeTint="FF" w:themeShade="FF"/>
          <w:sz w:val="24"/>
          <w:szCs w:val="24"/>
        </w:rPr>
        <w:t xml:space="preserve">also </w:t>
      </w:r>
      <w:r w:rsidRPr="43A6A973" w:rsidR="7CD6DB49">
        <w:rPr>
          <w:rFonts w:ascii="Arial" w:hAnsi="Arial" w:eastAsia="Arial" w:cs="Arial"/>
          <w:color w:val="000000" w:themeColor="text1" w:themeTint="FF" w:themeShade="FF"/>
          <w:sz w:val="24"/>
          <w:szCs w:val="24"/>
        </w:rPr>
        <w:t>be defined</w:t>
      </w:r>
      <w:r w:rsidRPr="43A6A973" w:rsidR="11ABB086">
        <w:rPr>
          <w:rFonts w:ascii="Arial" w:hAnsi="Arial" w:eastAsia="Arial" w:cs="Arial"/>
          <w:color w:val="000000" w:themeColor="text1" w:themeTint="FF" w:themeShade="FF"/>
          <w:sz w:val="24"/>
          <w:szCs w:val="24"/>
        </w:rPr>
        <w:t xml:space="preserve"> </w:t>
      </w:r>
      <w:r w:rsidRPr="43A6A973" w:rsidR="54063A48">
        <w:rPr>
          <w:rFonts w:ascii="Arial" w:hAnsi="Arial" w:eastAsia="Arial" w:cs="Arial"/>
          <w:color w:val="000000" w:themeColor="text1" w:themeTint="FF" w:themeShade="FF"/>
          <w:sz w:val="24"/>
          <w:szCs w:val="24"/>
        </w:rPr>
        <w:t>as</w:t>
      </w:r>
      <w:r w:rsidRPr="43A6A973" w:rsidR="11ABB086">
        <w:rPr>
          <w:rFonts w:ascii="Arial" w:hAnsi="Arial" w:eastAsia="Arial" w:cs="Arial"/>
          <w:color w:val="000000" w:themeColor="text1" w:themeTint="FF" w:themeShade="FF"/>
          <w:sz w:val="24"/>
          <w:szCs w:val="24"/>
        </w:rPr>
        <w:t xml:space="preserve"> an </w:t>
      </w:r>
      <w:r w:rsidRPr="43A6A973" w:rsidR="4F806735">
        <w:rPr>
          <w:rFonts w:ascii="Arial" w:hAnsi="Arial" w:eastAsia="Arial" w:cs="Arial"/>
          <w:color w:val="000000" w:themeColor="text1" w:themeTint="FF" w:themeShade="FF"/>
          <w:sz w:val="24"/>
          <w:szCs w:val="24"/>
        </w:rPr>
        <w:t>effort</w:t>
      </w:r>
      <w:r w:rsidRPr="43A6A973" w:rsidR="11ABB086">
        <w:rPr>
          <w:rFonts w:ascii="Arial" w:hAnsi="Arial" w:eastAsia="Arial" w:cs="Arial"/>
          <w:color w:val="000000" w:themeColor="text1" w:themeTint="FF" w:themeShade="FF"/>
          <w:sz w:val="24"/>
          <w:szCs w:val="24"/>
        </w:rPr>
        <w:t xml:space="preserve"> that is </w:t>
      </w:r>
      <w:r w:rsidRPr="43A6A973" w:rsidR="7F449F5F">
        <w:rPr>
          <w:rFonts w:ascii="Arial" w:hAnsi="Arial" w:eastAsia="Arial" w:cs="Arial"/>
          <w:color w:val="000000" w:themeColor="text1" w:themeTint="FF" w:themeShade="FF"/>
          <w:sz w:val="24"/>
          <w:szCs w:val="24"/>
        </w:rPr>
        <w:t>upheld</w:t>
      </w:r>
      <w:r w:rsidRPr="43A6A973" w:rsidR="11ABB086">
        <w:rPr>
          <w:rFonts w:ascii="Arial" w:hAnsi="Arial" w:eastAsia="Arial" w:cs="Arial"/>
          <w:color w:val="000000" w:themeColor="text1" w:themeTint="FF" w:themeShade="FF"/>
          <w:sz w:val="24"/>
          <w:szCs w:val="24"/>
        </w:rPr>
        <w:t xml:space="preserve"> by people who have responsibil</w:t>
      </w:r>
      <w:r w:rsidRPr="43A6A973" w:rsidR="67AABE3C">
        <w:rPr>
          <w:rFonts w:ascii="Arial" w:hAnsi="Arial" w:eastAsia="Arial" w:cs="Arial"/>
          <w:color w:val="000000" w:themeColor="text1" w:themeTint="FF" w:themeShade="FF"/>
          <w:sz w:val="24"/>
          <w:szCs w:val="24"/>
        </w:rPr>
        <w:t xml:space="preserve">ities </w:t>
      </w:r>
      <w:r w:rsidRPr="43A6A973" w:rsidR="11ABB086">
        <w:rPr>
          <w:rFonts w:ascii="Arial" w:hAnsi="Arial" w:eastAsia="Arial" w:cs="Arial"/>
          <w:color w:val="000000" w:themeColor="text1" w:themeTint="FF" w:themeShade="FF"/>
          <w:sz w:val="24"/>
          <w:szCs w:val="24"/>
        </w:rPr>
        <w:t>within settings as well as a wa</w:t>
      </w:r>
      <w:r w:rsidRPr="43A6A973" w:rsidR="11ABB086">
        <w:rPr>
          <w:rFonts w:ascii="Arial" w:hAnsi="Arial" w:eastAsia="Arial" w:cs="Arial"/>
          <w:color w:val="000000" w:themeColor="text1" w:themeTint="FF" w:themeShade="FF"/>
          <w:sz w:val="24"/>
          <w:szCs w:val="24"/>
        </w:rPr>
        <w:t xml:space="preserve">y of </w:t>
      </w:r>
      <w:r w:rsidRPr="43A6A973" w:rsidR="11ABB086">
        <w:rPr>
          <w:rFonts w:ascii="Arial" w:hAnsi="Arial" w:eastAsia="Arial" w:cs="Arial"/>
          <w:color w:val="000000" w:themeColor="text1" w:themeTint="FF" w:themeShade="FF"/>
          <w:sz w:val="24"/>
          <w:szCs w:val="24"/>
        </w:rPr>
        <w:t>taking action</w:t>
      </w:r>
      <w:r w:rsidRPr="43A6A973" w:rsidR="11ABB086">
        <w:rPr>
          <w:rFonts w:ascii="Arial" w:hAnsi="Arial" w:eastAsia="Arial" w:cs="Arial"/>
          <w:color w:val="000000" w:themeColor="text1" w:themeTint="FF" w:themeShade="FF"/>
          <w:sz w:val="24"/>
          <w:szCs w:val="24"/>
        </w:rPr>
        <w:t xml:space="preserve"> in </w:t>
      </w:r>
      <w:r w:rsidRPr="43A6A973" w:rsidR="11ABB086">
        <w:rPr>
          <w:rFonts w:ascii="Arial" w:hAnsi="Arial" w:eastAsia="Arial" w:cs="Arial"/>
          <w:color w:val="000000" w:themeColor="text1" w:themeTint="FF" w:themeShade="FF"/>
          <w:sz w:val="24"/>
          <w:szCs w:val="24"/>
        </w:rPr>
        <w:t>organisational</w:t>
      </w:r>
      <w:r w:rsidRPr="43A6A973" w:rsidR="11ABB086">
        <w:rPr>
          <w:rFonts w:ascii="Arial" w:hAnsi="Arial" w:eastAsia="Arial" w:cs="Arial"/>
          <w:color w:val="000000" w:themeColor="text1" w:themeTint="FF" w:themeShade="FF"/>
          <w:sz w:val="24"/>
          <w:szCs w:val="24"/>
        </w:rPr>
        <w:t xml:space="preserve"> pra</w:t>
      </w:r>
      <w:r w:rsidRPr="43A6A973" w:rsidR="5EBC9C70">
        <w:rPr>
          <w:rFonts w:ascii="Arial" w:hAnsi="Arial" w:eastAsia="Arial" w:cs="Arial"/>
          <w:color w:val="000000" w:themeColor="text1" w:themeTint="FF" w:themeShade="FF"/>
          <w:sz w:val="24"/>
          <w:szCs w:val="24"/>
        </w:rPr>
        <w:t>ctice. (</w:t>
      </w:r>
      <w:r w:rsidRPr="43A6A973" w:rsidR="5EBC9C70">
        <w:rPr>
          <w:rFonts w:ascii="Arial" w:hAnsi="Arial" w:eastAsia="Arial" w:cs="Arial"/>
          <w:color w:val="000000" w:themeColor="text1" w:themeTint="FF" w:themeShade="FF"/>
          <w:sz w:val="24"/>
          <w:szCs w:val="24"/>
        </w:rPr>
        <w:t>Baldock</w:t>
      </w:r>
      <w:r w:rsidRPr="43A6A973" w:rsidR="5EBC9C70">
        <w:rPr>
          <w:rFonts w:ascii="Arial" w:hAnsi="Arial" w:eastAsia="Arial" w:cs="Arial"/>
          <w:color w:val="000000" w:themeColor="text1" w:themeTint="FF" w:themeShade="FF"/>
          <w:sz w:val="24"/>
          <w:szCs w:val="24"/>
        </w:rPr>
        <w:t>, Fitzgerald and Kay, 2013)</w:t>
      </w:r>
      <w:r w:rsidRPr="43A6A973" w:rsidR="4B713380">
        <w:rPr>
          <w:rFonts w:ascii="Arial" w:hAnsi="Arial" w:eastAsia="Arial" w:cs="Arial"/>
          <w:color w:val="000000" w:themeColor="text1" w:themeTint="FF" w:themeShade="FF"/>
          <w:sz w:val="24"/>
          <w:szCs w:val="24"/>
        </w:rPr>
        <w:t xml:space="preserve"> Policies typically are to include belonging to a specific govern</w:t>
      </w:r>
      <w:r w:rsidRPr="43A6A973" w:rsidR="09AEF2DF">
        <w:rPr>
          <w:rFonts w:ascii="Arial" w:hAnsi="Arial" w:eastAsia="Arial" w:cs="Arial"/>
          <w:color w:val="000000" w:themeColor="text1" w:themeTint="FF" w:themeShade="FF"/>
          <w:sz w:val="24"/>
          <w:szCs w:val="24"/>
        </w:rPr>
        <w:t xml:space="preserve">ment or </w:t>
      </w:r>
      <w:r w:rsidRPr="43A6A973" w:rsidR="09AEF2DF">
        <w:rPr>
          <w:rFonts w:ascii="Arial" w:hAnsi="Arial" w:eastAsia="Arial" w:cs="Arial"/>
          <w:color w:val="000000" w:themeColor="text1" w:themeTint="FF" w:themeShade="FF"/>
          <w:sz w:val="24"/>
          <w:szCs w:val="24"/>
        </w:rPr>
        <w:t>organisation</w:t>
      </w:r>
      <w:r w:rsidRPr="43A6A973" w:rsidR="09AEF2DF">
        <w:rPr>
          <w:rFonts w:ascii="Arial" w:hAnsi="Arial" w:eastAsia="Arial" w:cs="Arial"/>
          <w:color w:val="000000" w:themeColor="text1" w:themeTint="FF" w:themeShade="FF"/>
          <w:sz w:val="24"/>
          <w:szCs w:val="24"/>
        </w:rPr>
        <w:t>, committing to a set of rules or a system of guideli</w:t>
      </w:r>
      <w:r w:rsidRPr="43A6A973" w:rsidR="5AAFB72E">
        <w:rPr>
          <w:rFonts w:ascii="Arial" w:hAnsi="Arial" w:eastAsia="Arial" w:cs="Arial"/>
          <w:color w:val="000000" w:themeColor="text1" w:themeTint="FF" w:themeShade="FF"/>
          <w:sz w:val="24"/>
          <w:szCs w:val="24"/>
        </w:rPr>
        <w:t xml:space="preserve">nes and involving clear methods to address specific issues that are involved within the setting </w:t>
      </w:r>
      <w:r w:rsidRPr="43A6A973" w:rsidR="4B713380">
        <w:rPr>
          <w:rFonts w:ascii="Arial" w:hAnsi="Arial" w:eastAsia="Arial" w:cs="Arial"/>
          <w:noProof w:val="0"/>
          <w:color w:val="000000" w:themeColor="text1" w:themeTint="FF" w:themeShade="FF"/>
          <w:sz w:val="24"/>
          <w:szCs w:val="24"/>
          <w:lang w:val="en-US"/>
        </w:rPr>
        <w:t>(Levin, 199</w:t>
      </w:r>
      <w:r w:rsidRPr="43A6A973" w:rsidR="1BE7C1D6">
        <w:rPr>
          <w:rFonts w:ascii="Arial" w:hAnsi="Arial" w:eastAsia="Arial" w:cs="Arial"/>
          <w:noProof w:val="0"/>
          <w:color w:val="000000" w:themeColor="text1" w:themeTint="FF" w:themeShade="FF"/>
          <w:sz w:val="24"/>
          <w:szCs w:val="24"/>
          <w:lang w:val="en-US"/>
        </w:rPr>
        <w:t>7</w:t>
      </w:r>
      <w:r w:rsidRPr="43A6A973" w:rsidR="4B713380">
        <w:rPr>
          <w:rFonts w:ascii="Arial" w:hAnsi="Arial" w:eastAsia="Arial" w:cs="Arial"/>
          <w:noProof w:val="0"/>
          <w:color w:val="000000" w:themeColor="text1" w:themeTint="FF" w:themeShade="FF"/>
          <w:sz w:val="24"/>
          <w:szCs w:val="24"/>
          <w:lang w:val="en-US"/>
        </w:rPr>
        <w:t xml:space="preserve"> cited in </w:t>
      </w:r>
      <w:r w:rsidRPr="43A6A973" w:rsidR="4B713380">
        <w:rPr>
          <w:rFonts w:ascii="Arial" w:hAnsi="Arial" w:eastAsia="Arial" w:cs="Arial"/>
          <w:noProof w:val="0"/>
          <w:color w:val="000000" w:themeColor="text1" w:themeTint="FF" w:themeShade="FF"/>
          <w:sz w:val="24"/>
          <w:szCs w:val="24"/>
          <w:lang w:val="en-US"/>
        </w:rPr>
        <w:t>Baldock</w:t>
      </w:r>
      <w:r w:rsidRPr="43A6A973" w:rsidR="4B713380">
        <w:rPr>
          <w:rFonts w:ascii="Arial" w:hAnsi="Arial" w:eastAsia="Arial" w:cs="Arial"/>
          <w:noProof w:val="0"/>
          <w:color w:val="000000" w:themeColor="text1" w:themeTint="FF" w:themeShade="FF"/>
          <w:sz w:val="24"/>
          <w:szCs w:val="24"/>
          <w:lang w:val="en-US"/>
        </w:rPr>
        <w:t xml:space="preserve">, Fitzgerald </w:t>
      </w:r>
      <w:r w:rsidRPr="43A6A973" w:rsidR="4B713380">
        <w:rPr>
          <w:rFonts w:ascii="Arial" w:hAnsi="Arial" w:eastAsia="Arial" w:cs="Arial"/>
          <w:noProof w:val="0"/>
          <w:color w:val="000000" w:themeColor="text1" w:themeTint="FF" w:themeShade="FF"/>
          <w:sz w:val="24"/>
          <w:szCs w:val="24"/>
          <w:lang w:val="en-US"/>
        </w:rPr>
        <w:t>and Kay</w:t>
      </w:r>
      <w:r w:rsidRPr="43A6A973" w:rsidR="4B713380">
        <w:rPr>
          <w:rFonts w:ascii="Arial" w:hAnsi="Arial" w:eastAsia="Arial" w:cs="Arial"/>
          <w:noProof w:val="0"/>
          <w:color w:val="000000" w:themeColor="text1" w:themeTint="FF" w:themeShade="FF"/>
          <w:sz w:val="24"/>
          <w:szCs w:val="24"/>
          <w:lang w:val="en-US"/>
        </w:rPr>
        <w:t>, 2013</w:t>
      </w:r>
      <w:r w:rsidRPr="43A6A973" w:rsidR="3172F351">
        <w:rPr>
          <w:rFonts w:ascii="Arial" w:hAnsi="Arial" w:eastAsia="Arial" w:cs="Arial"/>
          <w:noProof w:val="0"/>
          <w:color w:val="000000" w:themeColor="text1" w:themeTint="FF" w:themeShade="FF"/>
          <w:sz w:val="24"/>
          <w:szCs w:val="24"/>
          <w:lang w:val="en-US"/>
        </w:rPr>
        <w:t>,</w:t>
      </w:r>
      <w:r w:rsidRPr="43A6A973" w:rsidR="4B713380">
        <w:rPr>
          <w:rFonts w:ascii="Arial" w:hAnsi="Arial" w:eastAsia="Arial" w:cs="Arial"/>
          <w:noProof w:val="0"/>
          <w:color w:val="000000" w:themeColor="text1" w:themeTint="FF" w:themeShade="FF"/>
          <w:sz w:val="24"/>
          <w:szCs w:val="24"/>
          <w:lang w:val="en-US"/>
        </w:rPr>
        <w:t xml:space="preserve"> p.2)</w:t>
      </w:r>
    </w:p>
    <w:p w:rsidR="46C282AC" w:rsidP="43A6A973" w:rsidRDefault="46C282AC" w14:paraId="55E2FA89" w14:textId="00A91BE8">
      <w:pPr>
        <w:pStyle w:val="Normal"/>
        <w:spacing w:before="240" w:after="240" w:line="360" w:lineRule="auto"/>
        <w:rPr>
          <w:rFonts w:ascii="Arial" w:hAnsi="Arial" w:eastAsia="Arial" w:cs="Arial"/>
          <w:color w:val="000000" w:themeColor="text1" w:themeTint="FF" w:themeShade="FF"/>
          <w:u w:val="single"/>
        </w:rPr>
      </w:pPr>
      <w:r w:rsidRPr="43A6A973" w:rsidR="46C282AC">
        <w:rPr>
          <w:rFonts w:ascii="Arial" w:hAnsi="Arial" w:eastAsia="Arial" w:cs="Arial"/>
          <w:color w:val="000000" w:themeColor="text1" w:themeTint="FF" w:themeShade="FF"/>
          <w:u w:val="single"/>
        </w:rPr>
        <w:t xml:space="preserve">Welsh Government </w:t>
      </w:r>
      <w:r w:rsidRPr="43A6A973" w:rsidR="12377B69">
        <w:rPr>
          <w:rFonts w:ascii="Arial" w:hAnsi="Arial" w:eastAsia="Arial" w:cs="Arial"/>
          <w:color w:val="000000" w:themeColor="text1" w:themeTint="FF" w:themeShade="FF"/>
          <w:u w:val="single"/>
        </w:rPr>
        <w:t>– A Curriculum for Funded Non-Maintained Nursery Settings Policy</w:t>
      </w:r>
    </w:p>
    <w:p w:rsidR="10390465" w:rsidP="43A6A973" w:rsidRDefault="507F2FD4" w14:paraId="7F256242" w14:textId="5D9F09CD">
      <w:pPr>
        <w:spacing w:after="0" w:line="360" w:lineRule="auto"/>
        <w:rPr>
          <w:rFonts w:ascii="Arial" w:hAnsi="Arial" w:eastAsia="Arial" w:cs="Arial"/>
          <w:color w:val="000000" w:themeColor="text1" w:themeTint="FF" w:themeShade="FF"/>
        </w:rPr>
      </w:pPr>
      <w:r w:rsidRPr="43A6A973" w:rsidR="6BAD83D8">
        <w:rPr>
          <w:rFonts w:ascii="Arial" w:hAnsi="Arial" w:eastAsia="Arial" w:cs="Arial"/>
          <w:color w:val="000000" w:themeColor="text1" w:themeTint="FF" w:themeShade="FF"/>
        </w:rPr>
        <w:t xml:space="preserve">A Curriculum </w:t>
      </w:r>
      <w:r w:rsidRPr="43A6A973" w:rsidR="507F2FD4">
        <w:rPr>
          <w:rFonts w:ascii="Arial" w:hAnsi="Arial" w:eastAsia="Arial" w:cs="Arial"/>
          <w:color w:val="000000" w:themeColor="text1" w:themeTint="FF" w:themeShade="FF"/>
        </w:rPr>
        <w:t xml:space="preserve">for </w:t>
      </w:r>
      <w:r w:rsidRPr="43A6A973" w:rsidR="4312A8F4">
        <w:rPr>
          <w:rFonts w:ascii="Arial" w:hAnsi="Arial" w:eastAsia="Arial" w:cs="Arial"/>
          <w:color w:val="000000" w:themeColor="text1" w:themeTint="FF" w:themeShade="FF"/>
        </w:rPr>
        <w:t xml:space="preserve">Funded </w:t>
      </w:r>
      <w:r w:rsidRPr="43A6A973" w:rsidR="507F2FD4">
        <w:rPr>
          <w:rFonts w:ascii="Arial" w:hAnsi="Arial" w:eastAsia="Arial" w:cs="Arial"/>
          <w:color w:val="000000" w:themeColor="text1" w:themeTint="FF" w:themeShade="FF"/>
        </w:rPr>
        <w:t xml:space="preserve">Non-Maintained Nursery Settings that has been </w:t>
      </w:r>
      <w:r w:rsidRPr="43A6A973" w:rsidR="225FCA74">
        <w:rPr>
          <w:rFonts w:ascii="Arial" w:hAnsi="Arial" w:eastAsia="Arial" w:cs="Arial"/>
          <w:color w:val="000000" w:themeColor="text1" w:themeTint="FF" w:themeShade="FF"/>
        </w:rPr>
        <w:t>created and published</w:t>
      </w:r>
      <w:r w:rsidRPr="43A6A973" w:rsidR="507F2FD4">
        <w:rPr>
          <w:rFonts w:ascii="Arial" w:hAnsi="Arial" w:eastAsia="Arial" w:cs="Arial"/>
          <w:color w:val="000000" w:themeColor="text1" w:themeTint="FF" w:themeShade="FF"/>
        </w:rPr>
        <w:t xml:space="preserve"> by the Welsh Government (2022) delves deeper into inclusion and </w:t>
      </w:r>
      <w:r w:rsidRPr="43A6A973" w:rsidR="33F22625">
        <w:rPr>
          <w:rFonts w:ascii="Arial" w:hAnsi="Arial" w:eastAsia="Arial" w:cs="Arial"/>
          <w:color w:val="000000" w:themeColor="text1" w:themeTint="FF" w:themeShade="FF"/>
        </w:rPr>
        <w:t>the effect it has on others.</w:t>
      </w:r>
      <w:r w:rsidRPr="43A6A973" w:rsidR="33F22625">
        <w:rPr>
          <w:rFonts w:ascii="Arial" w:hAnsi="Arial" w:eastAsia="Arial" w:cs="Arial"/>
          <w:color w:val="000000" w:themeColor="text1" w:themeTint="FF" w:themeShade="FF"/>
        </w:rPr>
        <w:t xml:space="preserve"> Inclusive practice </w:t>
      </w:r>
      <w:r w:rsidRPr="43A6A973" w:rsidR="580018FE">
        <w:rPr>
          <w:rFonts w:ascii="Arial" w:hAnsi="Arial" w:eastAsia="Arial" w:cs="Arial"/>
          <w:color w:val="000000" w:themeColor="text1" w:themeTint="FF" w:themeShade="FF"/>
        </w:rPr>
        <w:t>identifies</w:t>
      </w:r>
      <w:r w:rsidRPr="43A6A973" w:rsidR="580018FE">
        <w:rPr>
          <w:rFonts w:ascii="Arial" w:hAnsi="Arial" w:eastAsia="Arial" w:cs="Arial"/>
          <w:color w:val="000000" w:themeColor="text1" w:themeTint="FF" w:themeShade="FF"/>
        </w:rPr>
        <w:t xml:space="preserve"> </w:t>
      </w:r>
      <w:r w:rsidRPr="43A6A973" w:rsidR="33F22625">
        <w:rPr>
          <w:rFonts w:ascii="Arial" w:hAnsi="Arial" w:eastAsia="Arial" w:cs="Arial"/>
          <w:color w:val="000000" w:themeColor="text1" w:themeTint="FF" w:themeShade="FF"/>
        </w:rPr>
        <w:t>values</w:t>
      </w:r>
      <w:r w:rsidRPr="43A6A973" w:rsidR="2CA656F2">
        <w:rPr>
          <w:rFonts w:ascii="Arial" w:hAnsi="Arial" w:eastAsia="Arial" w:cs="Arial"/>
          <w:color w:val="000000" w:themeColor="text1" w:themeTint="FF" w:themeShade="FF"/>
        </w:rPr>
        <w:t xml:space="preserve"> </w:t>
      </w:r>
      <w:r w:rsidRPr="43A6A973" w:rsidR="33F22625">
        <w:rPr>
          <w:rFonts w:ascii="Arial" w:hAnsi="Arial" w:eastAsia="Arial" w:cs="Arial"/>
          <w:color w:val="000000" w:themeColor="text1" w:themeTint="FF" w:themeShade="FF"/>
        </w:rPr>
        <w:t>and champions the diversity of children and families</w:t>
      </w:r>
      <w:r w:rsidRPr="43A6A973" w:rsidR="1D451F64">
        <w:rPr>
          <w:rFonts w:ascii="Arial" w:hAnsi="Arial" w:eastAsia="Arial" w:cs="Arial"/>
          <w:color w:val="000000" w:themeColor="text1" w:themeTint="FF" w:themeShade="FF"/>
        </w:rPr>
        <w:t xml:space="preserve">. This </w:t>
      </w:r>
      <w:r w:rsidRPr="43A6A973" w:rsidR="33F22625">
        <w:rPr>
          <w:rFonts w:ascii="Arial" w:hAnsi="Arial" w:eastAsia="Arial" w:cs="Arial"/>
          <w:color w:val="000000" w:themeColor="text1" w:themeTint="FF" w:themeShade="FF"/>
        </w:rPr>
        <w:t>ensur</w:t>
      </w:r>
      <w:r w:rsidRPr="43A6A973" w:rsidR="4570BCAB">
        <w:rPr>
          <w:rFonts w:ascii="Arial" w:hAnsi="Arial" w:eastAsia="Arial" w:cs="Arial"/>
          <w:color w:val="000000" w:themeColor="text1" w:themeTint="FF" w:themeShade="FF"/>
        </w:rPr>
        <w:t>es</w:t>
      </w:r>
      <w:r w:rsidRPr="43A6A973" w:rsidR="33F22625">
        <w:rPr>
          <w:rFonts w:ascii="Arial" w:hAnsi="Arial" w:eastAsia="Arial" w:cs="Arial"/>
          <w:color w:val="000000" w:themeColor="text1" w:themeTint="FF" w:themeShade="FF"/>
        </w:rPr>
        <w:t xml:space="preserve"> </w:t>
      </w:r>
      <w:r w:rsidRPr="43A6A973" w:rsidR="759A3E56">
        <w:rPr>
          <w:rFonts w:ascii="Arial" w:hAnsi="Arial" w:eastAsia="Arial" w:cs="Arial"/>
          <w:color w:val="000000" w:themeColor="text1" w:themeTint="FF" w:themeShade="FF"/>
        </w:rPr>
        <w:t xml:space="preserve">that </w:t>
      </w:r>
      <w:r w:rsidRPr="43A6A973" w:rsidR="33F22625">
        <w:rPr>
          <w:rFonts w:ascii="Arial" w:hAnsi="Arial" w:eastAsia="Arial" w:cs="Arial"/>
          <w:color w:val="000000" w:themeColor="text1" w:themeTint="FF" w:themeShade="FF"/>
        </w:rPr>
        <w:t>equ</w:t>
      </w:r>
      <w:r w:rsidRPr="43A6A973" w:rsidR="4887847D">
        <w:rPr>
          <w:rFonts w:ascii="Arial" w:hAnsi="Arial" w:eastAsia="Arial" w:cs="Arial"/>
          <w:color w:val="000000" w:themeColor="text1" w:themeTint="FF" w:themeShade="FF"/>
        </w:rPr>
        <w:t>al</w:t>
      </w:r>
      <w:r w:rsidRPr="43A6A973" w:rsidR="33F22625">
        <w:rPr>
          <w:rFonts w:ascii="Arial" w:hAnsi="Arial" w:eastAsia="Arial" w:cs="Arial"/>
          <w:color w:val="000000" w:themeColor="text1" w:themeTint="FF" w:themeShade="FF"/>
        </w:rPr>
        <w:t xml:space="preserve"> treatment,</w:t>
      </w:r>
      <w:r w:rsidRPr="43A6A973" w:rsidR="3B9D3ECB">
        <w:rPr>
          <w:rFonts w:ascii="Arial" w:hAnsi="Arial" w:eastAsia="Arial" w:cs="Arial"/>
          <w:color w:val="000000" w:themeColor="text1" w:themeTint="FF" w:themeShade="FF"/>
        </w:rPr>
        <w:t xml:space="preserve"> </w:t>
      </w:r>
      <w:r w:rsidRPr="43A6A973" w:rsidR="33F22625">
        <w:rPr>
          <w:rFonts w:ascii="Arial" w:hAnsi="Arial" w:eastAsia="Arial" w:cs="Arial"/>
          <w:color w:val="000000" w:themeColor="text1" w:themeTint="FF" w:themeShade="FF"/>
        </w:rPr>
        <w:t>opportunities</w:t>
      </w:r>
      <w:r w:rsidRPr="43A6A973" w:rsidR="33F22625">
        <w:rPr>
          <w:rFonts w:ascii="Arial" w:hAnsi="Arial" w:eastAsia="Arial" w:cs="Arial"/>
          <w:color w:val="000000" w:themeColor="text1" w:themeTint="FF" w:themeShade="FF"/>
        </w:rPr>
        <w:t xml:space="preserve"> and respect</w:t>
      </w:r>
      <w:r w:rsidRPr="43A6A973" w:rsidR="770CC012">
        <w:rPr>
          <w:rFonts w:ascii="Arial" w:hAnsi="Arial" w:eastAsia="Arial" w:cs="Arial"/>
          <w:color w:val="000000" w:themeColor="text1" w:themeTint="FF" w:themeShade="FF"/>
        </w:rPr>
        <w:t xml:space="preserve"> are received</w:t>
      </w:r>
      <w:r w:rsidRPr="43A6A973" w:rsidR="22378B23">
        <w:rPr>
          <w:rFonts w:ascii="Arial" w:hAnsi="Arial" w:eastAsia="Arial" w:cs="Arial"/>
          <w:color w:val="000000" w:themeColor="text1" w:themeTint="FF" w:themeShade="FF"/>
        </w:rPr>
        <w:t xml:space="preserve"> by all</w:t>
      </w:r>
      <w:r w:rsidRPr="43A6A973" w:rsidR="33F22625">
        <w:rPr>
          <w:rFonts w:ascii="Arial" w:hAnsi="Arial" w:eastAsia="Arial" w:cs="Arial"/>
          <w:color w:val="000000" w:themeColor="text1" w:themeTint="FF" w:themeShade="FF"/>
        </w:rPr>
        <w:t>. I</w:t>
      </w:r>
      <w:r w:rsidRPr="43A6A973" w:rsidR="57963233">
        <w:rPr>
          <w:rFonts w:ascii="Arial" w:hAnsi="Arial" w:eastAsia="Arial" w:cs="Arial"/>
          <w:color w:val="000000" w:themeColor="text1" w:themeTint="FF" w:themeShade="FF"/>
        </w:rPr>
        <w:t xml:space="preserve">nclusivity also </w:t>
      </w:r>
      <w:r w:rsidRPr="43A6A973" w:rsidR="33F22625">
        <w:rPr>
          <w:rFonts w:ascii="Arial" w:hAnsi="Arial" w:eastAsia="Arial" w:cs="Arial"/>
          <w:color w:val="000000" w:themeColor="text1" w:themeTint="FF" w:themeShade="FF"/>
        </w:rPr>
        <w:t>honors and addresses the unique experiences of e</w:t>
      </w:r>
      <w:r w:rsidRPr="43A6A973" w:rsidR="1E4485A8">
        <w:rPr>
          <w:rFonts w:ascii="Arial" w:hAnsi="Arial" w:eastAsia="Arial" w:cs="Arial"/>
          <w:color w:val="000000" w:themeColor="text1" w:themeTint="FF" w:themeShade="FF"/>
        </w:rPr>
        <w:t xml:space="preserve">very </w:t>
      </w:r>
      <w:r w:rsidRPr="43A6A973" w:rsidR="33F22625">
        <w:rPr>
          <w:rFonts w:ascii="Arial" w:hAnsi="Arial" w:eastAsia="Arial" w:cs="Arial"/>
          <w:color w:val="000000" w:themeColor="text1" w:themeTint="FF" w:themeShade="FF"/>
        </w:rPr>
        <w:t xml:space="preserve">child and </w:t>
      </w:r>
      <w:r w:rsidRPr="43A6A973" w:rsidR="33F22625">
        <w:rPr>
          <w:rFonts w:ascii="Arial" w:hAnsi="Arial" w:eastAsia="Arial" w:cs="Arial"/>
          <w:color w:val="000000" w:themeColor="text1" w:themeTint="FF" w:themeShade="FF"/>
        </w:rPr>
        <w:t>famil</w:t>
      </w:r>
      <w:r w:rsidRPr="43A6A973" w:rsidR="0D05A99B">
        <w:rPr>
          <w:rFonts w:ascii="Arial" w:hAnsi="Arial" w:eastAsia="Arial" w:cs="Arial"/>
          <w:color w:val="000000" w:themeColor="text1" w:themeTint="FF" w:themeShade="FF"/>
        </w:rPr>
        <w:t>ies</w:t>
      </w:r>
      <w:r w:rsidRPr="43A6A973" w:rsidR="33F22625">
        <w:rPr>
          <w:rFonts w:ascii="Arial" w:hAnsi="Arial" w:eastAsia="Arial" w:cs="Arial"/>
          <w:color w:val="000000" w:themeColor="text1" w:themeTint="FF" w:themeShade="FF"/>
        </w:rPr>
        <w:t xml:space="preserve">, </w:t>
      </w:r>
      <w:r w:rsidRPr="43A6A973" w:rsidR="5A1A1803">
        <w:rPr>
          <w:rFonts w:ascii="Arial" w:hAnsi="Arial" w:eastAsia="Arial" w:cs="Arial"/>
          <w:color w:val="000000" w:themeColor="text1" w:themeTint="FF" w:themeShade="FF"/>
        </w:rPr>
        <w:t>offering</w:t>
      </w:r>
      <w:r w:rsidRPr="43A6A973" w:rsidR="33F22625">
        <w:rPr>
          <w:rFonts w:ascii="Arial" w:hAnsi="Arial" w:eastAsia="Arial" w:cs="Arial"/>
          <w:color w:val="000000" w:themeColor="text1" w:themeTint="FF" w:themeShade="FF"/>
        </w:rPr>
        <w:t xml:space="preserve"> the </w:t>
      </w:r>
      <w:r w:rsidRPr="43A6A973" w:rsidR="2A257F9C">
        <w:rPr>
          <w:rFonts w:ascii="Arial" w:hAnsi="Arial" w:eastAsia="Arial" w:cs="Arial"/>
          <w:color w:val="000000" w:themeColor="text1" w:themeTint="FF" w:themeShade="FF"/>
        </w:rPr>
        <w:t>crucial</w:t>
      </w:r>
      <w:r w:rsidRPr="43A6A973" w:rsidR="33F22625">
        <w:rPr>
          <w:rFonts w:ascii="Arial" w:hAnsi="Arial" w:eastAsia="Arial" w:cs="Arial"/>
          <w:color w:val="000000" w:themeColor="text1" w:themeTint="FF" w:themeShade="FF"/>
        </w:rPr>
        <w:t xml:space="preserve"> support needed for children to fully engage in learning.</w:t>
      </w:r>
      <w:r w:rsidRPr="43A6A973" w:rsidR="167134FA">
        <w:rPr>
          <w:rFonts w:ascii="Arial" w:hAnsi="Arial" w:eastAsia="Arial" w:cs="Arial"/>
          <w:color w:val="000000" w:themeColor="text1" w:themeTint="FF" w:themeShade="FF"/>
        </w:rPr>
        <w:t xml:space="preserve"> (Welsh Government, 2022) </w:t>
      </w:r>
    </w:p>
    <w:p w:rsidR="10390465" w:rsidP="43A6A973" w:rsidRDefault="3DCE351C" w14:paraId="346F205E" w14:textId="6DE7EC4A">
      <w:pPr>
        <w:spacing w:line="360" w:lineRule="auto"/>
        <w:rPr>
          <w:rFonts w:ascii="Arial" w:hAnsi="Arial" w:eastAsia="Arial" w:cs="Arial"/>
          <w:color w:val="000000" w:themeColor="text1" w:themeTint="FF" w:themeShade="FF"/>
        </w:rPr>
      </w:pPr>
      <w:r w:rsidRPr="43A6A973" w:rsidR="3DCE351C">
        <w:rPr>
          <w:rFonts w:ascii="Arial" w:hAnsi="Arial" w:eastAsia="Arial" w:cs="Arial"/>
          <w:color w:val="000000" w:themeColor="text1" w:themeTint="FF" w:themeShade="FF"/>
        </w:rPr>
        <w:t xml:space="preserve">Practitioners </w:t>
      </w:r>
      <w:r w:rsidRPr="43A6A973" w:rsidR="3DCE351C">
        <w:rPr>
          <w:rFonts w:ascii="Arial" w:hAnsi="Arial" w:eastAsia="Arial" w:cs="Arial"/>
          <w:color w:val="000000" w:themeColor="text1" w:themeTint="FF" w:themeShade="FF"/>
        </w:rPr>
        <w:t>are responsible for</w:t>
      </w:r>
      <w:r w:rsidRPr="43A6A973" w:rsidR="3DCE351C">
        <w:rPr>
          <w:rFonts w:ascii="Arial" w:hAnsi="Arial" w:eastAsia="Arial" w:cs="Arial"/>
          <w:color w:val="000000" w:themeColor="text1" w:themeTint="FF" w:themeShade="FF"/>
        </w:rPr>
        <w:t xml:space="preserve"> positively influencing children's development by creating an accessible and inclusive environment that values and celebrates every individual. Environments should include cultural and diverse experiences for all to see as well as being well prepared and </w:t>
      </w:r>
      <w:r w:rsidRPr="43A6A973" w:rsidR="3DCE351C">
        <w:rPr>
          <w:rFonts w:ascii="Arial" w:hAnsi="Arial" w:eastAsia="Arial" w:cs="Arial"/>
          <w:color w:val="000000" w:themeColor="text1" w:themeTint="FF" w:themeShade="FF"/>
        </w:rPr>
        <w:t>orga</w:t>
      </w:r>
      <w:r w:rsidRPr="43A6A973" w:rsidR="293ADE49">
        <w:rPr>
          <w:rFonts w:ascii="Arial" w:hAnsi="Arial" w:eastAsia="Arial" w:cs="Arial"/>
          <w:color w:val="000000" w:themeColor="text1" w:themeTint="FF" w:themeShade="FF"/>
        </w:rPr>
        <w:t>nised</w:t>
      </w:r>
      <w:r w:rsidRPr="43A6A973" w:rsidR="293ADE49">
        <w:rPr>
          <w:rFonts w:ascii="Arial" w:hAnsi="Arial" w:eastAsia="Arial" w:cs="Arial"/>
          <w:color w:val="000000" w:themeColor="text1" w:themeTint="FF" w:themeShade="FF"/>
        </w:rPr>
        <w:t xml:space="preserve"> to create accessibility for everyone. (Welsh Government, 2022)</w:t>
      </w:r>
    </w:p>
    <w:p w:rsidR="736B4D97" w:rsidP="43A6A973" w:rsidRDefault="736B4D97" w14:paraId="4B3F84AA" w14:textId="3F6A06EA">
      <w:pPr>
        <w:pStyle w:val="Normal"/>
        <w:spacing w:line="360" w:lineRule="auto"/>
        <w:rPr>
          <w:rFonts w:ascii="Arial" w:hAnsi="Arial" w:eastAsia="Arial" w:cs="Arial"/>
          <w:color w:val="000000" w:themeColor="text1" w:themeTint="FF" w:themeShade="FF"/>
        </w:rPr>
      </w:pPr>
      <w:r w:rsidRPr="43A6A973" w:rsidR="736B4D97">
        <w:rPr>
          <w:rFonts w:ascii="Arial" w:hAnsi="Arial" w:eastAsia="Arial" w:cs="Arial"/>
          <w:color w:val="000000" w:themeColor="text1" w:themeTint="FF" w:themeShade="FF"/>
        </w:rPr>
        <w:t xml:space="preserve">During this documentation, it is </w:t>
      </w:r>
      <w:r w:rsidRPr="43A6A973" w:rsidR="736B4D97">
        <w:rPr>
          <w:rFonts w:ascii="Arial" w:hAnsi="Arial" w:eastAsia="Arial" w:cs="Arial"/>
          <w:color w:val="000000" w:themeColor="text1" w:themeTint="FF" w:themeShade="FF"/>
        </w:rPr>
        <w:t>stated</w:t>
      </w:r>
      <w:r w:rsidRPr="43A6A973" w:rsidR="736B4D97">
        <w:rPr>
          <w:rFonts w:ascii="Arial" w:hAnsi="Arial" w:eastAsia="Arial" w:cs="Arial"/>
          <w:color w:val="000000" w:themeColor="text1" w:themeTint="FF" w:themeShade="FF"/>
        </w:rPr>
        <w:t xml:space="preserve"> that the environment ‘should’ be well </w:t>
      </w:r>
      <w:r w:rsidRPr="43A6A973" w:rsidR="736B4D97">
        <w:rPr>
          <w:rFonts w:ascii="Arial" w:hAnsi="Arial" w:eastAsia="Arial" w:cs="Arial"/>
          <w:color w:val="000000" w:themeColor="text1" w:themeTint="FF" w:themeShade="FF"/>
        </w:rPr>
        <w:t>organised</w:t>
      </w:r>
      <w:r w:rsidRPr="43A6A973" w:rsidR="736B4D97">
        <w:rPr>
          <w:rFonts w:ascii="Arial" w:hAnsi="Arial" w:eastAsia="Arial" w:cs="Arial"/>
          <w:color w:val="000000" w:themeColor="text1" w:themeTint="FF" w:themeShade="FF"/>
        </w:rPr>
        <w:t xml:space="preserve"> to allow accessibility for everyone. </w:t>
      </w:r>
      <w:r w:rsidRPr="43A6A973" w:rsidR="2B5DA1E4">
        <w:rPr>
          <w:rFonts w:ascii="Arial" w:hAnsi="Arial" w:eastAsia="Arial" w:cs="Arial"/>
          <w:color w:val="000000" w:themeColor="text1" w:themeTint="FF" w:themeShade="FF"/>
        </w:rPr>
        <w:t xml:space="preserve">The Cambridge </w:t>
      </w:r>
      <w:r w:rsidRPr="43A6A973" w:rsidR="2B5DA1E4">
        <w:rPr>
          <w:rFonts w:ascii="Arial" w:hAnsi="Arial" w:eastAsia="Arial" w:cs="Arial"/>
          <w:color w:val="000000" w:themeColor="text1" w:themeTint="FF" w:themeShade="FF"/>
        </w:rPr>
        <w:t>Dictonary</w:t>
      </w:r>
      <w:r w:rsidRPr="43A6A973" w:rsidR="2B5DA1E4">
        <w:rPr>
          <w:rFonts w:ascii="Arial" w:hAnsi="Arial" w:eastAsia="Arial" w:cs="Arial"/>
          <w:color w:val="000000" w:themeColor="text1" w:themeTint="FF" w:themeShade="FF"/>
        </w:rPr>
        <w:t xml:space="preserve"> (2024) definition for the word should </w:t>
      </w:r>
      <w:r w:rsidRPr="43A6A973" w:rsidR="34A10E69">
        <w:rPr>
          <w:rFonts w:ascii="Arial" w:hAnsi="Arial" w:eastAsia="Arial" w:cs="Arial"/>
          <w:color w:val="000000" w:themeColor="text1" w:themeTint="FF" w:themeShade="FF"/>
        </w:rPr>
        <w:t xml:space="preserve">is used when something is shown to be </w:t>
      </w:r>
      <w:r w:rsidRPr="43A6A973" w:rsidR="34A10E69">
        <w:rPr>
          <w:rFonts w:ascii="Arial" w:hAnsi="Arial" w:eastAsia="Arial" w:cs="Arial"/>
          <w:color w:val="000000" w:themeColor="text1" w:themeTint="FF" w:themeShade="FF"/>
        </w:rPr>
        <w:t>likely or</w:t>
      </w:r>
      <w:r w:rsidRPr="43A6A973" w:rsidR="34A10E69">
        <w:rPr>
          <w:rFonts w:ascii="Arial" w:hAnsi="Arial" w:eastAsia="Arial" w:cs="Arial"/>
          <w:color w:val="000000" w:themeColor="text1" w:themeTint="FF" w:themeShade="FF"/>
        </w:rPr>
        <w:t xml:space="preserve"> expected. </w:t>
      </w:r>
      <w:r w:rsidRPr="43A6A973" w:rsidR="2B5DA1E4">
        <w:rPr>
          <w:rFonts w:ascii="Arial" w:hAnsi="Arial" w:eastAsia="Arial" w:cs="Arial"/>
          <w:color w:val="000000" w:themeColor="text1" w:themeTint="FF" w:themeShade="FF"/>
        </w:rPr>
        <w:t>Such use</w:t>
      </w:r>
      <w:r w:rsidRPr="43A6A973" w:rsidR="71F3F2A9">
        <w:rPr>
          <w:rFonts w:ascii="Arial" w:hAnsi="Arial" w:eastAsia="Arial" w:cs="Arial"/>
          <w:color w:val="000000" w:themeColor="text1" w:themeTint="FF" w:themeShade="FF"/>
        </w:rPr>
        <w:t xml:space="preserve"> </w:t>
      </w:r>
      <w:r w:rsidRPr="43A6A973" w:rsidR="7B34F8E3">
        <w:rPr>
          <w:rFonts w:ascii="Arial" w:hAnsi="Arial" w:eastAsia="Arial" w:cs="Arial"/>
          <w:color w:val="000000" w:themeColor="text1" w:themeTint="FF" w:themeShade="FF"/>
        </w:rPr>
        <w:t xml:space="preserve">of the word ‘should’ </w:t>
      </w:r>
      <w:r w:rsidRPr="43A6A973" w:rsidR="7B34F8E3">
        <w:rPr>
          <w:rFonts w:ascii="Arial" w:hAnsi="Arial" w:eastAsia="Arial" w:cs="Arial"/>
          <w:color w:val="000000" w:themeColor="text1" w:themeTint="FF" w:themeShade="FF"/>
        </w:rPr>
        <w:t>sugg</w:t>
      </w:r>
      <w:r w:rsidRPr="43A6A973" w:rsidR="42152947">
        <w:rPr>
          <w:rFonts w:ascii="Arial" w:hAnsi="Arial" w:eastAsia="Arial" w:cs="Arial"/>
          <w:color w:val="000000" w:themeColor="text1" w:themeTint="FF" w:themeShade="FF"/>
        </w:rPr>
        <w:t>est</w:t>
      </w:r>
      <w:r w:rsidRPr="43A6A973" w:rsidR="7B34F8E3">
        <w:rPr>
          <w:rFonts w:ascii="Arial" w:hAnsi="Arial" w:eastAsia="Arial" w:cs="Arial"/>
          <w:color w:val="000000" w:themeColor="text1" w:themeTint="FF" w:themeShade="FF"/>
        </w:rPr>
        <w:t>s</w:t>
      </w:r>
      <w:r w:rsidRPr="43A6A973" w:rsidR="7B34F8E3">
        <w:rPr>
          <w:rFonts w:ascii="Arial" w:hAnsi="Arial" w:eastAsia="Arial" w:cs="Arial"/>
          <w:color w:val="000000" w:themeColor="text1" w:themeTint="FF" w:themeShade="FF"/>
        </w:rPr>
        <w:t xml:space="preserve"> that professionals have a choice on</w:t>
      </w:r>
      <w:r w:rsidRPr="43A6A973" w:rsidR="6AD79A16">
        <w:rPr>
          <w:rFonts w:ascii="Arial" w:hAnsi="Arial" w:eastAsia="Arial" w:cs="Arial"/>
          <w:color w:val="000000" w:themeColor="text1" w:themeTint="FF" w:themeShade="FF"/>
        </w:rPr>
        <w:t xml:space="preserve"> </w:t>
      </w:r>
      <w:r w:rsidRPr="43A6A973" w:rsidR="7B34F8E3">
        <w:rPr>
          <w:rFonts w:ascii="Arial" w:hAnsi="Arial" w:eastAsia="Arial" w:cs="Arial"/>
          <w:color w:val="000000" w:themeColor="text1" w:themeTint="FF" w:themeShade="FF"/>
        </w:rPr>
        <w:t xml:space="preserve">whether to ensure that this type of inclusive practice is improved. Using the word ‘should’ could </w:t>
      </w:r>
      <w:r w:rsidRPr="43A6A973" w:rsidR="2323090D">
        <w:rPr>
          <w:rFonts w:ascii="Arial" w:hAnsi="Arial" w:eastAsia="Arial" w:cs="Arial"/>
          <w:color w:val="000000" w:themeColor="text1" w:themeTint="FF" w:themeShade="FF"/>
        </w:rPr>
        <w:t xml:space="preserve">cause </w:t>
      </w:r>
      <w:r w:rsidRPr="43A6A973" w:rsidR="3E49F869">
        <w:rPr>
          <w:rFonts w:ascii="Arial" w:hAnsi="Arial" w:eastAsia="Arial" w:cs="Arial"/>
          <w:color w:val="000000" w:themeColor="text1" w:themeTint="FF" w:themeShade="FF"/>
        </w:rPr>
        <w:t xml:space="preserve">misinterpretation, </w:t>
      </w:r>
      <w:r w:rsidRPr="43A6A973" w:rsidR="2323090D">
        <w:rPr>
          <w:rFonts w:ascii="Arial" w:hAnsi="Arial" w:eastAsia="Arial" w:cs="Arial"/>
          <w:color w:val="000000" w:themeColor="text1" w:themeTint="FF" w:themeShade="FF"/>
        </w:rPr>
        <w:t xml:space="preserve">confusion </w:t>
      </w:r>
      <w:r w:rsidRPr="43A6A973" w:rsidR="2323090D">
        <w:rPr>
          <w:rFonts w:ascii="Arial" w:hAnsi="Arial" w:eastAsia="Arial" w:cs="Arial"/>
          <w:color w:val="000000" w:themeColor="text1" w:themeTint="FF" w:themeShade="FF"/>
        </w:rPr>
        <w:t>and also</w:t>
      </w:r>
      <w:r w:rsidRPr="43A6A973" w:rsidR="7E60FC4D">
        <w:rPr>
          <w:rFonts w:ascii="Arial" w:hAnsi="Arial" w:eastAsia="Arial" w:cs="Arial"/>
          <w:color w:val="000000" w:themeColor="text1" w:themeTint="FF" w:themeShade="FF"/>
        </w:rPr>
        <w:t>,</w:t>
      </w:r>
      <w:r w:rsidRPr="43A6A973" w:rsidR="2323090D">
        <w:rPr>
          <w:rFonts w:ascii="Arial" w:hAnsi="Arial" w:eastAsia="Arial" w:cs="Arial"/>
          <w:color w:val="000000" w:themeColor="text1" w:themeTint="FF" w:themeShade="FF"/>
        </w:rPr>
        <w:t xml:space="preserve"> inconsistency for both children and adults. To improve on this, it would be more suitable to include words such as ‘</w:t>
      </w:r>
      <w:r w:rsidRPr="43A6A973" w:rsidR="7BC09929">
        <w:rPr>
          <w:rFonts w:ascii="Arial" w:hAnsi="Arial" w:eastAsia="Arial" w:cs="Arial"/>
          <w:color w:val="000000" w:themeColor="text1" w:themeTint="FF" w:themeShade="FF"/>
        </w:rPr>
        <w:t xml:space="preserve">must’ as it suggests that there is not a </w:t>
      </w:r>
      <w:r w:rsidRPr="43A6A973" w:rsidR="7BC09929">
        <w:rPr>
          <w:rFonts w:ascii="Arial" w:hAnsi="Arial" w:eastAsia="Arial" w:cs="Arial"/>
          <w:color w:val="000000" w:themeColor="text1" w:themeTint="FF" w:themeShade="FF"/>
        </w:rPr>
        <w:t>choice</w:t>
      </w:r>
      <w:r w:rsidRPr="43A6A973" w:rsidR="7BC09929">
        <w:rPr>
          <w:rFonts w:ascii="Arial" w:hAnsi="Arial" w:eastAsia="Arial" w:cs="Arial"/>
          <w:color w:val="000000" w:themeColor="text1" w:themeTint="FF" w:themeShade="FF"/>
        </w:rPr>
        <w:t xml:space="preserve"> and it is compulsory to ensure that inclusive practice is at its best with no improvement needed.</w:t>
      </w:r>
      <w:r w:rsidRPr="43A6A973" w:rsidR="08173168">
        <w:rPr>
          <w:rFonts w:ascii="Arial" w:hAnsi="Arial" w:eastAsia="Arial" w:cs="Arial"/>
          <w:color w:val="000000" w:themeColor="text1" w:themeTint="FF" w:themeShade="FF"/>
        </w:rPr>
        <w:t xml:space="preserve"> (Welsh Government, 2022) </w:t>
      </w:r>
    </w:p>
    <w:p w:rsidR="521948EA" w:rsidP="43A6A973" w:rsidRDefault="521948EA" w14:paraId="21ADAFC5" w14:textId="5D67E741">
      <w:pPr>
        <w:spacing w:line="360" w:lineRule="auto"/>
        <w:rPr>
          <w:rFonts w:ascii="Arial" w:hAnsi="Arial" w:eastAsia="Arial" w:cs="Arial"/>
          <w:color w:val="000000" w:themeColor="text1" w:themeTint="FF" w:themeShade="FF"/>
        </w:rPr>
      </w:pPr>
      <w:r w:rsidRPr="43A6A973" w:rsidR="4104ED87">
        <w:rPr>
          <w:rFonts w:ascii="Arial" w:hAnsi="Arial" w:eastAsia="Arial" w:cs="Arial"/>
          <w:color w:val="000000" w:themeColor="text1" w:themeTint="FF" w:themeShade="FF"/>
        </w:rPr>
        <w:t xml:space="preserve">Another word used in this documentation is that ‘appropriate’ adaptations need to be made </w:t>
      </w:r>
      <w:r w:rsidRPr="43A6A973" w:rsidR="4104ED87">
        <w:rPr>
          <w:rFonts w:ascii="Arial" w:hAnsi="Arial" w:eastAsia="Arial" w:cs="Arial"/>
          <w:color w:val="000000" w:themeColor="text1" w:themeTint="FF" w:themeShade="FF"/>
        </w:rPr>
        <w:t>in order to</w:t>
      </w:r>
      <w:r w:rsidRPr="43A6A973" w:rsidR="4104ED87">
        <w:rPr>
          <w:rFonts w:ascii="Arial" w:hAnsi="Arial" w:eastAsia="Arial" w:cs="Arial"/>
          <w:color w:val="000000" w:themeColor="text1" w:themeTint="FF" w:themeShade="FF"/>
        </w:rPr>
        <w:t xml:space="preserve"> remove any barriers that may stop participation in settings.</w:t>
      </w:r>
      <w:r w:rsidRPr="43A6A973" w:rsidR="42C2014D">
        <w:rPr>
          <w:rFonts w:ascii="Arial" w:hAnsi="Arial" w:eastAsia="Arial" w:cs="Arial"/>
          <w:color w:val="000000" w:themeColor="text1" w:themeTint="FF" w:themeShade="FF"/>
        </w:rPr>
        <w:t xml:space="preserve"> The Cambridge Dictionary (2024)</w:t>
      </w:r>
      <w:r w:rsidRPr="43A6A973" w:rsidR="3D78F466">
        <w:rPr>
          <w:rFonts w:ascii="Arial" w:hAnsi="Arial" w:eastAsia="Arial" w:cs="Arial"/>
          <w:color w:val="000000" w:themeColor="text1" w:themeTint="FF" w:themeShade="FF"/>
        </w:rPr>
        <w:t xml:space="preserve"> definition of the word appropriate is when something is deemed suitable for a specific situation.</w:t>
      </w:r>
      <w:r w:rsidRPr="43A6A973" w:rsidR="4104ED87">
        <w:rPr>
          <w:rFonts w:ascii="Arial" w:hAnsi="Arial" w:eastAsia="Arial" w:cs="Arial"/>
          <w:color w:val="000000" w:themeColor="text1" w:themeTint="FF" w:themeShade="FF"/>
        </w:rPr>
        <w:t xml:space="preserve"> The us</w:t>
      </w:r>
      <w:r w:rsidRPr="43A6A973" w:rsidR="138E8C5D">
        <w:rPr>
          <w:rFonts w:ascii="Arial" w:hAnsi="Arial" w:eastAsia="Arial" w:cs="Arial"/>
          <w:color w:val="000000" w:themeColor="text1" w:themeTint="FF" w:themeShade="FF"/>
        </w:rPr>
        <w:t xml:space="preserve">e of the word ‘appropriate’ questions the level of standard </w:t>
      </w:r>
      <w:r w:rsidRPr="43A6A973" w:rsidR="64CB8A25">
        <w:rPr>
          <w:rFonts w:ascii="Arial" w:hAnsi="Arial" w:eastAsia="Arial" w:cs="Arial"/>
          <w:color w:val="000000" w:themeColor="text1" w:themeTint="FF" w:themeShade="FF"/>
        </w:rPr>
        <w:t xml:space="preserve">or interpretation </w:t>
      </w:r>
      <w:r w:rsidRPr="43A6A973" w:rsidR="138E8C5D">
        <w:rPr>
          <w:rFonts w:ascii="Arial" w:hAnsi="Arial" w:eastAsia="Arial" w:cs="Arial"/>
          <w:color w:val="000000" w:themeColor="text1" w:themeTint="FF" w:themeShade="FF"/>
        </w:rPr>
        <w:t xml:space="preserve">each person may have of the word </w:t>
      </w:r>
      <w:r w:rsidRPr="43A6A973" w:rsidR="138E8C5D">
        <w:rPr>
          <w:rFonts w:ascii="Arial" w:hAnsi="Arial" w:eastAsia="Arial" w:cs="Arial"/>
          <w:color w:val="000000" w:themeColor="text1" w:themeTint="FF" w:themeShade="FF"/>
        </w:rPr>
        <w:t>appropriate</w:t>
      </w:r>
      <w:r w:rsidRPr="43A6A973" w:rsidR="138E8C5D">
        <w:rPr>
          <w:rFonts w:ascii="Arial" w:hAnsi="Arial" w:eastAsia="Arial" w:cs="Arial"/>
          <w:color w:val="000000" w:themeColor="text1" w:themeTint="FF" w:themeShade="FF"/>
        </w:rPr>
        <w:t xml:space="preserve"> and what adaptations are </w:t>
      </w:r>
      <w:r w:rsidRPr="43A6A973" w:rsidR="6660BD2D">
        <w:rPr>
          <w:rFonts w:ascii="Arial" w:hAnsi="Arial" w:eastAsia="Arial" w:cs="Arial"/>
          <w:color w:val="000000" w:themeColor="text1" w:themeTint="FF" w:themeShade="FF"/>
        </w:rPr>
        <w:t>deemed</w:t>
      </w:r>
      <w:r w:rsidRPr="43A6A973" w:rsidR="138E8C5D">
        <w:rPr>
          <w:rFonts w:ascii="Arial" w:hAnsi="Arial" w:eastAsia="Arial" w:cs="Arial"/>
          <w:color w:val="000000" w:themeColor="text1" w:themeTint="FF" w:themeShade="FF"/>
        </w:rPr>
        <w:t xml:space="preserve"> </w:t>
      </w:r>
      <w:r w:rsidRPr="43A6A973" w:rsidR="138E8C5D">
        <w:rPr>
          <w:rFonts w:ascii="Arial" w:hAnsi="Arial" w:eastAsia="Arial" w:cs="Arial"/>
          <w:color w:val="000000" w:themeColor="text1" w:themeTint="FF" w:themeShade="FF"/>
        </w:rPr>
        <w:t>adequate enough</w:t>
      </w:r>
      <w:r w:rsidRPr="43A6A973" w:rsidR="1C7C8B07">
        <w:rPr>
          <w:rFonts w:ascii="Arial" w:hAnsi="Arial" w:eastAsia="Arial" w:cs="Arial"/>
          <w:color w:val="000000" w:themeColor="text1" w:themeTint="FF" w:themeShade="FF"/>
        </w:rPr>
        <w:t xml:space="preserve"> to be changed in settings to ensure participation for all. </w:t>
      </w:r>
      <w:r w:rsidRPr="43A6A973" w:rsidR="229F0BE9">
        <w:rPr>
          <w:rFonts w:ascii="Arial" w:hAnsi="Arial" w:eastAsia="Arial" w:cs="Arial"/>
          <w:color w:val="000000" w:themeColor="text1" w:themeTint="FF" w:themeShade="FF"/>
        </w:rPr>
        <w:t xml:space="preserve">However, instead of the word </w:t>
      </w:r>
      <w:r w:rsidRPr="43A6A973" w:rsidR="229F0BE9">
        <w:rPr>
          <w:rFonts w:ascii="Arial" w:hAnsi="Arial" w:eastAsia="Arial" w:cs="Arial"/>
          <w:color w:val="000000" w:themeColor="text1" w:themeTint="FF" w:themeShade="FF"/>
        </w:rPr>
        <w:t>appropriate</w:t>
      </w:r>
      <w:r w:rsidRPr="43A6A973" w:rsidR="229F0BE9">
        <w:rPr>
          <w:rFonts w:ascii="Arial" w:hAnsi="Arial" w:eastAsia="Arial" w:cs="Arial"/>
          <w:color w:val="000000" w:themeColor="text1" w:themeTint="FF" w:themeShade="FF"/>
        </w:rPr>
        <w:t xml:space="preserve">, the word </w:t>
      </w:r>
      <w:r w:rsidRPr="43A6A973" w:rsidR="1C7C8B07">
        <w:rPr>
          <w:rFonts w:ascii="Arial" w:hAnsi="Arial" w:eastAsia="Arial" w:cs="Arial"/>
          <w:color w:val="000000" w:themeColor="text1" w:themeTint="FF" w:themeShade="FF"/>
        </w:rPr>
        <w:t>The</w:t>
      </w:r>
      <w:r w:rsidRPr="43A6A973" w:rsidR="1C7C8B07">
        <w:rPr>
          <w:rFonts w:ascii="Arial" w:hAnsi="Arial" w:eastAsia="Arial" w:cs="Arial"/>
          <w:color w:val="000000" w:themeColor="text1" w:themeTint="FF" w:themeShade="FF"/>
        </w:rPr>
        <w:t xml:space="preserve"> role of a practitioner must be to </w:t>
      </w:r>
      <w:r w:rsidRPr="43A6A973" w:rsidR="4CE19E6D">
        <w:rPr>
          <w:rFonts w:ascii="Arial" w:hAnsi="Arial" w:eastAsia="Arial" w:cs="Arial"/>
          <w:color w:val="000000" w:themeColor="text1" w:themeTint="FF" w:themeShade="FF"/>
        </w:rPr>
        <w:t>identify</w:t>
      </w:r>
      <w:r w:rsidRPr="43A6A973" w:rsidR="1C7C8B07">
        <w:rPr>
          <w:rFonts w:ascii="Arial" w:hAnsi="Arial" w:eastAsia="Arial" w:cs="Arial"/>
          <w:color w:val="000000" w:themeColor="text1" w:themeTint="FF" w:themeShade="FF"/>
        </w:rPr>
        <w:t xml:space="preserve"> these </w:t>
      </w:r>
      <w:r w:rsidRPr="43A6A973" w:rsidR="0E745BB9">
        <w:rPr>
          <w:rFonts w:ascii="Arial" w:hAnsi="Arial" w:eastAsia="Arial" w:cs="Arial"/>
          <w:color w:val="000000" w:themeColor="text1" w:themeTint="FF" w:themeShade="FF"/>
        </w:rPr>
        <w:t>adaptations and to ensure all children have a sense of belonging within the classroom environments. (Welsh Government, 2022)</w:t>
      </w:r>
    </w:p>
    <w:p w:rsidR="7DA9D5E2" w:rsidP="43A6A973" w:rsidRDefault="7DA9D5E2" w14:paraId="6F5FC356" w14:textId="71E4DF23">
      <w:pPr>
        <w:spacing w:line="360" w:lineRule="auto"/>
        <w:rPr>
          <w:rFonts w:ascii="Arial" w:hAnsi="Arial" w:eastAsia="Arial" w:cs="Arial"/>
          <w:color w:val="000000" w:themeColor="text1" w:themeTint="FF" w:themeShade="FF"/>
          <w:u w:val="single"/>
        </w:rPr>
      </w:pPr>
      <w:r w:rsidRPr="43A6A973" w:rsidR="7DA9D5E2">
        <w:rPr>
          <w:rFonts w:ascii="Arial" w:hAnsi="Arial" w:eastAsia="Arial" w:cs="Arial"/>
          <w:color w:val="000000" w:themeColor="text1" w:themeTint="FF" w:themeShade="FF"/>
          <w:u w:val="single"/>
        </w:rPr>
        <w:t xml:space="preserve">Section 3 </w:t>
      </w:r>
      <w:r w:rsidRPr="43A6A973" w:rsidR="64B47AB2">
        <w:rPr>
          <w:rFonts w:ascii="Arial" w:hAnsi="Arial" w:eastAsia="Arial" w:cs="Arial"/>
          <w:color w:val="000000" w:themeColor="text1" w:themeTint="FF" w:themeShade="FF"/>
          <w:u w:val="single"/>
        </w:rPr>
        <w:t>- Personal Blog</w:t>
      </w:r>
    </w:p>
    <w:p w:rsidR="7EC70143" w:rsidP="43A6A973" w:rsidRDefault="7EC70143" w14:paraId="72F84B97" w14:textId="57652FBD">
      <w:pPr>
        <w:pStyle w:val="Normal"/>
        <w:spacing w:line="360" w:lineRule="auto"/>
        <w:rPr>
          <w:rFonts w:ascii="Arial" w:hAnsi="Arial" w:eastAsia="Arial" w:cs="Arial"/>
          <w:noProof w:val="0"/>
          <w:color w:val="000000" w:themeColor="text1" w:themeTint="FF" w:themeShade="FF"/>
          <w:sz w:val="24"/>
          <w:szCs w:val="24"/>
          <w:u w:val="single"/>
          <w:lang w:val="en-US"/>
        </w:rPr>
      </w:pPr>
      <w:r w:rsidRPr="43A6A973" w:rsidR="7EC70143">
        <w:rPr>
          <w:rFonts w:ascii="Arial" w:hAnsi="Arial" w:eastAsia="Arial" w:cs="Arial"/>
          <w:noProof w:val="0"/>
          <w:color w:val="000000" w:themeColor="text1" w:themeTint="FF" w:themeShade="FF"/>
          <w:sz w:val="24"/>
          <w:szCs w:val="24"/>
          <w:u w:val="single"/>
          <w:lang w:val="en-US"/>
        </w:rPr>
        <w:t>Empowering Young Minds: Promoting Inclusive Leadership in Early Years Education</w:t>
      </w:r>
    </w:p>
    <w:p w:rsidR="46550E77" w:rsidP="43A6A973" w:rsidRDefault="46550E77" w14:paraId="3A379E13" w14:textId="0B1E8163">
      <w:pPr>
        <w:spacing w:line="360" w:lineRule="auto"/>
        <w:rPr>
          <w:rFonts w:ascii="Arial" w:hAnsi="Arial" w:eastAsia="Arial" w:cs="Arial"/>
          <w:color w:val="000000" w:themeColor="text1" w:themeTint="FF" w:themeShade="FF"/>
        </w:rPr>
      </w:pPr>
      <w:r w:rsidRPr="43A6A973" w:rsidR="46550E77">
        <w:rPr>
          <w:rFonts w:ascii="Arial" w:hAnsi="Arial" w:eastAsia="Arial" w:cs="Arial"/>
          <w:color w:val="000000" w:themeColor="text1" w:themeTint="FF" w:themeShade="FF"/>
        </w:rPr>
        <w:t>During the early years of childhood, it is seen as a critical time for setting the foundations for future learning and development for young people. Inclusive leadership plays a</w:t>
      </w:r>
      <w:r w:rsidRPr="43A6A973" w:rsidR="3548EA01">
        <w:rPr>
          <w:rFonts w:ascii="Arial" w:hAnsi="Arial" w:eastAsia="Arial" w:cs="Arial"/>
          <w:color w:val="000000" w:themeColor="text1" w:themeTint="FF" w:themeShade="FF"/>
        </w:rPr>
        <w:t>n essential</w:t>
      </w:r>
      <w:r w:rsidRPr="43A6A973" w:rsidR="46550E77">
        <w:rPr>
          <w:rFonts w:ascii="Arial" w:hAnsi="Arial" w:eastAsia="Arial" w:cs="Arial"/>
          <w:color w:val="000000" w:themeColor="text1" w:themeTint="FF" w:themeShade="FF"/>
        </w:rPr>
        <w:t xml:space="preserve"> role in </w:t>
      </w:r>
      <w:r w:rsidRPr="43A6A973" w:rsidR="57BFB852">
        <w:rPr>
          <w:rFonts w:ascii="Arial" w:hAnsi="Arial" w:eastAsia="Arial" w:cs="Arial"/>
          <w:color w:val="000000" w:themeColor="text1" w:themeTint="FF" w:themeShade="FF"/>
        </w:rPr>
        <w:t>fostering</w:t>
      </w:r>
      <w:r w:rsidRPr="43A6A973" w:rsidR="46550E77">
        <w:rPr>
          <w:rFonts w:ascii="Arial" w:hAnsi="Arial" w:eastAsia="Arial" w:cs="Arial"/>
          <w:color w:val="000000" w:themeColor="text1" w:themeTint="FF" w:themeShade="FF"/>
        </w:rPr>
        <w:t xml:space="preserve"> an environment where </w:t>
      </w:r>
      <w:r w:rsidRPr="43A6A973" w:rsidR="35F4906F">
        <w:rPr>
          <w:rFonts w:ascii="Arial" w:hAnsi="Arial" w:eastAsia="Arial" w:cs="Arial"/>
          <w:color w:val="000000" w:themeColor="text1" w:themeTint="FF" w:themeShade="FF"/>
        </w:rPr>
        <w:t>all</w:t>
      </w:r>
      <w:r w:rsidRPr="43A6A973" w:rsidR="46550E77">
        <w:rPr>
          <w:rFonts w:ascii="Arial" w:hAnsi="Arial" w:eastAsia="Arial" w:cs="Arial"/>
          <w:color w:val="000000" w:themeColor="text1" w:themeTint="FF" w:themeShade="FF"/>
        </w:rPr>
        <w:t xml:space="preserve"> </w:t>
      </w:r>
      <w:r w:rsidRPr="43A6A973" w:rsidR="06BAFED3">
        <w:rPr>
          <w:rFonts w:ascii="Arial" w:hAnsi="Arial" w:eastAsia="Arial" w:cs="Arial"/>
          <w:color w:val="000000" w:themeColor="text1" w:themeTint="FF" w:themeShade="FF"/>
        </w:rPr>
        <w:t>young people</w:t>
      </w:r>
      <w:r w:rsidRPr="43A6A973" w:rsidR="46550E77">
        <w:rPr>
          <w:rFonts w:ascii="Arial" w:hAnsi="Arial" w:eastAsia="Arial" w:cs="Arial"/>
          <w:color w:val="000000" w:themeColor="text1" w:themeTint="FF" w:themeShade="FF"/>
        </w:rPr>
        <w:t xml:space="preserve"> feel valued,</w:t>
      </w:r>
      <w:r w:rsidRPr="43A6A973" w:rsidR="59C81503">
        <w:rPr>
          <w:rFonts w:ascii="Arial" w:hAnsi="Arial" w:eastAsia="Arial" w:cs="Arial"/>
          <w:color w:val="000000" w:themeColor="text1" w:themeTint="FF" w:themeShade="FF"/>
        </w:rPr>
        <w:t xml:space="preserve"> </w:t>
      </w:r>
      <w:r w:rsidRPr="43A6A973" w:rsidR="59C81503">
        <w:rPr>
          <w:rFonts w:ascii="Arial" w:hAnsi="Arial" w:eastAsia="Arial" w:cs="Arial"/>
          <w:color w:val="000000" w:themeColor="text1" w:themeTint="FF" w:themeShade="FF"/>
        </w:rPr>
        <w:t>a sense</w:t>
      </w:r>
      <w:r w:rsidRPr="43A6A973" w:rsidR="59C81503">
        <w:rPr>
          <w:rFonts w:ascii="Arial" w:hAnsi="Arial" w:eastAsia="Arial" w:cs="Arial"/>
          <w:color w:val="000000" w:themeColor="text1" w:themeTint="FF" w:themeShade="FF"/>
        </w:rPr>
        <w:t xml:space="preserve"> of belonging,</w:t>
      </w:r>
      <w:r w:rsidRPr="43A6A973" w:rsidR="46550E77">
        <w:rPr>
          <w:rFonts w:ascii="Arial" w:hAnsi="Arial" w:eastAsia="Arial" w:cs="Arial"/>
          <w:color w:val="000000" w:themeColor="text1" w:themeTint="FF" w:themeShade="FF"/>
        </w:rPr>
        <w:t xml:space="preserve"> supported, and e</w:t>
      </w:r>
      <w:r w:rsidRPr="43A6A973" w:rsidR="4DEAE095">
        <w:rPr>
          <w:rFonts w:ascii="Arial" w:hAnsi="Arial" w:eastAsia="Arial" w:cs="Arial"/>
          <w:color w:val="000000" w:themeColor="text1" w:themeTint="FF" w:themeShade="FF"/>
        </w:rPr>
        <w:t>ncouraged</w:t>
      </w:r>
      <w:r w:rsidRPr="43A6A973" w:rsidR="46550E77">
        <w:rPr>
          <w:rFonts w:ascii="Arial" w:hAnsi="Arial" w:eastAsia="Arial" w:cs="Arial"/>
          <w:color w:val="000000" w:themeColor="text1" w:themeTint="FF" w:themeShade="FF"/>
        </w:rPr>
        <w:t xml:space="preserve">. </w:t>
      </w:r>
      <w:r w:rsidRPr="43A6A973" w:rsidR="62DD971C">
        <w:rPr>
          <w:rFonts w:ascii="Arial" w:hAnsi="Arial" w:eastAsia="Arial" w:cs="Arial"/>
          <w:color w:val="000000" w:themeColor="text1" w:themeTint="FF" w:themeShade="FF"/>
        </w:rPr>
        <w:t>Inclusive leadership is all</w:t>
      </w:r>
      <w:r w:rsidRPr="43A6A973" w:rsidR="46550E77">
        <w:rPr>
          <w:rFonts w:ascii="Arial" w:hAnsi="Arial" w:eastAsia="Arial" w:cs="Arial"/>
          <w:color w:val="000000" w:themeColor="text1" w:themeTint="FF" w:themeShade="FF"/>
        </w:rPr>
        <w:t xml:space="preserve"> </w:t>
      </w:r>
      <w:r w:rsidRPr="43A6A973" w:rsidR="46550E77">
        <w:rPr>
          <w:rFonts w:ascii="Arial" w:hAnsi="Arial" w:eastAsia="Arial" w:cs="Arial"/>
          <w:color w:val="000000" w:themeColor="text1" w:themeTint="FF" w:themeShade="FF"/>
        </w:rPr>
        <w:t xml:space="preserve">about </w:t>
      </w:r>
      <w:r w:rsidRPr="43A6A973" w:rsidR="415D8BFC">
        <w:rPr>
          <w:rFonts w:ascii="Arial" w:hAnsi="Arial" w:eastAsia="Arial" w:cs="Arial"/>
          <w:color w:val="000000" w:themeColor="text1" w:themeTint="FF" w:themeShade="FF"/>
        </w:rPr>
        <w:t>creating</w:t>
      </w:r>
      <w:r w:rsidRPr="43A6A973" w:rsidR="46550E77">
        <w:rPr>
          <w:rFonts w:ascii="Arial" w:hAnsi="Arial" w:eastAsia="Arial" w:cs="Arial"/>
          <w:color w:val="000000" w:themeColor="text1" w:themeTint="FF" w:themeShade="FF"/>
        </w:rPr>
        <w:t xml:space="preserve"> a culture of belonging, </w:t>
      </w:r>
      <w:r w:rsidRPr="43A6A973" w:rsidR="46550E77">
        <w:rPr>
          <w:rFonts w:ascii="Arial" w:hAnsi="Arial" w:eastAsia="Arial" w:cs="Arial"/>
          <w:color w:val="000000" w:themeColor="text1" w:themeTint="FF" w:themeShade="FF"/>
        </w:rPr>
        <w:t>equ</w:t>
      </w:r>
      <w:r w:rsidRPr="43A6A973" w:rsidR="445419F5">
        <w:rPr>
          <w:rFonts w:ascii="Arial" w:hAnsi="Arial" w:eastAsia="Arial" w:cs="Arial"/>
          <w:color w:val="000000" w:themeColor="text1" w:themeTint="FF" w:themeShade="FF"/>
        </w:rPr>
        <w:t>ality</w:t>
      </w:r>
      <w:r w:rsidRPr="43A6A973" w:rsidR="46550E77">
        <w:rPr>
          <w:rFonts w:ascii="Arial" w:hAnsi="Arial" w:eastAsia="Arial" w:cs="Arial"/>
          <w:color w:val="000000" w:themeColor="text1" w:themeTint="FF" w:themeShade="FF"/>
        </w:rPr>
        <w:t xml:space="preserve"> and respect. By adopting inclusive practices, educators and leaders can </w:t>
      </w:r>
      <w:r w:rsidRPr="43A6A973" w:rsidR="0A217AEB">
        <w:rPr>
          <w:rFonts w:ascii="Arial" w:hAnsi="Arial" w:eastAsia="Arial" w:cs="Arial"/>
          <w:color w:val="000000" w:themeColor="text1" w:themeTint="FF" w:themeShade="FF"/>
        </w:rPr>
        <w:t xml:space="preserve">assure </w:t>
      </w:r>
      <w:r w:rsidRPr="43A6A973" w:rsidR="46550E77">
        <w:rPr>
          <w:rFonts w:ascii="Arial" w:hAnsi="Arial" w:eastAsia="Arial" w:cs="Arial"/>
          <w:color w:val="000000" w:themeColor="text1" w:themeTint="FF" w:themeShade="FF"/>
        </w:rPr>
        <w:t xml:space="preserve">that all children, regardless of background or abilities, have </w:t>
      </w:r>
      <w:r w:rsidRPr="43A6A973" w:rsidR="7FE145EE">
        <w:rPr>
          <w:rFonts w:ascii="Arial" w:hAnsi="Arial" w:eastAsia="Arial" w:cs="Arial"/>
          <w:color w:val="000000" w:themeColor="text1" w:themeTint="FF" w:themeShade="FF"/>
        </w:rPr>
        <w:t xml:space="preserve">opportunities to </w:t>
      </w:r>
      <w:r w:rsidRPr="43A6A973" w:rsidR="46550E77">
        <w:rPr>
          <w:rFonts w:ascii="Arial" w:hAnsi="Arial" w:eastAsia="Arial" w:cs="Arial"/>
          <w:color w:val="000000" w:themeColor="text1" w:themeTint="FF" w:themeShade="FF"/>
        </w:rPr>
        <w:t xml:space="preserve">access quality education and opportunities for growth. This blog explores the principles and strategies of inclusive leadership, offering </w:t>
      </w:r>
      <w:r w:rsidRPr="43A6A973" w:rsidR="022370B7">
        <w:rPr>
          <w:rFonts w:ascii="Arial" w:hAnsi="Arial" w:eastAsia="Arial" w:cs="Arial"/>
          <w:color w:val="000000" w:themeColor="text1" w:themeTint="FF" w:themeShade="FF"/>
        </w:rPr>
        <w:t>useful</w:t>
      </w:r>
      <w:r w:rsidRPr="43A6A973" w:rsidR="46550E77">
        <w:rPr>
          <w:rFonts w:ascii="Arial" w:hAnsi="Arial" w:eastAsia="Arial" w:cs="Arial"/>
          <w:color w:val="000000" w:themeColor="text1" w:themeTint="FF" w:themeShade="FF"/>
        </w:rPr>
        <w:t xml:space="preserve"> tips for creating a more inclusiv</w:t>
      </w:r>
      <w:r w:rsidRPr="43A6A973" w:rsidR="46550E77">
        <w:rPr>
          <w:rFonts w:ascii="Arial" w:hAnsi="Arial" w:eastAsia="Arial" w:cs="Arial"/>
          <w:color w:val="000000" w:themeColor="text1" w:themeTint="FF" w:themeShade="FF"/>
        </w:rPr>
        <w:t xml:space="preserve">e and </w:t>
      </w:r>
      <w:r w:rsidRPr="43A6A973" w:rsidR="46550E77">
        <w:rPr>
          <w:rFonts w:ascii="Arial" w:hAnsi="Arial" w:eastAsia="Arial" w:cs="Arial"/>
          <w:color w:val="000000" w:themeColor="text1" w:themeTint="FF" w:themeShade="FF"/>
        </w:rPr>
        <w:t>equ</w:t>
      </w:r>
      <w:r w:rsidRPr="43A6A973" w:rsidR="46550E77">
        <w:rPr>
          <w:rFonts w:ascii="Arial" w:hAnsi="Arial" w:eastAsia="Arial" w:cs="Arial"/>
          <w:color w:val="000000" w:themeColor="text1" w:themeTint="FF" w:themeShade="FF"/>
        </w:rPr>
        <w:t>itable</w:t>
      </w:r>
      <w:r w:rsidRPr="43A6A973" w:rsidR="46550E77">
        <w:rPr>
          <w:rFonts w:ascii="Arial" w:hAnsi="Arial" w:eastAsia="Arial" w:cs="Arial"/>
          <w:color w:val="000000" w:themeColor="text1" w:themeTint="FF" w:themeShade="FF"/>
        </w:rPr>
        <w:t xml:space="preserve"> early childhood education setting. </w:t>
      </w:r>
    </w:p>
    <w:p w:rsidR="424A7A37" w:rsidP="43A6A973" w:rsidRDefault="424A7A37" w14:paraId="10E4553D" w14:textId="7C72C15A">
      <w:pPr>
        <w:spacing w:line="360" w:lineRule="auto"/>
        <w:rPr>
          <w:rFonts w:ascii="Arial" w:hAnsi="Arial" w:eastAsia="Arial" w:cs="Arial"/>
          <w:color w:val="000000" w:themeColor="text1" w:themeTint="FF" w:themeShade="FF"/>
        </w:rPr>
      </w:pPr>
      <w:r w:rsidRPr="43A6A973" w:rsidR="424A7A37">
        <w:rPr>
          <w:rFonts w:ascii="Arial" w:hAnsi="Arial" w:eastAsia="Arial" w:cs="Arial"/>
          <w:color w:val="000000" w:themeColor="text1" w:themeTint="FF" w:themeShade="FF"/>
        </w:rPr>
        <w:t>According to Ferdman (202</w:t>
      </w:r>
      <w:r w:rsidRPr="43A6A973" w:rsidR="69A13DA7">
        <w:rPr>
          <w:rFonts w:ascii="Arial" w:hAnsi="Arial" w:eastAsia="Arial" w:cs="Arial"/>
          <w:color w:val="000000" w:themeColor="text1" w:themeTint="FF" w:themeShade="FF"/>
        </w:rPr>
        <w:t>0</w:t>
      </w:r>
      <w:r w:rsidRPr="43A6A973" w:rsidR="424A7A37">
        <w:rPr>
          <w:rFonts w:ascii="Arial" w:hAnsi="Arial" w:eastAsia="Arial" w:cs="Arial"/>
          <w:color w:val="000000" w:themeColor="text1" w:themeTint="FF" w:themeShade="FF"/>
        </w:rPr>
        <w:t xml:space="preserve">) </w:t>
      </w:r>
      <w:r w:rsidRPr="43A6A973" w:rsidR="6495B9C7">
        <w:rPr>
          <w:rFonts w:ascii="Arial" w:hAnsi="Arial" w:eastAsia="Arial" w:cs="Arial"/>
          <w:color w:val="000000" w:themeColor="text1" w:themeTint="FF" w:themeShade="FF"/>
        </w:rPr>
        <w:t>efficient</w:t>
      </w:r>
      <w:r w:rsidRPr="43A6A973" w:rsidR="424A7A37">
        <w:rPr>
          <w:rFonts w:ascii="Arial" w:hAnsi="Arial" w:eastAsia="Arial" w:cs="Arial"/>
          <w:color w:val="000000" w:themeColor="text1" w:themeTint="FF" w:themeShade="FF"/>
        </w:rPr>
        <w:t xml:space="preserve"> leadership in recent and future </w:t>
      </w:r>
      <w:r w:rsidRPr="43A6A973" w:rsidR="424A7A37">
        <w:rPr>
          <w:rFonts w:ascii="Arial" w:hAnsi="Arial" w:eastAsia="Arial" w:cs="Arial"/>
          <w:color w:val="000000" w:themeColor="text1" w:themeTint="FF" w:themeShade="FF"/>
        </w:rPr>
        <w:t>organisations</w:t>
      </w:r>
      <w:r w:rsidRPr="43A6A973" w:rsidR="3D73BD93">
        <w:rPr>
          <w:rFonts w:ascii="Arial" w:hAnsi="Arial" w:eastAsia="Arial" w:cs="Arial"/>
          <w:color w:val="000000" w:themeColor="text1" w:themeTint="FF" w:themeShade="FF"/>
        </w:rPr>
        <w:t xml:space="preserve"> require</w:t>
      </w:r>
      <w:r w:rsidRPr="43A6A973" w:rsidR="424A7A37">
        <w:rPr>
          <w:rFonts w:ascii="Arial" w:hAnsi="Arial" w:eastAsia="Arial" w:cs="Arial"/>
          <w:color w:val="000000" w:themeColor="text1" w:themeTint="FF" w:themeShade="FF"/>
        </w:rPr>
        <w:t xml:space="preserve"> a</w:t>
      </w:r>
      <w:r w:rsidRPr="43A6A973" w:rsidR="61E6929F">
        <w:rPr>
          <w:rFonts w:ascii="Arial" w:hAnsi="Arial" w:eastAsia="Arial" w:cs="Arial"/>
          <w:color w:val="000000" w:themeColor="text1" w:themeTint="FF" w:themeShade="FF"/>
        </w:rPr>
        <w:t xml:space="preserve"> deeper</w:t>
      </w:r>
      <w:r w:rsidRPr="43A6A973" w:rsidR="424A7A37">
        <w:rPr>
          <w:rFonts w:ascii="Arial" w:hAnsi="Arial" w:eastAsia="Arial" w:cs="Arial"/>
          <w:color w:val="000000" w:themeColor="text1" w:themeTint="FF" w:themeShade="FF"/>
        </w:rPr>
        <w:t xml:space="preserve"> </w:t>
      </w:r>
      <w:r w:rsidRPr="43A6A973" w:rsidR="424A7A37">
        <w:rPr>
          <w:rFonts w:ascii="Arial" w:hAnsi="Arial" w:eastAsia="Arial" w:cs="Arial"/>
          <w:color w:val="000000" w:themeColor="text1" w:themeTint="FF" w:themeShade="FF"/>
        </w:rPr>
        <w:t xml:space="preserve">understanding of skills </w:t>
      </w:r>
      <w:r w:rsidRPr="43A6A973" w:rsidR="0A2C228B">
        <w:rPr>
          <w:rFonts w:ascii="Arial" w:hAnsi="Arial" w:eastAsia="Arial" w:cs="Arial"/>
          <w:color w:val="000000" w:themeColor="text1" w:themeTint="FF" w:themeShade="FF"/>
        </w:rPr>
        <w:t xml:space="preserve">that are </w:t>
      </w:r>
      <w:r w:rsidRPr="43A6A973" w:rsidR="5829E287">
        <w:rPr>
          <w:rFonts w:ascii="Arial" w:hAnsi="Arial" w:eastAsia="Arial" w:cs="Arial"/>
          <w:color w:val="000000" w:themeColor="text1" w:themeTint="FF" w:themeShade="FF"/>
        </w:rPr>
        <w:t xml:space="preserve">needed </w:t>
      </w:r>
      <w:r w:rsidRPr="43A6A973" w:rsidR="424A7A37">
        <w:rPr>
          <w:rFonts w:ascii="Arial" w:hAnsi="Arial" w:eastAsia="Arial" w:cs="Arial"/>
          <w:color w:val="000000" w:themeColor="text1" w:themeTint="FF" w:themeShade="FF"/>
        </w:rPr>
        <w:t xml:space="preserve">for </w:t>
      </w:r>
      <w:r w:rsidRPr="43A6A973" w:rsidR="424A7A37">
        <w:rPr>
          <w:rFonts w:ascii="Arial" w:hAnsi="Arial" w:eastAsia="Arial" w:cs="Arial"/>
          <w:color w:val="000000" w:themeColor="text1" w:themeTint="FF" w:themeShade="FF"/>
        </w:rPr>
        <w:t xml:space="preserve">offering opportunities that </w:t>
      </w:r>
      <w:r w:rsidRPr="43A6A973" w:rsidR="424A7A37">
        <w:rPr>
          <w:rFonts w:ascii="Arial" w:hAnsi="Arial" w:eastAsia="Arial" w:cs="Arial"/>
          <w:color w:val="000000" w:themeColor="text1" w:themeTint="FF" w:themeShade="FF"/>
        </w:rPr>
        <w:t>benefit</w:t>
      </w:r>
      <w:r w:rsidRPr="43A6A973" w:rsidR="424A7A37">
        <w:rPr>
          <w:rFonts w:ascii="Arial" w:hAnsi="Arial" w:eastAsia="Arial" w:cs="Arial"/>
          <w:color w:val="000000" w:themeColor="text1" w:themeTint="FF" w:themeShade="FF"/>
        </w:rPr>
        <w:t xml:space="preserve"> from all types of diversity. Leaders must also work to enhance these abilities in themselves and others.</w:t>
      </w:r>
    </w:p>
    <w:p w:rsidR="77BE959D" w:rsidP="43A6A973" w:rsidRDefault="77BE959D" w14:paraId="7F28C650" w14:textId="7A17E517">
      <w:pPr>
        <w:spacing w:line="360" w:lineRule="auto"/>
        <w:rPr>
          <w:rFonts w:ascii="Arial" w:hAnsi="Arial" w:eastAsia="Arial" w:cs="Arial"/>
          <w:color w:val="000000" w:themeColor="text1" w:themeTint="FF" w:themeShade="FF"/>
        </w:rPr>
      </w:pPr>
      <w:r w:rsidRPr="43A6A973" w:rsidR="77BE959D">
        <w:rPr>
          <w:rFonts w:ascii="Arial" w:hAnsi="Arial" w:eastAsia="Arial" w:cs="Arial"/>
          <w:color w:val="000000" w:themeColor="text1" w:themeTint="FF" w:themeShade="FF"/>
        </w:rPr>
        <w:t>Inclusion and equality are essential for all children and families.</w:t>
      </w:r>
      <w:r w:rsidRPr="43A6A973" w:rsidR="2E0D19F8">
        <w:rPr>
          <w:rFonts w:ascii="Arial" w:hAnsi="Arial" w:eastAsia="Arial" w:cs="Arial"/>
          <w:color w:val="000000" w:themeColor="text1" w:themeTint="FF" w:themeShade="FF"/>
        </w:rPr>
        <w:t xml:space="preserve"> </w:t>
      </w:r>
      <w:r w:rsidRPr="43A6A973" w:rsidR="77BE959D">
        <w:rPr>
          <w:rFonts w:ascii="Arial" w:hAnsi="Arial" w:eastAsia="Arial" w:cs="Arial"/>
          <w:color w:val="000000" w:themeColor="text1" w:themeTint="FF" w:themeShade="FF"/>
        </w:rPr>
        <w:t xml:space="preserve">These aspects of identity apply to </w:t>
      </w:r>
      <w:r w:rsidRPr="43A6A973" w:rsidR="40DA535D">
        <w:rPr>
          <w:rFonts w:ascii="Arial" w:hAnsi="Arial" w:eastAsia="Arial" w:cs="Arial"/>
          <w:color w:val="000000" w:themeColor="text1" w:themeTint="FF" w:themeShade="FF"/>
        </w:rPr>
        <w:t>all</w:t>
      </w:r>
      <w:r w:rsidRPr="43A6A973" w:rsidR="77BE959D">
        <w:rPr>
          <w:rFonts w:ascii="Arial" w:hAnsi="Arial" w:eastAsia="Arial" w:cs="Arial"/>
          <w:color w:val="000000" w:themeColor="text1" w:themeTint="FF" w:themeShade="FF"/>
        </w:rPr>
        <w:t>, not just people in specifi</w:t>
      </w:r>
      <w:r w:rsidRPr="43A6A973" w:rsidR="39B4EA98">
        <w:rPr>
          <w:rFonts w:ascii="Arial" w:hAnsi="Arial" w:eastAsia="Arial" w:cs="Arial"/>
          <w:color w:val="000000" w:themeColor="text1" w:themeTint="FF" w:themeShade="FF"/>
        </w:rPr>
        <w:t xml:space="preserve">c </w:t>
      </w:r>
      <w:r w:rsidRPr="43A6A973" w:rsidR="77BE959D">
        <w:rPr>
          <w:rFonts w:ascii="Arial" w:hAnsi="Arial" w:eastAsia="Arial" w:cs="Arial"/>
          <w:color w:val="000000" w:themeColor="text1" w:themeTint="FF" w:themeShade="FF"/>
        </w:rPr>
        <w:t xml:space="preserve">groups, equality </w:t>
      </w:r>
      <w:r w:rsidRPr="43A6A973" w:rsidR="50D15147">
        <w:rPr>
          <w:rFonts w:ascii="Arial" w:hAnsi="Arial" w:eastAsia="Arial" w:cs="Arial"/>
          <w:color w:val="000000" w:themeColor="text1" w:themeTint="FF" w:themeShade="FF"/>
        </w:rPr>
        <w:t>acknowledges</w:t>
      </w:r>
      <w:r w:rsidRPr="43A6A973" w:rsidR="68695371">
        <w:rPr>
          <w:rFonts w:ascii="Arial" w:hAnsi="Arial" w:eastAsia="Arial" w:cs="Arial"/>
          <w:color w:val="000000" w:themeColor="text1" w:themeTint="FF" w:themeShade="FF"/>
        </w:rPr>
        <w:t xml:space="preserve"> </w:t>
      </w:r>
      <w:r w:rsidRPr="43A6A973" w:rsidR="6A888103">
        <w:rPr>
          <w:rFonts w:ascii="Arial" w:hAnsi="Arial" w:eastAsia="Arial" w:cs="Arial"/>
          <w:color w:val="000000" w:themeColor="text1" w:themeTint="FF" w:themeShade="FF"/>
        </w:rPr>
        <w:t>a range of</w:t>
      </w:r>
      <w:r w:rsidRPr="43A6A973" w:rsidR="77BE959D">
        <w:rPr>
          <w:rFonts w:ascii="Arial" w:hAnsi="Arial" w:eastAsia="Arial" w:cs="Arial"/>
          <w:color w:val="000000" w:themeColor="text1" w:themeTint="FF" w:themeShade="FF"/>
        </w:rPr>
        <w:t xml:space="preserve"> practices for all individuals.</w:t>
      </w:r>
      <w:r w:rsidRPr="43A6A973" w:rsidR="77BE959D">
        <w:rPr>
          <w:rFonts w:ascii="Arial" w:hAnsi="Arial" w:eastAsia="Arial" w:cs="Arial"/>
          <w:color w:val="000000" w:themeColor="text1" w:themeTint="FF" w:themeShade="FF"/>
        </w:rPr>
        <w:t xml:space="preserve"> Each child and famil</w:t>
      </w:r>
      <w:r w:rsidRPr="43A6A973" w:rsidR="0D21B851">
        <w:rPr>
          <w:rFonts w:ascii="Arial" w:hAnsi="Arial" w:eastAsia="Arial" w:cs="Arial"/>
          <w:color w:val="000000" w:themeColor="text1" w:themeTint="FF" w:themeShade="FF"/>
        </w:rPr>
        <w:t xml:space="preserve">y </w:t>
      </w:r>
      <w:r w:rsidRPr="43A6A973" w:rsidR="0D21B851">
        <w:rPr>
          <w:rFonts w:ascii="Arial" w:hAnsi="Arial" w:eastAsia="Arial" w:cs="Arial"/>
          <w:color w:val="000000" w:themeColor="text1" w:themeTint="FF" w:themeShade="FF"/>
        </w:rPr>
        <w:t>has</w:t>
      </w:r>
      <w:r w:rsidRPr="43A6A973" w:rsidR="0D21B851">
        <w:rPr>
          <w:rFonts w:ascii="Arial" w:hAnsi="Arial" w:eastAsia="Arial" w:cs="Arial"/>
          <w:color w:val="000000" w:themeColor="text1" w:themeTint="FF" w:themeShade="FF"/>
        </w:rPr>
        <w:t xml:space="preserve"> different</w:t>
      </w:r>
      <w:r w:rsidRPr="43A6A973" w:rsidR="77BE959D">
        <w:rPr>
          <w:rFonts w:ascii="Arial" w:hAnsi="Arial" w:eastAsia="Arial" w:cs="Arial"/>
          <w:color w:val="000000" w:themeColor="text1" w:themeTint="FF" w:themeShade="FF"/>
        </w:rPr>
        <w:t xml:space="preserve"> identit</w:t>
      </w:r>
      <w:r w:rsidRPr="43A6A973" w:rsidR="4DBC65C2">
        <w:rPr>
          <w:rFonts w:ascii="Arial" w:hAnsi="Arial" w:eastAsia="Arial" w:cs="Arial"/>
          <w:color w:val="000000" w:themeColor="text1" w:themeTint="FF" w:themeShade="FF"/>
        </w:rPr>
        <w:t>ies</w:t>
      </w:r>
      <w:r w:rsidRPr="43A6A973" w:rsidR="77BE959D">
        <w:rPr>
          <w:rFonts w:ascii="Arial" w:hAnsi="Arial" w:eastAsia="Arial" w:cs="Arial"/>
          <w:color w:val="000000" w:themeColor="text1" w:themeTint="FF" w:themeShade="FF"/>
        </w:rPr>
        <w:t xml:space="preserve">, </w:t>
      </w:r>
      <w:r w:rsidRPr="43A6A973" w:rsidR="77BE959D">
        <w:rPr>
          <w:rFonts w:ascii="Arial" w:hAnsi="Arial" w:eastAsia="Arial" w:cs="Arial"/>
          <w:color w:val="000000" w:themeColor="text1" w:themeTint="FF" w:themeShade="FF"/>
        </w:rPr>
        <w:t>values</w:t>
      </w:r>
      <w:r w:rsidRPr="43A6A973" w:rsidR="43D3E94C">
        <w:rPr>
          <w:rFonts w:ascii="Arial" w:hAnsi="Arial" w:eastAsia="Arial" w:cs="Arial"/>
          <w:color w:val="000000" w:themeColor="text1" w:themeTint="FF" w:themeShade="FF"/>
        </w:rPr>
        <w:t xml:space="preserve"> </w:t>
      </w:r>
      <w:r w:rsidRPr="43A6A973" w:rsidR="77BE959D">
        <w:rPr>
          <w:rFonts w:ascii="Arial" w:hAnsi="Arial" w:eastAsia="Arial" w:cs="Arial"/>
          <w:color w:val="000000" w:themeColor="text1" w:themeTint="FF" w:themeShade="FF"/>
        </w:rPr>
        <w:t>and</w:t>
      </w:r>
      <w:r w:rsidRPr="43A6A973" w:rsidR="77BE959D">
        <w:rPr>
          <w:rFonts w:ascii="Arial" w:hAnsi="Arial" w:eastAsia="Arial" w:cs="Arial"/>
          <w:color w:val="000000" w:themeColor="text1" w:themeTint="FF" w:themeShade="FF"/>
        </w:rPr>
        <w:t xml:space="preserve"> unique knowledge</w:t>
      </w:r>
      <w:r w:rsidRPr="43A6A973" w:rsidR="5964B038">
        <w:rPr>
          <w:rFonts w:ascii="Arial" w:hAnsi="Arial" w:eastAsia="Arial" w:cs="Arial"/>
          <w:color w:val="000000" w:themeColor="text1" w:themeTint="FF" w:themeShade="FF"/>
        </w:rPr>
        <w:t xml:space="preserve"> </w:t>
      </w:r>
      <w:r w:rsidRPr="43A6A973" w:rsidR="77BE959D">
        <w:rPr>
          <w:rFonts w:ascii="Arial" w:hAnsi="Arial" w:eastAsia="Arial" w:cs="Arial"/>
          <w:color w:val="000000" w:themeColor="text1" w:themeTint="FF" w:themeShade="FF"/>
        </w:rPr>
        <w:t xml:space="preserve">which are </w:t>
      </w:r>
      <w:r w:rsidRPr="43A6A973" w:rsidR="20DF12AD">
        <w:rPr>
          <w:rFonts w:ascii="Arial" w:hAnsi="Arial" w:eastAsia="Arial" w:cs="Arial"/>
          <w:color w:val="000000" w:themeColor="text1" w:themeTint="FF" w:themeShade="FF"/>
        </w:rPr>
        <w:t xml:space="preserve">carefully shaped </w:t>
      </w:r>
      <w:r w:rsidRPr="43A6A973" w:rsidR="77BE959D">
        <w:rPr>
          <w:rFonts w:ascii="Arial" w:hAnsi="Arial" w:eastAsia="Arial" w:cs="Arial"/>
          <w:color w:val="000000" w:themeColor="text1" w:themeTint="FF" w:themeShade="FF"/>
        </w:rPr>
        <w:t xml:space="preserve">over time by </w:t>
      </w:r>
      <w:r w:rsidRPr="43A6A973" w:rsidR="0AA1AC1D">
        <w:rPr>
          <w:rFonts w:ascii="Arial" w:hAnsi="Arial" w:eastAsia="Arial" w:cs="Arial"/>
          <w:color w:val="000000" w:themeColor="text1" w:themeTint="FF" w:themeShade="FF"/>
        </w:rPr>
        <w:t xml:space="preserve">the wider </w:t>
      </w:r>
      <w:r w:rsidRPr="43A6A973" w:rsidR="77BE959D">
        <w:rPr>
          <w:rFonts w:ascii="Arial" w:hAnsi="Arial" w:eastAsia="Arial" w:cs="Arial"/>
          <w:color w:val="000000" w:themeColor="text1" w:themeTint="FF" w:themeShade="FF"/>
        </w:rPr>
        <w:t>community</w:t>
      </w:r>
      <w:r w:rsidRPr="43A6A973" w:rsidR="77BE959D">
        <w:rPr>
          <w:rFonts w:ascii="Arial" w:hAnsi="Arial" w:eastAsia="Arial" w:cs="Arial"/>
          <w:color w:val="000000" w:themeColor="text1" w:themeTint="FF" w:themeShade="FF"/>
        </w:rPr>
        <w:t>. (Birth to 5 Matters, ND)</w:t>
      </w:r>
    </w:p>
    <w:p w:rsidR="2CB89F8F" w:rsidP="43A6A973" w:rsidRDefault="2CB89F8F" w14:paraId="22630BC8" w14:textId="75BA4FB2">
      <w:pPr>
        <w:spacing w:line="360" w:lineRule="auto"/>
        <w:rPr>
          <w:rFonts w:ascii="Arial" w:hAnsi="Arial" w:eastAsia="Arial" w:cs="Arial"/>
          <w:color w:val="000000" w:themeColor="text1" w:themeTint="FF" w:themeShade="FF"/>
        </w:rPr>
      </w:pPr>
      <w:r w:rsidRPr="43A6A973" w:rsidR="2CB89F8F">
        <w:rPr>
          <w:rFonts w:ascii="Arial" w:hAnsi="Arial" w:eastAsia="Arial" w:cs="Arial"/>
          <w:color w:val="000000" w:themeColor="text1" w:themeTint="FF" w:themeShade="FF"/>
        </w:rPr>
        <w:t xml:space="preserve">Inclusion involves </w:t>
      </w:r>
      <w:r w:rsidRPr="43A6A973" w:rsidR="71C7ADCF">
        <w:rPr>
          <w:rFonts w:ascii="Arial" w:hAnsi="Arial" w:eastAsia="Arial" w:cs="Arial"/>
          <w:color w:val="000000" w:themeColor="text1" w:themeTint="FF" w:themeShade="FF"/>
        </w:rPr>
        <w:t>acknowledging</w:t>
      </w:r>
      <w:r w:rsidRPr="43A6A973" w:rsidR="2CB89F8F">
        <w:rPr>
          <w:rFonts w:ascii="Arial" w:hAnsi="Arial" w:eastAsia="Arial" w:cs="Arial"/>
          <w:color w:val="000000" w:themeColor="text1" w:themeTint="FF" w:themeShade="FF"/>
        </w:rPr>
        <w:t>, understanding, and removing barriers to participatio</w:t>
      </w:r>
      <w:r w:rsidRPr="43A6A973" w:rsidR="24232A13">
        <w:rPr>
          <w:rFonts w:ascii="Arial" w:hAnsi="Arial" w:eastAsia="Arial" w:cs="Arial"/>
          <w:color w:val="000000" w:themeColor="text1" w:themeTint="FF" w:themeShade="FF"/>
        </w:rPr>
        <w:t>n</w:t>
      </w:r>
      <w:r w:rsidRPr="43A6A973" w:rsidR="2CB89F8F">
        <w:rPr>
          <w:rFonts w:ascii="Arial" w:hAnsi="Arial" w:eastAsia="Arial" w:cs="Arial"/>
          <w:color w:val="000000" w:themeColor="text1" w:themeTint="FF" w:themeShade="FF"/>
        </w:rPr>
        <w:t xml:space="preserve">. Inclusive early childhood practices </w:t>
      </w:r>
      <w:r w:rsidRPr="43A6A973" w:rsidR="66E8ABA5">
        <w:rPr>
          <w:rFonts w:ascii="Arial" w:hAnsi="Arial" w:eastAsia="Arial" w:cs="Arial"/>
          <w:color w:val="000000" w:themeColor="text1" w:themeTint="FF" w:themeShade="FF"/>
        </w:rPr>
        <w:t>emphasise</w:t>
      </w:r>
      <w:r w:rsidRPr="43A6A973" w:rsidR="2CB89F8F">
        <w:rPr>
          <w:rFonts w:ascii="Arial" w:hAnsi="Arial" w:eastAsia="Arial" w:cs="Arial"/>
          <w:color w:val="000000" w:themeColor="text1" w:themeTint="FF" w:themeShade="FF"/>
        </w:rPr>
        <w:t xml:space="preserve"> </w:t>
      </w:r>
      <w:r w:rsidRPr="43A6A973" w:rsidR="4E98CE52">
        <w:rPr>
          <w:rFonts w:ascii="Arial" w:hAnsi="Arial" w:eastAsia="Arial" w:cs="Arial"/>
          <w:color w:val="000000" w:themeColor="text1" w:themeTint="FF" w:themeShade="FF"/>
        </w:rPr>
        <w:t xml:space="preserve">addressing </w:t>
      </w:r>
      <w:r w:rsidRPr="43A6A973" w:rsidR="2CB89F8F">
        <w:rPr>
          <w:rFonts w:ascii="Arial" w:hAnsi="Arial" w:eastAsia="Arial" w:cs="Arial"/>
          <w:color w:val="000000" w:themeColor="text1" w:themeTint="FF" w:themeShade="FF"/>
        </w:rPr>
        <w:t xml:space="preserve">and reflecting on the needs and interests of all children. A </w:t>
      </w:r>
      <w:r w:rsidRPr="43A6A973" w:rsidR="1DD5D4DC">
        <w:rPr>
          <w:rFonts w:ascii="Arial" w:hAnsi="Arial" w:eastAsia="Arial" w:cs="Arial"/>
          <w:color w:val="000000" w:themeColor="text1" w:themeTint="FF" w:themeShade="FF"/>
        </w:rPr>
        <w:t>commitment</w:t>
      </w:r>
      <w:r w:rsidRPr="43A6A973" w:rsidR="2CB89F8F">
        <w:rPr>
          <w:rFonts w:ascii="Arial" w:hAnsi="Arial" w:eastAsia="Arial" w:cs="Arial"/>
          <w:color w:val="000000" w:themeColor="text1" w:themeTint="FF" w:themeShade="FF"/>
        </w:rPr>
        <w:t xml:space="preserve"> to inclusion should be </w:t>
      </w:r>
      <w:r w:rsidRPr="43A6A973" w:rsidR="4CDFA253">
        <w:rPr>
          <w:rFonts w:ascii="Arial" w:hAnsi="Arial" w:eastAsia="Arial" w:cs="Arial"/>
          <w:color w:val="000000" w:themeColor="text1" w:themeTint="FF" w:themeShade="FF"/>
        </w:rPr>
        <w:t xml:space="preserve">present </w:t>
      </w:r>
      <w:r w:rsidRPr="43A6A973" w:rsidR="2CB89F8F">
        <w:rPr>
          <w:rFonts w:ascii="Arial" w:hAnsi="Arial" w:eastAsia="Arial" w:cs="Arial"/>
          <w:color w:val="000000" w:themeColor="text1" w:themeTint="FF" w:themeShade="FF"/>
        </w:rPr>
        <w:t xml:space="preserve">in every aspect of educational </w:t>
      </w:r>
      <w:r w:rsidRPr="43A6A973" w:rsidR="6E66B688">
        <w:rPr>
          <w:rFonts w:ascii="Arial" w:hAnsi="Arial" w:eastAsia="Arial" w:cs="Arial"/>
          <w:color w:val="000000" w:themeColor="text1" w:themeTint="FF" w:themeShade="FF"/>
        </w:rPr>
        <w:t>scheme</w:t>
      </w:r>
      <w:r w:rsidRPr="43A6A973" w:rsidR="2CB89F8F">
        <w:rPr>
          <w:rFonts w:ascii="Arial" w:hAnsi="Arial" w:eastAsia="Arial" w:cs="Arial"/>
          <w:color w:val="000000" w:themeColor="text1" w:themeTint="FF" w:themeShade="FF"/>
        </w:rPr>
        <w:t xml:space="preserve"> </w:t>
      </w:r>
      <w:r w:rsidRPr="43A6A973" w:rsidR="2CB89F8F">
        <w:rPr>
          <w:rFonts w:ascii="Arial" w:hAnsi="Arial" w:eastAsia="Arial" w:cs="Arial"/>
          <w:color w:val="000000" w:themeColor="text1" w:themeTint="FF" w:themeShade="FF"/>
        </w:rPr>
        <w:t>design</w:t>
      </w:r>
      <w:r w:rsidRPr="43A6A973" w:rsidR="507707E7">
        <w:rPr>
          <w:rFonts w:ascii="Arial" w:hAnsi="Arial" w:eastAsia="Arial" w:cs="Arial"/>
          <w:color w:val="000000" w:themeColor="text1" w:themeTint="FF" w:themeShade="FF"/>
        </w:rPr>
        <w:t>s</w:t>
      </w:r>
      <w:r w:rsidRPr="43A6A973" w:rsidR="2CB89F8F">
        <w:rPr>
          <w:rFonts w:ascii="Arial" w:hAnsi="Arial" w:eastAsia="Arial" w:cs="Arial"/>
          <w:color w:val="000000" w:themeColor="text1" w:themeTint="FF" w:themeShade="FF"/>
        </w:rPr>
        <w:t xml:space="preserve"> and environment setup</w:t>
      </w:r>
      <w:r w:rsidRPr="43A6A973" w:rsidR="03C8C3D6">
        <w:rPr>
          <w:rFonts w:ascii="Arial" w:hAnsi="Arial" w:eastAsia="Arial" w:cs="Arial"/>
          <w:color w:val="000000" w:themeColor="text1" w:themeTint="FF" w:themeShade="FF"/>
        </w:rPr>
        <w:t xml:space="preserve"> which will</w:t>
      </w:r>
      <w:r w:rsidRPr="43A6A973" w:rsidR="2CB89F8F">
        <w:rPr>
          <w:rFonts w:ascii="Arial" w:hAnsi="Arial" w:eastAsia="Arial" w:cs="Arial"/>
          <w:color w:val="000000" w:themeColor="text1" w:themeTint="FF" w:themeShade="FF"/>
        </w:rPr>
        <w:t xml:space="preserve"> influenc</w:t>
      </w:r>
      <w:r w:rsidRPr="43A6A973" w:rsidR="18100AE6">
        <w:rPr>
          <w:rFonts w:ascii="Arial" w:hAnsi="Arial" w:eastAsia="Arial" w:cs="Arial"/>
          <w:color w:val="000000" w:themeColor="text1" w:themeTint="FF" w:themeShade="FF"/>
        </w:rPr>
        <w:t xml:space="preserve">e </w:t>
      </w:r>
      <w:r w:rsidRPr="43A6A973" w:rsidR="2CB89F8F">
        <w:rPr>
          <w:rFonts w:ascii="Arial" w:hAnsi="Arial" w:eastAsia="Arial" w:cs="Arial"/>
          <w:color w:val="000000" w:themeColor="text1" w:themeTint="FF" w:themeShade="FF"/>
        </w:rPr>
        <w:t xml:space="preserve">every interaction with </w:t>
      </w:r>
      <w:r w:rsidRPr="43A6A973" w:rsidR="7EEFB84C">
        <w:rPr>
          <w:rFonts w:ascii="Arial" w:hAnsi="Arial" w:eastAsia="Arial" w:cs="Arial"/>
          <w:color w:val="000000" w:themeColor="text1" w:themeTint="FF" w:themeShade="FF"/>
        </w:rPr>
        <w:t>staff, parents and children</w:t>
      </w:r>
      <w:r w:rsidRPr="43A6A973" w:rsidR="2CB89F8F">
        <w:rPr>
          <w:rFonts w:ascii="Arial" w:hAnsi="Arial" w:eastAsia="Arial" w:cs="Arial"/>
          <w:color w:val="000000" w:themeColor="text1" w:themeTint="FF" w:themeShade="FF"/>
        </w:rPr>
        <w:t>. (Birth to 5 Matters, ND</w:t>
      </w:r>
      <w:r w:rsidRPr="43A6A973" w:rsidR="1B57993A">
        <w:rPr>
          <w:rFonts w:ascii="Arial" w:hAnsi="Arial" w:eastAsia="Arial" w:cs="Arial"/>
          <w:color w:val="000000" w:themeColor="text1" w:themeTint="FF" w:themeShade="FF"/>
        </w:rPr>
        <w:t xml:space="preserve">) </w:t>
      </w:r>
    </w:p>
    <w:p w:rsidR="19EB70BF" w:rsidP="43A6A973" w:rsidRDefault="19EB70BF" w14:paraId="38BC9212" w14:textId="2789EB7A">
      <w:pPr>
        <w:spacing w:line="360" w:lineRule="auto"/>
        <w:rPr>
          <w:rFonts w:ascii="Arial" w:hAnsi="Arial" w:eastAsia="Arial" w:cs="Arial"/>
          <w:color w:val="000000" w:themeColor="text1" w:themeTint="FF" w:themeShade="FF"/>
        </w:rPr>
      </w:pPr>
      <w:r w:rsidRPr="43A6A973" w:rsidR="19EB70BF">
        <w:rPr>
          <w:rFonts w:ascii="Arial" w:hAnsi="Arial" w:eastAsia="Arial" w:cs="Arial"/>
          <w:color w:val="000000" w:themeColor="text1" w:themeTint="FF" w:themeShade="FF"/>
        </w:rPr>
        <w:t xml:space="preserve">Inclusive practice </w:t>
      </w:r>
      <w:r w:rsidRPr="43A6A973" w:rsidR="0C23A90C">
        <w:rPr>
          <w:rFonts w:ascii="Arial" w:hAnsi="Arial" w:eastAsia="Arial" w:cs="Arial"/>
          <w:color w:val="000000" w:themeColor="text1" w:themeTint="FF" w:themeShade="FF"/>
        </w:rPr>
        <w:t>can</w:t>
      </w:r>
      <w:r w:rsidRPr="43A6A973" w:rsidR="19EB70BF">
        <w:rPr>
          <w:rFonts w:ascii="Arial" w:hAnsi="Arial" w:eastAsia="Arial" w:cs="Arial"/>
          <w:color w:val="000000" w:themeColor="text1" w:themeTint="FF" w:themeShade="FF"/>
        </w:rPr>
        <w:t xml:space="preserve"> be shown in setting</w:t>
      </w:r>
      <w:r w:rsidRPr="43A6A973" w:rsidR="0871AFF2">
        <w:rPr>
          <w:rFonts w:ascii="Arial" w:hAnsi="Arial" w:eastAsia="Arial" w:cs="Arial"/>
          <w:color w:val="000000" w:themeColor="text1" w:themeTint="FF" w:themeShade="FF"/>
        </w:rPr>
        <w:t>s through anti racism strategies. Show Racism the Red Card</w:t>
      </w:r>
      <w:r w:rsidRPr="43A6A973" w:rsidR="1E64DD76">
        <w:rPr>
          <w:rFonts w:ascii="Arial" w:hAnsi="Arial" w:eastAsia="Arial" w:cs="Arial"/>
          <w:color w:val="000000" w:themeColor="text1" w:themeTint="FF" w:themeShade="FF"/>
        </w:rPr>
        <w:t xml:space="preserve"> (2024)</w:t>
      </w:r>
      <w:r w:rsidRPr="43A6A973" w:rsidR="0871AFF2">
        <w:rPr>
          <w:rFonts w:ascii="Arial" w:hAnsi="Arial" w:eastAsia="Arial" w:cs="Arial"/>
          <w:color w:val="000000" w:themeColor="text1" w:themeTint="FF" w:themeShade="FF"/>
        </w:rPr>
        <w:t xml:space="preserve"> </w:t>
      </w:r>
      <w:r w:rsidRPr="43A6A973" w:rsidR="03AE390A">
        <w:rPr>
          <w:rFonts w:ascii="Arial" w:hAnsi="Arial" w:eastAsia="Arial" w:cs="Arial"/>
          <w:color w:val="000000" w:themeColor="text1" w:themeTint="FF" w:themeShade="FF"/>
        </w:rPr>
        <w:t>which is the top anti racism charity in the United Kingdom</w:t>
      </w:r>
      <w:r w:rsidRPr="43A6A973" w:rsidR="4007BEDB">
        <w:rPr>
          <w:rFonts w:ascii="Arial" w:hAnsi="Arial" w:eastAsia="Arial" w:cs="Arial"/>
          <w:color w:val="000000" w:themeColor="text1" w:themeTint="FF" w:themeShade="FF"/>
        </w:rPr>
        <w:t>,</w:t>
      </w:r>
      <w:r w:rsidRPr="43A6A973" w:rsidR="03AE390A">
        <w:rPr>
          <w:rFonts w:ascii="Arial" w:hAnsi="Arial" w:eastAsia="Arial" w:cs="Arial"/>
          <w:color w:val="000000" w:themeColor="text1" w:themeTint="FF" w:themeShade="FF"/>
        </w:rPr>
        <w:t xml:space="preserve"> promotes anti racism strategies through the education of </w:t>
      </w:r>
      <w:r w:rsidRPr="43A6A973" w:rsidR="4786CA68">
        <w:rPr>
          <w:rFonts w:ascii="Arial" w:hAnsi="Arial" w:eastAsia="Arial" w:cs="Arial"/>
          <w:color w:val="000000" w:themeColor="text1" w:themeTint="FF" w:themeShade="FF"/>
        </w:rPr>
        <w:t xml:space="preserve">racism in football that happens on and off the pitch. </w:t>
      </w:r>
      <w:r w:rsidRPr="43A6A973" w:rsidR="30F13EEB">
        <w:rPr>
          <w:rFonts w:ascii="Arial" w:hAnsi="Arial" w:eastAsia="Arial" w:cs="Arial"/>
          <w:color w:val="000000" w:themeColor="text1" w:themeTint="FF" w:themeShade="FF"/>
        </w:rPr>
        <w:t>Show Racism the Red card (2024) aims</w:t>
      </w:r>
      <w:r w:rsidRPr="43A6A973" w:rsidR="30F13EEB">
        <w:rPr>
          <w:rFonts w:ascii="Arial" w:hAnsi="Arial" w:eastAsia="Arial" w:cs="Arial"/>
          <w:color w:val="000000" w:themeColor="text1" w:themeTint="FF" w:themeShade="FF"/>
        </w:rPr>
        <w:t xml:space="preserve"> to tackle racism by </w:t>
      </w:r>
      <w:r w:rsidRPr="43A6A973" w:rsidR="19355B24">
        <w:rPr>
          <w:rFonts w:ascii="Arial" w:hAnsi="Arial" w:eastAsia="Arial" w:cs="Arial"/>
          <w:color w:val="000000" w:themeColor="text1" w:themeTint="FF" w:themeShade="FF"/>
        </w:rPr>
        <w:t>encouraging</w:t>
      </w:r>
      <w:r w:rsidRPr="43A6A973" w:rsidR="30F13EEB">
        <w:rPr>
          <w:rFonts w:ascii="Arial" w:hAnsi="Arial" w:eastAsia="Arial" w:cs="Arial"/>
          <w:color w:val="000000" w:themeColor="text1" w:themeTint="FF" w:themeShade="FF"/>
        </w:rPr>
        <w:t xml:space="preserve"> role models within communities, </w:t>
      </w:r>
      <w:r w:rsidRPr="43A6A973" w:rsidR="30F13EEB">
        <w:rPr>
          <w:rFonts w:ascii="Arial" w:hAnsi="Arial" w:eastAsia="Arial" w:cs="Arial"/>
          <w:color w:val="000000" w:themeColor="text1" w:themeTint="FF" w:themeShade="FF"/>
        </w:rPr>
        <w:t>organisations</w:t>
      </w:r>
      <w:r w:rsidRPr="43A6A973" w:rsidR="4FC72501">
        <w:rPr>
          <w:rFonts w:ascii="Arial" w:hAnsi="Arial" w:eastAsia="Arial" w:cs="Arial"/>
          <w:color w:val="000000" w:themeColor="text1" w:themeTint="FF" w:themeShade="FF"/>
        </w:rPr>
        <w:t>,</w:t>
      </w:r>
      <w:r w:rsidRPr="43A6A973" w:rsidR="24CA891E">
        <w:rPr>
          <w:rFonts w:ascii="Arial" w:hAnsi="Arial" w:eastAsia="Arial" w:cs="Arial"/>
          <w:color w:val="000000" w:themeColor="text1" w:themeTint="FF" w:themeShade="FF"/>
        </w:rPr>
        <w:t xml:space="preserve"> </w:t>
      </w:r>
      <w:r w:rsidRPr="43A6A973" w:rsidR="30F13EEB">
        <w:rPr>
          <w:rFonts w:ascii="Arial" w:hAnsi="Arial" w:eastAsia="Arial" w:cs="Arial"/>
          <w:color w:val="000000" w:themeColor="text1" w:themeTint="FF" w:themeShade="FF"/>
        </w:rPr>
        <w:t>sports a</w:t>
      </w:r>
      <w:r w:rsidRPr="43A6A973" w:rsidR="2E6B9705">
        <w:rPr>
          <w:rFonts w:ascii="Arial" w:hAnsi="Arial" w:eastAsia="Arial" w:cs="Arial"/>
          <w:color w:val="000000" w:themeColor="text1" w:themeTint="FF" w:themeShade="FF"/>
        </w:rPr>
        <w:t>nd</w:t>
      </w:r>
      <w:r w:rsidRPr="43A6A973" w:rsidR="30F13EEB">
        <w:rPr>
          <w:rFonts w:ascii="Arial" w:hAnsi="Arial" w:eastAsia="Arial" w:cs="Arial"/>
          <w:color w:val="000000" w:themeColor="text1" w:themeTint="FF" w:themeShade="FF"/>
        </w:rPr>
        <w:t xml:space="preserve"> </w:t>
      </w:r>
      <w:r w:rsidRPr="43A6A973" w:rsidR="282A1F70">
        <w:rPr>
          <w:rFonts w:ascii="Arial" w:hAnsi="Arial" w:eastAsia="Arial" w:cs="Arial"/>
          <w:color w:val="000000" w:themeColor="text1" w:themeTint="FF" w:themeShade="FF"/>
        </w:rPr>
        <w:t xml:space="preserve">also </w:t>
      </w:r>
      <w:r w:rsidRPr="43A6A973" w:rsidR="30F13EEB">
        <w:rPr>
          <w:rFonts w:ascii="Arial" w:hAnsi="Arial" w:eastAsia="Arial" w:cs="Arial"/>
          <w:color w:val="000000" w:themeColor="text1" w:themeTint="FF" w:themeShade="FF"/>
        </w:rPr>
        <w:t xml:space="preserve">trying to </w:t>
      </w:r>
      <w:r w:rsidRPr="43A6A973" w:rsidR="7932320B">
        <w:rPr>
          <w:rFonts w:ascii="Arial" w:hAnsi="Arial" w:eastAsia="Arial" w:cs="Arial"/>
          <w:color w:val="000000" w:themeColor="text1" w:themeTint="FF" w:themeShade="FF"/>
        </w:rPr>
        <w:t>get rid of</w:t>
      </w:r>
      <w:r w:rsidRPr="43A6A973" w:rsidR="30F13EEB">
        <w:rPr>
          <w:rFonts w:ascii="Arial" w:hAnsi="Arial" w:eastAsia="Arial" w:cs="Arial"/>
          <w:color w:val="000000" w:themeColor="text1" w:themeTint="FF" w:themeShade="FF"/>
        </w:rPr>
        <w:t xml:space="preserve"> </w:t>
      </w:r>
      <w:r w:rsidRPr="43A6A973" w:rsidR="30F13EEB">
        <w:rPr>
          <w:rFonts w:ascii="Arial" w:hAnsi="Arial" w:eastAsia="Arial" w:cs="Arial"/>
          <w:color w:val="000000" w:themeColor="text1" w:themeTint="FF" w:themeShade="FF"/>
        </w:rPr>
        <w:t xml:space="preserve">racism </w:t>
      </w:r>
      <w:r w:rsidRPr="43A6A973" w:rsidR="3D79A956">
        <w:rPr>
          <w:rFonts w:ascii="Arial" w:hAnsi="Arial" w:eastAsia="Arial" w:cs="Arial"/>
          <w:color w:val="000000" w:themeColor="text1" w:themeTint="FF" w:themeShade="FF"/>
        </w:rPr>
        <w:t>with</w:t>
      </w:r>
      <w:r w:rsidRPr="43A6A973" w:rsidR="30F13EEB">
        <w:rPr>
          <w:rFonts w:ascii="Arial" w:hAnsi="Arial" w:eastAsia="Arial" w:cs="Arial"/>
          <w:color w:val="000000" w:themeColor="text1" w:themeTint="FF" w:themeShade="FF"/>
        </w:rPr>
        <w:t>in society.</w:t>
      </w:r>
      <w:r w:rsidRPr="43A6A973" w:rsidR="644E5A70">
        <w:rPr>
          <w:rFonts w:ascii="Arial" w:hAnsi="Arial" w:eastAsia="Arial" w:cs="Arial"/>
          <w:color w:val="000000" w:themeColor="text1" w:themeTint="FF" w:themeShade="FF"/>
        </w:rPr>
        <w:t xml:space="preserve"> Adults can contribute to mitigating the influence of negative racial messages by </w:t>
      </w:r>
      <w:r w:rsidRPr="43A6A973" w:rsidR="644E5A70">
        <w:rPr>
          <w:rFonts w:ascii="Arial" w:hAnsi="Arial" w:eastAsia="Arial" w:cs="Arial"/>
          <w:color w:val="000000" w:themeColor="text1" w:themeTint="FF" w:themeShade="FF"/>
        </w:rPr>
        <w:t>assisting</w:t>
      </w:r>
      <w:r w:rsidRPr="43A6A973" w:rsidR="644E5A70">
        <w:rPr>
          <w:rFonts w:ascii="Arial" w:hAnsi="Arial" w:eastAsia="Arial" w:cs="Arial"/>
          <w:color w:val="000000" w:themeColor="text1" w:themeTint="FF" w:themeShade="FF"/>
        </w:rPr>
        <w:t xml:space="preserve"> children in creating a positive sense of racial identity in general, respect for the racial identities of others and critical thinking abilities to </w:t>
      </w:r>
      <w:r w:rsidRPr="43A6A973" w:rsidR="644E5A70">
        <w:rPr>
          <w:rFonts w:ascii="Arial" w:hAnsi="Arial" w:eastAsia="Arial" w:cs="Arial"/>
          <w:color w:val="000000" w:themeColor="text1" w:themeTint="FF" w:themeShade="FF"/>
        </w:rPr>
        <w:t>analyse</w:t>
      </w:r>
      <w:r w:rsidRPr="43A6A973" w:rsidR="644E5A70">
        <w:rPr>
          <w:rFonts w:ascii="Arial" w:hAnsi="Arial" w:eastAsia="Arial" w:cs="Arial"/>
          <w:color w:val="000000" w:themeColor="text1" w:themeTint="FF" w:themeShade="FF"/>
        </w:rPr>
        <w:t xml:space="preserve"> surroundings. </w:t>
      </w:r>
      <w:r w:rsidRPr="43A6A973" w:rsidR="52958076">
        <w:rPr>
          <w:rFonts w:ascii="Arial" w:hAnsi="Arial" w:eastAsia="Arial" w:cs="Arial"/>
          <w:color w:val="000000" w:themeColor="text1" w:themeTint="FF" w:themeShade="FF"/>
        </w:rPr>
        <w:t>By e</w:t>
      </w:r>
      <w:r w:rsidRPr="43A6A973" w:rsidR="644E5A70">
        <w:rPr>
          <w:rFonts w:ascii="Arial" w:hAnsi="Arial" w:eastAsia="Arial" w:cs="Arial"/>
          <w:color w:val="000000" w:themeColor="text1" w:themeTint="FF" w:themeShade="FF"/>
        </w:rPr>
        <w:t>mbracing an inclusive approach to addressing racism and racial issues</w:t>
      </w:r>
      <w:r w:rsidRPr="43A6A973" w:rsidR="62F44710">
        <w:rPr>
          <w:rFonts w:ascii="Arial" w:hAnsi="Arial" w:eastAsia="Arial" w:cs="Arial"/>
          <w:color w:val="000000" w:themeColor="text1" w:themeTint="FF" w:themeShade="FF"/>
        </w:rPr>
        <w:t>, this</w:t>
      </w:r>
      <w:r w:rsidRPr="43A6A973" w:rsidR="644E5A70">
        <w:rPr>
          <w:rFonts w:ascii="Arial" w:hAnsi="Arial" w:eastAsia="Arial" w:cs="Arial"/>
          <w:color w:val="000000" w:themeColor="text1" w:themeTint="FF" w:themeShade="FF"/>
        </w:rPr>
        <w:t xml:space="preserve"> can aid children's overall growth and learning</w:t>
      </w:r>
      <w:r w:rsidRPr="43A6A973" w:rsidR="01B35008">
        <w:rPr>
          <w:rFonts w:ascii="Arial" w:hAnsi="Arial" w:eastAsia="Arial" w:cs="Arial"/>
          <w:color w:val="000000" w:themeColor="text1" w:themeTint="FF" w:themeShade="FF"/>
        </w:rPr>
        <w:t>.</w:t>
      </w:r>
      <w:r w:rsidRPr="43A6A973" w:rsidR="30DD637E">
        <w:rPr>
          <w:rFonts w:ascii="Arial" w:hAnsi="Arial" w:eastAsia="Arial" w:cs="Arial"/>
          <w:color w:val="000000" w:themeColor="text1" w:themeTint="FF" w:themeShade="FF"/>
        </w:rPr>
        <w:t xml:space="preserve"> (Anna Freud, 2023) </w:t>
      </w:r>
    </w:p>
    <w:p w:rsidR="3C952F4B" w:rsidP="43A6A973" w:rsidRDefault="3C952F4B" w14:paraId="550050D1" w14:textId="0E001121">
      <w:pPr>
        <w:spacing w:line="360" w:lineRule="auto"/>
        <w:rPr>
          <w:rFonts w:ascii="Arial" w:hAnsi="Arial" w:eastAsia="Arial" w:cs="Arial"/>
          <w:color w:val="000000" w:themeColor="text1" w:themeTint="FF" w:themeShade="FF"/>
        </w:rPr>
      </w:pPr>
      <w:r w:rsidRPr="43A6A973" w:rsidR="3C952F4B">
        <w:rPr>
          <w:rFonts w:ascii="Arial" w:hAnsi="Arial" w:eastAsia="Arial" w:cs="Arial"/>
          <w:color w:val="000000" w:themeColor="text1" w:themeTint="FF" w:themeShade="FF"/>
        </w:rPr>
        <w:t xml:space="preserve">Professionals in early childhood settings serve as </w:t>
      </w:r>
      <w:r w:rsidRPr="43A6A973" w:rsidR="3C952F4B">
        <w:rPr>
          <w:rFonts w:ascii="Arial" w:hAnsi="Arial" w:eastAsia="Arial" w:cs="Arial"/>
          <w:color w:val="000000" w:themeColor="text1" w:themeTint="FF" w:themeShade="FF"/>
        </w:rPr>
        <w:t>important role</w:t>
      </w:r>
      <w:r w:rsidRPr="43A6A973" w:rsidR="3C952F4B">
        <w:rPr>
          <w:rFonts w:ascii="Arial" w:hAnsi="Arial" w:eastAsia="Arial" w:cs="Arial"/>
          <w:color w:val="000000" w:themeColor="text1" w:themeTint="FF" w:themeShade="FF"/>
        </w:rPr>
        <w:t xml:space="preserve"> models whom young children rely on for guidance in understanding their world. </w:t>
      </w:r>
      <w:r w:rsidRPr="43A6A973" w:rsidR="3C952F4B">
        <w:rPr>
          <w:rFonts w:ascii="Arial" w:hAnsi="Arial" w:eastAsia="Arial" w:cs="Arial"/>
          <w:color w:val="000000" w:themeColor="text1" w:themeTint="FF" w:themeShade="FF"/>
        </w:rPr>
        <w:t>Within these settings, messages about values and race are conveyed through various means such as teaching materials, interactions with parents, disciplinary measures, and cultural appreciation.</w:t>
      </w:r>
      <w:r w:rsidRPr="43A6A973" w:rsidR="5D356DD5">
        <w:rPr>
          <w:rFonts w:ascii="Arial" w:hAnsi="Arial" w:eastAsia="Arial" w:cs="Arial"/>
          <w:color w:val="000000" w:themeColor="text1" w:themeTint="FF" w:themeShade="FF"/>
        </w:rPr>
        <w:t xml:space="preserve"> (Anna Freud, 2023)</w:t>
      </w:r>
    </w:p>
    <w:p w:rsidR="3BB358A7" w:rsidP="43A6A973" w:rsidRDefault="3BB358A7" w14:paraId="152BBBCC" w14:textId="068962DF">
      <w:pPr>
        <w:pStyle w:val="Normal"/>
        <w:spacing w:line="360" w:lineRule="auto"/>
        <w:rPr>
          <w:rFonts w:ascii="Arial" w:hAnsi="Arial" w:eastAsia="Arial" w:cs="Arial"/>
          <w:noProof w:val="0"/>
          <w:color w:val="000000" w:themeColor="text1" w:themeTint="FF" w:themeShade="FF"/>
          <w:sz w:val="24"/>
          <w:szCs w:val="24"/>
          <w:lang w:val="en-US"/>
        </w:rPr>
      </w:pPr>
      <w:r w:rsidRPr="43A6A973" w:rsidR="3BB358A7">
        <w:rPr>
          <w:rFonts w:ascii="Arial" w:hAnsi="Arial" w:eastAsia="Arial" w:cs="Arial"/>
          <w:color w:val="000000" w:themeColor="text1" w:themeTint="FF" w:themeShade="FF"/>
        </w:rPr>
        <w:t>According to</w:t>
      </w:r>
      <w:r w:rsidRPr="43A6A973" w:rsidR="77605A0D">
        <w:rPr>
          <w:rFonts w:ascii="Arial" w:hAnsi="Arial" w:eastAsia="Arial" w:cs="Arial"/>
          <w:color w:val="000000" w:themeColor="text1" w:themeTint="FF" w:themeShade="FF"/>
        </w:rPr>
        <w:t xml:space="preserve"> the Welsh Government (2021)</w:t>
      </w:r>
      <w:r w:rsidRPr="43A6A973" w:rsidR="3BB358A7">
        <w:rPr>
          <w:rFonts w:ascii="Arial" w:hAnsi="Arial" w:eastAsia="Arial" w:cs="Arial"/>
          <w:color w:val="000000" w:themeColor="text1" w:themeTint="FF" w:themeShade="FF"/>
        </w:rPr>
        <w:t xml:space="preserve"> </w:t>
      </w:r>
      <w:r w:rsidRPr="43A6A973" w:rsidR="14D27747">
        <w:rPr>
          <w:rFonts w:ascii="Arial" w:hAnsi="Arial" w:eastAsia="Arial" w:cs="Arial"/>
          <w:noProof w:val="0"/>
          <w:color w:val="000000" w:themeColor="text1" w:themeTint="FF" w:themeShade="FF"/>
          <w:sz w:val="24"/>
          <w:szCs w:val="24"/>
          <w:lang w:val="en-US"/>
        </w:rPr>
        <w:t>Anti-racism in</w:t>
      </w:r>
      <w:r w:rsidRPr="43A6A973" w:rsidR="00047A2E">
        <w:rPr>
          <w:rFonts w:ascii="Arial" w:hAnsi="Arial" w:eastAsia="Arial" w:cs="Arial"/>
          <w:noProof w:val="0"/>
          <w:color w:val="000000" w:themeColor="text1" w:themeTint="FF" w:themeShade="FF"/>
          <w:sz w:val="24"/>
          <w:szCs w:val="24"/>
          <w:lang w:val="en-US"/>
        </w:rPr>
        <w:t>cludes</w:t>
      </w:r>
      <w:r w:rsidRPr="43A6A973" w:rsidR="14D27747">
        <w:rPr>
          <w:rFonts w:ascii="Arial" w:hAnsi="Arial" w:eastAsia="Arial" w:cs="Arial"/>
          <w:noProof w:val="0"/>
          <w:color w:val="000000" w:themeColor="text1" w:themeTint="FF" w:themeShade="FF"/>
          <w:sz w:val="24"/>
          <w:szCs w:val="24"/>
          <w:lang w:val="en-US"/>
        </w:rPr>
        <w:t xml:space="preserve"> making conscious efforts to ensure fair opportunities for </w:t>
      </w:r>
      <w:r w:rsidRPr="43A6A973" w:rsidR="133391BA">
        <w:rPr>
          <w:rFonts w:ascii="Arial" w:hAnsi="Arial" w:eastAsia="Arial" w:cs="Arial"/>
          <w:noProof w:val="0"/>
          <w:color w:val="000000" w:themeColor="text1" w:themeTint="FF" w:themeShade="FF"/>
          <w:sz w:val="24"/>
          <w:szCs w:val="24"/>
          <w:lang w:val="en-US"/>
        </w:rPr>
        <w:t>all</w:t>
      </w:r>
      <w:r w:rsidRPr="43A6A973" w:rsidR="14D27747">
        <w:rPr>
          <w:rFonts w:ascii="Arial" w:hAnsi="Arial" w:eastAsia="Arial" w:cs="Arial"/>
          <w:noProof w:val="0"/>
          <w:color w:val="000000" w:themeColor="text1" w:themeTint="FF" w:themeShade="FF"/>
          <w:sz w:val="24"/>
          <w:szCs w:val="24"/>
          <w:lang w:val="en-US"/>
        </w:rPr>
        <w:t>. Thi</w:t>
      </w:r>
      <w:r w:rsidRPr="43A6A973" w:rsidR="6D5B48E6">
        <w:rPr>
          <w:rFonts w:ascii="Arial" w:hAnsi="Arial" w:eastAsia="Arial" w:cs="Arial"/>
          <w:noProof w:val="0"/>
          <w:color w:val="000000" w:themeColor="text1" w:themeTint="FF" w:themeShade="FF"/>
          <w:sz w:val="24"/>
          <w:szCs w:val="24"/>
          <w:lang w:val="en-US"/>
        </w:rPr>
        <w:t>s</w:t>
      </w:r>
      <w:r w:rsidRPr="43A6A973" w:rsidR="3BF09FF8">
        <w:rPr>
          <w:rFonts w:ascii="Arial" w:hAnsi="Arial" w:eastAsia="Arial" w:cs="Arial"/>
          <w:noProof w:val="0"/>
          <w:color w:val="000000" w:themeColor="text1" w:themeTint="FF" w:themeShade="FF"/>
          <w:sz w:val="24"/>
          <w:szCs w:val="24"/>
          <w:lang w:val="en-US"/>
        </w:rPr>
        <w:t xml:space="preserve"> involves </w:t>
      </w:r>
      <w:r w:rsidRPr="43A6A973" w:rsidR="3BF09FF8">
        <w:rPr>
          <w:rFonts w:ascii="Arial" w:hAnsi="Arial" w:eastAsia="Arial" w:cs="Arial"/>
          <w:noProof w:val="0"/>
          <w:color w:val="000000" w:themeColor="text1" w:themeTint="FF" w:themeShade="FF"/>
          <w:sz w:val="24"/>
          <w:szCs w:val="24"/>
          <w:lang w:val="en-US"/>
        </w:rPr>
        <w:t>analysing</w:t>
      </w:r>
      <w:r w:rsidRPr="43A6A973" w:rsidR="14D27747">
        <w:rPr>
          <w:rFonts w:ascii="Arial" w:hAnsi="Arial" w:eastAsia="Arial" w:cs="Arial"/>
          <w:noProof w:val="0"/>
          <w:color w:val="000000" w:themeColor="text1" w:themeTint="FF" w:themeShade="FF"/>
          <w:sz w:val="24"/>
          <w:szCs w:val="24"/>
          <w:lang w:val="en-US"/>
        </w:rPr>
        <w:t xml:space="preserve"> </w:t>
      </w:r>
      <w:r w:rsidRPr="43A6A973" w:rsidR="14D27747">
        <w:rPr>
          <w:rFonts w:ascii="Arial" w:hAnsi="Arial" w:eastAsia="Arial" w:cs="Arial"/>
          <w:noProof w:val="0"/>
          <w:color w:val="000000" w:themeColor="text1" w:themeTint="FF" w:themeShade="FF"/>
          <w:sz w:val="24"/>
          <w:szCs w:val="24"/>
          <w:lang w:val="en-US"/>
        </w:rPr>
        <w:t xml:space="preserve">and challenging stereotypes, understanding how actions affect </w:t>
      </w:r>
      <w:r w:rsidRPr="43A6A973" w:rsidR="165CA5D3">
        <w:rPr>
          <w:rFonts w:ascii="Arial" w:hAnsi="Arial" w:eastAsia="Arial" w:cs="Arial"/>
          <w:noProof w:val="0"/>
          <w:color w:val="000000" w:themeColor="text1" w:themeTint="FF" w:themeShade="FF"/>
          <w:sz w:val="24"/>
          <w:szCs w:val="24"/>
          <w:lang w:val="en-US"/>
        </w:rPr>
        <w:t xml:space="preserve">all </w:t>
      </w:r>
      <w:r w:rsidRPr="43A6A973" w:rsidR="14D27747">
        <w:rPr>
          <w:rFonts w:ascii="Arial" w:hAnsi="Arial" w:eastAsia="Arial" w:cs="Arial"/>
          <w:noProof w:val="0"/>
          <w:color w:val="000000" w:themeColor="text1" w:themeTint="FF" w:themeShade="FF"/>
          <w:sz w:val="24"/>
          <w:szCs w:val="24"/>
          <w:lang w:val="en-US"/>
        </w:rPr>
        <w:t xml:space="preserve">people of different races and ethnicities. </w:t>
      </w:r>
      <w:r w:rsidRPr="43A6A973" w:rsidR="14D27747">
        <w:rPr>
          <w:rFonts w:ascii="Arial" w:hAnsi="Arial" w:eastAsia="Arial" w:cs="Arial"/>
          <w:noProof w:val="0"/>
          <w:color w:val="000000" w:themeColor="text1" w:themeTint="FF" w:themeShade="FF"/>
          <w:sz w:val="24"/>
          <w:szCs w:val="24"/>
          <w:lang w:val="en-US"/>
        </w:rPr>
        <w:t>Organi</w:t>
      </w:r>
      <w:r w:rsidRPr="43A6A973" w:rsidR="4851CC02">
        <w:rPr>
          <w:rFonts w:ascii="Arial" w:hAnsi="Arial" w:eastAsia="Arial" w:cs="Arial"/>
          <w:noProof w:val="0"/>
          <w:color w:val="000000" w:themeColor="text1" w:themeTint="FF" w:themeShade="FF"/>
          <w:sz w:val="24"/>
          <w:szCs w:val="24"/>
          <w:lang w:val="en-US"/>
        </w:rPr>
        <w:t>s</w:t>
      </w:r>
      <w:r w:rsidRPr="43A6A973" w:rsidR="14D27747">
        <w:rPr>
          <w:rFonts w:ascii="Arial" w:hAnsi="Arial" w:eastAsia="Arial" w:cs="Arial"/>
          <w:noProof w:val="0"/>
          <w:color w:val="000000" w:themeColor="text1" w:themeTint="FF" w:themeShade="FF"/>
          <w:sz w:val="24"/>
          <w:szCs w:val="24"/>
          <w:lang w:val="en-US"/>
        </w:rPr>
        <w:t>ations</w:t>
      </w:r>
      <w:r w:rsidRPr="43A6A973" w:rsidR="14D27747">
        <w:rPr>
          <w:rFonts w:ascii="Arial" w:hAnsi="Arial" w:eastAsia="Arial" w:cs="Arial"/>
          <w:noProof w:val="0"/>
          <w:color w:val="000000" w:themeColor="text1" w:themeTint="FF" w:themeShade="FF"/>
          <w:sz w:val="24"/>
          <w:szCs w:val="24"/>
          <w:lang w:val="en-US"/>
        </w:rPr>
        <w:t xml:space="preserve"> must also review policies</w:t>
      </w:r>
      <w:r w:rsidRPr="43A6A973" w:rsidR="2692DD5E">
        <w:rPr>
          <w:rFonts w:ascii="Arial" w:hAnsi="Arial" w:eastAsia="Arial" w:cs="Arial"/>
          <w:noProof w:val="0"/>
          <w:color w:val="000000" w:themeColor="text1" w:themeTint="FF" w:themeShade="FF"/>
          <w:sz w:val="24"/>
          <w:szCs w:val="24"/>
          <w:lang w:val="en-US"/>
        </w:rPr>
        <w:t xml:space="preserve"> cautiously as well as the </w:t>
      </w:r>
      <w:r w:rsidRPr="43A6A973" w:rsidR="14D27747">
        <w:rPr>
          <w:rFonts w:ascii="Arial" w:hAnsi="Arial" w:eastAsia="Arial" w:cs="Arial"/>
          <w:noProof w:val="0"/>
          <w:color w:val="000000" w:themeColor="text1" w:themeTint="FF" w:themeShade="FF"/>
          <w:sz w:val="24"/>
          <w:szCs w:val="24"/>
          <w:lang w:val="en-US"/>
        </w:rPr>
        <w:t>processes to uncover any discrimination against minority ethnic groups</w:t>
      </w:r>
      <w:r w:rsidRPr="43A6A973" w:rsidR="34601064">
        <w:rPr>
          <w:rFonts w:ascii="Arial" w:hAnsi="Arial" w:eastAsia="Arial" w:cs="Arial"/>
          <w:noProof w:val="0"/>
          <w:color w:val="000000" w:themeColor="text1" w:themeTint="FF" w:themeShade="FF"/>
          <w:sz w:val="24"/>
          <w:szCs w:val="24"/>
          <w:lang w:val="en-US"/>
        </w:rPr>
        <w:t xml:space="preserve"> and e</w:t>
      </w:r>
      <w:r w:rsidRPr="43A6A973" w:rsidR="14D27747">
        <w:rPr>
          <w:rFonts w:ascii="Arial" w:hAnsi="Arial" w:eastAsia="Arial" w:cs="Arial"/>
          <w:noProof w:val="0"/>
          <w:color w:val="000000" w:themeColor="text1" w:themeTint="FF" w:themeShade="FF"/>
          <w:sz w:val="24"/>
          <w:szCs w:val="24"/>
          <w:lang w:val="en-US"/>
        </w:rPr>
        <w:t xml:space="preserve">ven in </w:t>
      </w:r>
      <w:r w:rsidRPr="43A6A973" w:rsidR="14D27747">
        <w:rPr>
          <w:rFonts w:ascii="Arial" w:hAnsi="Arial" w:eastAsia="Arial" w:cs="Arial"/>
          <w:noProof w:val="0"/>
          <w:color w:val="000000" w:themeColor="text1" w:themeTint="FF" w:themeShade="FF"/>
          <w:sz w:val="24"/>
          <w:szCs w:val="24"/>
          <w:lang w:val="en-US"/>
        </w:rPr>
        <w:t>seemingly harmless</w:t>
      </w:r>
      <w:r w:rsidRPr="43A6A973" w:rsidR="14D27747">
        <w:rPr>
          <w:rFonts w:ascii="Arial" w:hAnsi="Arial" w:eastAsia="Arial" w:cs="Arial"/>
          <w:noProof w:val="0"/>
          <w:color w:val="000000" w:themeColor="text1" w:themeTint="FF" w:themeShade="FF"/>
          <w:sz w:val="24"/>
          <w:szCs w:val="24"/>
          <w:lang w:val="en-US"/>
        </w:rPr>
        <w:t xml:space="preserve"> </w:t>
      </w:r>
      <w:r w:rsidRPr="43A6A973" w:rsidR="08DB5162">
        <w:rPr>
          <w:rFonts w:ascii="Arial" w:hAnsi="Arial" w:eastAsia="Arial" w:cs="Arial"/>
          <w:noProof w:val="0"/>
          <w:color w:val="000000" w:themeColor="text1" w:themeTint="FF" w:themeShade="FF"/>
          <w:sz w:val="24"/>
          <w:szCs w:val="24"/>
          <w:lang w:val="en-US"/>
        </w:rPr>
        <w:t xml:space="preserve">ways. </w:t>
      </w:r>
    </w:p>
    <w:p w:rsidR="07C95045" w:rsidP="43A6A973" w:rsidRDefault="07C95045" w14:paraId="75E816CB" w14:textId="5DBD4C8D">
      <w:pPr>
        <w:pStyle w:val="Normal"/>
        <w:spacing w:line="360" w:lineRule="auto"/>
        <w:rPr>
          <w:rFonts w:ascii="Arial" w:hAnsi="Arial" w:eastAsia="Arial" w:cs="Arial"/>
          <w:color w:val="000000" w:themeColor="text1" w:themeTint="FF" w:themeShade="FF"/>
          <w:u w:val="single"/>
        </w:rPr>
      </w:pPr>
      <w:r w:rsidRPr="43A6A973" w:rsidR="07C95045">
        <w:rPr>
          <w:rFonts w:ascii="Arial" w:hAnsi="Arial" w:eastAsia="Arial" w:cs="Arial"/>
          <w:color w:val="000000" w:themeColor="text1" w:themeTint="FF" w:themeShade="FF"/>
          <w:u w:val="single"/>
        </w:rPr>
        <w:t>Conclusion</w:t>
      </w:r>
    </w:p>
    <w:p w:rsidR="521948EA" w:rsidP="43A6A973" w:rsidRDefault="521948EA" w14:paraId="6C5696D1" w14:textId="1357F3BE">
      <w:pPr>
        <w:pStyle w:val="Normal"/>
        <w:spacing w:line="360" w:lineRule="auto"/>
        <w:rPr>
          <w:rFonts w:ascii="Arial" w:hAnsi="Arial" w:eastAsia="Arial" w:cs="Arial"/>
          <w:noProof w:val="0"/>
          <w:color w:val="000000" w:themeColor="text1" w:themeTint="FF" w:themeShade="FF"/>
          <w:sz w:val="24"/>
          <w:szCs w:val="24"/>
          <w:lang w:val="en-US"/>
        </w:rPr>
      </w:pPr>
      <w:r w:rsidRPr="43A6A973" w:rsidR="1A0F8446">
        <w:rPr>
          <w:rFonts w:ascii="Arial" w:hAnsi="Arial" w:eastAsia="Arial" w:cs="Arial"/>
          <w:noProof w:val="0"/>
          <w:color w:val="000000" w:themeColor="text1" w:themeTint="FF" w:themeShade="FF"/>
          <w:sz w:val="24"/>
          <w:szCs w:val="24"/>
          <w:lang w:val="en-US"/>
        </w:rPr>
        <w:t>Promoting inclusive leadership in early years settings is not just about ensuring equality, it is a</w:t>
      </w:r>
      <w:r w:rsidRPr="43A6A973" w:rsidR="050B5E85">
        <w:rPr>
          <w:rFonts w:ascii="Arial" w:hAnsi="Arial" w:eastAsia="Arial" w:cs="Arial"/>
          <w:noProof w:val="0"/>
          <w:color w:val="000000" w:themeColor="text1" w:themeTint="FF" w:themeShade="FF"/>
          <w:sz w:val="24"/>
          <w:szCs w:val="24"/>
          <w:lang w:val="en-US"/>
        </w:rPr>
        <w:t>ll about fostering</w:t>
      </w:r>
      <w:r w:rsidRPr="43A6A973" w:rsidR="1A0F8446">
        <w:rPr>
          <w:rFonts w:ascii="Arial" w:hAnsi="Arial" w:eastAsia="Arial" w:cs="Arial"/>
          <w:noProof w:val="0"/>
          <w:color w:val="000000" w:themeColor="text1" w:themeTint="FF" w:themeShade="FF"/>
          <w:sz w:val="24"/>
          <w:szCs w:val="24"/>
          <w:lang w:val="en-US"/>
        </w:rPr>
        <w:t xml:space="preserve"> </w:t>
      </w:r>
      <w:r w:rsidRPr="43A6A973" w:rsidR="1A0F8446">
        <w:rPr>
          <w:rFonts w:ascii="Arial" w:hAnsi="Arial" w:eastAsia="Arial" w:cs="Arial"/>
          <w:noProof w:val="0"/>
          <w:color w:val="000000" w:themeColor="text1" w:themeTint="FF" w:themeShade="FF"/>
          <w:sz w:val="24"/>
          <w:szCs w:val="24"/>
          <w:lang w:val="en-US"/>
        </w:rPr>
        <w:t xml:space="preserve">an environment where </w:t>
      </w:r>
      <w:r w:rsidRPr="43A6A973" w:rsidR="4C6D9648">
        <w:rPr>
          <w:rFonts w:ascii="Arial" w:hAnsi="Arial" w:eastAsia="Arial" w:cs="Arial"/>
          <w:noProof w:val="0"/>
          <w:color w:val="000000" w:themeColor="text1" w:themeTint="FF" w:themeShade="FF"/>
          <w:sz w:val="24"/>
          <w:szCs w:val="24"/>
          <w:lang w:val="en-US"/>
        </w:rPr>
        <w:t>all</w:t>
      </w:r>
      <w:r w:rsidRPr="43A6A973" w:rsidR="1A0F8446">
        <w:rPr>
          <w:rFonts w:ascii="Arial" w:hAnsi="Arial" w:eastAsia="Arial" w:cs="Arial"/>
          <w:noProof w:val="0"/>
          <w:color w:val="000000" w:themeColor="text1" w:themeTint="FF" w:themeShade="FF"/>
          <w:sz w:val="24"/>
          <w:szCs w:val="24"/>
          <w:lang w:val="en-US"/>
        </w:rPr>
        <w:t xml:space="preserve"> child</w:t>
      </w:r>
      <w:r w:rsidRPr="43A6A973" w:rsidR="60F3E4FD">
        <w:rPr>
          <w:rFonts w:ascii="Arial" w:hAnsi="Arial" w:eastAsia="Arial" w:cs="Arial"/>
          <w:noProof w:val="0"/>
          <w:color w:val="000000" w:themeColor="text1" w:themeTint="FF" w:themeShade="FF"/>
          <w:sz w:val="24"/>
          <w:szCs w:val="24"/>
          <w:lang w:val="en-US"/>
        </w:rPr>
        <w:t>ren</w:t>
      </w:r>
      <w:r w:rsidRPr="43A6A973" w:rsidR="1A0F8446">
        <w:rPr>
          <w:rFonts w:ascii="Arial" w:hAnsi="Arial" w:eastAsia="Arial" w:cs="Arial"/>
          <w:noProof w:val="0"/>
          <w:color w:val="000000" w:themeColor="text1" w:themeTint="FF" w:themeShade="FF"/>
          <w:sz w:val="24"/>
          <w:szCs w:val="24"/>
          <w:lang w:val="en-US"/>
        </w:rPr>
        <w:t xml:space="preserve"> feel</w:t>
      </w:r>
      <w:r w:rsidRPr="43A6A973" w:rsidR="1A0F8446">
        <w:rPr>
          <w:rFonts w:ascii="Arial" w:hAnsi="Arial" w:eastAsia="Arial" w:cs="Arial"/>
          <w:noProof w:val="0"/>
          <w:color w:val="000000" w:themeColor="text1" w:themeTint="FF" w:themeShade="FF"/>
          <w:sz w:val="24"/>
          <w:szCs w:val="24"/>
          <w:lang w:val="en-US"/>
        </w:rPr>
        <w:t xml:space="preserve"> valued, </w:t>
      </w:r>
      <w:r w:rsidRPr="43A6A973" w:rsidR="1A0F8446">
        <w:rPr>
          <w:rFonts w:ascii="Arial" w:hAnsi="Arial" w:eastAsia="Arial" w:cs="Arial"/>
          <w:noProof w:val="0"/>
          <w:color w:val="000000" w:themeColor="text1" w:themeTint="FF" w:themeShade="FF"/>
          <w:sz w:val="24"/>
          <w:szCs w:val="24"/>
          <w:lang w:val="en-US"/>
        </w:rPr>
        <w:t>respected</w:t>
      </w:r>
      <w:r w:rsidRPr="43A6A973" w:rsidR="1A0F8446">
        <w:rPr>
          <w:rFonts w:ascii="Arial" w:hAnsi="Arial" w:eastAsia="Arial" w:cs="Arial"/>
          <w:noProof w:val="0"/>
          <w:color w:val="000000" w:themeColor="text1" w:themeTint="FF" w:themeShade="FF"/>
          <w:sz w:val="24"/>
          <w:szCs w:val="24"/>
          <w:lang w:val="en-US"/>
        </w:rPr>
        <w:t xml:space="preserve"> and e</w:t>
      </w:r>
      <w:r w:rsidRPr="43A6A973" w:rsidR="1719C2E4">
        <w:rPr>
          <w:rFonts w:ascii="Arial" w:hAnsi="Arial" w:eastAsia="Arial" w:cs="Arial"/>
          <w:noProof w:val="0"/>
          <w:color w:val="000000" w:themeColor="text1" w:themeTint="FF" w:themeShade="FF"/>
          <w:sz w:val="24"/>
          <w:szCs w:val="24"/>
          <w:lang w:val="en-US"/>
        </w:rPr>
        <w:t>ncouraged</w:t>
      </w:r>
      <w:r w:rsidRPr="43A6A973" w:rsidR="1A0F8446">
        <w:rPr>
          <w:rFonts w:ascii="Arial" w:hAnsi="Arial" w:eastAsia="Arial" w:cs="Arial"/>
          <w:noProof w:val="0"/>
          <w:color w:val="000000" w:themeColor="text1" w:themeTint="FF" w:themeShade="FF"/>
          <w:sz w:val="24"/>
          <w:szCs w:val="24"/>
          <w:lang w:val="en-US"/>
        </w:rPr>
        <w:t xml:space="preserve"> to reach </w:t>
      </w:r>
      <w:r w:rsidRPr="43A6A973" w:rsidR="1A0F8446">
        <w:rPr>
          <w:rFonts w:ascii="Arial" w:hAnsi="Arial" w:eastAsia="Arial" w:cs="Arial"/>
          <w:noProof w:val="0"/>
          <w:color w:val="000000" w:themeColor="text1" w:themeTint="FF" w:themeShade="FF"/>
          <w:sz w:val="24"/>
          <w:szCs w:val="24"/>
          <w:lang w:val="en-US"/>
        </w:rPr>
        <w:t>full</w:t>
      </w:r>
      <w:r w:rsidRPr="43A6A973" w:rsidR="1A0F8446">
        <w:rPr>
          <w:rFonts w:ascii="Arial" w:hAnsi="Arial" w:eastAsia="Arial" w:cs="Arial"/>
          <w:noProof w:val="0"/>
          <w:color w:val="000000" w:themeColor="text1" w:themeTint="FF" w:themeShade="FF"/>
          <w:sz w:val="24"/>
          <w:szCs w:val="24"/>
          <w:lang w:val="en-US"/>
        </w:rPr>
        <w:t xml:space="preserve"> potential. By embracing diversity, implementing thoughtful policies</w:t>
      </w:r>
      <w:r w:rsidRPr="43A6A973" w:rsidR="1A0F8446">
        <w:rPr>
          <w:rFonts w:ascii="Arial" w:hAnsi="Arial" w:eastAsia="Arial" w:cs="Arial"/>
          <w:noProof w:val="0"/>
          <w:color w:val="000000" w:themeColor="text1" w:themeTint="FF" w:themeShade="FF"/>
          <w:sz w:val="24"/>
          <w:szCs w:val="24"/>
          <w:lang w:val="en-US"/>
        </w:rPr>
        <w:t xml:space="preserve"> as well as modeling inclusive behaviors, inclusive leaders can set the </w:t>
      </w:r>
      <w:r w:rsidRPr="43A6A973" w:rsidR="2B580CF6">
        <w:rPr>
          <w:rFonts w:ascii="Arial" w:hAnsi="Arial" w:eastAsia="Arial" w:cs="Arial"/>
          <w:noProof w:val="0"/>
          <w:color w:val="000000" w:themeColor="text1" w:themeTint="FF" w:themeShade="FF"/>
          <w:sz w:val="24"/>
          <w:szCs w:val="24"/>
          <w:lang w:val="en-US"/>
        </w:rPr>
        <w:t xml:space="preserve">foundations </w:t>
      </w:r>
      <w:r w:rsidRPr="43A6A973" w:rsidR="1A0F8446">
        <w:rPr>
          <w:rFonts w:ascii="Arial" w:hAnsi="Arial" w:eastAsia="Arial" w:cs="Arial"/>
          <w:noProof w:val="0"/>
          <w:color w:val="000000" w:themeColor="text1" w:themeTint="FF" w:themeShade="FF"/>
          <w:sz w:val="24"/>
          <w:szCs w:val="24"/>
          <w:lang w:val="en-US"/>
        </w:rPr>
        <w:t xml:space="preserve">for a more </w:t>
      </w:r>
      <w:r w:rsidRPr="43A6A973" w:rsidR="1A0F8446">
        <w:rPr>
          <w:rFonts w:ascii="Arial" w:hAnsi="Arial" w:eastAsia="Arial" w:cs="Arial"/>
          <w:noProof w:val="0"/>
          <w:color w:val="000000" w:themeColor="text1" w:themeTint="FF" w:themeShade="FF"/>
          <w:sz w:val="24"/>
          <w:szCs w:val="24"/>
          <w:lang w:val="en-US"/>
        </w:rPr>
        <w:t>equ</w:t>
      </w:r>
      <w:r w:rsidRPr="43A6A973" w:rsidR="6493D213">
        <w:rPr>
          <w:rFonts w:ascii="Arial" w:hAnsi="Arial" w:eastAsia="Arial" w:cs="Arial"/>
          <w:noProof w:val="0"/>
          <w:color w:val="000000" w:themeColor="text1" w:themeTint="FF" w:themeShade="FF"/>
          <w:sz w:val="24"/>
          <w:szCs w:val="24"/>
          <w:lang w:val="en-US"/>
        </w:rPr>
        <w:t>al and</w:t>
      </w:r>
      <w:r w:rsidRPr="43A6A973" w:rsidR="1A0F8446">
        <w:rPr>
          <w:rFonts w:ascii="Arial" w:hAnsi="Arial" w:eastAsia="Arial" w:cs="Arial"/>
          <w:noProof w:val="0"/>
          <w:color w:val="000000" w:themeColor="text1" w:themeTint="FF" w:themeShade="FF"/>
          <w:sz w:val="24"/>
          <w:szCs w:val="24"/>
          <w:lang w:val="en-US"/>
        </w:rPr>
        <w:t xml:space="preserve"> supportive educational experience for children. As </w:t>
      </w:r>
      <w:r w:rsidRPr="43A6A973" w:rsidR="6DA596FC">
        <w:rPr>
          <w:rFonts w:ascii="Arial" w:hAnsi="Arial" w:eastAsia="Arial" w:cs="Arial"/>
          <w:noProof w:val="0"/>
          <w:color w:val="000000" w:themeColor="text1" w:themeTint="FF" w:themeShade="FF"/>
          <w:sz w:val="24"/>
          <w:szCs w:val="24"/>
          <w:lang w:val="en-US"/>
        </w:rPr>
        <w:t>practitioners</w:t>
      </w:r>
      <w:r w:rsidRPr="43A6A973" w:rsidR="1A0F8446">
        <w:rPr>
          <w:rFonts w:ascii="Arial" w:hAnsi="Arial" w:eastAsia="Arial" w:cs="Arial"/>
          <w:noProof w:val="0"/>
          <w:color w:val="000000" w:themeColor="text1" w:themeTint="FF" w:themeShade="FF"/>
          <w:sz w:val="24"/>
          <w:szCs w:val="24"/>
          <w:lang w:val="en-US"/>
        </w:rPr>
        <w:t xml:space="preserve"> </w:t>
      </w:r>
      <w:r w:rsidRPr="43A6A973" w:rsidR="63F17D73">
        <w:rPr>
          <w:rFonts w:ascii="Arial" w:hAnsi="Arial" w:eastAsia="Arial" w:cs="Arial"/>
          <w:noProof w:val="0"/>
          <w:color w:val="000000" w:themeColor="text1" w:themeTint="FF" w:themeShade="FF"/>
          <w:sz w:val="24"/>
          <w:szCs w:val="24"/>
          <w:lang w:val="en-US"/>
        </w:rPr>
        <w:t>foster</w:t>
      </w:r>
      <w:r w:rsidRPr="43A6A973" w:rsidR="1A0F8446">
        <w:rPr>
          <w:rFonts w:ascii="Arial" w:hAnsi="Arial" w:eastAsia="Arial" w:cs="Arial"/>
          <w:noProof w:val="0"/>
          <w:color w:val="000000" w:themeColor="text1" w:themeTint="FF" w:themeShade="FF"/>
          <w:sz w:val="24"/>
          <w:szCs w:val="24"/>
          <w:lang w:val="en-US"/>
        </w:rPr>
        <w:t xml:space="preserve"> these practices, </w:t>
      </w:r>
      <w:r w:rsidRPr="43A6A973" w:rsidR="0C4722A1">
        <w:rPr>
          <w:rFonts w:ascii="Arial" w:hAnsi="Arial" w:eastAsia="Arial" w:cs="Arial"/>
          <w:noProof w:val="0"/>
          <w:color w:val="000000" w:themeColor="text1" w:themeTint="FF" w:themeShade="FF"/>
          <w:sz w:val="24"/>
          <w:szCs w:val="24"/>
          <w:lang w:val="en-US"/>
        </w:rPr>
        <w:t>it is possible to</w:t>
      </w:r>
      <w:r w:rsidRPr="43A6A973" w:rsidR="1A0F8446">
        <w:rPr>
          <w:rFonts w:ascii="Arial" w:hAnsi="Arial" w:eastAsia="Arial" w:cs="Arial"/>
          <w:noProof w:val="0"/>
          <w:color w:val="000000" w:themeColor="text1" w:themeTint="FF" w:themeShade="FF"/>
          <w:sz w:val="24"/>
          <w:szCs w:val="24"/>
          <w:lang w:val="en-US"/>
        </w:rPr>
        <w:t xml:space="preserve"> pave the way for </w:t>
      </w:r>
      <w:r w:rsidRPr="43A6A973" w:rsidR="3254F4EB">
        <w:rPr>
          <w:rFonts w:ascii="Arial" w:hAnsi="Arial" w:eastAsia="Arial" w:cs="Arial"/>
          <w:noProof w:val="0"/>
          <w:color w:val="000000" w:themeColor="text1" w:themeTint="FF" w:themeShade="FF"/>
          <w:sz w:val="24"/>
          <w:szCs w:val="24"/>
          <w:lang w:val="en-US"/>
        </w:rPr>
        <w:t xml:space="preserve">the next </w:t>
      </w:r>
      <w:r w:rsidRPr="43A6A973" w:rsidR="1A0F8446">
        <w:rPr>
          <w:rFonts w:ascii="Arial" w:hAnsi="Arial" w:eastAsia="Arial" w:cs="Arial"/>
          <w:noProof w:val="0"/>
          <w:color w:val="000000" w:themeColor="text1" w:themeTint="FF" w:themeShade="FF"/>
          <w:sz w:val="24"/>
          <w:szCs w:val="24"/>
          <w:lang w:val="en-US"/>
        </w:rPr>
        <w:t xml:space="preserve">generation of children who </w:t>
      </w:r>
      <w:r w:rsidRPr="43A6A973" w:rsidR="6F961494">
        <w:rPr>
          <w:rFonts w:ascii="Arial" w:hAnsi="Arial" w:eastAsia="Arial" w:cs="Arial"/>
          <w:noProof w:val="0"/>
          <w:color w:val="000000" w:themeColor="text1" w:themeTint="FF" w:themeShade="FF"/>
          <w:sz w:val="24"/>
          <w:szCs w:val="24"/>
          <w:lang w:val="en-US"/>
        </w:rPr>
        <w:t xml:space="preserve">will </w:t>
      </w:r>
      <w:r w:rsidRPr="43A6A973" w:rsidR="1A0F8446">
        <w:rPr>
          <w:rFonts w:ascii="Arial" w:hAnsi="Arial" w:eastAsia="Arial" w:cs="Arial"/>
          <w:noProof w:val="0"/>
          <w:color w:val="000000" w:themeColor="text1" w:themeTint="FF" w:themeShade="FF"/>
          <w:sz w:val="24"/>
          <w:szCs w:val="24"/>
          <w:lang w:val="en-US"/>
        </w:rPr>
        <w:t xml:space="preserve">appreciate diversity, practice empathy and lead </w:t>
      </w:r>
      <w:r w:rsidRPr="43A6A973" w:rsidR="1A4D249F">
        <w:rPr>
          <w:rFonts w:ascii="Arial" w:hAnsi="Arial" w:eastAsia="Arial" w:cs="Arial"/>
          <w:noProof w:val="0"/>
          <w:color w:val="000000" w:themeColor="text1" w:themeTint="FF" w:themeShade="FF"/>
          <w:sz w:val="24"/>
          <w:szCs w:val="24"/>
          <w:lang w:val="en-US"/>
        </w:rPr>
        <w:t xml:space="preserve">others </w:t>
      </w:r>
      <w:r w:rsidRPr="43A6A973" w:rsidR="1A0F8446">
        <w:rPr>
          <w:rFonts w:ascii="Arial" w:hAnsi="Arial" w:eastAsia="Arial" w:cs="Arial"/>
          <w:noProof w:val="0"/>
          <w:color w:val="000000" w:themeColor="text1" w:themeTint="FF" w:themeShade="FF"/>
          <w:sz w:val="24"/>
          <w:szCs w:val="24"/>
          <w:lang w:val="en-US"/>
        </w:rPr>
        <w:t xml:space="preserve">with inclusivity. </w:t>
      </w:r>
    </w:p>
    <w:p w:rsidR="79222B76" w:rsidP="43A6A973" w:rsidRDefault="79222B76" w14:paraId="21D49505" w14:textId="42E15F0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Reference List</w:t>
      </w:r>
    </w:p>
    <w:p w:rsidR="79222B76" w:rsidP="43A6A973" w:rsidRDefault="79222B76" w14:paraId="64AC091F" w14:textId="26EDB57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Anna Freud: National Centre for Children and Families (2023) Helping young children to think about race in the early years. Available at: </w:t>
      </w:r>
      <w:hyperlink r:id="R2d38f1e183544b35">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https://www.cumbria.gov.uk/elibrary/Content/Internet/537/1459/7037/38508/38510/45149155356.pdf</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03/06/24)</w:t>
      </w:r>
    </w:p>
    <w:p w:rsidR="79222B76" w:rsidP="43A6A973" w:rsidRDefault="79222B76" w14:paraId="41811335" w14:textId="5F0EEF7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Baldock, P., Fitzgerald, D., &amp; Kay, J. (2013).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Understanding early years policy</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(3rd edition.). SAGE.</w:t>
      </w:r>
    </w:p>
    <w:p w:rsidR="79222B76" w:rsidP="43A6A973" w:rsidRDefault="79222B76" w14:paraId="6BED46EE" w14:textId="4D43754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Birth to 5 Matters (ND)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Inclusive practice and equalities.</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a06909f13bc040e2">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https://birthto5matters.org.uk/inclusive-practice-and-equalities/</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03/06/24)</w:t>
      </w:r>
    </w:p>
    <w:p w:rsidR="79222B76" w:rsidP="43A6A973" w:rsidRDefault="79222B76" w14:paraId="10EB10D6" w14:textId="1FD40E8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Birth to 5 Matters (ND) Promoting voice and inclusion. Available at: </w:t>
      </w:r>
      <w:hyperlink r:id="R4807bf5582214638">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https://birthto5matters.org.uk/promoting-voice-and-inclusion/</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03/06/24)</w:t>
      </w:r>
    </w:p>
    <w:p w:rsidR="79222B76" w:rsidP="43A6A973" w:rsidRDefault="79222B76" w14:paraId="77AEB20B" w14:textId="7421FE9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CAFCASS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 xml:space="preserve">Suporting your child through divorce or separation. </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64d8aa70721c4747">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https://www.cafcass.gov.uk/parent-carer-or-family-member/applications-child-arrangements-order/resources-help-you-make-arrangements-are-your-childs-best-interests/supporting-your-child-through-divorce-and-separation</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10/06/24)</w:t>
      </w:r>
    </w:p>
    <w:p w:rsidR="79222B76" w:rsidP="43A6A973" w:rsidRDefault="79222B76" w14:paraId="3A92F3DF" w14:textId="7B71F4F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Cambridge Dictionary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 xml:space="preserve">Meaning of appropriate. </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337a527064114701">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https://dictionary.cambridge.org/dictionary/english/appropriate</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10/06/24)</w:t>
      </w:r>
    </w:p>
    <w:p w:rsidR="79222B76" w:rsidP="43A6A973" w:rsidRDefault="79222B76" w14:paraId="6975D2AE" w14:textId="3E73E59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Cambridge Dictionary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Meaning of policy.</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410e57cf7834e10">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https://dictionary.cambridge.org/dictionary/english/policy</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09/06/24)</w:t>
      </w:r>
    </w:p>
    <w:p w:rsidR="79222B76" w:rsidP="43A6A973" w:rsidRDefault="79222B76" w14:paraId="34A80F4B" w14:textId="075148B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Cambridge Dictionary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 xml:space="preserve">Meaning of should. </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d47eb7f7fdb94ad9">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https://dictionary.cambridge.org/dictionary/english/should</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10/06/24)</w:t>
      </w:r>
    </w:p>
    <w:p w:rsidR="79222B76" w:rsidP="43A6A973" w:rsidRDefault="79222B76" w14:paraId="48D9BD30" w14:textId="69E7AC6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Childhood Education International (ND)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Inclusive Leadership in Education.</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73b9bb1b17046c2">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https://ceinternational1892.org/wp-content/uploads/2021/07/InclusiveLeadershipBriefJuly2021.pdf</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11/06/24)</w:t>
      </w:r>
    </w:p>
    <w:p w:rsidR="79222B76" w:rsidP="43A6A973" w:rsidRDefault="79222B76" w14:paraId="3948EFDC" w14:textId="43FF36B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Alliance (2019) Equality and Inclusive Practice. Available at: </w:t>
      </w:r>
      <w:hyperlink r:id="Rd0437cb887be4e37">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https://www.eyalliance.org.uk/equality-and-inclusive-practice</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01/06/24)</w:t>
      </w:r>
    </w:p>
    <w:p w:rsidR="79222B76" w:rsidP="43A6A973" w:rsidRDefault="79222B76" w14:paraId="4EF9CF0B" w14:textId="243993E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Family Action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Planning Together for Children.</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68d7f95c18764a97">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https://www.family-action.org.uk/what-we-do/children-families/planning-together-for-children/</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11/06/24) </w:t>
      </w:r>
    </w:p>
    <w:p w:rsidR="79222B76" w:rsidP="43A6A973" w:rsidRDefault="79222B76" w14:paraId="3B13960F" w14:textId="1F7F6A9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Ferdman, B.M., Prime, J., &amp; Riggio, R.E. (2020).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Inclusive Leadership: Transforming Diverse Lives, Workplaces, and Societies</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(1st ed.). Routledge. Available at: </w:t>
      </w:r>
      <w:hyperlink r:id="R9b7339ac5d5542f4">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https://doi.org/10.4324/9780429449673</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01/06/24)</w:t>
      </w:r>
    </w:p>
    <w:p w:rsidR="79222B76" w:rsidP="43A6A973" w:rsidRDefault="79222B76" w14:paraId="289176B2" w14:textId="0208AE6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Gingerbread (2023)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Helping children through separation.</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13f22ac552441ad">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https://www.gingerbread.org.uk/find-information/managing-separation/helping-children-through-separation/</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10/06/24) </w:t>
      </w:r>
    </w:p>
    <w:p w:rsidR="79222B76" w:rsidP="43A6A973" w:rsidRDefault="79222B76" w14:paraId="6446832F" w14:textId="0D78AF3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Hampshire, Isle of Wight, Portsmouth and Southampton (HIPS)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 xml:space="preserve">safeguarding childrens procedure manual </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(ND) Available at: </w:t>
      </w:r>
      <w:hyperlink w:anchor=":~:text=This%20child%20centred%20approach%20is,with%20them%20and%20their%20families" r:id="R6dd9e23763ab41eb">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https://hipsprocedures.org.uk/ykyyhy/assessing-need-and-providing-help/a-child-centred-approach-to-safeguarding#:~:text=This%20child%20centred%20approach%20is,with%20them%20and%20their%20families</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(Accessed 10/06/24)</w:t>
      </w:r>
    </w:p>
    <w:p w:rsidR="79222B76" w:rsidP="43A6A973" w:rsidRDefault="79222B76" w14:paraId="24BCA12E" w14:textId="1DFC362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Knight, C., &amp; Crick, T. (2022). Inclusive Education in Wales: Interpreting Discourses of Values and Practice Using Critical Policy Analysis.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ECNU Review of Education</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5</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(2), 258-283. Available at: </w:t>
      </w:r>
      <w:hyperlink r:id="Re16fc3baf44d4246">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https://journals.sagepub.com/doi/10.1177/20965311211039858</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10/06/24)</w:t>
      </w:r>
    </w:p>
    <w:p w:rsidR="79222B76" w:rsidP="43A6A973" w:rsidRDefault="79222B76" w14:paraId="2F356B01" w14:textId="2B636A7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Levin, P. (1997)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Making Social Policy.</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Buckingham. Open University Press.</w:t>
      </w:r>
    </w:p>
    <w:p w:rsidR="79222B76" w:rsidP="43A6A973" w:rsidRDefault="79222B76" w14:paraId="67241994" w14:textId="49FA007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NSPCC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How to help children deal with divorce or separation.</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f94a6c5abfa447e">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https://www.nspcc.org.uk/keeping-children-safe/support-for-parents/separation-and-divorce/</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29/05/24)</w:t>
      </w:r>
    </w:p>
    <w:p w:rsidR="79222B76" w:rsidP="43A6A973" w:rsidRDefault="79222B76" w14:paraId="52FA22AE" w14:textId="6BFD1D4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One Education (2023)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What is Inclusive Practice in Early Years?</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w:anchor=":~:text=Inclusive%20practice%20in%20the%20early%20years%20refers%20to,and%20can%20fully%20participate%20in%20the%20learning%20process" r:id="R822780bb4ff546c2">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https://www.oneeducation.org.uk/inclusive-practice/#:~:text=Inclusive%20practice%20in%20the%20early%20years%20refers%20to,and%20can%20fully%20participate%20in%20the%20learning%20process</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(Accessed 29/05/24)</w:t>
      </w:r>
    </w:p>
    <w:p w:rsidR="79222B76" w:rsidP="43A6A973" w:rsidRDefault="79222B76" w14:paraId="66CA7344" w14:textId="120B0D6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Show Racism the Red Card (2024)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Our story.</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8014b63b48f4761">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https://www.theredcard.org/our-story/</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11/06/24)</w:t>
      </w:r>
    </w:p>
    <w:p w:rsidR="79222B76" w:rsidP="43A6A973" w:rsidRDefault="79222B76" w14:paraId="77569B7F" w14:textId="6EFADED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Small World Nursery (2016)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 xml:space="preserve">Partnership with Parents and Carers. </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The%20idea%20of%20this%20is,informal%20word%20whenever%20they%20wish" r:id="R2c969319aa034bf4">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https://www.smallworldnursery.co.uk/parent-zone/parents-as-partners/#:~:text=The%20idea%20of%20this%20is,informal%20word%20whenever%20they%20wish</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11/06/24) </w:t>
      </w:r>
    </w:p>
    <w:p w:rsidR="79222B76" w:rsidP="43A6A973" w:rsidRDefault="79222B76" w14:paraId="2B17C4D8" w14:textId="7561335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Wave Trust (ND) </w:t>
      </w:r>
      <w:r w:rsidRPr="43A6A973" w:rsidR="79222B76">
        <w:rPr>
          <w:rFonts w:ascii="Arial" w:hAnsi="Arial" w:eastAsia="Arial" w:cs="Arial"/>
          <w:b w:val="0"/>
          <w:bCs w:val="0"/>
          <w:i w:val="1"/>
          <w:iCs w:val="1"/>
          <w:caps w:val="0"/>
          <w:smallCaps w:val="0"/>
          <w:noProof w:val="0"/>
          <w:color w:val="000000" w:themeColor="text1" w:themeTint="FF" w:themeShade="FF"/>
          <w:sz w:val="24"/>
          <w:szCs w:val="24"/>
          <w:lang w:val="en-US"/>
        </w:rPr>
        <w:t>Early Years.</w:t>
      </w: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d564a7d97c24460">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https://www.wavetrust.org/early-years</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(10/06/24)</w:t>
      </w:r>
    </w:p>
    <w:p w:rsidR="79222B76" w:rsidP="43A6A973" w:rsidRDefault="79222B76" w14:paraId="5BE0A345" w14:textId="6C866C9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Welsh Government (2022) </w:t>
      </w:r>
      <w:r w:rsidRPr="43A6A973" w:rsidR="79222B7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A Curriculum for Funded Non-Maintained Nursery Settings.</w:t>
      </w: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11e3d7b78885433f">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https://hwb.gov.wales/api/storage/b1801d78-38c3-4320-9818-d9996c21aef8/220914-a-curriculum-for-funded-non-maintained-nursery-settings.pdf</w:t>
        </w:r>
      </w:hyperlink>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 xml:space="preserve">  </w:t>
      </w: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03/06/24)</w:t>
      </w:r>
    </w:p>
    <w:p w:rsidR="79222B76" w:rsidP="43A6A973" w:rsidRDefault="79222B76" w14:paraId="44E7684C" w14:textId="74391BA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Welsh Government (2021) </w:t>
      </w:r>
      <w:r w:rsidRPr="43A6A973" w:rsidR="79222B7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An introduction to an Anti-Racist Wales.</w:t>
      </w:r>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b7246edbd61647cb">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https://www.gov.wales/sites/default/files/publications/2022-06/an-introduction-to-an-anti-racist-wales.pdf</w:t>
        </w:r>
      </w:hyperlink>
      <w:r w:rsidRPr="43A6A973" w:rsidR="79222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11/06/24)</w:t>
      </w:r>
    </w:p>
    <w:p w:rsidR="79222B76" w:rsidP="43A6A973" w:rsidRDefault="79222B76" w14:paraId="4C73D356" w14:textId="08AAA88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UNICEF (ND) A summary of the UN Convention on the Rights of the Child. Available at: </w:t>
      </w:r>
      <w:hyperlink r:id="Raee69ee903e54c0f">
        <w:r w:rsidRPr="43A6A973" w:rsidR="79222B76">
          <w:rPr>
            <w:rStyle w:val="Hyperlink"/>
            <w:rFonts w:ascii="Arial" w:hAnsi="Arial" w:eastAsia="Arial" w:cs="Arial"/>
            <w:b w:val="0"/>
            <w:bCs w:val="0"/>
            <w:i w:val="0"/>
            <w:iCs w:val="0"/>
            <w:caps w:val="0"/>
            <w:smallCaps w:val="0"/>
            <w:strike w:val="0"/>
            <w:dstrike w:val="0"/>
            <w:noProof w:val="0"/>
            <w:sz w:val="24"/>
            <w:szCs w:val="24"/>
            <w:lang w:val="en-US"/>
          </w:rPr>
          <w:t>https://www.unicef.org.uk/wp-content/uploads/2019/10/UNCRC_summary-1_1.pdf</w:t>
        </w:r>
      </w:hyperlink>
      <w:r w:rsidRPr="43A6A973" w:rsidR="79222B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10/06/24)</w:t>
      </w:r>
    </w:p>
    <w:p w:rsidR="43A6A973" w:rsidP="43A6A973" w:rsidRDefault="43A6A973" w14:paraId="19601F31" w14:textId="5989BD1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sectPr w:rsidR="521948EA">
      <w:pgSz w:w="12240" w:h="15840" w:orient="portrait"/>
      <w:pgMar w:top="1440" w:right="1440" w:bottom="1440" w:left="1440" w:header="720" w:footer="720" w:gutter="0"/>
      <w:cols w:space="720"/>
      <w:docGrid w:linePitch="360"/>
      <w:headerReference w:type="default" r:id="Reb87a43a31384774"/>
      <w:footerReference w:type="default" r:id="R11393cf1f4484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5B0FC8" w:rsidTr="43A6A973" w14:paraId="022CC273">
      <w:trPr>
        <w:trHeight w:val="300"/>
      </w:trPr>
      <w:tc>
        <w:tcPr>
          <w:tcW w:w="3120" w:type="dxa"/>
          <w:tcMar/>
        </w:tcPr>
        <w:p w:rsidR="435B0FC8" w:rsidP="435B0FC8" w:rsidRDefault="435B0FC8" w14:paraId="64E0B19A" w14:textId="4BC89794">
          <w:pPr>
            <w:pStyle w:val="Header"/>
            <w:bidi w:val="0"/>
            <w:ind w:left="-115"/>
            <w:jc w:val="left"/>
          </w:pPr>
        </w:p>
      </w:tc>
      <w:tc>
        <w:tcPr>
          <w:tcW w:w="3120" w:type="dxa"/>
          <w:tcMar/>
        </w:tcPr>
        <w:p w:rsidR="435B0FC8" w:rsidP="435B0FC8" w:rsidRDefault="435B0FC8" w14:paraId="0032709A" w14:textId="0CF57497">
          <w:pPr>
            <w:pStyle w:val="Header"/>
            <w:bidi w:val="0"/>
            <w:jc w:val="center"/>
          </w:pPr>
          <w:r>
            <w:fldChar w:fldCharType="begin"/>
          </w:r>
          <w:r>
            <w:instrText xml:space="preserve">PAGE</w:instrText>
          </w:r>
          <w:r>
            <w:fldChar w:fldCharType="separate"/>
          </w:r>
          <w:r>
            <w:fldChar w:fldCharType="end"/>
          </w:r>
        </w:p>
      </w:tc>
      <w:tc>
        <w:tcPr>
          <w:tcW w:w="3120" w:type="dxa"/>
          <w:tcMar/>
        </w:tcPr>
        <w:p w:rsidR="435B0FC8" w:rsidP="435B0FC8" w:rsidRDefault="435B0FC8" w14:paraId="66498CFA" w14:textId="6EC99C21">
          <w:pPr>
            <w:pStyle w:val="Header"/>
            <w:bidi w:val="0"/>
            <w:ind w:right="-115"/>
            <w:jc w:val="right"/>
          </w:pPr>
        </w:p>
      </w:tc>
    </w:tr>
  </w:tbl>
  <w:p w:rsidR="435B0FC8" w:rsidP="435B0FC8" w:rsidRDefault="435B0FC8" w14:paraId="722319C5" w14:textId="060982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5B0FC8" w:rsidTr="435B0FC8" w14:paraId="4CB8B39E">
      <w:trPr>
        <w:trHeight w:val="300"/>
      </w:trPr>
      <w:tc>
        <w:tcPr>
          <w:tcW w:w="3120" w:type="dxa"/>
          <w:tcMar/>
        </w:tcPr>
        <w:p w:rsidR="435B0FC8" w:rsidP="435B0FC8" w:rsidRDefault="435B0FC8" w14:paraId="3DA9396D" w14:textId="79D1EF11">
          <w:pPr>
            <w:pStyle w:val="Header"/>
            <w:bidi w:val="0"/>
            <w:ind w:left="-115"/>
            <w:jc w:val="left"/>
          </w:pPr>
        </w:p>
      </w:tc>
      <w:tc>
        <w:tcPr>
          <w:tcW w:w="3120" w:type="dxa"/>
          <w:tcMar/>
        </w:tcPr>
        <w:p w:rsidR="435B0FC8" w:rsidP="435B0FC8" w:rsidRDefault="435B0FC8" w14:paraId="42BCFEE2" w14:textId="7FABDAED">
          <w:pPr>
            <w:pStyle w:val="Header"/>
            <w:bidi w:val="0"/>
            <w:jc w:val="center"/>
          </w:pPr>
        </w:p>
      </w:tc>
      <w:tc>
        <w:tcPr>
          <w:tcW w:w="3120" w:type="dxa"/>
          <w:tcMar/>
        </w:tcPr>
        <w:p w:rsidR="435B0FC8" w:rsidP="435B0FC8" w:rsidRDefault="435B0FC8" w14:paraId="236A766F" w14:textId="6C2DCE49">
          <w:pPr>
            <w:pStyle w:val="Header"/>
            <w:bidi w:val="0"/>
            <w:ind w:right="-115"/>
            <w:jc w:val="right"/>
          </w:pPr>
        </w:p>
      </w:tc>
    </w:tr>
  </w:tbl>
  <w:p w:rsidR="435B0FC8" w:rsidP="435B0FC8" w:rsidRDefault="435B0FC8" w14:paraId="699534E8" w14:textId="114AF71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A11A11"/>
    <w:rsid w:val="00047A2E"/>
    <w:rsid w:val="0006201B"/>
    <w:rsid w:val="00066F02"/>
    <w:rsid w:val="002E7435"/>
    <w:rsid w:val="00305D77"/>
    <w:rsid w:val="00366C5F"/>
    <w:rsid w:val="003E4B85"/>
    <w:rsid w:val="0041620E"/>
    <w:rsid w:val="004718B2"/>
    <w:rsid w:val="0058407E"/>
    <w:rsid w:val="006267F5"/>
    <w:rsid w:val="0064331B"/>
    <w:rsid w:val="00680865"/>
    <w:rsid w:val="008937B7"/>
    <w:rsid w:val="00930A6E"/>
    <w:rsid w:val="00A76DF2"/>
    <w:rsid w:val="00AF282A"/>
    <w:rsid w:val="00AF742A"/>
    <w:rsid w:val="00C78A10"/>
    <w:rsid w:val="00C921D9"/>
    <w:rsid w:val="00D53218"/>
    <w:rsid w:val="00E037CA"/>
    <w:rsid w:val="00EA43ED"/>
    <w:rsid w:val="00F1230F"/>
    <w:rsid w:val="00F33953"/>
    <w:rsid w:val="017A27BF"/>
    <w:rsid w:val="01B35008"/>
    <w:rsid w:val="022370B7"/>
    <w:rsid w:val="02355560"/>
    <w:rsid w:val="02E7AC42"/>
    <w:rsid w:val="030418D6"/>
    <w:rsid w:val="031D7FA3"/>
    <w:rsid w:val="034601DB"/>
    <w:rsid w:val="034BBB12"/>
    <w:rsid w:val="035CD6CD"/>
    <w:rsid w:val="03AE390A"/>
    <w:rsid w:val="03BDC6A0"/>
    <w:rsid w:val="03C8C3D6"/>
    <w:rsid w:val="03CF2EEB"/>
    <w:rsid w:val="03F6FDC0"/>
    <w:rsid w:val="0407E2A8"/>
    <w:rsid w:val="04DC9FF7"/>
    <w:rsid w:val="050B5E85"/>
    <w:rsid w:val="052F5B54"/>
    <w:rsid w:val="052F6AB3"/>
    <w:rsid w:val="053E3F16"/>
    <w:rsid w:val="0559F889"/>
    <w:rsid w:val="055FF57E"/>
    <w:rsid w:val="058B9EB1"/>
    <w:rsid w:val="05C20998"/>
    <w:rsid w:val="05E13141"/>
    <w:rsid w:val="064AA77F"/>
    <w:rsid w:val="067641B1"/>
    <w:rsid w:val="0699D4F8"/>
    <w:rsid w:val="06AFCC1A"/>
    <w:rsid w:val="06BAFED3"/>
    <w:rsid w:val="06DB955B"/>
    <w:rsid w:val="06DD9045"/>
    <w:rsid w:val="070EDA48"/>
    <w:rsid w:val="071AAF09"/>
    <w:rsid w:val="072FF692"/>
    <w:rsid w:val="076FEEE3"/>
    <w:rsid w:val="079E04EB"/>
    <w:rsid w:val="07C95045"/>
    <w:rsid w:val="080C5C23"/>
    <w:rsid w:val="08173168"/>
    <w:rsid w:val="08483471"/>
    <w:rsid w:val="0871AFF2"/>
    <w:rsid w:val="087EA4C4"/>
    <w:rsid w:val="08D67149"/>
    <w:rsid w:val="08DB5162"/>
    <w:rsid w:val="09053143"/>
    <w:rsid w:val="092C5893"/>
    <w:rsid w:val="092EA382"/>
    <w:rsid w:val="096985D5"/>
    <w:rsid w:val="09AEF2DF"/>
    <w:rsid w:val="09CE6272"/>
    <w:rsid w:val="0A217AEB"/>
    <w:rsid w:val="0A2C228B"/>
    <w:rsid w:val="0A83AEF9"/>
    <w:rsid w:val="0A846A61"/>
    <w:rsid w:val="0A8DF403"/>
    <w:rsid w:val="0AA1AC1D"/>
    <w:rsid w:val="0B126A62"/>
    <w:rsid w:val="0B135A37"/>
    <w:rsid w:val="0B2D18B2"/>
    <w:rsid w:val="0B36E7B1"/>
    <w:rsid w:val="0B3EEDE6"/>
    <w:rsid w:val="0B4C3EFD"/>
    <w:rsid w:val="0B89F0CE"/>
    <w:rsid w:val="0B96F4CE"/>
    <w:rsid w:val="0B99DB9F"/>
    <w:rsid w:val="0BE30E19"/>
    <w:rsid w:val="0C23A90C"/>
    <w:rsid w:val="0C4722A1"/>
    <w:rsid w:val="0C4E9863"/>
    <w:rsid w:val="0C909064"/>
    <w:rsid w:val="0CA01B4A"/>
    <w:rsid w:val="0D05A99B"/>
    <w:rsid w:val="0D21B851"/>
    <w:rsid w:val="0D3F56D6"/>
    <w:rsid w:val="0E360AF1"/>
    <w:rsid w:val="0E50E27C"/>
    <w:rsid w:val="0E745BB9"/>
    <w:rsid w:val="0E8FF9D8"/>
    <w:rsid w:val="0EDC8616"/>
    <w:rsid w:val="0EF852D7"/>
    <w:rsid w:val="0EFCD7A0"/>
    <w:rsid w:val="0F2C90D1"/>
    <w:rsid w:val="0F41A3EA"/>
    <w:rsid w:val="0FDC4307"/>
    <w:rsid w:val="101F7726"/>
    <w:rsid w:val="102FCE1C"/>
    <w:rsid w:val="10390465"/>
    <w:rsid w:val="10802D71"/>
    <w:rsid w:val="109057AB"/>
    <w:rsid w:val="10D294A2"/>
    <w:rsid w:val="1104635B"/>
    <w:rsid w:val="11334AE4"/>
    <w:rsid w:val="11467F73"/>
    <w:rsid w:val="114B51FC"/>
    <w:rsid w:val="11ABB086"/>
    <w:rsid w:val="1202BA63"/>
    <w:rsid w:val="12121C7A"/>
    <w:rsid w:val="12377B69"/>
    <w:rsid w:val="12A2E041"/>
    <w:rsid w:val="12BD4CB4"/>
    <w:rsid w:val="12D12798"/>
    <w:rsid w:val="133391BA"/>
    <w:rsid w:val="138E8C5D"/>
    <w:rsid w:val="13C0CE8D"/>
    <w:rsid w:val="13F86A5B"/>
    <w:rsid w:val="14D27747"/>
    <w:rsid w:val="15278792"/>
    <w:rsid w:val="152B2BB4"/>
    <w:rsid w:val="15512D8C"/>
    <w:rsid w:val="157F75C4"/>
    <w:rsid w:val="158DF93C"/>
    <w:rsid w:val="15DAE8D8"/>
    <w:rsid w:val="15E2DE78"/>
    <w:rsid w:val="16042787"/>
    <w:rsid w:val="162AA1DA"/>
    <w:rsid w:val="165CA5D3"/>
    <w:rsid w:val="167134FA"/>
    <w:rsid w:val="16823570"/>
    <w:rsid w:val="16EE501C"/>
    <w:rsid w:val="1719C2E4"/>
    <w:rsid w:val="1732C5D6"/>
    <w:rsid w:val="179EE07F"/>
    <w:rsid w:val="179FFD86"/>
    <w:rsid w:val="180E1117"/>
    <w:rsid w:val="18100AE6"/>
    <w:rsid w:val="184868B7"/>
    <w:rsid w:val="184EF852"/>
    <w:rsid w:val="18633F28"/>
    <w:rsid w:val="1877875B"/>
    <w:rsid w:val="1885D72C"/>
    <w:rsid w:val="18C14EA1"/>
    <w:rsid w:val="18EEB452"/>
    <w:rsid w:val="18F3AD94"/>
    <w:rsid w:val="19355B24"/>
    <w:rsid w:val="19D361E7"/>
    <w:rsid w:val="19EB70BF"/>
    <w:rsid w:val="1A0F8446"/>
    <w:rsid w:val="1A4D1BF8"/>
    <w:rsid w:val="1A4D249F"/>
    <w:rsid w:val="1AB1A011"/>
    <w:rsid w:val="1AB6A5EE"/>
    <w:rsid w:val="1ACEB9BC"/>
    <w:rsid w:val="1AE1AC00"/>
    <w:rsid w:val="1B57993A"/>
    <w:rsid w:val="1B8C3F7B"/>
    <w:rsid w:val="1BAD7D26"/>
    <w:rsid w:val="1BC669A7"/>
    <w:rsid w:val="1BD5E64A"/>
    <w:rsid w:val="1BE7C1D6"/>
    <w:rsid w:val="1C320D65"/>
    <w:rsid w:val="1C606D00"/>
    <w:rsid w:val="1C7C8B07"/>
    <w:rsid w:val="1C8234FF"/>
    <w:rsid w:val="1C890CDC"/>
    <w:rsid w:val="1CB043AE"/>
    <w:rsid w:val="1CB8DDD2"/>
    <w:rsid w:val="1CDF61E9"/>
    <w:rsid w:val="1D451F64"/>
    <w:rsid w:val="1DC2251D"/>
    <w:rsid w:val="1DD011AF"/>
    <w:rsid w:val="1DD5D4DC"/>
    <w:rsid w:val="1DD93204"/>
    <w:rsid w:val="1E074095"/>
    <w:rsid w:val="1E4485A8"/>
    <w:rsid w:val="1E5EA3E8"/>
    <w:rsid w:val="1E64DD76"/>
    <w:rsid w:val="1ED05FA1"/>
    <w:rsid w:val="1FEA483D"/>
    <w:rsid w:val="2009E4F0"/>
    <w:rsid w:val="20213691"/>
    <w:rsid w:val="204C518E"/>
    <w:rsid w:val="206C4D9A"/>
    <w:rsid w:val="208E806E"/>
    <w:rsid w:val="209B7A72"/>
    <w:rsid w:val="20CDC270"/>
    <w:rsid w:val="20D36AE4"/>
    <w:rsid w:val="20DF12AD"/>
    <w:rsid w:val="2106ECDA"/>
    <w:rsid w:val="21156F54"/>
    <w:rsid w:val="2166DE48"/>
    <w:rsid w:val="2173C3CC"/>
    <w:rsid w:val="21B3D889"/>
    <w:rsid w:val="21CF7C15"/>
    <w:rsid w:val="21D46C43"/>
    <w:rsid w:val="2205D643"/>
    <w:rsid w:val="22378B23"/>
    <w:rsid w:val="225FCA74"/>
    <w:rsid w:val="22971569"/>
    <w:rsid w:val="229D483D"/>
    <w:rsid w:val="229F0BE9"/>
    <w:rsid w:val="230030AC"/>
    <w:rsid w:val="2323090D"/>
    <w:rsid w:val="23396BC7"/>
    <w:rsid w:val="235CD4EC"/>
    <w:rsid w:val="238FE5D7"/>
    <w:rsid w:val="23A96106"/>
    <w:rsid w:val="23BB3A09"/>
    <w:rsid w:val="23C98E4F"/>
    <w:rsid w:val="23FEFC56"/>
    <w:rsid w:val="24232A13"/>
    <w:rsid w:val="2425A292"/>
    <w:rsid w:val="24394EC3"/>
    <w:rsid w:val="2440C432"/>
    <w:rsid w:val="245275CD"/>
    <w:rsid w:val="24726BA6"/>
    <w:rsid w:val="247C1B31"/>
    <w:rsid w:val="24CA891E"/>
    <w:rsid w:val="24D29FE5"/>
    <w:rsid w:val="2579FB10"/>
    <w:rsid w:val="25B328A8"/>
    <w:rsid w:val="260479AF"/>
    <w:rsid w:val="2670494E"/>
    <w:rsid w:val="26800A15"/>
    <w:rsid w:val="2692DD5E"/>
    <w:rsid w:val="26E436DE"/>
    <w:rsid w:val="271F51F4"/>
    <w:rsid w:val="274CC7F7"/>
    <w:rsid w:val="27768AEA"/>
    <w:rsid w:val="277A9FBB"/>
    <w:rsid w:val="279DC81C"/>
    <w:rsid w:val="28212886"/>
    <w:rsid w:val="282A1F70"/>
    <w:rsid w:val="287EDD30"/>
    <w:rsid w:val="28AAAF32"/>
    <w:rsid w:val="28DF552B"/>
    <w:rsid w:val="293ADE49"/>
    <w:rsid w:val="293AF12B"/>
    <w:rsid w:val="297812C7"/>
    <w:rsid w:val="2985464C"/>
    <w:rsid w:val="29A071E8"/>
    <w:rsid w:val="2A257F9C"/>
    <w:rsid w:val="2A32256B"/>
    <w:rsid w:val="2A59D02F"/>
    <w:rsid w:val="2A6A7CB4"/>
    <w:rsid w:val="2A8B185D"/>
    <w:rsid w:val="2B35F2CF"/>
    <w:rsid w:val="2B580CF6"/>
    <w:rsid w:val="2B5DA1E4"/>
    <w:rsid w:val="2B5F1390"/>
    <w:rsid w:val="2CA656F2"/>
    <w:rsid w:val="2CA6DC54"/>
    <w:rsid w:val="2CB89F8F"/>
    <w:rsid w:val="2D15CE8B"/>
    <w:rsid w:val="2D24B5F2"/>
    <w:rsid w:val="2D5133A8"/>
    <w:rsid w:val="2D9FE505"/>
    <w:rsid w:val="2E0D19F8"/>
    <w:rsid w:val="2E2FD787"/>
    <w:rsid w:val="2E3DEFB4"/>
    <w:rsid w:val="2E51C970"/>
    <w:rsid w:val="2E607F0B"/>
    <w:rsid w:val="2E6B9705"/>
    <w:rsid w:val="2F423049"/>
    <w:rsid w:val="2F57BBCD"/>
    <w:rsid w:val="2F599C10"/>
    <w:rsid w:val="3024B249"/>
    <w:rsid w:val="302C804F"/>
    <w:rsid w:val="30D4B940"/>
    <w:rsid w:val="30DD637E"/>
    <w:rsid w:val="30F13EEB"/>
    <w:rsid w:val="30F7CAFE"/>
    <w:rsid w:val="3103EF1A"/>
    <w:rsid w:val="312E8A6B"/>
    <w:rsid w:val="3172F351"/>
    <w:rsid w:val="3176A35D"/>
    <w:rsid w:val="3190C7A2"/>
    <w:rsid w:val="3254F4EB"/>
    <w:rsid w:val="32C244A3"/>
    <w:rsid w:val="32CC2622"/>
    <w:rsid w:val="3330AE36"/>
    <w:rsid w:val="335F235A"/>
    <w:rsid w:val="3363A56F"/>
    <w:rsid w:val="33731A68"/>
    <w:rsid w:val="33A1570E"/>
    <w:rsid w:val="33B3292A"/>
    <w:rsid w:val="33F22625"/>
    <w:rsid w:val="33F2C9AC"/>
    <w:rsid w:val="34601064"/>
    <w:rsid w:val="3462DF6A"/>
    <w:rsid w:val="34A04C1A"/>
    <w:rsid w:val="34A10E69"/>
    <w:rsid w:val="34A206B5"/>
    <w:rsid w:val="35056F67"/>
    <w:rsid w:val="350F6164"/>
    <w:rsid w:val="351C3936"/>
    <w:rsid w:val="353E3155"/>
    <w:rsid w:val="3541EC58"/>
    <w:rsid w:val="3548EA01"/>
    <w:rsid w:val="355D7275"/>
    <w:rsid w:val="356784E7"/>
    <w:rsid w:val="35D343C4"/>
    <w:rsid w:val="35F4906F"/>
    <w:rsid w:val="363F5C80"/>
    <w:rsid w:val="3650E4E6"/>
    <w:rsid w:val="3678CE4B"/>
    <w:rsid w:val="36B479B8"/>
    <w:rsid w:val="37EEC495"/>
    <w:rsid w:val="37FFC814"/>
    <w:rsid w:val="38425665"/>
    <w:rsid w:val="3856699A"/>
    <w:rsid w:val="385A40FA"/>
    <w:rsid w:val="387C83DA"/>
    <w:rsid w:val="388A1282"/>
    <w:rsid w:val="38A1CCD2"/>
    <w:rsid w:val="3947B43F"/>
    <w:rsid w:val="395AAD79"/>
    <w:rsid w:val="39B4EA98"/>
    <w:rsid w:val="3A006871"/>
    <w:rsid w:val="3A2A0BAF"/>
    <w:rsid w:val="3A2F1C3F"/>
    <w:rsid w:val="3A3162CA"/>
    <w:rsid w:val="3A476E73"/>
    <w:rsid w:val="3A61E96C"/>
    <w:rsid w:val="3A84327F"/>
    <w:rsid w:val="3A879D68"/>
    <w:rsid w:val="3AAE6DAC"/>
    <w:rsid w:val="3AE05678"/>
    <w:rsid w:val="3B0C7BE5"/>
    <w:rsid w:val="3B36C93C"/>
    <w:rsid w:val="3B5A1EC1"/>
    <w:rsid w:val="3B9D3ECB"/>
    <w:rsid w:val="3BA3ECCE"/>
    <w:rsid w:val="3BB358A7"/>
    <w:rsid w:val="3BF09FF8"/>
    <w:rsid w:val="3C7E750E"/>
    <w:rsid w:val="3C7FA8D0"/>
    <w:rsid w:val="3C952F4B"/>
    <w:rsid w:val="3CA4C949"/>
    <w:rsid w:val="3D12EDBC"/>
    <w:rsid w:val="3D465457"/>
    <w:rsid w:val="3D73BD93"/>
    <w:rsid w:val="3D78F466"/>
    <w:rsid w:val="3D79A956"/>
    <w:rsid w:val="3D9F1608"/>
    <w:rsid w:val="3DCE351C"/>
    <w:rsid w:val="3DEF09F3"/>
    <w:rsid w:val="3E000237"/>
    <w:rsid w:val="3E49F869"/>
    <w:rsid w:val="3E8377D4"/>
    <w:rsid w:val="3F505EF2"/>
    <w:rsid w:val="3F943402"/>
    <w:rsid w:val="3FC7D71C"/>
    <w:rsid w:val="3FE2E3A7"/>
    <w:rsid w:val="3FFBA392"/>
    <w:rsid w:val="4007BEDB"/>
    <w:rsid w:val="40826F31"/>
    <w:rsid w:val="4098C881"/>
    <w:rsid w:val="40DA535D"/>
    <w:rsid w:val="4104ED87"/>
    <w:rsid w:val="413210C8"/>
    <w:rsid w:val="415D8BFC"/>
    <w:rsid w:val="41CBC608"/>
    <w:rsid w:val="420279D0"/>
    <w:rsid w:val="420418FA"/>
    <w:rsid w:val="42152947"/>
    <w:rsid w:val="423E9473"/>
    <w:rsid w:val="424A7A37"/>
    <w:rsid w:val="42C2014D"/>
    <w:rsid w:val="42C5A284"/>
    <w:rsid w:val="42E52718"/>
    <w:rsid w:val="42E5D88F"/>
    <w:rsid w:val="4312A8F4"/>
    <w:rsid w:val="43137BB9"/>
    <w:rsid w:val="43388530"/>
    <w:rsid w:val="4344FA96"/>
    <w:rsid w:val="435B0FC8"/>
    <w:rsid w:val="43A6A973"/>
    <w:rsid w:val="43D3E94C"/>
    <w:rsid w:val="44395427"/>
    <w:rsid w:val="445419F5"/>
    <w:rsid w:val="445B21BB"/>
    <w:rsid w:val="44D4A2F9"/>
    <w:rsid w:val="44FCA057"/>
    <w:rsid w:val="450B7ED7"/>
    <w:rsid w:val="4536C1A1"/>
    <w:rsid w:val="453F6C36"/>
    <w:rsid w:val="4570BCAB"/>
    <w:rsid w:val="45904559"/>
    <w:rsid w:val="45A8DEFC"/>
    <w:rsid w:val="45BDE195"/>
    <w:rsid w:val="45D9F31E"/>
    <w:rsid w:val="45E520F6"/>
    <w:rsid w:val="45FBDB9F"/>
    <w:rsid w:val="464D13F1"/>
    <w:rsid w:val="46550E77"/>
    <w:rsid w:val="46C282AC"/>
    <w:rsid w:val="46D2AAAE"/>
    <w:rsid w:val="46EF720C"/>
    <w:rsid w:val="47182A60"/>
    <w:rsid w:val="47359AF4"/>
    <w:rsid w:val="4752A6B4"/>
    <w:rsid w:val="4786CA68"/>
    <w:rsid w:val="47A14164"/>
    <w:rsid w:val="47D7850B"/>
    <w:rsid w:val="47DD4D59"/>
    <w:rsid w:val="481F2BFC"/>
    <w:rsid w:val="4851CC02"/>
    <w:rsid w:val="48593615"/>
    <w:rsid w:val="4887847D"/>
    <w:rsid w:val="488A010A"/>
    <w:rsid w:val="4899E411"/>
    <w:rsid w:val="48F3459D"/>
    <w:rsid w:val="48F5B309"/>
    <w:rsid w:val="49143257"/>
    <w:rsid w:val="493DFC4A"/>
    <w:rsid w:val="496562B9"/>
    <w:rsid w:val="49E157E3"/>
    <w:rsid w:val="4A57E03D"/>
    <w:rsid w:val="4ABBCF92"/>
    <w:rsid w:val="4B08EA91"/>
    <w:rsid w:val="4B4472BD"/>
    <w:rsid w:val="4B713380"/>
    <w:rsid w:val="4B8649FB"/>
    <w:rsid w:val="4B948EC5"/>
    <w:rsid w:val="4B9C7AD1"/>
    <w:rsid w:val="4BD7A1B6"/>
    <w:rsid w:val="4C5980DA"/>
    <w:rsid w:val="4C644D3F"/>
    <w:rsid w:val="4C6D9648"/>
    <w:rsid w:val="4CAC2D5C"/>
    <w:rsid w:val="4CDFA253"/>
    <w:rsid w:val="4CE19E6D"/>
    <w:rsid w:val="4CE3F9FA"/>
    <w:rsid w:val="4D343EC8"/>
    <w:rsid w:val="4D54F708"/>
    <w:rsid w:val="4D804D54"/>
    <w:rsid w:val="4D95DFCF"/>
    <w:rsid w:val="4DBC65C2"/>
    <w:rsid w:val="4DE66F59"/>
    <w:rsid w:val="4DEAE095"/>
    <w:rsid w:val="4DEE4AED"/>
    <w:rsid w:val="4DF7B9C9"/>
    <w:rsid w:val="4E28F163"/>
    <w:rsid w:val="4E5FD58E"/>
    <w:rsid w:val="4E808E4C"/>
    <w:rsid w:val="4E8199E2"/>
    <w:rsid w:val="4E98CE52"/>
    <w:rsid w:val="4EC3B5D8"/>
    <w:rsid w:val="4EEF343D"/>
    <w:rsid w:val="4F57A189"/>
    <w:rsid w:val="4F7F9757"/>
    <w:rsid w:val="4F806735"/>
    <w:rsid w:val="4FC72501"/>
    <w:rsid w:val="4FD4728C"/>
    <w:rsid w:val="4FE4E431"/>
    <w:rsid w:val="50210B6D"/>
    <w:rsid w:val="503FAED5"/>
    <w:rsid w:val="5045C213"/>
    <w:rsid w:val="5073DC68"/>
    <w:rsid w:val="507707E7"/>
    <w:rsid w:val="507F2FD4"/>
    <w:rsid w:val="507FFD14"/>
    <w:rsid w:val="50BD51E1"/>
    <w:rsid w:val="50D15147"/>
    <w:rsid w:val="50E64547"/>
    <w:rsid w:val="5111372B"/>
    <w:rsid w:val="51AF1BDC"/>
    <w:rsid w:val="51C93215"/>
    <w:rsid w:val="521948EA"/>
    <w:rsid w:val="5236E6C9"/>
    <w:rsid w:val="52662CBA"/>
    <w:rsid w:val="52958076"/>
    <w:rsid w:val="529B4D12"/>
    <w:rsid w:val="52A11A11"/>
    <w:rsid w:val="52CF2181"/>
    <w:rsid w:val="52D6DA94"/>
    <w:rsid w:val="52FB9C69"/>
    <w:rsid w:val="532AF0E8"/>
    <w:rsid w:val="53408244"/>
    <w:rsid w:val="53BCB794"/>
    <w:rsid w:val="54063A48"/>
    <w:rsid w:val="542AA080"/>
    <w:rsid w:val="543BFB76"/>
    <w:rsid w:val="549CEF24"/>
    <w:rsid w:val="54FB20EA"/>
    <w:rsid w:val="550848E3"/>
    <w:rsid w:val="553617A9"/>
    <w:rsid w:val="555E827D"/>
    <w:rsid w:val="55640968"/>
    <w:rsid w:val="5583D726"/>
    <w:rsid w:val="55AC6BC2"/>
    <w:rsid w:val="55E703E0"/>
    <w:rsid w:val="5642D105"/>
    <w:rsid w:val="564754D2"/>
    <w:rsid w:val="566F247F"/>
    <w:rsid w:val="56B39DC8"/>
    <w:rsid w:val="56DC3811"/>
    <w:rsid w:val="56F2370D"/>
    <w:rsid w:val="56FDF119"/>
    <w:rsid w:val="5701B015"/>
    <w:rsid w:val="571C7D8A"/>
    <w:rsid w:val="57473046"/>
    <w:rsid w:val="57963233"/>
    <w:rsid w:val="57AC25FB"/>
    <w:rsid w:val="57BFB852"/>
    <w:rsid w:val="580018FE"/>
    <w:rsid w:val="5829E287"/>
    <w:rsid w:val="58383629"/>
    <w:rsid w:val="5877A153"/>
    <w:rsid w:val="58C06D58"/>
    <w:rsid w:val="58EC985D"/>
    <w:rsid w:val="590F254E"/>
    <w:rsid w:val="5926AFD6"/>
    <w:rsid w:val="592C89D2"/>
    <w:rsid w:val="594EFD5F"/>
    <w:rsid w:val="5964B038"/>
    <w:rsid w:val="598EE66D"/>
    <w:rsid w:val="59B645B2"/>
    <w:rsid w:val="59C12DF8"/>
    <w:rsid w:val="59C81503"/>
    <w:rsid w:val="59F2CDB7"/>
    <w:rsid w:val="5A081ED4"/>
    <w:rsid w:val="5A1A1803"/>
    <w:rsid w:val="5A1D356B"/>
    <w:rsid w:val="5A20173F"/>
    <w:rsid w:val="5A313D5E"/>
    <w:rsid w:val="5A859B49"/>
    <w:rsid w:val="5AAFB72E"/>
    <w:rsid w:val="5ADCCE62"/>
    <w:rsid w:val="5B2C51FC"/>
    <w:rsid w:val="5BA955CF"/>
    <w:rsid w:val="5C03FD45"/>
    <w:rsid w:val="5C102D09"/>
    <w:rsid w:val="5CC3B5E1"/>
    <w:rsid w:val="5CD0D3E7"/>
    <w:rsid w:val="5D07A84B"/>
    <w:rsid w:val="5D0BB8E0"/>
    <w:rsid w:val="5D356DD5"/>
    <w:rsid w:val="5D5BFA1E"/>
    <w:rsid w:val="5D7E0869"/>
    <w:rsid w:val="5D7E6C11"/>
    <w:rsid w:val="5E4AD98B"/>
    <w:rsid w:val="5EBC9C70"/>
    <w:rsid w:val="5ECF6D3F"/>
    <w:rsid w:val="5F0C1052"/>
    <w:rsid w:val="5F3BD8AA"/>
    <w:rsid w:val="5FC3D117"/>
    <w:rsid w:val="5FC52BF7"/>
    <w:rsid w:val="605356E1"/>
    <w:rsid w:val="605966B0"/>
    <w:rsid w:val="609D080B"/>
    <w:rsid w:val="60A1FE38"/>
    <w:rsid w:val="60E2C5B3"/>
    <w:rsid w:val="60ED3C40"/>
    <w:rsid w:val="60F3E4FD"/>
    <w:rsid w:val="60F82F4E"/>
    <w:rsid w:val="61198AED"/>
    <w:rsid w:val="615BFF47"/>
    <w:rsid w:val="6178284B"/>
    <w:rsid w:val="618871D7"/>
    <w:rsid w:val="61929649"/>
    <w:rsid w:val="61BE4C55"/>
    <w:rsid w:val="61E6929F"/>
    <w:rsid w:val="62107E4B"/>
    <w:rsid w:val="627D839E"/>
    <w:rsid w:val="62DD971C"/>
    <w:rsid w:val="62EB0E10"/>
    <w:rsid w:val="62F44710"/>
    <w:rsid w:val="62F497BF"/>
    <w:rsid w:val="633C0957"/>
    <w:rsid w:val="63E8B326"/>
    <w:rsid w:val="63F17D73"/>
    <w:rsid w:val="63FB3576"/>
    <w:rsid w:val="644E5A70"/>
    <w:rsid w:val="6455FC2C"/>
    <w:rsid w:val="6493D213"/>
    <w:rsid w:val="6495B9C7"/>
    <w:rsid w:val="64B47AB2"/>
    <w:rsid w:val="64B7D6E3"/>
    <w:rsid w:val="64CB8A25"/>
    <w:rsid w:val="64F106E3"/>
    <w:rsid w:val="651C43B0"/>
    <w:rsid w:val="653298B3"/>
    <w:rsid w:val="656B708A"/>
    <w:rsid w:val="65BA3002"/>
    <w:rsid w:val="660886A2"/>
    <w:rsid w:val="6660BD2D"/>
    <w:rsid w:val="66BE9118"/>
    <w:rsid w:val="66CAFE7B"/>
    <w:rsid w:val="66DCB106"/>
    <w:rsid w:val="66DF7389"/>
    <w:rsid w:val="66E2F1DD"/>
    <w:rsid w:val="66E8ABA5"/>
    <w:rsid w:val="671CDB63"/>
    <w:rsid w:val="6723EACE"/>
    <w:rsid w:val="672518AB"/>
    <w:rsid w:val="677E4CE1"/>
    <w:rsid w:val="67AABE3C"/>
    <w:rsid w:val="67EB5FD2"/>
    <w:rsid w:val="680B5C57"/>
    <w:rsid w:val="682E4361"/>
    <w:rsid w:val="68695371"/>
    <w:rsid w:val="68D1110C"/>
    <w:rsid w:val="68E5C874"/>
    <w:rsid w:val="694B6B52"/>
    <w:rsid w:val="69788FC9"/>
    <w:rsid w:val="69A13DA7"/>
    <w:rsid w:val="6A26AE2F"/>
    <w:rsid w:val="6A2F0594"/>
    <w:rsid w:val="6A50A70E"/>
    <w:rsid w:val="6A7C14E6"/>
    <w:rsid w:val="6A888103"/>
    <w:rsid w:val="6A898387"/>
    <w:rsid w:val="6AC99CE2"/>
    <w:rsid w:val="6AD40AA1"/>
    <w:rsid w:val="6AD79A16"/>
    <w:rsid w:val="6AFFA0D4"/>
    <w:rsid w:val="6B94567F"/>
    <w:rsid w:val="6B96434B"/>
    <w:rsid w:val="6BAD83D8"/>
    <w:rsid w:val="6BB0DC96"/>
    <w:rsid w:val="6BE41FF4"/>
    <w:rsid w:val="6C194323"/>
    <w:rsid w:val="6C3F4170"/>
    <w:rsid w:val="6D0E921B"/>
    <w:rsid w:val="6D512267"/>
    <w:rsid w:val="6D5B48E6"/>
    <w:rsid w:val="6DA0AF23"/>
    <w:rsid w:val="6DA596FC"/>
    <w:rsid w:val="6DE874E9"/>
    <w:rsid w:val="6E2804DB"/>
    <w:rsid w:val="6E3F7982"/>
    <w:rsid w:val="6E66B688"/>
    <w:rsid w:val="6EE1B5C8"/>
    <w:rsid w:val="6EF6D4CF"/>
    <w:rsid w:val="6F8821B7"/>
    <w:rsid w:val="6F961494"/>
    <w:rsid w:val="6FB79C1F"/>
    <w:rsid w:val="70058C8B"/>
    <w:rsid w:val="7149941A"/>
    <w:rsid w:val="71A06B48"/>
    <w:rsid w:val="71C7ADCF"/>
    <w:rsid w:val="71F3F2A9"/>
    <w:rsid w:val="720D7546"/>
    <w:rsid w:val="7266609C"/>
    <w:rsid w:val="72A6DD95"/>
    <w:rsid w:val="72AA2E1F"/>
    <w:rsid w:val="72C91906"/>
    <w:rsid w:val="7318B9C5"/>
    <w:rsid w:val="732D2D56"/>
    <w:rsid w:val="736B4D97"/>
    <w:rsid w:val="737B27B4"/>
    <w:rsid w:val="73AD34FE"/>
    <w:rsid w:val="749A3FDB"/>
    <w:rsid w:val="74AAEE24"/>
    <w:rsid w:val="74CB1C56"/>
    <w:rsid w:val="751805A5"/>
    <w:rsid w:val="754D4105"/>
    <w:rsid w:val="7555E2D2"/>
    <w:rsid w:val="75636D15"/>
    <w:rsid w:val="75655545"/>
    <w:rsid w:val="759A3E56"/>
    <w:rsid w:val="75B9A3C4"/>
    <w:rsid w:val="75D4A2F5"/>
    <w:rsid w:val="75F9462B"/>
    <w:rsid w:val="762D4580"/>
    <w:rsid w:val="764A69B0"/>
    <w:rsid w:val="767496C2"/>
    <w:rsid w:val="767CB9F3"/>
    <w:rsid w:val="76F5FDF0"/>
    <w:rsid w:val="76F83170"/>
    <w:rsid w:val="770CC012"/>
    <w:rsid w:val="7735645A"/>
    <w:rsid w:val="7738192D"/>
    <w:rsid w:val="77605A0D"/>
    <w:rsid w:val="77A03224"/>
    <w:rsid w:val="77BE959D"/>
    <w:rsid w:val="77FE597E"/>
    <w:rsid w:val="78372489"/>
    <w:rsid w:val="783E2ED5"/>
    <w:rsid w:val="7840EC0A"/>
    <w:rsid w:val="78B2A9B2"/>
    <w:rsid w:val="78B7A000"/>
    <w:rsid w:val="78D236C3"/>
    <w:rsid w:val="78DAE3EA"/>
    <w:rsid w:val="791034F2"/>
    <w:rsid w:val="79222B76"/>
    <w:rsid w:val="7932320B"/>
    <w:rsid w:val="79A7BBDC"/>
    <w:rsid w:val="79A9E4C7"/>
    <w:rsid w:val="7A1E42B9"/>
    <w:rsid w:val="7A4216DF"/>
    <w:rsid w:val="7AD548B6"/>
    <w:rsid w:val="7AD6263A"/>
    <w:rsid w:val="7B34F8E3"/>
    <w:rsid w:val="7B58C4A2"/>
    <w:rsid w:val="7B8D936A"/>
    <w:rsid w:val="7BC09929"/>
    <w:rsid w:val="7BD3D6C8"/>
    <w:rsid w:val="7C32468F"/>
    <w:rsid w:val="7C6227C3"/>
    <w:rsid w:val="7C832FE3"/>
    <w:rsid w:val="7C9F8BCE"/>
    <w:rsid w:val="7CC94FD4"/>
    <w:rsid w:val="7CD6DB49"/>
    <w:rsid w:val="7CD93EAF"/>
    <w:rsid w:val="7CFA6BE8"/>
    <w:rsid w:val="7D1DC13F"/>
    <w:rsid w:val="7D78F638"/>
    <w:rsid w:val="7DA9D5E2"/>
    <w:rsid w:val="7DD8D7EE"/>
    <w:rsid w:val="7E02DFF8"/>
    <w:rsid w:val="7E077763"/>
    <w:rsid w:val="7E3C9621"/>
    <w:rsid w:val="7E5C620C"/>
    <w:rsid w:val="7E60FC4D"/>
    <w:rsid w:val="7E814E78"/>
    <w:rsid w:val="7E82FF67"/>
    <w:rsid w:val="7E93EF08"/>
    <w:rsid w:val="7EC6592F"/>
    <w:rsid w:val="7EC70143"/>
    <w:rsid w:val="7EEFB84C"/>
    <w:rsid w:val="7F0A248D"/>
    <w:rsid w:val="7F143E36"/>
    <w:rsid w:val="7F266E7F"/>
    <w:rsid w:val="7F449F5F"/>
    <w:rsid w:val="7F63E951"/>
    <w:rsid w:val="7F6673F8"/>
    <w:rsid w:val="7F690D2E"/>
    <w:rsid w:val="7FE145EE"/>
    <w:rsid w:val="7FFFFB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11A11"/>
  <w15:chartTrackingRefBased/>
  <w15:docId w15:val="{3882D766-34E4-42A9-B5FF-41C0B5A46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b87a43a31384774" /><Relationship Type="http://schemas.openxmlformats.org/officeDocument/2006/relationships/footer" Target="footer.xml" Id="R11393cf1f4484536" /><Relationship Type="http://schemas.openxmlformats.org/officeDocument/2006/relationships/hyperlink" Target="https://www.cumbria.gov.uk/elibrary/Content/Internet/537/1459/7037/38508/38510/45149155356.pdf" TargetMode="External" Id="R2d38f1e183544b35" /><Relationship Type="http://schemas.openxmlformats.org/officeDocument/2006/relationships/hyperlink" Target="https://birthto5matters.org.uk/inclusive-practice-and-equalities/" TargetMode="External" Id="Ra06909f13bc040e2" /><Relationship Type="http://schemas.openxmlformats.org/officeDocument/2006/relationships/hyperlink" Target="https://birthto5matters.org.uk/promoting-voice-and-inclusion/" TargetMode="External" Id="R4807bf5582214638" /><Relationship Type="http://schemas.openxmlformats.org/officeDocument/2006/relationships/hyperlink" Target="https://www.cafcass.gov.uk/parent-carer-or-family-member/applications-child-arrangements-order/resources-help-you-make-arrangements-are-your-childs-best-interests/supporting-your-child-through-divorce-and-separation" TargetMode="External" Id="R64d8aa70721c4747" /><Relationship Type="http://schemas.openxmlformats.org/officeDocument/2006/relationships/hyperlink" Target="https://dictionary.cambridge.org/dictionary/english/appropriate" TargetMode="External" Id="R337a527064114701" /><Relationship Type="http://schemas.openxmlformats.org/officeDocument/2006/relationships/hyperlink" Target="https://dictionary.cambridge.org/dictionary/english/policy" TargetMode="External" Id="R1410e57cf7834e10" /><Relationship Type="http://schemas.openxmlformats.org/officeDocument/2006/relationships/hyperlink" Target="https://dictionary.cambridge.org/dictionary/english/should" TargetMode="External" Id="Rd47eb7f7fdb94ad9" /><Relationship Type="http://schemas.openxmlformats.org/officeDocument/2006/relationships/hyperlink" Target="https://ceinternational1892.org/wp-content/uploads/2021/07/InclusiveLeadershipBriefJuly2021.pdf" TargetMode="External" Id="R873b9bb1b17046c2" /><Relationship Type="http://schemas.openxmlformats.org/officeDocument/2006/relationships/hyperlink" Target="https://www.eyalliance.org.uk/equality-and-inclusive-practice" TargetMode="External" Id="Rd0437cb887be4e37" /><Relationship Type="http://schemas.openxmlformats.org/officeDocument/2006/relationships/hyperlink" Target="https://www.family-action.org.uk/what-we-do/children-families/planning-together-for-children/" TargetMode="External" Id="R68d7f95c18764a97" /><Relationship Type="http://schemas.openxmlformats.org/officeDocument/2006/relationships/hyperlink" Target="https://doi.org/10.4324/9780429449673" TargetMode="External" Id="R9b7339ac5d5542f4" /><Relationship Type="http://schemas.openxmlformats.org/officeDocument/2006/relationships/hyperlink" Target="https://www.gingerbread.org.uk/find-information/managing-separation/helping-children-through-separation/" TargetMode="External" Id="R013f22ac552441ad" /><Relationship Type="http://schemas.openxmlformats.org/officeDocument/2006/relationships/hyperlink" Target="https://hipsprocedures.org.uk/ykyyhy/assessing-need-and-providing-help/a-child-centred-approach-to-safeguarding" TargetMode="External" Id="R6dd9e23763ab41eb" /><Relationship Type="http://schemas.openxmlformats.org/officeDocument/2006/relationships/hyperlink" Target="https://journals.sagepub.com/doi/10.1177/20965311211039858" TargetMode="External" Id="Re16fc3baf44d4246" /><Relationship Type="http://schemas.openxmlformats.org/officeDocument/2006/relationships/hyperlink" Target="https://www.nspcc.org.uk/keeping-children-safe/support-for-parents/separation-and-divorce/" TargetMode="External" Id="R9f94a6c5abfa447e" /><Relationship Type="http://schemas.openxmlformats.org/officeDocument/2006/relationships/hyperlink" Target="https://www.oneeducation.org.uk/inclusive-practice/" TargetMode="External" Id="R822780bb4ff546c2" /><Relationship Type="http://schemas.openxmlformats.org/officeDocument/2006/relationships/hyperlink" Target="https://www.theredcard.org/our-story/" TargetMode="External" Id="Rf8014b63b48f4761" /><Relationship Type="http://schemas.openxmlformats.org/officeDocument/2006/relationships/hyperlink" Target="https://www.smallworldnursery.co.uk/parent-zone/parents-as-partners/" TargetMode="External" Id="R2c969319aa034bf4" /><Relationship Type="http://schemas.openxmlformats.org/officeDocument/2006/relationships/hyperlink" Target="https://www.wavetrust.org/early-years" TargetMode="External" Id="R8d564a7d97c24460" /><Relationship Type="http://schemas.openxmlformats.org/officeDocument/2006/relationships/hyperlink" Target="https://hwb.gov.wales/api/storage/b1801d78-38c3-4320-9818-d9996c21aef8/220914-a-curriculum-for-funded-non-maintained-nursery-settings.pdf" TargetMode="External" Id="R11e3d7b78885433f" /><Relationship Type="http://schemas.openxmlformats.org/officeDocument/2006/relationships/hyperlink" Target="https://www.gov.wales/sites/default/files/publications/2022-06/an-introduction-to-an-anti-racist-wales.pdf" TargetMode="External" Id="Rb7246edbd61647cb" /><Relationship Type="http://schemas.openxmlformats.org/officeDocument/2006/relationships/hyperlink" Target="https://www.unicef.org.uk/wp-content/uploads/2019/10/UNCRC_summary-1_1.pdf" TargetMode="External" Id="Raee69ee903e54c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Harris (2000690)</dc:creator>
  <keywords/>
  <dc:description/>
  <lastModifiedBy>Georgia Harris (2000690)</lastModifiedBy>
  <revision>23</revision>
  <dcterms:created xsi:type="dcterms:W3CDTF">2024-06-03T14:43:00.0000000Z</dcterms:created>
  <dcterms:modified xsi:type="dcterms:W3CDTF">2024-06-16T18:29:33.6038418Z</dcterms:modified>
</coreProperties>
</file>