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EE68A" w14:textId="77777777" w:rsidR="00EB767F" w:rsidRPr="002723D7" w:rsidRDefault="00EB767F" w:rsidP="00EB767F">
      <w:pPr>
        <w:jc w:val="center"/>
        <w:rPr>
          <w:rFonts w:ascii="Arial" w:hAnsi="Arial" w:cs="Arial"/>
        </w:rPr>
      </w:pPr>
    </w:p>
    <w:p w14:paraId="7876D9F2" w14:textId="436009DF" w:rsidR="00EB767F" w:rsidRDefault="00EB767F" w:rsidP="00EB767F">
      <w:pPr>
        <w:jc w:val="center"/>
      </w:pPr>
    </w:p>
    <w:p w14:paraId="02E86FDD" w14:textId="77777777" w:rsidR="00EB767F" w:rsidRDefault="00EB767F" w:rsidP="00EB767F">
      <w:pPr>
        <w:jc w:val="center"/>
      </w:pPr>
    </w:p>
    <w:p w14:paraId="7BF0CDE0" w14:textId="77777777" w:rsidR="00EB767F" w:rsidRDefault="00EB767F" w:rsidP="00EB767F">
      <w:pPr>
        <w:jc w:val="center"/>
      </w:pPr>
    </w:p>
    <w:p w14:paraId="7039D349" w14:textId="36059B38" w:rsidR="00EB767F" w:rsidRDefault="00EB767F" w:rsidP="00EB767F">
      <w:pPr>
        <w:jc w:val="center"/>
      </w:pPr>
    </w:p>
    <w:p w14:paraId="37F0F0B0" w14:textId="77777777" w:rsidR="00EB767F" w:rsidRDefault="00EB767F" w:rsidP="00EB767F">
      <w:pPr>
        <w:jc w:val="center"/>
      </w:pPr>
    </w:p>
    <w:p w14:paraId="25A1E6F8" w14:textId="77777777" w:rsidR="00EB767F" w:rsidRPr="002723D7" w:rsidRDefault="00EB767F" w:rsidP="00EB767F">
      <w:pPr>
        <w:jc w:val="center"/>
        <w:rPr>
          <w:b/>
          <w:bCs/>
          <w:sz w:val="28"/>
          <w:szCs w:val="28"/>
        </w:rPr>
      </w:pPr>
    </w:p>
    <w:p w14:paraId="15351573" w14:textId="6DC852A7" w:rsidR="00EB767F" w:rsidRDefault="00EB767F" w:rsidP="00EB767F">
      <w:pPr>
        <w:jc w:val="center"/>
        <w:rPr>
          <w:rFonts w:ascii="Arial" w:hAnsi="Arial" w:cs="Arial"/>
          <w:b/>
          <w:bCs/>
          <w:sz w:val="28"/>
          <w:szCs w:val="28"/>
        </w:rPr>
      </w:pPr>
      <w:r w:rsidRPr="002723D7">
        <w:rPr>
          <w:rFonts w:ascii="Arial" w:hAnsi="Arial" w:cs="Arial"/>
          <w:b/>
          <w:bCs/>
          <w:sz w:val="28"/>
          <w:szCs w:val="28"/>
        </w:rPr>
        <w:t>Hotel standards, reputation management and service culture</w:t>
      </w:r>
    </w:p>
    <w:p w14:paraId="7BCE1556" w14:textId="77777777" w:rsidR="002723D7" w:rsidRDefault="002723D7" w:rsidP="00EB767F">
      <w:pPr>
        <w:jc w:val="center"/>
        <w:rPr>
          <w:rFonts w:ascii="Arial" w:hAnsi="Arial" w:cs="Arial"/>
          <w:b/>
          <w:bCs/>
          <w:sz w:val="28"/>
          <w:szCs w:val="28"/>
        </w:rPr>
      </w:pPr>
    </w:p>
    <w:p w14:paraId="4D7EBE14" w14:textId="1791D6A7" w:rsidR="002723D7" w:rsidRPr="002723D7" w:rsidRDefault="002723D7" w:rsidP="00EB767F">
      <w:pPr>
        <w:jc w:val="center"/>
        <w:rPr>
          <w:rFonts w:ascii="Arial" w:hAnsi="Arial" w:cs="Arial"/>
          <w:sz w:val="28"/>
          <w:szCs w:val="28"/>
        </w:rPr>
      </w:pPr>
      <w:r w:rsidRPr="002723D7">
        <w:rPr>
          <w:rFonts w:ascii="Arial" w:hAnsi="Arial" w:cs="Arial"/>
          <w:sz w:val="28"/>
          <w:szCs w:val="28"/>
        </w:rPr>
        <w:t xml:space="preserve">Student name: Rosario del Rocio Garcia Baez </w:t>
      </w:r>
    </w:p>
    <w:p w14:paraId="7DECBFB5" w14:textId="77777777" w:rsidR="00EB767F" w:rsidRPr="00EB767F" w:rsidRDefault="00EB767F" w:rsidP="00EB767F">
      <w:pPr>
        <w:jc w:val="center"/>
        <w:rPr>
          <w:rFonts w:ascii="Arial" w:hAnsi="Arial" w:cs="Arial"/>
          <w:sz w:val="28"/>
          <w:szCs w:val="28"/>
        </w:rPr>
      </w:pPr>
    </w:p>
    <w:p w14:paraId="5B1B35F7" w14:textId="4F268E7C" w:rsidR="00A10671" w:rsidRDefault="00EB767F" w:rsidP="00EB767F">
      <w:pPr>
        <w:jc w:val="center"/>
        <w:rPr>
          <w:rFonts w:ascii="Arial" w:hAnsi="Arial" w:cs="Arial"/>
          <w:sz w:val="28"/>
          <w:szCs w:val="28"/>
        </w:rPr>
      </w:pPr>
      <w:r w:rsidRPr="00EB767F">
        <w:rPr>
          <w:rFonts w:ascii="Arial" w:hAnsi="Arial" w:cs="Arial"/>
          <w:sz w:val="28"/>
          <w:szCs w:val="28"/>
        </w:rPr>
        <w:t>Student ID: 2230623</w:t>
      </w:r>
    </w:p>
    <w:p w14:paraId="7DCFAAC9" w14:textId="77777777" w:rsidR="00021EDD" w:rsidRPr="00EB767F" w:rsidRDefault="00021EDD" w:rsidP="00EB767F">
      <w:pPr>
        <w:jc w:val="center"/>
        <w:rPr>
          <w:rFonts w:ascii="Arial" w:hAnsi="Arial" w:cs="Arial"/>
          <w:sz w:val="28"/>
          <w:szCs w:val="28"/>
        </w:rPr>
      </w:pPr>
    </w:p>
    <w:p w14:paraId="3044000E" w14:textId="166C8240" w:rsidR="00EB767F" w:rsidRDefault="00EB767F" w:rsidP="00EB767F">
      <w:pPr>
        <w:jc w:val="center"/>
        <w:rPr>
          <w:rFonts w:ascii="Arial" w:hAnsi="Arial" w:cs="Arial"/>
          <w:sz w:val="28"/>
          <w:szCs w:val="28"/>
        </w:rPr>
      </w:pPr>
      <w:r w:rsidRPr="00EB767F">
        <w:rPr>
          <w:rFonts w:ascii="Arial" w:hAnsi="Arial" w:cs="Arial"/>
          <w:sz w:val="28"/>
          <w:szCs w:val="28"/>
        </w:rPr>
        <w:t>Hospitality &amp; Guest Services BMIH4003</w:t>
      </w:r>
    </w:p>
    <w:p w14:paraId="3A010235" w14:textId="77777777" w:rsidR="00642FB1" w:rsidRDefault="00642FB1" w:rsidP="00EB767F">
      <w:pPr>
        <w:jc w:val="center"/>
        <w:rPr>
          <w:rFonts w:ascii="Arial" w:hAnsi="Arial" w:cs="Arial"/>
          <w:sz w:val="28"/>
          <w:szCs w:val="28"/>
        </w:rPr>
      </w:pPr>
    </w:p>
    <w:p w14:paraId="4116C211" w14:textId="6A325BC7" w:rsidR="00642FB1" w:rsidRDefault="00642FB1" w:rsidP="00EB767F">
      <w:pPr>
        <w:jc w:val="center"/>
        <w:rPr>
          <w:rFonts w:ascii="Arial" w:hAnsi="Arial" w:cs="Arial"/>
          <w:sz w:val="28"/>
          <w:szCs w:val="28"/>
        </w:rPr>
      </w:pPr>
      <w:r>
        <w:rPr>
          <w:rFonts w:ascii="Arial" w:hAnsi="Arial" w:cs="Arial"/>
          <w:sz w:val="28"/>
          <w:szCs w:val="28"/>
        </w:rPr>
        <w:t xml:space="preserve">Tutor leader: </w:t>
      </w:r>
      <w:r w:rsidR="00D272D7" w:rsidRPr="00D272D7">
        <w:rPr>
          <w:rFonts w:ascii="Arial" w:hAnsi="Arial" w:cs="Arial"/>
          <w:sz w:val="28"/>
          <w:szCs w:val="28"/>
        </w:rPr>
        <w:t>Charlotte Joyner</w:t>
      </w:r>
    </w:p>
    <w:p w14:paraId="559710E4" w14:textId="77777777" w:rsidR="002723D7" w:rsidRDefault="002723D7" w:rsidP="00EB767F">
      <w:pPr>
        <w:jc w:val="center"/>
        <w:rPr>
          <w:rFonts w:ascii="Arial" w:hAnsi="Arial" w:cs="Arial"/>
          <w:sz w:val="28"/>
          <w:szCs w:val="28"/>
        </w:rPr>
      </w:pPr>
    </w:p>
    <w:p w14:paraId="1ED44617" w14:textId="72034BDD" w:rsidR="002723D7" w:rsidRDefault="002723D7" w:rsidP="00EB767F">
      <w:pPr>
        <w:jc w:val="center"/>
        <w:rPr>
          <w:rFonts w:ascii="Arial" w:hAnsi="Arial" w:cs="Arial"/>
          <w:sz w:val="28"/>
          <w:szCs w:val="28"/>
        </w:rPr>
      </w:pPr>
      <w:r>
        <w:rPr>
          <w:rFonts w:ascii="Arial" w:hAnsi="Arial" w:cs="Arial"/>
          <w:sz w:val="28"/>
          <w:szCs w:val="28"/>
        </w:rPr>
        <w:t>Date: June 12, 2023</w:t>
      </w:r>
    </w:p>
    <w:p w14:paraId="37CB5E4E" w14:textId="77777777" w:rsidR="002723D7" w:rsidRDefault="002723D7" w:rsidP="00EB767F">
      <w:pPr>
        <w:jc w:val="center"/>
        <w:rPr>
          <w:rFonts w:ascii="Arial" w:hAnsi="Arial" w:cs="Arial"/>
          <w:sz w:val="28"/>
          <w:szCs w:val="28"/>
        </w:rPr>
      </w:pPr>
    </w:p>
    <w:p w14:paraId="291447FC" w14:textId="7A50D1BB" w:rsidR="002723D7" w:rsidRDefault="002723D7" w:rsidP="00EB767F">
      <w:pPr>
        <w:jc w:val="center"/>
        <w:rPr>
          <w:rFonts w:ascii="Arial" w:hAnsi="Arial" w:cs="Arial"/>
          <w:sz w:val="28"/>
          <w:szCs w:val="28"/>
        </w:rPr>
      </w:pPr>
      <w:r>
        <w:rPr>
          <w:rFonts w:ascii="Arial" w:hAnsi="Arial" w:cs="Arial"/>
          <w:sz w:val="28"/>
          <w:szCs w:val="28"/>
        </w:rPr>
        <w:t xml:space="preserve">Word count: </w:t>
      </w:r>
      <w:r w:rsidR="000E6F0D">
        <w:rPr>
          <w:rFonts w:ascii="Arial" w:hAnsi="Arial" w:cs="Arial"/>
          <w:sz w:val="28"/>
          <w:szCs w:val="28"/>
        </w:rPr>
        <w:t>1643</w:t>
      </w:r>
    </w:p>
    <w:p w14:paraId="085545D2" w14:textId="3CF734C3" w:rsidR="00021EDD" w:rsidRDefault="00021EDD" w:rsidP="00EB767F">
      <w:pPr>
        <w:jc w:val="center"/>
        <w:rPr>
          <w:rFonts w:ascii="Arial" w:hAnsi="Arial" w:cs="Arial"/>
          <w:sz w:val="28"/>
          <w:szCs w:val="28"/>
        </w:rPr>
      </w:pPr>
    </w:p>
    <w:p w14:paraId="72AFFC5F" w14:textId="30F5A0FF" w:rsidR="00021EDD" w:rsidRDefault="00021EDD">
      <w:pPr>
        <w:rPr>
          <w:rFonts w:ascii="Arial" w:hAnsi="Arial" w:cs="Arial"/>
          <w:sz w:val="28"/>
          <w:szCs w:val="28"/>
        </w:rPr>
      </w:pPr>
      <w:r>
        <w:rPr>
          <w:rFonts w:ascii="Arial" w:hAnsi="Arial" w:cs="Arial"/>
          <w:sz w:val="28"/>
          <w:szCs w:val="28"/>
        </w:rPr>
        <w:br w:type="page"/>
      </w:r>
    </w:p>
    <w:p w14:paraId="3EAA29FC" w14:textId="7978E59B" w:rsidR="00162466" w:rsidRPr="002F0236" w:rsidRDefault="00162466" w:rsidP="002F0236">
      <w:pPr>
        <w:spacing w:line="360" w:lineRule="auto"/>
        <w:rPr>
          <w:rFonts w:ascii="Arial" w:hAnsi="Arial" w:cs="Arial"/>
          <w:b/>
          <w:bCs/>
          <w:sz w:val="32"/>
          <w:szCs w:val="32"/>
        </w:rPr>
      </w:pPr>
      <w:r w:rsidRPr="002F0236">
        <w:rPr>
          <w:rFonts w:ascii="Arial" w:hAnsi="Arial" w:cs="Arial"/>
          <w:b/>
          <w:bCs/>
          <w:sz w:val="32"/>
          <w:szCs w:val="32"/>
        </w:rPr>
        <w:lastRenderedPageBreak/>
        <w:t>Executive Summary</w:t>
      </w:r>
    </w:p>
    <w:p w14:paraId="6997EE0D" w14:textId="77777777" w:rsidR="00162466" w:rsidRPr="00162466" w:rsidRDefault="00162466" w:rsidP="002F0236">
      <w:pPr>
        <w:spacing w:line="360" w:lineRule="auto"/>
        <w:rPr>
          <w:rFonts w:ascii="Arial" w:hAnsi="Arial" w:cs="Arial"/>
          <w:sz w:val="24"/>
          <w:szCs w:val="24"/>
        </w:rPr>
      </w:pPr>
      <w:r w:rsidRPr="00162466">
        <w:rPr>
          <w:rFonts w:ascii="Arial" w:hAnsi="Arial" w:cs="Arial"/>
          <w:sz w:val="24"/>
          <w:szCs w:val="24"/>
        </w:rPr>
        <w:t>This report delves into three key areas of the hotel industry: hotel standards, reputation management, and service culture. It explores the purpose of brand consistency standards, highlighting their role in maintaining a strong and recognizable brand image. The report also examines the variation in standards among hotels and whether all hotels adhere to the same guidelines.</w:t>
      </w:r>
    </w:p>
    <w:p w14:paraId="04944E1B" w14:textId="77777777" w:rsidR="00162466" w:rsidRPr="00162466" w:rsidRDefault="00162466" w:rsidP="002F0236">
      <w:pPr>
        <w:spacing w:line="360" w:lineRule="auto"/>
        <w:rPr>
          <w:rFonts w:ascii="Arial" w:hAnsi="Arial" w:cs="Arial"/>
          <w:sz w:val="24"/>
          <w:szCs w:val="24"/>
        </w:rPr>
      </w:pPr>
    </w:p>
    <w:p w14:paraId="48850C11" w14:textId="77777777" w:rsidR="00162466" w:rsidRPr="00162466" w:rsidRDefault="00162466" w:rsidP="002F0236">
      <w:pPr>
        <w:spacing w:line="360" w:lineRule="auto"/>
        <w:rPr>
          <w:rFonts w:ascii="Arial" w:hAnsi="Arial" w:cs="Arial"/>
          <w:sz w:val="24"/>
          <w:szCs w:val="24"/>
        </w:rPr>
      </w:pPr>
      <w:r w:rsidRPr="00162466">
        <w:rPr>
          <w:rFonts w:ascii="Arial" w:hAnsi="Arial" w:cs="Arial"/>
          <w:sz w:val="24"/>
          <w:szCs w:val="24"/>
        </w:rPr>
        <w:t>The report further addresses reputation management, providing insights into effective strategies for hotels to manage their reputation. It emphasizes the importance of guest reviews and their impact on a hotel's reputation, while also discussing the significance of managing negative reviews promptly and professionally.</w:t>
      </w:r>
    </w:p>
    <w:p w14:paraId="332CD319" w14:textId="77777777" w:rsidR="00162466" w:rsidRPr="00162466" w:rsidRDefault="00162466" w:rsidP="002F0236">
      <w:pPr>
        <w:spacing w:line="360" w:lineRule="auto"/>
        <w:rPr>
          <w:rFonts w:ascii="Arial" w:hAnsi="Arial" w:cs="Arial"/>
          <w:sz w:val="24"/>
          <w:szCs w:val="24"/>
        </w:rPr>
      </w:pPr>
    </w:p>
    <w:p w14:paraId="59AB47A3" w14:textId="77777777" w:rsidR="00162466" w:rsidRPr="00162466" w:rsidRDefault="00162466" w:rsidP="002F0236">
      <w:pPr>
        <w:spacing w:line="360" w:lineRule="auto"/>
        <w:rPr>
          <w:rFonts w:ascii="Arial" w:hAnsi="Arial" w:cs="Arial"/>
          <w:sz w:val="24"/>
          <w:szCs w:val="24"/>
        </w:rPr>
      </w:pPr>
      <w:r w:rsidRPr="00162466">
        <w:rPr>
          <w:rFonts w:ascii="Arial" w:hAnsi="Arial" w:cs="Arial"/>
          <w:sz w:val="24"/>
          <w:szCs w:val="24"/>
        </w:rPr>
        <w:t>In addition, the report explores service culture and its distinction from corporate culture. It emphasizes the importance of service culture in the hotel industry, highlighting its role in delivering exceptional customer service, fostering guest satisfaction, and creating a competitive advantage.</w:t>
      </w:r>
    </w:p>
    <w:p w14:paraId="1AE82517" w14:textId="77777777" w:rsidR="00162466" w:rsidRPr="00162466" w:rsidRDefault="00162466" w:rsidP="002F0236">
      <w:pPr>
        <w:spacing w:line="360" w:lineRule="auto"/>
        <w:rPr>
          <w:rFonts w:ascii="Arial" w:hAnsi="Arial" w:cs="Arial"/>
          <w:sz w:val="24"/>
          <w:szCs w:val="24"/>
        </w:rPr>
      </w:pPr>
    </w:p>
    <w:p w14:paraId="56E393E8" w14:textId="026EB6A1" w:rsidR="00162466" w:rsidRPr="00162466" w:rsidRDefault="00162466" w:rsidP="002F0236">
      <w:pPr>
        <w:spacing w:line="360" w:lineRule="auto"/>
        <w:rPr>
          <w:rFonts w:ascii="Arial" w:hAnsi="Arial" w:cs="Arial"/>
          <w:sz w:val="24"/>
          <w:szCs w:val="24"/>
        </w:rPr>
      </w:pPr>
      <w:r w:rsidRPr="00162466">
        <w:rPr>
          <w:rFonts w:ascii="Arial" w:hAnsi="Arial" w:cs="Arial"/>
          <w:sz w:val="24"/>
          <w:szCs w:val="24"/>
        </w:rPr>
        <w:t xml:space="preserve">Lastly, the report offers recommendations for hotels in navigating market trends. It suggests staying updated, adapting to changing demands, embracing technology, enhancing online presence, prioritizing </w:t>
      </w:r>
      <w:r w:rsidR="00197538" w:rsidRPr="00162466">
        <w:rPr>
          <w:rFonts w:ascii="Arial" w:hAnsi="Arial" w:cs="Arial"/>
          <w:sz w:val="24"/>
          <w:szCs w:val="24"/>
        </w:rPr>
        <w:t>health,</w:t>
      </w:r>
      <w:r w:rsidRPr="00162466">
        <w:rPr>
          <w:rFonts w:ascii="Arial" w:hAnsi="Arial" w:cs="Arial"/>
          <w:sz w:val="24"/>
          <w:szCs w:val="24"/>
        </w:rPr>
        <w:t xml:space="preserve"> and safety, fostering guest engagement, and collaborating with local businesses. The report also acknowledges obstacles that businesses may face, including competition, economic factors, shifting consumer expectations, staffing challenges, and technology implementation hurdles.</w:t>
      </w:r>
    </w:p>
    <w:p w14:paraId="73AE2017" w14:textId="77777777" w:rsidR="00162466" w:rsidRPr="00162466" w:rsidRDefault="00162466" w:rsidP="002F0236">
      <w:pPr>
        <w:spacing w:line="360" w:lineRule="auto"/>
        <w:rPr>
          <w:rFonts w:ascii="Arial" w:hAnsi="Arial" w:cs="Arial"/>
          <w:sz w:val="24"/>
          <w:szCs w:val="24"/>
        </w:rPr>
      </w:pPr>
    </w:p>
    <w:p w14:paraId="44883ACD" w14:textId="4DE1056B" w:rsidR="005A57C6" w:rsidRPr="00420E99" w:rsidRDefault="00162466" w:rsidP="002F0236">
      <w:pPr>
        <w:spacing w:line="360" w:lineRule="auto"/>
        <w:rPr>
          <w:rFonts w:ascii="Arial" w:hAnsi="Arial" w:cs="Arial"/>
          <w:sz w:val="24"/>
          <w:szCs w:val="24"/>
        </w:rPr>
      </w:pPr>
      <w:r w:rsidRPr="00162466">
        <w:rPr>
          <w:rFonts w:ascii="Arial" w:hAnsi="Arial" w:cs="Arial"/>
          <w:sz w:val="24"/>
          <w:szCs w:val="24"/>
        </w:rPr>
        <w:t>By implementing the provided recommendations and addressing the identified obstacles, hotels can position themselves for success, enhance their reputation, and cultivate a strong service culture that drives guest satisfaction and loyalty.</w:t>
      </w:r>
      <w:r w:rsidR="00B46A53">
        <w:rPr>
          <w:rFonts w:ascii="Arial" w:hAnsi="Arial" w:cs="Arial"/>
          <w:sz w:val="28"/>
          <w:szCs w:val="28"/>
        </w:rPr>
        <w:t xml:space="preserve"> </w:t>
      </w:r>
    </w:p>
    <w:p w14:paraId="6F353089" w14:textId="77777777" w:rsidR="00DD0D50" w:rsidRDefault="00DD0D50" w:rsidP="00021EDD">
      <w:pPr>
        <w:jc w:val="both"/>
        <w:rPr>
          <w:rFonts w:ascii="Arial" w:hAnsi="Arial" w:cs="Arial"/>
          <w:sz w:val="24"/>
          <w:szCs w:val="24"/>
        </w:rPr>
      </w:pPr>
    </w:p>
    <w:p w14:paraId="4FB6CFC3" w14:textId="77777777" w:rsidR="00236977" w:rsidRDefault="00236977" w:rsidP="00EB7147">
      <w:pPr>
        <w:spacing w:line="360" w:lineRule="auto"/>
        <w:jc w:val="both"/>
        <w:rPr>
          <w:rFonts w:ascii="Arial" w:hAnsi="Arial" w:cs="Arial"/>
          <w:b/>
          <w:bCs/>
          <w:sz w:val="32"/>
          <w:szCs w:val="32"/>
        </w:rPr>
      </w:pPr>
    </w:p>
    <w:p w14:paraId="179824DB" w14:textId="798DCB22" w:rsidR="00EB7147" w:rsidRPr="00420E99" w:rsidRDefault="00EB7147" w:rsidP="00EB7147">
      <w:pPr>
        <w:spacing w:line="360" w:lineRule="auto"/>
        <w:jc w:val="both"/>
        <w:rPr>
          <w:rFonts w:ascii="Arial" w:hAnsi="Arial" w:cs="Arial"/>
          <w:sz w:val="24"/>
          <w:szCs w:val="24"/>
        </w:rPr>
      </w:pPr>
      <w:r w:rsidRPr="00EB7147">
        <w:rPr>
          <w:rFonts w:ascii="Arial" w:hAnsi="Arial" w:cs="Arial"/>
          <w:b/>
          <w:bCs/>
          <w:sz w:val="32"/>
          <w:szCs w:val="32"/>
        </w:rPr>
        <w:t>Table of contain</w:t>
      </w:r>
      <w:r>
        <w:rPr>
          <w:rFonts w:ascii="Arial" w:hAnsi="Arial" w:cs="Arial"/>
          <w:sz w:val="28"/>
          <w:szCs w:val="28"/>
        </w:rPr>
        <w:t xml:space="preserve">. </w:t>
      </w:r>
    </w:p>
    <w:p w14:paraId="52AE9F08" w14:textId="77777777" w:rsidR="00DD0D50" w:rsidRDefault="00DD0D50" w:rsidP="00021EDD">
      <w:pPr>
        <w:jc w:val="both"/>
        <w:rPr>
          <w:rFonts w:ascii="Arial" w:hAnsi="Arial" w:cs="Arial"/>
          <w:sz w:val="24"/>
          <w:szCs w:val="24"/>
        </w:rPr>
      </w:pPr>
    </w:p>
    <w:p w14:paraId="33FB737A" w14:textId="5843BC62" w:rsidR="005A57C6" w:rsidRPr="00236977" w:rsidRDefault="006221B6" w:rsidP="00021EDD">
      <w:pPr>
        <w:jc w:val="both"/>
        <w:rPr>
          <w:rFonts w:ascii="Arial" w:hAnsi="Arial" w:cs="Arial"/>
          <w:sz w:val="24"/>
          <w:szCs w:val="24"/>
        </w:rPr>
      </w:pPr>
      <w:r w:rsidRPr="00236977">
        <w:rPr>
          <w:rFonts w:ascii="Arial" w:hAnsi="Arial" w:cs="Arial"/>
          <w:sz w:val="24"/>
          <w:szCs w:val="24"/>
        </w:rPr>
        <w:t>Introduction</w:t>
      </w:r>
      <w:r w:rsidR="005A57C6" w:rsidRPr="00236977">
        <w:rPr>
          <w:rFonts w:ascii="Arial" w:hAnsi="Arial" w:cs="Arial"/>
          <w:sz w:val="24"/>
          <w:szCs w:val="24"/>
        </w:rPr>
        <w:t>…………………………………………………………</w:t>
      </w:r>
      <w:r w:rsidR="00AC5374" w:rsidRPr="00236977">
        <w:rPr>
          <w:rFonts w:ascii="Arial" w:hAnsi="Arial" w:cs="Arial"/>
          <w:sz w:val="24"/>
          <w:szCs w:val="24"/>
        </w:rPr>
        <w:t>………………</w:t>
      </w:r>
      <w:proofErr w:type="gramStart"/>
      <w:r w:rsidR="00AC5374" w:rsidRPr="00236977">
        <w:rPr>
          <w:rFonts w:ascii="Arial" w:hAnsi="Arial" w:cs="Arial"/>
          <w:sz w:val="24"/>
          <w:szCs w:val="24"/>
        </w:rPr>
        <w:t>…</w:t>
      </w:r>
      <w:r w:rsidR="00236977" w:rsidRPr="00236977">
        <w:rPr>
          <w:rFonts w:ascii="Arial" w:hAnsi="Arial" w:cs="Arial"/>
          <w:sz w:val="24"/>
          <w:szCs w:val="24"/>
        </w:rPr>
        <w:t>..</w:t>
      </w:r>
      <w:proofErr w:type="gramEnd"/>
      <w:r w:rsidR="00EB7147" w:rsidRPr="00236977">
        <w:rPr>
          <w:rFonts w:ascii="Arial" w:hAnsi="Arial" w:cs="Arial"/>
          <w:sz w:val="24"/>
          <w:szCs w:val="24"/>
        </w:rPr>
        <w:t>4</w:t>
      </w:r>
    </w:p>
    <w:p w14:paraId="411AE777" w14:textId="77777777" w:rsidR="00AC5374" w:rsidRPr="00236977" w:rsidRDefault="00AC5374" w:rsidP="00021EDD">
      <w:pPr>
        <w:jc w:val="both"/>
        <w:rPr>
          <w:rFonts w:ascii="Arial" w:hAnsi="Arial" w:cs="Arial"/>
          <w:sz w:val="24"/>
          <w:szCs w:val="24"/>
        </w:rPr>
      </w:pPr>
    </w:p>
    <w:p w14:paraId="5184A7FC" w14:textId="29533E67" w:rsidR="00420E99" w:rsidRPr="00236977" w:rsidRDefault="001A21E9" w:rsidP="00420E99">
      <w:pPr>
        <w:jc w:val="both"/>
        <w:rPr>
          <w:rFonts w:ascii="Arial" w:hAnsi="Arial" w:cs="Arial"/>
          <w:sz w:val="24"/>
          <w:szCs w:val="24"/>
        </w:rPr>
      </w:pPr>
      <w:r w:rsidRPr="00236977">
        <w:rPr>
          <w:rFonts w:ascii="Arial" w:hAnsi="Arial" w:cs="Arial"/>
          <w:sz w:val="24"/>
          <w:szCs w:val="24"/>
        </w:rPr>
        <w:t>Hotel Standar</w:t>
      </w:r>
      <w:r w:rsidR="0085063C" w:rsidRPr="00236977">
        <w:rPr>
          <w:rFonts w:ascii="Arial" w:hAnsi="Arial" w:cs="Arial"/>
          <w:sz w:val="24"/>
          <w:szCs w:val="24"/>
        </w:rPr>
        <w:t>ds……………………………………………………</w:t>
      </w:r>
      <w:r w:rsidR="00AC5374" w:rsidRPr="00236977">
        <w:rPr>
          <w:rFonts w:ascii="Arial" w:hAnsi="Arial" w:cs="Arial"/>
          <w:sz w:val="24"/>
          <w:szCs w:val="24"/>
        </w:rPr>
        <w:t>………</w:t>
      </w:r>
      <w:r w:rsidR="00236977" w:rsidRPr="00236977">
        <w:rPr>
          <w:rFonts w:ascii="Arial" w:hAnsi="Arial" w:cs="Arial"/>
          <w:sz w:val="24"/>
          <w:szCs w:val="24"/>
        </w:rPr>
        <w:t>..</w:t>
      </w:r>
      <w:r w:rsidR="00236977">
        <w:rPr>
          <w:rFonts w:ascii="Arial" w:hAnsi="Arial" w:cs="Arial"/>
          <w:sz w:val="24"/>
          <w:szCs w:val="24"/>
        </w:rPr>
        <w:t>..............</w:t>
      </w:r>
      <w:r w:rsidR="00236977" w:rsidRPr="00236977">
        <w:rPr>
          <w:rFonts w:ascii="Arial" w:hAnsi="Arial" w:cs="Arial"/>
          <w:sz w:val="24"/>
          <w:szCs w:val="24"/>
        </w:rPr>
        <w:t>.</w:t>
      </w:r>
      <w:r w:rsidR="009F2A90" w:rsidRPr="00236977">
        <w:rPr>
          <w:rFonts w:ascii="Arial" w:hAnsi="Arial" w:cs="Arial"/>
          <w:sz w:val="24"/>
          <w:szCs w:val="24"/>
        </w:rPr>
        <w:t>4</w:t>
      </w:r>
    </w:p>
    <w:p w14:paraId="52ACFFF1" w14:textId="53E1BAE9" w:rsidR="0085063C" w:rsidRPr="00236977" w:rsidRDefault="0085063C" w:rsidP="00DD0D50">
      <w:pPr>
        <w:pStyle w:val="ListParagraph"/>
        <w:numPr>
          <w:ilvl w:val="0"/>
          <w:numId w:val="6"/>
        </w:numPr>
        <w:spacing w:line="360" w:lineRule="auto"/>
        <w:jc w:val="both"/>
        <w:rPr>
          <w:rFonts w:ascii="Arial" w:hAnsi="Arial" w:cs="Arial"/>
          <w:sz w:val="24"/>
          <w:szCs w:val="24"/>
        </w:rPr>
      </w:pPr>
      <w:r w:rsidRPr="00236977">
        <w:rPr>
          <w:rFonts w:ascii="Arial" w:hAnsi="Arial" w:cs="Arial"/>
          <w:sz w:val="24"/>
          <w:szCs w:val="24"/>
        </w:rPr>
        <w:t>What is the purpose of brand consistency standards?</w:t>
      </w:r>
      <w:r w:rsidR="00163980" w:rsidRPr="00236977">
        <w:rPr>
          <w:rFonts w:ascii="Arial" w:hAnsi="Arial" w:cs="Arial"/>
          <w:sz w:val="24"/>
          <w:szCs w:val="24"/>
        </w:rPr>
        <w:t>................</w:t>
      </w:r>
      <w:r w:rsidR="005C4FEF" w:rsidRPr="00236977">
        <w:rPr>
          <w:rFonts w:ascii="Arial" w:hAnsi="Arial" w:cs="Arial"/>
          <w:sz w:val="24"/>
          <w:szCs w:val="24"/>
        </w:rPr>
        <w:t>.</w:t>
      </w:r>
      <w:r w:rsidR="00AC5374" w:rsidRPr="00236977">
        <w:rPr>
          <w:rFonts w:ascii="Arial" w:hAnsi="Arial" w:cs="Arial"/>
          <w:sz w:val="24"/>
          <w:szCs w:val="24"/>
        </w:rPr>
        <w:t>.............</w:t>
      </w:r>
      <w:proofErr w:type="gramStart"/>
      <w:r w:rsidR="001B3153" w:rsidRPr="00236977">
        <w:rPr>
          <w:rFonts w:ascii="Arial" w:hAnsi="Arial" w:cs="Arial"/>
          <w:sz w:val="24"/>
          <w:szCs w:val="24"/>
        </w:rPr>
        <w:t>4</w:t>
      </w:r>
      <w:proofErr w:type="gramEnd"/>
    </w:p>
    <w:p w14:paraId="5F2C25D2" w14:textId="2D856007" w:rsidR="005C4FEF" w:rsidRPr="00236977" w:rsidRDefault="0085063C" w:rsidP="00420E99">
      <w:pPr>
        <w:pStyle w:val="ListParagraph"/>
        <w:numPr>
          <w:ilvl w:val="0"/>
          <w:numId w:val="6"/>
        </w:numPr>
        <w:spacing w:line="360" w:lineRule="auto"/>
        <w:jc w:val="both"/>
        <w:rPr>
          <w:rFonts w:ascii="Arial" w:hAnsi="Arial" w:cs="Arial"/>
          <w:sz w:val="24"/>
          <w:szCs w:val="24"/>
        </w:rPr>
      </w:pPr>
      <w:r w:rsidRPr="00236977">
        <w:rPr>
          <w:rFonts w:ascii="Arial" w:hAnsi="Arial" w:cs="Arial"/>
          <w:sz w:val="24"/>
          <w:szCs w:val="24"/>
        </w:rPr>
        <w:t>Do all hotels have the same standards?</w:t>
      </w:r>
      <w:r w:rsidR="00163980" w:rsidRPr="00236977">
        <w:rPr>
          <w:rFonts w:ascii="Arial" w:hAnsi="Arial" w:cs="Arial"/>
          <w:sz w:val="24"/>
          <w:szCs w:val="24"/>
        </w:rPr>
        <w:t>......................................</w:t>
      </w:r>
      <w:r w:rsidR="005C4FEF" w:rsidRPr="00236977">
        <w:rPr>
          <w:rFonts w:ascii="Arial" w:hAnsi="Arial" w:cs="Arial"/>
          <w:sz w:val="24"/>
          <w:szCs w:val="24"/>
        </w:rPr>
        <w:t>.</w:t>
      </w:r>
      <w:r w:rsidR="00AC5374" w:rsidRPr="00236977">
        <w:rPr>
          <w:rFonts w:ascii="Arial" w:hAnsi="Arial" w:cs="Arial"/>
          <w:sz w:val="24"/>
          <w:szCs w:val="24"/>
        </w:rPr>
        <w:t>.............</w:t>
      </w:r>
      <w:proofErr w:type="gramStart"/>
      <w:r w:rsidR="001B3153" w:rsidRPr="00236977">
        <w:rPr>
          <w:rFonts w:ascii="Arial" w:hAnsi="Arial" w:cs="Arial"/>
          <w:sz w:val="24"/>
          <w:szCs w:val="24"/>
        </w:rPr>
        <w:t>5</w:t>
      </w:r>
      <w:proofErr w:type="gramEnd"/>
    </w:p>
    <w:p w14:paraId="3C1EE561" w14:textId="77777777" w:rsidR="00AC5374" w:rsidRPr="00236977" w:rsidRDefault="00AC5374" w:rsidP="00AC5374">
      <w:pPr>
        <w:pStyle w:val="ListParagraph"/>
        <w:spacing w:line="360" w:lineRule="auto"/>
        <w:jc w:val="both"/>
        <w:rPr>
          <w:rFonts w:ascii="Arial" w:hAnsi="Arial" w:cs="Arial"/>
          <w:sz w:val="24"/>
          <w:szCs w:val="24"/>
        </w:rPr>
      </w:pPr>
    </w:p>
    <w:p w14:paraId="34954C81" w14:textId="1DA5BF45" w:rsidR="005C4FEF" w:rsidRPr="00236977" w:rsidRDefault="005C4FEF" w:rsidP="005C4FEF">
      <w:pPr>
        <w:spacing w:line="360" w:lineRule="auto"/>
        <w:jc w:val="both"/>
        <w:rPr>
          <w:rFonts w:ascii="Arial" w:hAnsi="Arial" w:cs="Arial"/>
          <w:sz w:val="24"/>
          <w:szCs w:val="24"/>
        </w:rPr>
      </w:pPr>
      <w:r w:rsidRPr="00236977">
        <w:rPr>
          <w:rFonts w:ascii="Arial" w:hAnsi="Arial" w:cs="Arial"/>
          <w:sz w:val="24"/>
          <w:szCs w:val="24"/>
        </w:rPr>
        <w:t>Reputation Management……………………………………………………</w:t>
      </w:r>
      <w:r w:rsidR="000F22AA" w:rsidRPr="00236977">
        <w:rPr>
          <w:rFonts w:ascii="Arial" w:hAnsi="Arial" w:cs="Arial"/>
          <w:sz w:val="24"/>
          <w:szCs w:val="24"/>
        </w:rPr>
        <w:t>…</w:t>
      </w:r>
      <w:r w:rsidR="00AC5374" w:rsidRPr="00236977">
        <w:rPr>
          <w:rFonts w:ascii="Arial" w:hAnsi="Arial" w:cs="Arial"/>
          <w:sz w:val="24"/>
          <w:szCs w:val="24"/>
        </w:rPr>
        <w:t>………</w:t>
      </w:r>
      <w:r w:rsidR="00046DBA" w:rsidRPr="00236977">
        <w:rPr>
          <w:rFonts w:ascii="Arial" w:hAnsi="Arial" w:cs="Arial"/>
          <w:sz w:val="24"/>
          <w:szCs w:val="24"/>
        </w:rPr>
        <w:t>6</w:t>
      </w:r>
    </w:p>
    <w:p w14:paraId="7EE067AF" w14:textId="68FF7EAE" w:rsidR="000F22AA" w:rsidRPr="00236977" w:rsidRDefault="000F22AA" w:rsidP="000F22AA">
      <w:pPr>
        <w:pStyle w:val="ListParagraph"/>
        <w:numPr>
          <w:ilvl w:val="0"/>
          <w:numId w:val="4"/>
        </w:numPr>
        <w:spacing w:line="360" w:lineRule="auto"/>
        <w:jc w:val="both"/>
        <w:rPr>
          <w:rFonts w:ascii="Arial" w:hAnsi="Arial" w:cs="Arial"/>
          <w:sz w:val="24"/>
          <w:szCs w:val="24"/>
        </w:rPr>
      </w:pPr>
      <w:r w:rsidRPr="00236977">
        <w:rPr>
          <w:rFonts w:ascii="Arial" w:hAnsi="Arial" w:cs="Arial"/>
          <w:sz w:val="24"/>
          <w:szCs w:val="24"/>
        </w:rPr>
        <w:t>How can hotels manage their reputation effectively?</w:t>
      </w:r>
      <w:r w:rsidR="00AC5374" w:rsidRPr="00236977">
        <w:rPr>
          <w:rFonts w:ascii="Arial" w:hAnsi="Arial" w:cs="Arial"/>
          <w:sz w:val="24"/>
          <w:szCs w:val="24"/>
        </w:rPr>
        <w:t>................................</w:t>
      </w:r>
      <w:r w:rsidR="00236977" w:rsidRPr="00236977">
        <w:rPr>
          <w:rFonts w:ascii="Arial" w:hAnsi="Arial" w:cs="Arial"/>
          <w:sz w:val="24"/>
          <w:szCs w:val="24"/>
        </w:rPr>
        <w:t>.</w:t>
      </w:r>
      <w:proofErr w:type="gramStart"/>
      <w:r w:rsidR="007C7D2F" w:rsidRPr="00236977">
        <w:rPr>
          <w:rFonts w:ascii="Arial" w:hAnsi="Arial" w:cs="Arial"/>
          <w:sz w:val="24"/>
          <w:szCs w:val="24"/>
        </w:rPr>
        <w:t>7</w:t>
      </w:r>
      <w:proofErr w:type="gramEnd"/>
    </w:p>
    <w:p w14:paraId="06B439F5" w14:textId="5A475D1B" w:rsidR="00FE704D" w:rsidRPr="00236977" w:rsidRDefault="00FE704D" w:rsidP="00FE704D">
      <w:pPr>
        <w:pStyle w:val="ListParagraph"/>
        <w:numPr>
          <w:ilvl w:val="0"/>
          <w:numId w:val="4"/>
        </w:numPr>
        <w:spacing w:line="360" w:lineRule="auto"/>
        <w:jc w:val="both"/>
        <w:rPr>
          <w:rFonts w:ascii="Arial" w:hAnsi="Arial" w:cs="Arial"/>
          <w:sz w:val="24"/>
          <w:szCs w:val="24"/>
        </w:rPr>
      </w:pPr>
      <w:r w:rsidRPr="00236977">
        <w:rPr>
          <w:rFonts w:ascii="Arial" w:hAnsi="Arial" w:cs="Arial"/>
          <w:sz w:val="24"/>
          <w:szCs w:val="24"/>
        </w:rPr>
        <w:t>What is the importance of effective guest reviews management?</w:t>
      </w:r>
      <w:r w:rsidR="00A916EB" w:rsidRPr="00236977">
        <w:rPr>
          <w:rFonts w:ascii="Arial" w:hAnsi="Arial" w:cs="Arial"/>
          <w:sz w:val="24"/>
          <w:szCs w:val="24"/>
        </w:rPr>
        <w:t>.............</w:t>
      </w:r>
      <w:proofErr w:type="gramStart"/>
      <w:r w:rsidR="00A90256" w:rsidRPr="00236977">
        <w:rPr>
          <w:rFonts w:ascii="Arial" w:hAnsi="Arial" w:cs="Arial"/>
          <w:sz w:val="24"/>
          <w:szCs w:val="24"/>
        </w:rPr>
        <w:t>10</w:t>
      </w:r>
      <w:proofErr w:type="gramEnd"/>
    </w:p>
    <w:p w14:paraId="1B8359C4" w14:textId="67D81DE3" w:rsidR="00FE704D" w:rsidRPr="00236977" w:rsidRDefault="00FE704D" w:rsidP="00FE704D">
      <w:pPr>
        <w:pStyle w:val="ListParagraph"/>
        <w:numPr>
          <w:ilvl w:val="0"/>
          <w:numId w:val="4"/>
        </w:numPr>
        <w:spacing w:line="360" w:lineRule="auto"/>
        <w:jc w:val="both"/>
        <w:rPr>
          <w:rFonts w:ascii="Arial" w:hAnsi="Arial" w:cs="Arial"/>
          <w:sz w:val="24"/>
          <w:szCs w:val="24"/>
        </w:rPr>
      </w:pPr>
      <w:r w:rsidRPr="00236977">
        <w:rPr>
          <w:rFonts w:ascii="Arial" w:hAnsi="Arial" w:cs="Arial"/>
          <w:sz w:val="24"/>
          <w:szCs w:val="24"/>
        </w:rPr>
        <w:t>What is the impact of negative review?</w:t>
      </w:r>
      <w:r w:rsidR="00A916EB" w:rsidRPr="00236977">
        <w:rPr>
          <w:rFonts w:ascii="Arial" w:hAnsi="Arial" w:cs="Arial"/>
          <w:sz w:val="24"/>
          <w:szCs w:val="24"/>
        </w:rPr>
        <w:t>......................................................</w:t>
      </w:r>
      <w:proofErr w:type="gramStart"/>
      <w:r w:rsidR="00387DCB" w:rsidRPr="00236977">
        <w:rPr>
          <w:rFonts w:ascii="Arial" w:hAnsi="Arial" w:cs="Arial"/>
          <w:sz w:val="24"/>
          <w:szCs w:val="24"/>
        </w:rPr>
        <w:t>11</w:t>
      </w:r>
      <w:proofErr w:type="gramEnd"/>
    </w:p>
    <w:p w14:paraId="646EE4C5" w14:textId="77777777" w:rsidR="00AC5374" w:rsidRPr="00236977" w:rsidRDefault="00AC5374" w:rsidP="00AC5374">
      <w:pPr>
        <w:pStyle w:val="ListParagraph"/>
        <w:spacing w:line="360" w:lineRule="auto"/>
        <w:jc w:val="both"/>
        <w:rPr>
          <w:rFonts w:ascii="Arial" w:hAnsi="Arial" w:cs="Arial"/>
          <w:sz w:val="24"/>
          <w:szCs w:val="24"/>
        </w:rPr>
      </w:pPr>
    </w:p>
    <w:p w14:paraId="4829A8B1" w14:textId="102E8282" w:rsidR="000F22AA" w:rsidRPr="00236977" w:rsidRDefault="00FE704D" w:rsidP="00FE704D">
      <w:pPr>
        <w:spacing w:line="360" w:lineRule="auto"/>
        <w:jc w:val="both"/>
        <w:rPr>
          <w:rFonts w:ascii="Arial" w:hAnsi="Arial" w:cs="Arial"/>
          <w:sz w:val="24"/>
          <w:szCs w:val="24"/>
        </w:rPr>
      </w:pPr>
      <w:r w:rsidRPr="00236977">
        <w:rPr>
          <w:rFonts w:ascii="Arial" w:hAnsi="Arial" w:cs="Arial"/>
          <w:sz w:val="24"/>
          <w:szCs w:val="24"/>
        </w:rPr>
        <w:t>Service culture</w:t>
      </w:r>
      <w:r w:rsidR="00A916EB" w:rsidRPr="00236977">
        <w:rPr>
          <w:rFonts w:ascii="Arial" w:hAnsi="Arial" w:cs="Arial"/>
          <w:sz w:val="24"/>
          <w:szCs w:val="24"/>
        </w:rPr>
        <w:t>………………………………………………………………………</w:t>
      </w:r>
      <w:proofErr w:type="gramStart"/>
      <w:r w:rsidR="00A916EB" w:rsidRPr="00236977">
        <w:rPr>
          <w:rFonts w:ascii="Arial" w:hAnsi="Arial" w:cs="Arial"/>
          <w:sz w:val="24"/>
          <w:szCs w:val="24"/>
        </w:rPr>
        <w:t>…</w:t>
      </w:r>
      <w:r w:rsidR="00236977" w:rsidRPr="00236977">
        <w:rPr>
          <w:rFonts w:ascii="Arial" w:hAnsi="Arial" w:cs="Arial"/>
          <w:sz w:val="24"/>
          <w:szCs w:val="24"/>
        </w:rPr>
        <w:t>..</w:t>
      </w:r>
      <w:proofErr w:type="gramEnd"/>
      <w:r w:rsidR="00387DCB" w:rsidRPr="00236977">
        <w:rPr>
          <w:rFonts w:ascii="Arial" w:hAnsi="Arial" w:cs="Arial"/>
          <w:sz w:val="24"/>
          <w:szCs w:val="24"/>
        </w:rPr>
        <w:t>11</w:t>
      </w:r>
    </w:p>
    <w:p w14:paraId="63E0631E" w14:textId="67DF78CF" w:rsidR="00BA7CF2" w:rsidRPr="00236977" w:rsidRDefault="00BA7CF2" w:rsidP="00BA7CF2">
      <w:pPr>
        <w:pStyle w:val="ListParagraph"/>
        <w:numPr>
          <w:ilvl w:val="0"/>
          <w:numId w:val="5"/>
        </w:numPr>
        <w:spacing w:line="360" w:lineRule="auto"/>
        <w:jc w:val="both"/>
        <w:rPr>
          <w:rFonts w:ascii="Arial" w:hAnsi="Arial" w:cs="Arial"/>
          <w:sz w:val="24"/>
          <w:szCs w:val="24"/>
        </w:rPr>
      </w:pPr>
      <w:r w:rsidRPr="00236977">
        <w:rPr>
          <w:rFonts w:ascii="Arial" w:hAnsi="Arial" w:cs="Arial"/>
          <w:sz w:val="24"/>
          <w:szCs w:val="24"/>
        </w:rPr>
        <w:t>How does this differ from corporate culture?</w:t>
      </w:r>
      <w:r w:rsidR="00A916EB" w:rsidRPr="00236977">
        <w:rPr>
          <w:rFonts w:ascii="Arial" w:hAnsi="Arial" w:cs="Arial"/>
          <w:sz w:val="24"/>
          <w:szCs w:val="24"/>
        </w:rPr>
        <w:t>..............................................</w:t>
      </w:r>
      <w:proofErr w:type="gramStart"/>
      <w:r w:rsidR="00712BE3" w:rsidRPr="00236977">
        <w:rPr>
          <w:rFonts w:ascii="Arial" w:hAnsi="Arial" w:cs="Arial"/>
          <w:sz w:val="24"/>
          <w:szCs w:val="24"/>
        </w:rPr>
        <w:t>1</w:t>
      </w:r>
      <w:r w:rsidR="00387DCB" w:rsidRPr="00236977">
        <w:rPr>
          <w:rFonts w:ascii="Arial" w:hAnsi="Arial" w:cs="Arial"/>
          <w:sz w:val="24"/>
          <w:szCs w:val="24"/>
        </w:rPr>
        <w:t>2</w:t>
      </w:r>
      <w:proofErr w:type="gramEnd"/>
    </w:p>
    <w:p w14:paraId="36B810E5" w14:textId="3B582DBF" w:rsidR="00301DFC" w:rsidRPr="00236977" w:rsidRDefault="00BA7CF2" w:rsidP="00301DFC">
      <w:pPr>
        <w:pStyle w:val="ListParagraph"/>
        <w:numPr>
          <w:ilvl w:val="0"/>
          <w:numId w:val="5"/>
        </w:numPr>
        <w:spacing w:line="360" w:lineRule="auto"/>
        <w:jc w:val="both"/>
        <w:rPr>
          <w:rFonts w:ascii="Arial" w:hAnsi="Arial" w:cs="Arial"/>
          <w:sz w:val="24"/>
          <w:szCs w:val="24"/>
        </w:rPr>
      </w:pPr>
      <w:r w:rsidRPr="00236977">
        <w:rPr>
          <w:rFonts w:ascii="Arial" w:hAnsi="Arial" w:cs="Arial"/>
          <w:sz w:val="24"/>
          <w:szCs w:val="24"/>
        </w:rPr>
        <w:t>Why is this important in the hotel industry?</w:t>
      </w:r>
      <w:r w:rsidR="00A916EB" w:rsidRPr="00236977">
        <w:rPr>
          <w:rFonts w:ascii="Arial" w:hAnsi="Arial" w:cs="Arial"/>
          <w:sz w:val="24"/>
          <w:szCs w:val="24"/>
        </w:rPr>
        <w:t>................................................</w:t>
      </w:r>
      <w:proofErr w:type="gramStart"/>
      <w:r w:rsidR="00712BE3" w:rsidRPr="00236977">
        <w:rPr>
          <w:rFonts w:ascii="Arial" w:hAnsi="Arial" w:cs="Arial"/>
          <w:sz w:val="24"/>
          <w:szCs w:val="24"/>
        </w:rPr>
        <w:t>1</w:t>
      </w:r>
      <w:r w:rsidR="00387DCB" w:rsidRPr="00236977">
        <w:rPr>
          <w:rFonts w:ascii="Arial" w:hAnsi="Arial" w:cs="Arial"/>
          <w:sz w:val="24"/>
          <w:szCs w:val="24"/>
        </w:rPr>
        <w:t>2</w:t>
      </w:r>
      <w:proofErr w:type="gramEnd"/>
    </w:p>
    <w:p w14:paraId="1C38E957" w14:textId="77777777" w:rsidR="00AC5374" w:rsidRPr="00236977" w:rsidRDefault="00AC5374" w:rsidP="00AC5374">
      <w:pPr>
        <w:pStyle w:val="ListParagraph"/>
        <w:spacing w:line="360" w:lineRule="auto"/>
        <w:jc w:val="both"/>
        <w:rPr>
          <w:rFonts w:ascii="Arial" w:hAnsi="Arial" w:cs="Arial"/>
          <w:sz w:val="24"/>
          <w:szCs w:val="24"/>
        </w:rPr>
      </w:pPr>
    </w:p>
    <w:p w14:paraId="442B5823" w14:textId="27815C2C" w:rsidR="00420E99" w:rsidRPr="00236977" w:rsidRDefault="00420E99" w:rsidP="00420E99">
      <w:pPr>
        <w:spacing w:line="360" w:lineRule="auto"/>
        <w:jc w:val="both"/>
        <w:rPr>
          <w:rFonts w:ascii="Arial" w:hAnsi="Arial" w:cs="Arial"/>
          <w:sz w:val="24"/>
          <w:szCs w:val="24"/>
        </w:rPr>
      </w:pPr>
      <w:r w:rsidRPr="00236977">
        <w:rPr>
          <w:rFonts w:ascii="Arial" w:hAnsi="Arial" w:cs="Arial"/>
          <w:sz w:val="24"/>
          <w:szCs w:val="24"/>
        </w:rPr>
        <w:t>Recommendations</w:t>
      </w:r>
      <w:r w:rsidR="00A916EB" w:rsidRPr="00236977">
        <w:rPr>
          <w:rFonts w:ascii="Arial" w:hAnsi="Arial" w:cs="Arial"/>
          <w:sz w:val="24"/>
          <w:szCs w:val="24"/>
        </w:rPr>
        <w:t>…………………………………………………………………</w:t>
      </w:r>
      <w:r w:rsidR="00236977" w:rsidRPr="00236977">
        <w:rPr>
          <w:rFonts w:ascii="Arial" w:hAnsi="Arial" w:cs="Arial"/>
          <w:sz w:val="24"/>
          <w:szCs w:val="24"/>
        </w:rPr>
        <w:t>…</w:t>
      </w:r>
      <w:r w:rsidR="00A916EB" w:rsidRPr="00236977">
        <w:rPr>
          <w:rFonts w:ascii="Arial" w:hAnsi="Arial" w:cs="Arial"/>
          <w:sz w:val="24"/>
          <w:szCs w:val="24"/>
        </w:rPr>
        <w:t>...</w:t>
      </w:r>
      <w:r w:rsidR="00C47E4C" w:rsidRPr="00236977">
        <w:rPr>
          <w:rFonts w:ascii="Arial" w:hAnsi="Arial" w:cs="Arial"/>
          <w:sz w:val="24"/>
          <w:szCs w:val="24"/>
        </w:rPr>
        <w:t>1</w:t>
      </w:r>
      <w:r w:rsidR="00DC4A74" w:rsidRPr="00236977">
        <w:rPr>
          <w:rFonts w:ascii="Arial" w:hAnsi="Arial" w:cs="Arial"/>
          <w:sz w:val="24"/>
          <w:szCs w:val="24"/>
        </w:rPr>
        <w:t>2</w:t>
      </w:r>
    </w:p>
    <w:p w14:paraId="312FC12A" w14:textId="77777777" w:rsidR="00DC4A74" w:rsidRPr="00236977" w:rsidRDefault="00DC4A74" w:rsidP="00420E99">
      <w:pPr>
        <w:spacing w:line="360" w:lineRule="auto"/>
        <w:jc w:val="both"/>
        <w:rPr>
          <w:rFonts w:ascii="Arial" w:hAnsi="Arial" w:cs="Arial"/>
          <w:sz w:val="24"/>
          <w:szCs w:val="24"/>
        </w:rPr>
      </w:pPr>
    </w:p>
    <w:p w14:paraId="275C0C4F" w14:textId="6DDE1C05" w:rsidR="00DC4A74" w:rsidRPr="00236977" w:rsidRDefault="00DC4A74" w:rsidP="00420E99">
      <w:pPr>
        <w:spacing w:line="360" w:lineRule="auto"/>
        <w:jc w:val="both"/>
        <w:rPr>
          <w:rFonts w:ascii="Arial" w:hAnsi="Arial" w:cs="Arial"/>
          <w:sz w:val="24"/>
          <w:szCs w:val="24"/>
        </w:rPr>
      </w:pPr>
      <w:r w:rsidRPr="00236977">
        <w:rPr>
          <w:rFonts w:ascii="Arial" w:hAnsi="Arial" w:cs="Arial"/>
          <w:sz w:val="24"/>
          <w:szCs w:val="24"/>
        </w:rPr>
        <w:t>References……………………………………………………………………</w:t>
      </w:r>
      <w:r w:rsidR="00421DD4" w:rsidRPr="00236977">
        <w:rPr>
          <w:rFonts w:ascii="Arial" w:hAnsi="Arial" w:cs="Arial"/>
          <w:sz w:val="24"/>
          <w:szCs w:val="24"/>
        </w:rPr>
        <w:t>13, 14, 15, 16</w:t>
      </w:r>
    </w:p>
    <w:p w14:paraId="18FCFE01" w14:textId="4DE10251" w:rsidR="00301DFC" w:rsidRPr="00301DFC" w:rsidRDefault="00301DFC" w:rsidP="00301DFC">
      <w:pPr>
        <w:spacing w:line="360" w:lineRule="auto"/>
        <w:jc w:val="both"/>
        <w:rPr>
          <w:rFonts w:ascii="Arial" w:hAnsi="Arial" w:cs="Arial"/>
          <w:sz w:val="24"/>
          <w:szCs w:val="24"/>
        </w:rPr>
      </w:pPr>
    </w:p>
    <w:p w14:paraId="521FDE40" w14:textId="77777777" w:rsidR="00FE704D" w:rsidRPr="00301DFC" w:rsidRDefault="00FE704D" w:rsidP="00301DFC">
      <w:pPr>
        <w:spacing w:line="360" w:lineRule="auto"/>
        <w:jc w:val="both"/>
        <w:rPr>
          <w:rFonts w:ascii="Arial" w:hAnsi="Arial" w:cs="Arial"/>
          <w:sz w:val="24"/>
          <w:szCs w:val="24"/>
        </w:rPr>
      </w:pPr>
    </w:p>
    <w:p w14:paraId="1AF8018D" w14:textId="2CFBDD3A" w:rsidR="005C4FEF" w:rsidRPr="005C4FEF" w:rsidRDefault="000F22AA" w:rsidP="005C4FEF">
      <w:pPr>
        <w:spacing w:line="360" w:lineRule="auto"/>
        <w:jc w:val="both"/>
        <w:rPr>
          <w:rFonts w:ascii="Arial" w:hAnsi="Arial" w:cs="Arial"/>
          <w:sz w:val="24"/>
          <w:szCs w:val="24"/>
        </w:rPr>
      </w:pPr>
      <w:r>
        <w:rPr>
          <w:rFonts w:ascii="Arial" w:hAnsi="Arial" w:cs="Arial"/>
          <w:sz w:val="24"/>
          <w:szCs w:val="24"/>
        </w:rPr>
        <w:t xml:space="preserve"> </w:t>
      </w:r>
    </w:p>
    <w:p w14:paraId="5B7830AC" w14:textId="77777777" w:rsidR="0085063C" w:rsidRPr="0085063C" w:rsidRDefault="0085063C" w:rsidP="0085063C">
      <w:pPr>
        <w:spacing w:line="360" w:lineRule="auto"/>
        <w:jc w:val="both"/>
        <w:rPr>
          <w:rFonts w:ascii="Arial" w:hAnsi="Arial" w:cs="Arial"/>
          <w:sz w:val="24"/>
          <w:szCs w:val="24"/>
        </w:rPr>
      </w:pPr>
    </w:p>
    <w:p w14:paraId="347931D8" w14:textId="39D98B81" w:rsidR="00680E1A" w:rsidRPr="00231465" w:rsidRDefault="00021EDD" w:rsidP="00B77E73">
      <w:pPr>
        <w:spacing w:line="360" w:lineRule="auto"/>
        <w:jc w:val="both"/>
        <w:rPr>
          <w:rFonts w:ascii="Arial" w:hAnsi="Arial" w:cs="Arial"/>
          <w:sz w:val="24"/>
          <w:szCs w:val="24"/>
        </w:rPr>
      </w:pPr>
      <w:r>
        <w:rPr>
          <w:rFonts w:ascii="Arial" w:hAnsi="Arial" w:cs="Arial"/>
          <w:sz w:val="28"/>
          <w:szCs w:val="28"/>
        </w:rPr>
        <w:br w:type="page"/>
      </w:r>
      <w:r w:rsidR="00680E1A" w:rsidRPr="00231465">
        <w:rPr>
          <w:rFonts w:ascii="Arial" w:hAnsi="Arial" w:cs="Arial"/>
          <w:sz w:val="24"/>
          <w:szCs w:val="24"/>
          <w:u w:val="single"/>
        </w:rPr>
        <w:lastRenderedPageBreak/>
        <w:t>Introduction</w:t>
      </w:r>
    </w:p>
    <w:p w14:paraId="3BEF13FC" w14:textId="4B5F811F" w:rsidR="00680E1A" w:rsidRPr="00231465" w:rsidRDefault="00680E1A" w:rsidP="00B77E73">
      <w:pPr>
        <w:spacing w:line="360" w:lineRule="auto"/>
        <w:jc w:val="both"/>
        <w:rPr>
          <w:rFonts w:ascii="Arial" w:hAnsi="Arial" w:cs="Arial"/>
          <w:sz w:val="24"/>
          <w:szCs w:val="24"/>
        </w:rPr>
      </w:pPr>
      <w:r w:rsidRPr="00231465">
        <w:rPr>
          <w:rFonts w:ascii="Arial" w:hAnsi="Arial" w:cs="Arial"/>
          <w:sz w:val="24"/>
          <w:szCs w:val="24"/>
        </w:rPr>
        <w:t xml:space="preserve">In the competitive world of hospitality, hotel standards, reputation management, and service culture play crucial roles in attracting and retaining guests. A hotel's success is not solely determined by its physical infrastructure or luxurious amenities but also by the intangible aspects that create a memorable and satisfying experience for its </w:t>
      </w:r>
      <w:r w:rsidR="007F025D" w:rsidRPr="00231465">
        <w:rPr>
          <w:rFonts w:ascii="Arial" w:hAnsi="Arial" w:cs="Arial"/>
          <w:sz w:val="24"/>
          <w:szCs w:val="24"/>
        </w:rPr>
        <w:t xml:space="preserve">guests. This </w:t>
      </w:r>
      <w:r w:rsidRPr="00231465">
        <w:rPr>
          <w:rFonts w:ascii="Arial" w:hAnsi="Arial" w:cs="Arial"/>
          <w:sz w:val="24"/>
          <w:szCs w:val="24"/>
        </w:rPr>
        <w:t>report aims to examine the crucial components of hotel standards, reputation management, and service culture within the hospitality industry.</w:t>
      </w:r>
    </w:p>
    <w:p w14:paraId="4B92BCAF" w14:textId="77777777" w:rsidR="00680E1A" w:rsidRPr="00231465" w:rsidRDefault="00680E1A" w:rsidP="00B77E73">
      <w:pPr>
        <w:jc w:val="both"/>
        <w:rPr>
          <w:rFonts w:ascii="Arial" w:hAnsi="Arial" w:cs="Arial"/>
          <w:sz w:val="24"/>
          <w:szCs w:val="24"/>
        </w:rPr>
      </w:pPr>
    </w:p>
    <w:p w14:paraId="4042587F" w14:textId="596132C3" w:rsidR="005D7E5E" w:rsidRPr="00231465" w:rsidRDefault="00680E1A" w:rsidP="00B77E73">
      <w:pPr>
        <w:spacing w:line="360" w:lineRule="auto"/>
        <w:jc w:val="both"/>
        <w:rPr>
          <w:rFonts w:ascii="Arial" w:hAnsi="Arial" w:cs="Arial"/>
          <w:sz w:val="24"/>
          <w:szCs w:val="24"/>
          <w:u w:val="single"/>
        </w:rPr>
      </w:pPr>
      <w:r w:rsidRPr="00231465">
        <w:rPr>
          <w:rFonts w:ascii="Arial" w:hAnsi="Arial" w:cs="Arial"/>
          <w:sz w:val="24"/>
          <w:szCs w:val="24"/>
          <w:u w:val="single"/>
        </w:rPr>
        <w:t xml:space="preserve">Hotel standards </w:t>
      </w:r>
    </w:p>
    <w:p w14:paraId="371A04AB" w14:textId="1D6EEDE7" w:rsidR="00680E1A" w:rsidRPr="00231465" w:rsidRDefault="00680E1A" w:rsidP="00B77E73">
      <w:pPr>
        <w:spacing w:line="360" w:lineRule="auto"/>
        <w:jc w:val="both"/>
        <w:rPr>
          <w:rFonts w:ascii="Arial" w:hAnsi="Arial" w:cs="Arial"/>
          <w:sz w:val="24"/>
          <w:szCs w:val="24"/>
        </w:rPr>
      </w:pPr>
      <w:r w:rsidRPr="00231465">
        <w:rPr>
          <w:rFonts w:ascii="Arial" w:hAnsi="Arial" w:cs="Arial"/>
          <w:sz w:val="24"/>
          <w:szCs w:val="24"/>
        </w:rPr>
        <w:t>Hotel standards refer to the set of guidelines and practices that define the quality and consistency of services provided by a hotel. These standards encompass various aspects, such as cleanliness, comfort, safety, efficiency, and customer service. Establishing and maintaining high hotel standards is essential to meet and exceed guest expectations, thereby fostering positive reviews, customer loyalty, and increased revenue.</w:t>
      </w:r>
      <w:r w:rsidR="009B192E" w:rsidRPr="00231465">
        <w:rPr>
          <w:rFonts w:ascii="Arial" w:hAnsi="Arial" w:cs="Arial"/>
          <w:sz w:val="24"/>
          <w:szCs w:val="24"/>
        </w:rPr>
        <w:t xml:space="preserve"> </w:t>
      </w:r>
      <w:r w:rsidR="000508E5" w:rsidRPr="00231465">
        <w:rPr>
          <w:rFonts w:ascii="Arial" w:hAnsi="Arial" w:cs="Arial"/>
          <w:color w:val="3A3A3A"/>
          <w:sz w:val="24"/>
          <w:szCs w:val="24"/>
          <w:shd w:val="clear" w:color="auto" w:fill="FFFFFF"/>
        </w:rPr>
        <w:t>(</w:t>
      </w:r>
      <w:r w:rsidR="009B192E" w:rsidRPr="00231465">
        <w:rPr>
          <w:rFonts w:ascii="Arial" w:hAnsi="Arial" w:cs="Arial"/>
          <w:color w:val="3A3A3A"/>
          <w:sz w:val="24"/>
          <w:szCs w:val="24"/>
          <w:shd w:val="clear" w:color="auto" w:fill="FFFFFF"/>
        </w:rPr>
        <w:t>Torres, 2013)</w:t>
      </w:r>
      <w:r w:rsidR="000508E5" w:rsidRPr="00231465">
        <w:rPr>
          <w:rFonts w:ascii="Arial" w:hAnsi="Arial" w:cs="Arial"/>
          <w:color w:val="3A3A3A"/>
          <w:sz w:val="24"/>
          <w:szCs w:val="24"/>
          <w:shd w:val="clear" w:color="auto" w:fill="FFFFFF"/>
        </w:rPr>
        <w:t>.</w:t>
      </w:r>
    </w:p>
    <w:p w14:paraId="511335A1" w14:textId="77777777" w:rsidR="00680E1A" w:rsidRPr="00231465" w:rsidRDefault="00680E1A" w:rsidP="00B77E73">
      <w:pPr>
        <w:jc w:val="both"/>
        <w:rPr>
          <w:rFonts w:ascii="Arial" w:hAnsi="Arial" w:cs="Arial"/>
          <w:sz w:val="24"/>
          <w:szCs w:val="24"/>
        </w:rPr>
      </w:pPr>
    </w:p>
    <w:p w14:paraId="41B28B6C" w14:textId="181F68A5" w:rsidR="00680E1A" w:rsidRPr="00231465" w:rsidRDefault="00680E1A" w:rsidP="00B77E73">
      <w:pPr>
        <w:pStyle w:val="ListParagraph"/>
        <w:numPr>
          <w:ilvl w:val="0"/>
          <w:numId w:val="1"/>
        </w:numPr>
        <w:spacing w:line="360" w:lineRule="auto"/>
        <w:jc w:val="both"/>
        <w:rPr>
          <w:rFonts w:ascii="Arial" w:hAnsi="Arial" w:cs="Arial"/>
          <w:sz w:val="24"/>
          <w:szCs w:val="24"/>
        </w:rPr>
      </w:pPr>
      <w:r w:rsidRPr="00231465">
        <w:rPr>
          <w:rFonts w:ascii="Arial" w:hAnsi="Arial" w:cs="Arial"/>
          <w:sz w:val="24"/>
          <w:szCs w:val="24"/>
        </w:rPr>
        <w:t>What is the purpose of brand consistency standards?</w:t>
      </w:r>
    </w:p>
    <w:p w14:paraId="00559AA1" w14:textId="77777777" w:rsidR="00293481" w:rsidRPr="00231465" w:rsidRDefault="00293481" w:rsidP="00B77E73">
      <w:pPr>
        <w:pStyle w:val="ListParagraph"/>
        <w:spacing w:line="360" w:lineRule="auto"/>
        <w:jc w:val="both"/>
        <w:rPr>
          <w:rFonts w:ascii="Arial" w:hAnsi="Arial" w:cs="Arial"/>
          <w:sz w:val="24"/>
          <w:szCs w:val="24"/>
        </w:rPr>
      </w:pPr>
    </w:p>
    <w:p w14:paraId="420911D5" w14:textId="78055A79" w:rsidR="00A717EE" w:rsidRPr="00231465" w:rsidRDefault="00A717EE" w:rsidP="00B77E73">
      <w:pPr>
        <w:pStyle w:val="ListParagraph"/>
        <w:spacing w:line="360" w:lineRule="auto"/>
        <w:jc w:val="both"/>
        <w:rPr>
          <w:rFonts w:ascii="Arial" w:hAnsi="Arial" w:cs="Arial"/>
          <w:sz w:val="24"/>
          <w:szCs w:val="24"/>
        </w:rPr>
      </w:pPr>
      <w:r w:rsidRPr="00231465">
        <w:rPr>
          <w:rFonts w:ascii="Arial" w:hAnsi="Arial" w:cs="Arial"/>
          <w:sz w:val="24"/>
          <w:szCs w:val="24"/>
        </w:rPr>
        <w:t>The purpose of brand consistency standards in the hotel industry is to establish and maintain a cohesive and recognizable brand identity across all touchpoints and interactions with customers. Brand consistency standards serve as a set of guidelines that ensure the brand's values, messaging, visual elements, and overall experience are consistently delivered to guests.</w:t>
      </w:r>
      <w:r w:rsidR="00927E35" w:rsidRPr="00231465">
        <w:rPr>
          <w:rFonts w:ascii="Arial" w:hAnsi="Arial" w:cs="Arial"/>
          <w:sz w:val="24"/>
          <w:szCs w:val="24"/>
        </w:rPr>
        <w:t xml:space="preserve"> </w:t>
      </w:r>
      <w:r w:rsidR="009549C7" w:rsidRPr="00231465">
        <w:rPr>
          <w:rFonts w:ascii="Arial" w:hAnsi="Arial" w:cs="Arial"/>
          <w:sz w:val="24"/>
          <w:szCs w:val="24"/>
        </w:rPr>
        <w:t>(</w:t>
      </w:r>
      <w:proofErr w:type="spellStart"/>
      <w:r w:rsidR="00DE1C71" w:rsidRPr="00231465">
        <w:rPr>
          <w:rFonts w:ascii="Arial" w:hAnsi="Arial" w:cs="Arial"/>
          <w:sz w:val="24"/>
          <w:szCs w:val="24"/>
        </w:rPr>
        <w:t>Rockcontent</w:t>
      </w:r>
      <w:proofErr w:type="spellEnd"/>
      <w:r w:rsidR="009549C7" w:rsidRPr="00231465">
        <w:rPr>
          <w:rFonts w:ascii="Arial" w:hAnsi="Arial" w:cs="Arial"/>
          <w:sz w:val="24"/>
          <w:szCs w:val="24"/>
        </w:rPr>
        <w:t xml:space="preserve">, </w:t>
      </w:r>
      <w:r w:rsidR="00DE1C71" w:rsidRPr="00231465">
        <w:rPr>
          <w:rFonts w:ascii="Arial" w:hAnsi="Arial" w:cs="Arial"/>
          <w:sz w:val="24"/>
          <w:szCs w:val="24"/>
        </w:rPr>
        <w:t>2020</w:t>
      </w:r>
      <w:r w:rsidR="009549C7" w:rsidRPr="00231465">
        <w:rPr>
          <w:rFonts w:ascii="Arial" w:hAnsi="Arial" w:cs="Arial"/>
          <w:sz w:val="24"/>
          <w:szCs w:val="24"/>
        </w:rPr>
        <w:t>).</w:t>
      </w:r>
    </w:p>
    <w:p w14:paraId="70FDE3D4" w14:textId="77777777" w:rsidR="00A717EE" w:rsidRPr="00231465" w:rsidRDefault="00A717EE" w:rsidP="00B77E73">
      <w:pPr>
        <w:pStyle w:val="ListParagraph"/>
        <w:spacing w:line="360" w:lineRule="auto"/>
        <w:jc w:val="both"/>
        <w:rPr>
          <w:rFonts w:ascii="Arial" w:hAnsi="Arial" w:cs="Arial"/>
          <w:sz w:val="24"/>
          <w:szCs w:val="24"/>
        </w:rPr>
      </w:pPr>
    </w:p>
    <w:p w14:paraId="571A38D8" w14:textId="36A6172A" w:rsidR="00A717EE" w:rsidRPr="00231465" w:rsidRDefault="00A717EE" w:rsidP="00B77E73">
      <w:pPr>
        <w:pStyle w:val="ListParagraph"/>
        <w:spacing w:line="360" w:lineRule="auto"/>
        <w:jc w:val="both"/>
        <w:rPr>
          <w:rFonts w:ascii="Arial" w:hAnsi="Arial" w:cs="Arial"/>
          <w:sz w:val="24"/>
          <w:szCs w:val="24"/>
        </w:rPr>
      </w:pPr>
      <w:r w:rsidRPr="00231465">
        <w:rPr>
          <w:rFonts w:ascii="Arial" w:hAnsi="Arial" w:cs="Arial"/>
          <w:sz w:val="24"/>
          <w:szCs w:val="24"/>
        </w:rPr>
        <w:t>One of the key reasons for implementing brand consistency standards is to build brand recognition and recall. By presenting a consistent brand image, hotels can create a strong and memorable identity in the minds of customers. This consistency helps guests easily recognize the brand, distinguish it from competitors, and recall positive experiences they may have had in the past. Consistency also fosters trust and reliability, as guests come to expect a certain level of quality and service associated with the brand.</w:t>
      </w:r>
      <w:r w:rsidR="00210007" w:rsidRPr="00231465">
        <w:rPr>
          <w:rFonts w:ascii="Arial" w:hAnsi="Arial" w:cs="Arial"/>
          <w:sz w:val="24"/>
          <w:szCs w:val="24"/>
        </w:rPr>
        <w:t xml:space="preserve"> </w:t>
      </w:r>
      <w:r w:rsidR="00A26E02" w:rsidRPr="00231465">
        <w:rPr>
          <w:rFonts w:ascii="Arial" w:hAnsi="Arial" w:cs="Arial"/>
          <w:sz w:val="24"/>
          <w:szCs w:val="24"/>
        </w:rPr>
        <w:t>(</w:t>
      </w:r>
      <w:proofErr w:type="spellStart"/>
      <w:r w:rsidR="00A26E02" w:rsidRPr="00231465">
        <w:rPr>
          <w:rFonts w:ascii="Arial" w:hAnsi="Arial" w:cs="Arial"/>
          <w:sz w:val="24"/>
          <w:szCs w:val="24"/>
        </w:rPr>
        <w:t>L</w:t>
      </w:r>
      <w:r w:rsidR="00210007" w:rsidRPr="00231465">
        <w:rPr>
          <w:rFonts w:ascii="Arial" w:hAnsi="Arial" w:cs="Arial"/>
          <w:sz w:val="24"/>
          <w:szCs w:val="24"/>
        </w:rPr>
        <w:t>inkedin</w:t>
      </w:r>
      <w:proofErr w:type="spellEnd"/>
      <w:r w:rsidR="00A26E02" w:rsidRPr="00231465">
        <w:rPr>
          <w:rFonts w:ascii="Arial" w:hAnsi="Arial" w:cs="Arial"/>
          <w:sz w:val="24"/>
          <w:szCs w:val="24"/>
        </w:rPr>
        <w:t xml:space="preserve">, </w:t>
      </w:r>
      <w:proofErr w:type="spellStart"/>
      <w:r w:rsidR="00A26E02" w:rsidRPr="00231465">
        <w:rPr>
          <w:rFonts w:ascii="Arial" w:hAnsi="Arial" w:cs="Arial"/>
          <w:sz w:val="24"/>
          <w:szCs w:val="24"/>
        </w:rPr>
        <w:t>n.d</w:t>
      </w:r>
      <w:proofErr w:type="spellEnd"/>
      <w:r w:rsidR="00A26E02" w:rsidRPr="00231465">
        <w:rPr>
          <w:rFonts w:ascii="Arial" w:hAnsi="Arial" w:cs="Arial"/>
          <w:sz w:val="24"/>
          <w:szCs w:val="24"/>
        </w:rPr>
        <w:t>)</w:t>
      </w:r>
      <w:r w:rsidR="00432A23" w:rsidRPr="00231465">
        <w:rPr>
          <w:rFonts w:ascii="Arial" w:hAnsi="Arial" w:cs="Arial"/>
          <w:sz w:val="24"/>
          <w:szCs w:val="24"/>
        </w:rPr>
        <w:t>.</w:t>
      </w:r>
    </w:p>
    <w:p w14:paraId="2403A7FD" w14:textId="77777777" w:rsidR="00A717EE" w:rsidRPr="00231465" w:rsidRDefault="00A717EE" w:rsidP="00B77E73">
      <w:pPr>
        <w:pStyle w:val="ListParagraph"/>
        <w:spacing w:line="360" w:lineRule="auto"/>
        <w:jc w:val="both"/>
        <w:rPr>
          <w:rFonts w:ascii="Arial" w:hAnsi="Arial" w:cs="Arial"/>
          <w:sz w:val="24"/>
          <w:szCs w:val="24"/>
        </w:rPr>
      </w:pPr>
    </w:p>
    <w:p w14:paraId="3B504F81" w14:textId="77777777" w:rsidR="00A717EE" w:rsidRPr="00231465" w:rsidRDefault="00A717EE" w:rsidP="00B77E73">
      <w:pPr>
        <w:pStyle w:val="ListParagraph"/>
        <w:spacing w:line="360" w:lineRule="auto"/>
        <w:jc w:val="both"/>
        <w:rPr>
          <w:rFonts w:ascii="Arial" w:hAnsi="Arial" w:cs="Arial"/>
          <w:sz w:val="24"/>
          <w:szCs w:val="24"/>
        </w:rPr>
      </w:pPr>
      <w:r w:rsidRPr="00231465">
        <w:rPr>
          <w:rFonts w:ascii="Arial" w:hAnsi="Arial" w:cs="Arial"/>
          <w:sz w:val="24"/>
          <w:szCs w:val="24"/>
        </w:rPr>
        <w:lastRenderedPageBreak/>
        <w:t>Brand consistency standards also contribute to establishing a sense of professionalism and credibility. When all aspects of the hotel's communication, design, and service align with the brand's values and promises, it conveys a cohesive and well-managed operation. This consistency helps build trust among guests, as they perceive the hotel as reliable and dedicated to delivering a consistent experience.</w:t>
      </w:r>
    </w:p>
    <w:p w14:paraId="1306E35B" w14:textId="77777777" w:rsidR="00A717EE" w:rsidRPr="00231465" w:rsidRDefault="00A717EE" w:rsidP="00B77E73">
      <w:pPr>
        <w:pStyle w:val="ListParagraph"/>
        <w:spacing w:line="360" w:lineRule="auto"/>
        <w:jc w:val="both"/>
        <w:rPr>
          <w:rFonts w:ascii="Arial" w:hAnsi="Arial" w:cs="Arial"/>
          <w:sz w:val="24"/>
          <w:szCs w:val="24"/>
        </w:rPr>
      </w:pPr>
    </w:p>
    <w:p w14:paraId="2CA33E6A" w14:textId="4E38442B" w:rsidR="003D6D16" w:rsidRPr="00231465" w:rsidRDefault="00A717EE" w:rsidP="00B77E73">
      <w:pPr>
        <w:pStyle w:val="ListParagraph"/>
        <w:spacing w:line="360" w:lineRule="auto"/>
        <w:jc w:val="both"/>
        <w:rPr>
          <w:rFonts w:ascii="Arial" w:hAnsi="Arial" w:cs="Arial"/>
          <w:sz w:val="24"/>
          <w:szCs w:val="24"/>
        </w:rPr>
      </w:pPr>
      <w:r w:rsidRPr="00231465">
        <w:rPr>
          <w:rFonts w:ascii="Arial" w:hAnsi="Arial" w:cs="Arial"/>
          <w:sz w:val="24"/>
          <w:szCs w:val="24"/>
        </w:rPr>
        <w:t>Moreover, brand consistency standards help maintain customer loyalty. Guests who have had positive experiences with a hotel are more likely to return if they can rely on consistently excellent service, amenities, and overall experience. Consistency creates a sense of familiarity and comfort, encouraging guests to choose the brand for their future stays and recommend it to others.</w:t>
      </w:r>
      <w:r w:rsidR="00EA08B1" w:rsidRPr="00231465">
        <w:rPr>
          <w:rFonts w:ascii="Arial" w:hAnsi="Arial" w:cs="Arial"/>
          <w:sz w:val="24"/>
          <w:szCs w:val="24"/>
        </w:rPr>
        <w:t xml:space="preserve"> </w:t>
      </w:r>
      <w:r w:rsidR="001B0866" w:rsidRPr="00231465">
        <w:rPr>
          <w:rFonts w:ascii="Arial" w:hAnsi="Arial" w:cs="Arial"/>
          <w:sz w:val="24"/>
          <w:szCs w:val="24"/>
        </w:rPr>
        <w:t>(Radley, 2023)</w:t>
      </w:r>
      <w:r w:rsidR="00533699" w:rsidRPr="00231465">
        <w:rPr>
          <w:rFonts w:ascii="Arial" w:hAnsi="Arial" w:cs="Arial"/>
          <w:sz w:val="24"/>
          <w:szCs w:val="24"/>
        </w:rPr>
        <w:t>.</w:t>
      </w:r>
    </w:p>
    <w:p w14:paraId="178B251A" w14:textId="77777777" w:rsidR="00A717EE" w:rsidRPr="00231465" w:rsidRDefault="00A717EE" w:rsidP="00B77E73">
      <w:pPr>
        <w:pStyle w:val="ListParagraph"/>
        <w:spacing w:line="360" w:lineRule="auto"/>
        <w:jc w:val="both"/>
        <w:rPr>
          <w:rFonts w:ascii="Arial" w:hAnsi="Arial" w:cs="Arial"/>
          <w:sz w:val="24"/>
          <w:szCs w:val="24"/>
        </w:rPr>
      </w:pPr>
    </w:p>
    <w:p w14:paraId="5D4EE2AD" w14:textId="0BEB4F7B" w:rsidR="00680E1A" w:rsidRPr="00231465" w:rsidRDefault="003D6D16" w:rsidP="00B77E73">
      <w:pPr>
        <w:pStyle w:val="ListParagraph"/>
        <w:numPr>
          <w:ilvl w:val="0"/>
          <w:numId w:val="1"/>
        </w:numPr>
        <w:spacing w:line="360" w:lineRule="auto"/>
        <w:jc w:val="both"/>
        <w:rPr>
          <w:rFonts w:ascii="Arial" w:hAnsi="Arial" w:cs="Arial"/>
          <w:sz w:val="24"/>
          <w:szCs w:val="24"/>
        </w:rPr>
      </w:pPr>
      <w:r w:rsidRPr="00231465">
        <w:rPr>
          <w:rFonts w:ascii="Arial" w:hAnsi="Arial" w:cs="Arial"/>
          <w:sz w:val="24"/>
          <w:szCs w:val="24"/>
        </w:rPr>
        <w:t>Do all hotels have the same standards?</w:t>
      </w:r>
    </w:p>
    <w:p w14:paraId="668BB158" w14:textId="77777777" w:rsidR="00B25E87" w:rsidRPr="00231465" w:rsidRDefault="00B25E87" w:rsidP="00B77E73">
      <w:pPr>
        <w:pStyle w:val="ListParagraph"/>
        <w:spacing w:line="360" w:lineRule="auto"/>
        <w:jc w:val="both"/>
        <w:rPr>
          <w:rFonts w:ascii="Arial" w:hAnsi="Arial" w:cs="Arial"/>
          <w:sz w:val="24"/>
          <w:szCs w:val="24"/>
        </w:rPr>
      </w:pPr>
    </w:p>
    <w:p w14:paraId="2BB8CB55" w14:textId="0168236D" w:rsidR="003D6D16" w:rsidRPr="00231465" w:rsidRDefault="003D6D16" w:rsidP="00B77E73">
      <w:pPr>
        <w:pStyle w:val="ListParagraph"/>
        <w:spacing w:line="360" w:lineRule="auto"/>
        <w:jc w:val="both"/>
        <w:rPr>
          <w:rFonts w:ascii="Arial" w:hAnsi="Arial" w:cs="Arial"/>
          <w:sz w:val="24"/>
          <w:szCs w:val="24"/>
        </w:rPr>
      </w:pPr>
      <w:r w:rsidRPr="00231465">
        <w:rPr>
          <w:rFonts w:ascii="Arial" w:hAnsi="Arial" w:cs="Arial"/>
          <w:sz w:val="24"/>
          <w:szCs w:val="24"/>
        </w:rPr>
        <w:t>No, not all hotels have the same standards. Hotel standards can vary significantly depending on factors such as the hotel's star rating, target market, location, and brand positioning. Different hotels may have different standards in terms of amenities, service levels, cleanliness, safety protocols, and overall guest experience.</w:t>
      </w:r>
      <w:r w:rsidR="002D24DC" w:rsidRPr="00231465">
        <w:rPr>
          <w:rFonts w:ascii="Arial" w:hAnsi="Arial" w:cs="Arial"/>
          <w:sz w:val="24"/>
          <w:szCs w:val="24"/>
        </w:rPr>
        <w:t xml:space="preserve"> </w:t>
      </w:r>
      <w:r w:rsidR="00E8593E" w:rsidRPr="00231465">
        <w:rPr>
          <w:rFonts w:ascii="Arial" w:hAnsi="Arial" w:cs="Arial"/>
          <w:sz w:val="24"/>
          <w:szCs w:val="24"/>
        </w:rPr>
        <w:t>(</w:t>
      </w:r>
      <w:r w:rsidR="002D24DC" w:rsidRPr="00231465">
        <w:rPr>
          <w:rFonts w:ascii="Arial" w:hAnsi="Arial" w:cs="Arial"/>
          <w:sz w:val="24"/>
          <w:szCs w:val="24"/>
        </w:rPr>
        <w:t>Ballina</w:t>
      </w:r>
      <w:r w:rsidR="00E8593E" w:rsidRPr="00231465">
        <w:rPr>
          <w:rFonts w:ascii="Arial" w:hAnsi="Arial" w:cs="Arial"/>
          <w:sz w:val="24"/>
          <w:szCs w:val="24"/>
        </w:rPr>
        <w:t xml:space="preserve">, </w:t>
      </w:r>
      <w:r w:rsidR="002D24DC" w:rsidRPr="00231465">
        <w:rPr>
          <w:rFonts w:ascii="Arial" w:hAnsi="Arial" w:cs="Arial"/>
          <w:sz w:val="24"/>
          <w:szCs w:val="24"/>
        </w:rPr>
        <w:t>2016)</w:t>
      </w:r>
      <w:r w:rsidR="00E8593E" w:rsidRPr="00231465">
        <w:rPr>
          <w:rFonts w:ascii="Arial" w:hAnsi="Arial" w:cs="Arial"/>
          <w:sz w:val="24"/>
          <w:szCs w:val="24"/>
        </w:rPr>
        <w:t>.</w:t>
      </w:r>
    </w:p>
    <w:p w14:paraId="6B5D509F" w14:textId="77777777" w:rsidR="003D6D16" w:rsidRPr="00231465" w:rsidRDefault="003D6D16" w:rsidP="00B77E73">
      <w:pPr>
        <w:pStyle w:val="ListParagraph"/>
        <w:spacing w:line="360" w:lineRule="auto"/>
        <w:jc w:val="both"/>
        <w:rPr>
          <w:rFonts w:ascii="Arial" w:hAnsi="Arial" w:cs="Arial"/>
          <w:sz w:val="24"/>
          <w:szCs w:val="24"/>
        </w:rPr>
      </w:pPr>
    </w:p>
    <w:p w14:paraId="1B89D0A4" w14:textId="75EACE4F" w:rsidR="003D6D16" w:rsidRPr="00231465" w:rsidRDefault="003D6D16" w:rsidP="00B77E73">
      <w:pPr>
        <w:pStyle w:val="ListParagraph"/>
        <w:spacing w:line="360" w:lineRule="auto"/>
        <w:jc w:val="both"/>
        <w:rPr>
          <w:rFonts w:ascii="Arial" w:hAnsi="Arial" w:cs="Arial"/>
          <w:sz w:val="24"/>
          <w:szCs w:val="24"/>
        </w:rPr>
      </w:pPr>
      <w:r w:rsidRPr="00231465">
        <w:rPr>
          <w:rFonts w:ascii="Arial" w:hAnsi="Arial" w:cs="Arial"/>
          <w:sz w:val="24"/>
          <w:szCs w:val="24"/>
        </w:rPr>
        <w:t>Here are a few examples to illustrate the variation in hotel standards:</w:t>
      </w:r>
    </w:p>
    <w:p w14:paraId="2429EA87" w14:textId="77777777" w:rsidR="003D6D16" w:rsidRPr="00231465" w:rsidRDefault="003D6D16" w:rsidP="00B77E73">
      <w:pPr>
        <w:pStyle w:val="ListParagraph"/>
        <w:spacing w:line="360" w:lineRule="auto"/>
        <w:jc w:val="both"/>
        <w:rPr>
          <w:rFonts w:ascii="Arial" w:hAnsi="Arial" w:cs="Arial"/>
          <w:sz w:val="24"/>
          <w:szCs w:val="24"/>
        </w:rPr>
      </w:pPr>
    </w:p>
    <w:p w14:paraId="21FDBF0E" w14:textId="77777777" w:rsidR="003D6D16" w:rsidRPr="00231465" w:rsidRDefault="003D6D16" w:rsidP="00B77E73">
      <w:pPr>
        <w:pStyle w:val="ListParagraph"/>
        <w:spacing w:line="360" w:lineRule="auto"/>
        <w:jc w:val="both"/>
        <w:rPr>
          <w:rFonts w:ascii="Arial" w:hAnsi="Arial" w:cs="Arial"/>
          <w:sz w:val="24"/>
          <w:szCs w:val="24"/>
        </w:rPr>
      </w:pPr>
      <w:r w:rsidRPr="00231465">
        <w:rPr>
          <w:rFonts w:ascii="Arial" w:hAnsi="Arial" w:cs="Arial"/>
          <w:sz w:val="24"/>
          <w:szCs w:val="24"/>
        </w:rPr>
        <w:t>The Ritz-Carlton: Known for its luxurious accommodations and exceptional service, The Ritz-Carlton brand sets high standards for its properties worldwide. Guests can expect elegant room designs, premium amenities, personalized service, fine dining options, and attention to detail in every aspect of their stay.</w:t>
      </w:r>
    </w:p>
    <w:p w14:paraId="26AA20CF" w14:textId="7EB4557B" w:rsidR="0041505F" w:rsidRPr="00231465" w:rsidRDefault="0041505F" w:rsidP="00B77E73">
      <w:pPr>
        <w:pStyle w:val="ListParagraph"/>
        <w:spacing w:line="360" w:lineRule="auto"/>
        <w:jc w:val="both"/>
        <w:rPr>
          <w:rFonts w:ascii="Arial" w:hAnsi="Arial" w:cs="Arial"/>
          <w:sz w:val="24"/>
          <w:szCs w:val="24"/>
        </w:rPr>
      </w:pPr>
      <w:r w:rsidRPr="00231465">
        <w:rPr>
          <w:rFonts w:ascii="Arial" w:hAnsi="Arial" w:cs="Arial"/>
          <w:sz w:val="24"/>
          <w:szCs w:val="24"/>
        </w:rPr>
        <w:t xml:space="preserve">(The Ritz Carton, </w:t>
      </w:r>
      <w:proofErr w:type="spellStart"/>
      <w:r w:rsidRPr="00231465">
        <w:rPr>
          <w:rFonts w:ascii="Arial" w:hAnsi="Arial" w:cs="Arial"/>
          <w:sz w:val="24"/>
          <w:szCs w:val="24"/>
        </w:rPr>
        <w:t>n.d</w:t>
      </w:r>
      <w:proofErr w:type="spellEnd"/>
      <w:r w:rsidRPr="00231465">
        <w:rPr>
          <w:rFonts w:ascii="Arial" w:hAnsi="Arial" w:cs="Arial"/>
          <w:sz w:val="24"/>
          <w:szCs w:val="24"/>
        </w:rPr>
        <w:t>)</w:t>
      </w:r>
      <w:r w:rsidR="00237EAE" w:rsidRPr="00231465">
        <w:rPr>
          <w:rFonts w:ascii="Arial" w:hAnsi="Arial" w:cs="Arial"/>
          <w:sz w:val="24"/>
          <w:szCs w:val="24"/>
        </w:rPr>
        <w:t>.</w:t>
      </w:r>
    </w:p>
    <w:p w14:paraId="1E973CFA" w14:textId="77777777" w:rsidR="003D6D16" w:rsidRPr="00231465" w:rsidRDefault="003D6D16" w:rsidP="00B77E73">
      <w:pPr>
        <w:pStyle w:val="ListParagraph"/>
        <w:spacing w:line="360" w:lineRule="auto"/>
        <w:jc w:val="both"/>
        <w:rPr>
          <w:rFonts w:ascii="Arial" w:hAnsi="Arial" w:cs="Arial"/>
          <w:sz w:val="24"/>
          <w:szCs w:val="24"/>
        </w:rPr>
      </w:pPr>
    </w:p>
    <w:p w14:paraId="2B0B01D6" w14:textId="17364A20" w:rsidR="003D6D16" w:rsidRPr="00231465" w:rsidRDefault="003D6D16" w:rsidP="00B77E73">
      <w:pPr>
        <w:pStyle w:val="ListParagraph"/>
        <w:spacing w:line="360" w:lineRule="auto"/>
        <w:jc w:val="both"/>
        <w:rPr>
          <w:rFonts w:ascii="Arial" w:hAnsi="Arial" w:cs="Arial"/>
          <w:sz w:val="24"/>
          <w:szCs w:val="24"/>
        </w:rPr>
      </w:pPr>
      <w:r w:rsidRPr="00231465">
        <w:rPr>
          <w:rFonts w:ascii="Arial" w:hAnsi="Arial" w:cs="Arial"/>
          <w:sz w:val="24"/>
          <w:szCs w:val="24"/>
        </w:rPr>
        <w:t xml:space="preserve">Holiday Inn Express: As a brand that targets budget-conscious </w:t>
      </w:r>
      <w:r w:rsidR="00533699" w:rsidRPr="00231465">
        <w:rPr>
          <w:rFonts w:ascii="Arial" w:hAnsi="Arial" w:cs="Arial"/>
          <w:sz w:val="24"/>
          <w:szCs w:val="24"/>
        </w:rPr>
        <w:t>travellers</w:t>
      </w:r>
      <w:r w:rsidRPr="00231465">
        <w:rPr>
          <w:rFonts w:ascii="Arial" w:hAnsi="Arial" w:cs="Arial"/>
          <w:sz w:val="24"/>
          <w:szCs w:val="24"/>
        </w:rPr>
        <w:t xml:space="preserve">, Holiday Inn Express maintains standards that cater to affordability without compromising on quality. Guests can expect clean and comfortable rooms, a </w:t>
      </w:r>
      <w:r w:rsidRPr="00231465">
        <w:rPr>
          <w:rFonts w:ascii="Arial" w:hAnsi="Arial" w:cs="Arial"/>
          <w:sz w:val="24"/>
          <w:szCs w:val="24"/>
        </w:rPr>
        <w:lastRenderedPageBreak/>
        <w:t xml:space="preserve">complimentary breakfast buffet, efficient service, and amenities such as a fitness </w:t>
      </w:r>
      <w:proofErr w:type="spellStart"/>
      <w:r w:rsidRPr="00231465">
        <w:rPr>
          <w:rFonts w:ascii="Arial" w:hAnsi="Arial" w:cs="Arial"/>
          <w:sz w:val="24"/>
          <w:szCs w:val="24"/>
        </w:rPr>
        <w:t>center</w:t>
      </w:r>
      <w:proofErr w:type="spellEnd"/>
      <w:r w:rsidRPr="00231465">
        <w:rPr>
          <w:rFonts w:ascii="Arial" w:hAnsi="Arial" w:cs="Arial"/>
          <w:sz w:val="24"/>
          <w:szCs w:val="24"/>
        </w:rPr>
        <w:t xml:space="preserve"> and business </w:t>
      </w:r>
      <w:proofErr w:type="spellStart"/>
      <w:r w:rsidRPr="00231465">
        <w:rPr>
          <w:rFonts w:ascii="Arial" w:hAnsi="Arial" w:cs="Arial"/>
          <w:sz w:val="24"/>
          <w:szCs w:val="24"/>
        </w:rPr>
        <w:t>center</w:t>
      </w:r>
      <w:proofErr w:type="spellEnd"/>
      <w:r w:rsidRPr="00231465">
        <w:rPr>
          <w:rFonts w:ascii="Arial" w:hAnsi="Arial" w:cs="Arial"/>
          <w:sz w:val="24"/>
          <w:szCs w:val="24"/>
        </w:rPr>
        <w:t>.</w:t>
      </w:r>
      <w:r w:rsidR="0041505F" w:rsidRPr="00231465">
        <w:rPr>
          <w:rFonts w:ascii="Arial" w:hAnsi="Arial" w:cs="Arial"/>
          <w:sz w:val="24"/>
          <w:szCs w:val="24"/>
        </w:rPr>
        <w:t xml:space="preserve"> </w:t>
      </w:r>
      <w:r w:rsidR="00C67FE6" w:rsidRPr="00231465">
        <w:rPr>
          <w:rFonts w:ascii="Arial" w:hAnsi="Arial" w:cs="Arial"/>
          <w:sz w:val="24"/>
          <w:szCs w:val="24"/>
        </w:rPr>
        <w:t xml:space="preserve">(Holiday Inn, </w:t>
      </w:r>
      <w:proofErr w:type="spellStart"/>
      <w:r w:rsidR="00C67FE6" w:rsidRPr="00231465">
        <w:rPr>
          <w:rFonts w:ascii="Arial" w:hAnsi="Arial" w:cs="Arial"/>
          <w:sz w:val="24"/>
          <w:szCs w:val="24"/>
        </w:rPr>
        <w:t>n.d</w:t>
      </w:r>
      <w:proofErr w:type="spellEnd"/>
      <w:r w:rsidR="00C67FE6" w:rsidRPr="00231465">
        <w:rPr>
          <w:rFonts w:ascii="Arial" w:hAnsi="Arial" w:cs="Arial"/>
          <w:sz w:val="24"/>
          <w:szCs w:val="24"/>
        </w:rPr>
        <w:t>)</w:t>
      </w:r>
      <w:r w:rsidR="00237EAE" w:rsidRPr="00231465">
        <w:rPr>
          <w:rFonts w:ascii="Arial" w:hAnsi="Arial" w:cs="Arial"/>
          <w:sz w:val="24"/>
          <w:szCs w:val="24"/>
        </w:rPr>
        <w:t>.</w:t>
      </w:r>
    </w:p>
    <w:p w14:paraId="60523F5D" w14:textId="77777777" w:rsidR="003D6D16" w:rsidRPr="00231465" w:rsidRDefault="003D6D16" w:rsidP="00B77E73">
      <w:pPr>
        <w:pStyle w:val="ListParagraph"/>
        <w:spacing w:line="360" w:lineRule="auto"/>
        <w:jc w:val="both"/>
        <w:rPr>
          <w:rFonts w:ascii="Arial" w:hAnsi="Arial" w:cs="Arial"/>
          <w:sz w:val="24"/>
          <w:szCs w:val="24"/>
        </w:rPr>
      </w:pPr>
    </w:p>
    <w:p w14:paraId="4E55BDB5" w14:textId="26C582C5" w:rsidR="003D6D16" w:rsidRPr="00231465" w:rsidRDefault="003D6D16" w:rsidP="00B77E73">
      <w:pPr>
        <w:pStyle w:val="ListParagraph"/>
        <w:spacing w:line="360" w:lineRule="auto"/>
        <w:jc w:val="both"/>
        <w:rPr>
          <w:rFonts w:ascii="Arial" w:hAnsi="Arial" w:cs="Arial"/>
          <w:sz w:val="24"/>
          <w:szCs w:val="24"/>
        </w:rPr>
      </w:pPr>
      <w:r w:rsidRPr="00231465">
        <w:rPr>
          <w:rFonts w:ascii="Arial" w:hAnsi="Arial" w:cs="Arial"/>
          <w:sz w:val="24"/>
          <w:szCs w:val="24"/>
        </w:rPr>
        <w:t>W Hotels: W Hotels is a boutique luxury brand that focuses on offering a unique and vibrant guest experience. Standards for W Hotels often include stylish and contemporary room designs, trendy bars and restaurants, immersive social spaces, and a lively atmosphere that appeals to a younger, more design-conscious demographic.</w:t>
      </w:r>
      <w:r w:rsidR="00C67FE6" w:rsidRPr="00231465">
        <w:rPr>
          <w:rFonts w:ascii="Arial" w:hAnsi="Arial" w:cs="Arial"/>
          <w:sz w:val="24"/>
          <w:szCs w:val="24"/>
        </w:rPr>
        <w:t xml:space="preserve"> (W Hotels, </w:t>
      </w:r>
      <w:proofErr w:type="spellStart"/>
      <w:r w:rsidR="00B81EDE" w:rsidRPr="00231465">
        <w:rPr>
          <w:rFonts w:ascii="Arial" w:hAnsi="Arial" w:cs="Arial"/>
          <w:sz w:val="24"/>
          <w:szCs w:val="24"/>
        </w:rPr>
        <w:t>n.d</w:t>
      </w:r>
      <w:proofErr w:type="spellEnd"/>
      <w:r w:rsidR="00B81EDE" w:rsidRPr="00231465">
        <w:rPr>
          <w:rFonts w:ascii="Arial" w:hAnsi="Arial" w:cs="Arial"/>
          <w:sz w:val="24"/>
          <w:szCs w:val="24"/>
        </w:rPr>
        <w:t>)</w:t>
      </w:r>
      <w:r w:rsidR="00237EAE" w:rsidRPr="00231465">
        <w:rPr>
          <w:rFonts w:ascii="Arial" w:hAnsi="Arial" w:cs="Arial"/>
          <w:sz w:val="24"/>
          <w:szCs w:val="24"/>
        </w:rPr>
        <w:t>.</w:t>
      </w:r>
    </w:p>
    <w:p w14:paraId="4A5BAA4F" w14:textId="77777777" w:rsidR="003D6D16" w:rsidRPr="00231465" w:rsidRDefault="003D6D16" w:rsidP="00B77E73">
      <w:pPr>
        <w:pStyle w:val="ListParagraph"/>
        <w:spacing w:line="360" w:lineRule="auto"/>
        <w:jc w:val="both"/>
        <w:rPr>
          <w:rFonts w:ascii="Arial" w:hAnsi="Arial" w:cs="Arial"/>
          <w:sz w:val="24"/>
          <w:szCs w:val="24"/>
        </w:rPr>
      </w:pPr>
    </w:p>
    <w:p w14:paraId="39A18592" w14:textId="7E735A35" w:rsidR="003D6D16" w:rsidRPr="00231465" w:rsidRDefault="003D6D16" w:rsidP="00B77E73">
      <w:pPr>
        <w:pStyle w:val="ListParagraph"/>
        <w:spacing w:line="360" w:lineRule="auto"/>
        <w:jc w:val="both"/>
        <w:rPr>
          <w:rFonts w:ascii="Arial" w:hAnsi="Arial" w:cs="Arial"/>
          <w:sz w:val="24"/>
          <w:szCs w:val="24"/>
        </w:rPr>
      </w:pPr>
      <w:r w:rsidRPr="00231465">
        <w:rPr>
          <w:rFonts w:ascii="Arial" w:hAnsi="Arial" w:cs="Arial"/>
          <w:sz w:val="24"/>
          <w:szCs w:val="24"/>
        </w:rPr>
        <w:t xml:space="preserve">Marriott Hotels: As a prominent hotel chain, Marriott Hotels has established brand standards that prioritize consistency and quality across its properties. Guests can expect comfortable and well-appointed rooms, a range of amenities such as fitness </w:t>
      </w:r>
      <w:proofErr w:type="spellStart"/>
      <w:r w:rsidRPr="00231465">
        <w:rPr>
          <w:rFonts w:ascii="Arial" w:hAnsi="Arial" w:cs="Arial"/>
          <w:sz w:val="24"/>
          <w:szCs w:val="24"/>
        </w:rPr>
        <w:t>centers</w:t>
      </w:r>
      <w:proofErr w:type="spellEnd"/>
      <w:r w:rsidRPr="00231465">
        <w:rPr>
          <w:rFonts w:ascii="Arial" w:hAnsi="Arial" w:cs="Arial"/>
          <w:sz w:val="24"/>
          <w:szCs w:val="24"/>
        </w:rPr>
        <w:t xml:space="preserve"> and swimming pools, various dining options, and a reliable level of service that aligns with the Marriott brand.</w:t>
      </w:r>
      <w:r w:rsidR="00B81EDE" w:rsidRPr="00231465">
        <w:rPr>
          <w:rFonts w:ascii="Arial" w:hAnsi="Arial" w:cs="Arial"/>
          <w:sz w:val="24"/>
          <w:szCs w:val="24"/>
        </w:rPr>
        <w:t xml:space="preserve"> (Marriott Hotel, </w:t>
      </w:r>
      <w:proofErr w:type="spellStart"/>
      <w:r w:rsidR="00B81EDE" w:rsidRPr="00231465">
        <w:rPr>
          <w:rFonts w:ascii="Arial" w:hAnsi="Arial" w:cs="Arial"/>
          <w:sz w:val="24"/>
          <w:szCs w:val="24"/>
        </w:rPr>
        <w:t>n.d</w:t>
      </w:r>
      <w:proofErr w:type="spellEnd"/>
      <w:r w:rsidR="00B81EDE" w:rsidRPr="00231465">
        <w:rPr>
          <w:rFonts w:ascii="Arial" w:hAnsi="Arial" w:cs="Arial"/>
          <w:sz w:val="24"/>
          <w:szCs w:val="24"/>
        </w:rPr>
        <w:t>)</w:t>
      </w:r>
      <w:r w:rsidR="00237EAE" w:rsidRPr="00231465">
        <w:rPr>
          <w:rFonts w:ascii="Arial" w:hAnsi="Arial" w:cs="Arial"/>
          <w:sz w:val="24"/>
          <w:szCs w:val="24"/>
        </w:rPr>
        <w:t>.</w:t>
      </w:r>
    </w:p>
    <w:p w14:paraId="048E08F6" w14:textId="77777777" w:rsidR="003D6D16" w:rsidRPr="00231465" w:rsidRDefault="003D6D16" w:rsidP="00B77E73">
      <w:pPr>
        <w:pStyle w:val="ListParagraph"/>
        <w:spacing w:line="360" w:lineRule="auto"/>
        <w:jc w:val="both"/>
        <w:rPr>
          <w:rFonts w:ascii="Arial" w:hAnsi="Arial" w:cs="Arial"/>
          <w:sz w:val="24"/>
          <w:szCs w:val="24"/>
        </w:rPr>
      </w:pPr>
    </w:p>
    <w:p w14:paraId="57FA6D74" w14:textId="2A58ABDA" w:rsidR="003D6D16" w:rsidRPr="00231465" w:rsidRDefault="003D6D16" w:rsidP="00B77E73">
      <w:pPr>
        <w:pStyle w:val="ListParagraph"/>
        <w:spacing w:line="360" w:lineRule="auto"/>
        <w:jc w:val="both"/>
        <w:rPr>
          <w:rFonts w:ascii="Arial" w:hAnsi="Arial" w:cs="Arial"/>
          <w:sz w:val="24"/>
          <w:szCs w:val="24"/>
        </w:rPr>
      </w:pPr>
      <w:r w:rsidRPr="00231465">
        <w:rPr>
          <w:rFonts w:ascii="Arial" w:hAnsi="Arial" w:cs="Arial"/>
          <w:sz w:val="24"/>
          <w:szCs w:val="24"/>
        </w:rPr>
        <w:t>Four Seasons: Known for its impeccable service and attention to detail, Four Seasons hotels uphold high standards across their global properties. Guests can anticipate luxurious accommodations, personalized service tailored to their preferences, exquisite dining experiences, extensive wellness facilities, and a commitment to providing a flawless guest experience.</w:t>
      </w:r>
      <w:r w:rsidR="00237EAE" w:rsidRPr="00231465">
        <w:rPr>
          <w:rFonts w:ascii="Arial" w:hAnsi="Arial" w:cs="Arial"/>
          <w:sz w:val="24"/>
          <w:szCs w:val="24"/>
        </w:rPr>
        <w:t xml:space="preserve"> (Four Seasons, </w:t>
      </w:r>
      <w:proofErr w:type="spellStart"/>
      <w:r w:rsidR="00237EAE" w:rsidRPr="00231465">
        <w:rPr>
          <w:rFonts w:ascii="Arial" w:hAnsi="Arial" w:cs="Arial"/>
          <w:sz w:val="24"/>
          <w:szCs w:val="24"/>
        </w:rPr>
        <w:t>n.d</w:t>
      </w:r>
      <w:proofErr w:type="spellEnd"/>
      <w:r w:rsidR="00237EAE" w:rsidRPr="00231465">
        <w:rPr>
          <w:rFonts w:ascii="Arial" w:hAnsi="Arial" w:cs="Arial"/>
          <w:sz w:val="24"/>
          <w:szCs w:val="24"/>
        </w:rPr>
        <w:t>).</w:t>
      </w:r>
    </w:p>
    <w:p w14:paraId="3D45DBCC" w14:textId="77777777" w:rsidR="003D6D16" w:rsidRPr="00231465" w:rsidRDefault="003D6D16" w:rsidP="00B77E73">
      <w:pPr>
        <w:pStyle w:val="ListParagraph"/>
        <w:spacing w:line="360" w:lineRule="auto"/>
        <w:jc w:val="both"/>
        <w:rPr>
          <w:rFonts w:ascii="Arial" w:hAnsi="Arial" w:cs="Arial"/>
          <w:sz w:val="24"/>
          <w:szCs w:val="24"/>
        </w:rPr>
      </w:pPr>
    </w:p>
    <w:p w14:paraId="3C0E0716" w14:textId="3A3E42AB" w:rsidR="003D6D16" w:rsidRPr="00231465" w:rsidRDefault="003D6D16" w:rsidP="00B77E73">
      <w:pPr>
        <w:pStyle w:val="ListParagraph"/>
        <w:spacing w:line="360" w:lineRule="auto"/>
        <w:jc w:val="both"/>
        <w:rPr>
          <w:rFonts w:ascii="Arial" w:hAnsi="Arial" w:cs="Arial"/>
          <w:sz w:val="24"/>
          <w:szCs w:val="24"/>
        </w:rPr>
      </w:pPr>
      <w:r w:rsidRPr="00231465">
        <w:rPr>
          <w:rFonts w:ascii="Arial" w:hAnsi="Arial" w:cs="Arial"/>
          <w:sz w:val="24"/>
          <w:szCs w:val="24"/>
        </w:rPr>
        <w:t xml:space="preserve">These examples illustrate how different hotel brands have distinct standards and offerings to cater to various market segments and guest preferences. Each brand strives to differentiate itself through its unique positioning, service culture, and guest experience, providing a range of options for </w:t>
      </w:r>
      <w:r w:rsidR="0028663C" w:rsidRPr="00231465">
        <w:rPr>
          <w:rFonts w:ascii="Arial" w:hAnsi="Arial" w:cs="Arial"/>
          <w:sz w:val="24"/>
          <w:szCs w:val="24"/>
        </w:rPr>
        <w:t>travellers</w:t>
      </w:r>
      <w:r w:rsidRPr="00231465">
        <w:rPr>
          <w:rFonts w:ascii="Arial" w:hAnsi="Arial" w:cs="Arial"/>
          <w:sz w:val="24"/>
          <w:szCs w:val="24"/>
        </w:rPr>
        <w:t xml:space="preserve"> with different needs and preferences.</w:t>
      </w:r>
    </w:p>
    <w:p w14:paraId="302A3533" w14:textId="77777777" w:rsidR="003D6D16" w:rsidRPr="00231465" w:rsidRDefault="003D6D16" w:rsidP="00B77E73">
      <w:pPr>
        <w:pStyle w:val="ListParagraph"/>
        <w:spacing w:line="360" w:lineRule="auto"/>
        <w:jc w:val="both"/>
        <w:rPr>
          <w:rFonts w:ascii="Arial" w:hAnsi="Arial" w:cs="Arial"/>
          <w:sz w:val="24"/>
          <w:szCs w:val="24"/>
        </w:rPr>
      </w:pPr>
    </w:p>
    <w:p w14:paraId="22F62632" w14:textId="77777777" w:rsidR="003D6D16" w:rsidRPr="00231465" w:rsidRDefault="003D6D16" w:rsidP="00B77E73">
      <w:pPr>
        <w:pStyle w:val="ListParagraph"/>
        <w:spacing w:line="360" w:lineRule="auto"/>
        <w:jc w:val="both"/>
        <w:rPr>
          <w:rFonts w:ascii="Arial" w:hAnsi="Arial" w:cs="Arial"/>
          <w:sz w:val="24"/>
          <w:szCs w:val="24"/>
          <w:u w:val="single"/>
        </w:rPr>
      </w:pPr>
    </w:p>
    <w:p w14:paraId="7AADEA3E" w14:textId="5A281C9C" w:rsidR="003D6D16" w:rsidRPr="00231465" w:rsidRDefault="003D6D16" w:rsidP="00B77E73">
      <w:pPr>
        <w:spacing w:line="360" w:lineRule="auto"/>
        <w:jc w:val="both"/>
        <w:rPr>
          <w:rFonts w:ascii="Arial" w:hAnsi="Arial" w:cs="Arial"/>
          <w:sz w:val="24"/>
          <w:szCs w:val="24"/>
          <w:u w:val="single"/>
        </w:rPr>
      </w:pPr>
      <w:r w:rsidRPr="00231465">
        <w:rPr>
          <w:rFonts w:ascii="Arial" w:hAnsi="Arial" w:cs="Arial"/>
          <w:sz w:val="24"/>
          <w:szCs w:val="24"/>
          <w:u w:val="single"/>
        </w:rPr>
        <w:t>Reputation Management</w:t>
      </w:r>
    </w:p>
    <w:p w14:paraId="55F09EF7" w14:textId="5A9A8E3D" w:rsidR="00404BC6" w:rsidRPr="00231465" w:rsidRDefault="00404BC6" w:rsidP="00B77E73">
      <w:pPr>
        <w:spacing w:line="360" w:lineRule="auto"/>
        <w:jc w:val="both"/>
        <w:rPr>
          <w:rFonts w:ascii="Arial" w:hAnsi="Arial" w:cs="Arial"/>
          <w:sz w:val="24"/>
          <w:szCs w:val="24"/>
        </w:rPr>
      </w:pPr>
      <w:r w:rsidRPr="00231465">
        <w:rPr>
          <w:rFonts w:ascii="Arial" w:hAnsi="Arial" w:cs="Arial"/>
          <w:sz w:val="24"/>
          <w:szCs w:val="24"/>
        </w:rPr>
        <w:t xml:space="preserve">Reputation management refers to the practice of monitoring, influencing, and maintaining the perception and reputation of a business, organization, or individual. In the context of the hotel industry, reputation management involves actively managing and shaping the online reputation of a hotel by monitoring and responding to guest </w:t>
      </w:r>
      <w:r w:rsidRPr="00231465">
        <w:rPr>
          <w:rFonts w:ascii="Arial" w:hAnsi="Arial" w:cs="Arial"/>
          <w:sz w:val="24"/>
          <w:szCs w:val="24"/>
        </w:rPr>
        <w:lastRenderedPageBreak/>
        <w:t>reviews, feedback, and mentions on various online platforms and social media channels.</w:t>
      </w:r>
      <w:r w:rsidR="00E84291" w:rsidRPr="00231465">
        <w:rPr>
          <w:rFonts w:ascii="Arial" w:hAnsi="Arial" w:cs="Arial"/>
          <w:sz w:val="24"/>
          <w:szCs w:val="24"/>
        </w:rPr>
        <w:t xml:space="preserve"> (</w:t>
      </w:r>
      <w:r w:rsidR="00264237" w:rsidRPr="00231465">
        <w:rPr>
          <w:rFonts w:ascii="Arial" w:hAnsi="Arial" w:cs="Arial"/>
          <w:sz w:val="24"/>
          <w:szCs w:val="24"/>
        </w:rPr>
        <w:t>Martin-Rios, 2018)</w:t>
      </w:r>
      <w:r w:rsidR="00CA39ED" w:rsidRPr="00231465">
        <w:rPr>
          <w:rFonts w:ascii="Arial" w:hAnsi="Arial" w:cs="Arial"/>
          <w:sz w:val="24"/>
          <w:szCs w:val="24"/>
        </w:rPr>
        <w:t>.</w:t>
      </w:r>
    </w:p>
    <w:p w14:paraId="777B022D" w14:textId="6A2001D4" w:rsidR="00404BC6" w:rsidRPr="00231465" w:rsidRDefault="00404BC6" w:rsidP="00B77E73">
      <w:pPr>
        <w:pStyle w:val="ListParagraph"/>
        <w:numPr>
          <w:ilvl w:val="0"/>
          <w:numId w:val="1"/>
        </w:numPr>
        <w:spacing w:line="360" w:lineRule="auto"/>
        <w:jc w:val="both"/>
        <w:rPr>
          <w:rFonts w:ascii="Arial" w:hAnsi="Arial" w:cs="Arial"/>
          <w:sz w:val="24"/>
          <w:szCs w:val="24"/>
        </w:rPr>
      </w:pPr>
      <w:r w:rsidRPr="00231465">
        <w:rPr>
          <w:rFonts w:ascii="Arial" w:hAnsi="Arial" w:cs="Arial"/>
          <w:sz w:val="24"/>
          <w:szCs w:val="24"/>
        </w:rPr>
        <w:t>How can hotels manage their reputation effectively?</w:t>
      </w:r>
    </w:p>
    <w:p w14:paraId="53CD41EE" w14:textId="77777777" w:rsidR="009B4444" w:rsidRPr="00231465" w:rsidRDefault="009B4444" w:rsidP="00B77E73">
      <w:pPr>
        <w:pStyle w:val="ListParagraph"/>
        <w:spacing w:line="360" w:lineRule="auto"/>
        <w:jc w:val="both"/>
        <w:rPr>
          <w:rFonts w:ascii="Arial" w:hAnsi="Arial" w:cs="Arial"/>
          <w:sz w:val="24"/>
          <w:szCs w:val="24"/>
        </w:rPr>
      </w:pPr>
    </w:p>
    <w:p w14:paraId="26D602E9" w14:textId="46790261" w:rsidR="00404BC6" w:rsidRPr="00231465" w:rsidRDefault="00404BC6" w:rsidP="00B77E73">
      <w:pPr>
        <w:pStyle w:val="ListParagraph"/>
        <w:spacing w:line="360" w:lineRule="auto"/>
        <w:jc w:val="both"/>
        <w:rPr>
          <w:rFonts w:ascii="Arial" w:hAnsi="Arial" w:cs="Arial"/>
          <w:sz w:val="24"/>
          <w:szCs w:val="24"/>
        </w:rPr>
      </w:pPr>
      <w:r w:rsidRPr="00231465">
        <w:rPr>
          <w:rFonts w:ascii="Arial" w:hAnsi="Arial" w:cs="Arial"/>
          <w:sz w:val="24"/>
          <w:szCs w:val="24"/>
        </w:rPr>
        <w:t>Monitor Online Presence: Hotels should actively monitor online platforms, review websites, and social media channels to stay informed about guest reviews, feedback, and mentions. This includes using tools and software that can help track online mentions and set up alerts for new reviews or comments.</w:t>
      </w:r>
      <w:r w:rsidR="007E6171" w:rsidRPr="00231465">
        <w:rPr>
          <w:rFonts w:ascii="Arial" w:hAnsi="Arial" w:cs="Arial"/>
          <w:sz w:val="24"/>
          <w:szCs w:val="24"/>
        </w:rPr>
        <w:t xml:space="preserve"> (Moon, 2022)</w:t>
      </w:r>
      <w:r w:rsidR="00564FE6" w:rsidRPr="00231465">
        <w:rPr>
          <w:rFonts w:ascii="Arial" w:hAnsi="Arial" w:cs="Arial"/>
          <w:sz w:val="24"/>
          <w:szCs w:val="24"/>
        </w:rPr>
        <w:t>.</w:t>
      </w:r>
    </w:p>
    <w:p w14:paraId="7B3A665A" w14:textId="77777777" w:rsidR="00404BC6" w:rsidRPr="00231465" w:rsidRDefault="00404BC6" w:rsidP="00B77E73">
      <w:pPr>
        <w:pStyle w:val="ListParagraph"/>
        <w:spacing w:line="360" w:lineRule="auto"/>
        <w:jc w:val="both"/>
        <w:rPr>
          <w:rFonts w:ascii="Arial" w:hAnsi="Arial" w:cs="Arial"/>
          <w:sz w:val="24"/>
          <w:szCs w:val="24"/>
        </w:rPr>
      </w:pPr>
    </w:p>
    <w:p w14:paraId="0A75965E" w14:textId="4A7FC8DF" w:rsidR="00404BC6" w:rsidRPr="00231465" w:rsidRDefault="00404BC6" w:rsidP="00B77E73">
      <w:pPr>
        <w:pStyle w:val="ListParagraph"/>
        <w:spacing w:line="360" w:lineRule="auto"/>
        <w:jc w:val="both"/>
        <w:rPr>
          <w:rFonts w:ascii="Arial" w:hAnsi="Arial" w:cs="Arial"/>
          <w:color w:val="3A3A3A"/>
          <w:sz w:val="24"/>
          <w:szCs w:val="24"/>
          <w:shd w:val="clear" w:color="auto" w:fill="FFFFFF"/>
        </w:rPr>
      </w:pPr>
      <w:r w:rsidRPr="00231465">
        <w:rPr>
          <w:rFonts w:ascii="Arial" w:hAnsi="Arial" w:cs="Arial"/>
          <w:sz w:val="24"/>
          <w:szCs w:val="24"/>
        </w:rPr>
        <w:t xml:space="preserve">Respond Promptly and Professionally: It is crucial for hotels to respond promptly to guest reviews and feedback, whether positive or negative. Timely responses demonstrate attentiveness and a commitment to guest satisfaction. Hotels should provide personalized and professional responses, addressing specific concerns and expressing appreciation for positive </w:t>
      </w:r>
      <w:r w:rsidR="006B39FB" w:rsidRPr="00231465">
        <w:rPr>
          <w:rFonts w:ascii="Arial" w:hAnsi="Arial" w:cs="Arial"/>
          <w:sz w:val="24"/>
          <w:szCs w:val="24"/>
        </w:rPr>
        <w:t>feedback. (</w:t>
      </w:r>
      <w:r w:rsidR="004E744A" w:rsidRPr="00231465">
        <w:rPr>
          <w:rFonts w:ascii="Arial" w:hAnsi="Arial" w:cs="Arial"/>
          <w:color w:val="3A3A3A"/>
          <w:sz w:val="24"/>
          <w:szCs w:val="24"/>
          <w:shd w:val="clear" w:color="auto" w:fill="FFFFFF"/>
        </w:rPr>
        <w:t>Lo,</w:t>
      </w:r>
      <w:r w:rsidR="004E744A" w:rsidRPr="00231465">
        <w:rPr>
          <w:rFonts w:ascii="Arial" w:hAnsi="Arial" w:cs="Arial"/>
          <w:color w:val="3A3A3A"/>
          <w:sz w:val="24"/>
          <w:szCs w:val="24"/>
          <w:shd w:val="clear" w:color="auto" w:fill="FFFFFF"/>
        </w:rPr>
        <w:t xml:space="preserve"> </w:t>
      </w:r>
      <w:r w:rsidR="004E744A" w:rsidRPr="00231465">
        <w:rPr>
          <w:rFonts w:ascii="Arial" w:hAnsi="Arial" w:cs="Arial"/>
          <w:color w:val="3A3A3A"/>
          <w:sz w:val="24"/>
          <w:szCs w:val="24"/>
          <w:shd w:val="clear" w:color="auto" w:fill="FFFFFF"/>
        </w:rPr>
        <w:t>2019)</w:t>
      </w:r>
      <w:r w:rsidR="004E744A" w:rsidRPr="00231465">
        <w:rPr>
          <w:rFonts w:ascii="Arial" w:hAnsi="Arial" w:cs="Arial"/>
          <w:color w:val="3A3A3A"/>
          <w:sz w:val="24"/>
          <w:szCs w:val="24"/>
          <w:shd w:val="clear" w:color="auto" w:fill="FFFFFF"/>
        </w:rPr>
        <w:t>.</w:t>
      </w:r>
    </w:p>
    <w:p w14:paraId="49D4FE54" w14:textId="77777777" w:rsidR="00936B85" w:rsidRPr="00231465" w:rsidRDefault="00936B85" w:rsidP="00B77E73">
      <w:pPr>
        <w:pStyle w:val="ListParagraph"/>
        <w:spacing w:line="360" w:lineRule="auto"/>
        <w:jc w:val="both"/>
        <w:rPr>
          <w:rFonts w:ascii="Arial" w:hAnsi="Arial" w:cs="Arial"/>
          <w:color w:val="3A3A3A"/>
          <w:sz w:val="24"/>
          <w:szCs w:val="24"/>
          <w:shd w:val="clear" w:color="auto" w:fill="FFFFFF"/>
        </w:rPr>
      </w:pPr>
    </w:p>
    <w:p w14:paraId="7DBDDDB7" w14:textId="4D2D0BB6" w:rsidR="00936B85" w:rsidRPr="00231465" w:rsidRDefault="00936B85" w:rsidP="00B77E73">
      <w:pPr>
        <w:pStyle w:val="ListParagraph"/>
        <w:spacing w:line="360" w:lineRule="auto"/>
        <w:jc w:val="both"/>
        <w:rPr>
          <w:rFonts w:ascii="Arial" w:hAnsi="Arial" w:cs="Arial"/>
          <w:color w:val="3A3A3A"/>
          <w:sz w:val="24"/>
          <w:szCs w:val="24"/>
          <w:shd w:val="clear" w:color="auto" w:fill="FFFFFF"/>
        </w:rPr>
      </w:pPr>
      <w:r w:rsidRPr="00231465">
        <w:rPr>
          <w:rFonts w:ascii="Arial" w:hAnsi="Arial" w:cs="Arial"/>
          <w:color w:val="3A3A3A"/>
          <w:sz w:val="24"/>
          <w:szCs w:val="24"/>
          <w:shd w:val="clear" w:color="auto" w:fill="FFFFFF"/>
        </w:rPr>
        <w:t xml:space="preserve">Here </w:t>
      </w:r>
      <w:r w:rsidR="008C5C3E" w:rsidRPr="00231465">
        <w:rPr>
          <w:rFonts w:ascii="Arial" w:hAnsi="Arial" w:cs="Arial"/>
          <w:color w:val="3A3A3A"/>
          <w:sz w:val="24"/>
          <w:szCs w:val="24"/>
          <w:shd w:val="clear" w:color="auto" w:fill="FFFFFF"/>
        </w:rPr>
        <w:t xml:space="preserve">is an example of a </w:t>
      </w:r>
      <w:r w:rsidR="00C872D4" w:rsidRPr="00231465">
        <w:rPr>
          <w:rFonts w:ascii="Arial" w:hAnsi="Arial" w:cs="Arial"/>
          <w:color w:val="3A3A3A"/>
          <w:sz w:val="24"/>
          <w:szCs w:val="24"/>
          <w:shd w:val="clear" w:color="auto" w:fill="FFFFFF"/>
        </w:rPr>
        <w:t>review in w</w:t>
      </w:r>
      <w:r w:rsidR="008A7C3D" w:rsidRPr="00231465">
        <w:rPr>
          <w:rFonts w:ascii="Arial" w:hAnsi="Arial" w:cs="Arial"/>
          <w:color w:val="3A3A3A"/>
          <w:sz w:val="24"/>
          <w:szCs w:val="24"/>
          <w:shd w:val="clear" w:color="auto" w:fill="FFFFFF"/>
        </w:rPr>
        <w:t>hich</w:t>
      </w:r>
      <w:r w:rsidR="00A364C2" w:rsidRPr="00231465">
        <w:rPr>
          <w:rFonts w:ascii="Arial" w:hAnsi="Arial" w:cs="Arial"/>
          <w:color w:val="3A3A3A"/>
          <w:sz w:val="24"/>
          <w:szCs w:val="24"/>
          <w:shd w:val="clear" w:color="auto" w:fill="FFFFFF"/>
        </w:rPr>
        <w:t xml:space="preserve"> we can see a standard and non-personalized response </w:t>
      </w:r>
      <w:r w:rsidR="008A7C3D" w:rsidRPr="00231465">
        <w:rPr>
          <w:rFonts w:ascii="Arial" w:hAnsi="Arial" w:cs="Arial"/>
          <w:color w:val="3A3A3A"/>
          <w:sz w:val="24"/>
          <w:szCs w:val="24"/>
          <w:shd w:val="clear" w:color="auto" w:fill="FFFFFF"/>
        </w:rPr>
        <w:t>about a similar problem in the two reviews and where nothing is offered to the customer.</w:t>
      </w:r>
    </w:p>
    <w:p w14:paraId="41BA9AB4" w14:textId="6D4153C5" w:rsidR="00502F4A" w:rsidRDefault="009309DC" w:rsidP="00404BC6">
      <w:pPr>
        <w:pStyle w:val="ListParagraph"/>
        <w:spacing w:line="360" w:lineRule="auto"/>
        <w:jc w:val="both"/>
        <w:rPr>
          <w:rFonts w:ascii="Arial" w:hAnsi="Arial" w:cs="Arial"/>
          <w:sz w:val="24"/>
          <w:szCs w:val="24"/>
        </w:rPr>
      </w:pPr>
      <w:r>
        <w:rPr>
          <w:rFonts w:ascii="Arial" w:hAnsi="Arial" w:cs="Arial"/>
          <w:noProof/>
          <w:sz w:val="24"/>
          <w:szCs w:val="24"/>
        </w:rPr>
        <w:drawing>
          <wp:inline distT="0" distB="0" distL="0" distR="0" wp14:anchorId="7E37935D" wp14:editId="771A4940">
            <wp:extent cx="5730831" cy="3276600"/>
            <wp:effectExtent l="0" t="0" r="3810" b="0"/>
            <wp:docPr id="1768810564"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810564" name="Picture 3" descr="A screenshot of a compute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3195" cy="3277952"/>
                    </a:xfrm>
                    <a:prstGeom prst="rect">
                      <a:avLst/>
                    </a:prstGeom>
                  </pic:spPr>
                </pic:pic>
              </a:graphicData>
            </a:graphic>
          </wp:inline>
        </w:drawing>
      </w:r>
    </w:p>
    <w:p w14:paraId="3C3E65D6" w14:textId="5A4746E8" w:rsidR="009309DC" w:rsidRDefault="009309DC" w:rsidP="00404BC6">
      <w:pPr>
        <w:pStyle w:val="ListParagraph"/>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B781A47" wp14:editId="05FFEF9F">
            <wp:extent cx="5731510" cy="2162175"/>
            <wp:effectExtent l="0" t="0" r="2540" b="9525"/>
            <wp:docPr id="608498250" name="Picture 4" descr="A screenshot of a emai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98250" name="Picture 4" descr="A screenshot of a email&#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2162175"/>
                    </a:xfrm>
                    <a:prstGeom prst="rect">
                      <a:avLst/>
                    </a:prstGeom>
                  </pic:spPr>
                </pic:pic>
              </a:graphicData>
            </a:graphic>
          </wp:inline>
        </w:drawing>
      </w:r>
    </w:p>
    <w:p w14:paraId="5B77A29A" w14:textId="77777777" w:rsidR="009309DC" w:rsidRDefault="009309DC" w:rsidP="00404BC6">
      <w:pPr>
        <w:pStyle w:val="ListParagraph"/>
        <w:spacing w:line="360" w:lineRule="auto"/>
        <w:jc w:val="both"/>
        <w:rPr>
          <w:rFonts w:ascii="Arial" w:hAnsi="Arial" w:cs="Arial"/>
          <w:sz w:val="24"/>
          <w:szCs w:val="24"/>
        </w:rPr>
      </w:pPr>
    </w:p>
    <w:p w14:paraId="4F38CCD1" w14:textId="77777777" w:rsidR="009309DC" w:rsidRDefault="009309DC" w:rsidP="00404BC6">
      <w:pPr>
        <w:pStyle w:val="ListParagraph"/>
        <w:spacing w:line="360" w:lineRule="auto"/>
        <w:jc w:val="both"/>
        <w:rPr>
          <w:rFonts w:ascii="Arial" w:hAnsi="Arial" w:cs="Arial"/>
          <w:sz w:val="24"/>
          <w:szCs w:val="24"/>
        </w:rPr>
      </w:pPr>
    </w:p>
    <w:p w14:paraId="627231D8" w14:textId="5A1B9453" w:rsidR="009309DC" w:rsidRDefault="009309DC" w:rsidP="00404BC6">
      <w:pPr>
        <w:pStyle w:val="ListParagraph"/>
        <w:spacing w:line="360" w:lineRule="auto"/>
        <w:jc w:val="both"/>
        <w:rPr>
          <w:rFonts w:ascii="Arial" w:hAnsi="Arial" w:cs="Arial"/>
          <w:sz w:val="24"/>
          <w:szCs w:val="24"/>
        </w:rPr>
      </w:pPr>
      <w:r>
        <w:rPr>
          <w:rFonts w:ascii="Arial" w:hAnsi="Arial" w:cs="Arial"/>
          <w:noProof/>
          <w:sz w:val="24"/>
          <w:szCs w:val="24"/>
        </w:rPr>
        <w:drawing>
          <wp:inline distT="0" distB="0" distL="0" distR="0" wp14:anchorId="6F162CA2" wp14:editId="24A6503F">
            <wp:extent cx="5731510" cy="3898265"/>
            <wp:effectExtent l="0" t="0" r="2540" b="6985"/>
            <wp:docPr id="571175182" name="Picture 5" descr="A screenshot of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75182" name="Picture 5" descr="A screenshot of a hotel&#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898265"/>
                    </a:xfrm>
                    <a:prstGeom prst="rect">
                      <a:avLst/>
                    </a:prstGeom>
                  </pic:spPr>
                </pic:pic>
              </a:graphicData>
            </a:graphic>
          </wp:inline>
        </w:drawing>
      </w:r>
    </w:p>
    <w:p w14:paraId="7E13C392" w14:textId="34BCFE9E" w:rsidR="009309DC" w:rsidRDefault="009309DC" w:rsidP="00404BC6">
      <w:pPr>
        <w:pStyle w:val="ListParagraph"/>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180C42C" wp14:editId="580AD083">
            <wp:extent cx="5731510" cy="3480435"/>
            <wp:effectExtent l="0" t="0" r="2540" b="5715"/>
            <wp:docPr id="42281232" name="Picture 6" descr="A screenshot of a emai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81232" name="Picture 6" descr="A screenshot of a email&#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3480435"/>
                    </a:xfrm>
                    <a:prstGeom prst="rect">
                      <a:avLst/>
                    </a:prstGeom>
                  </pic:spPr>
                </pic:pic>
              </a:graphicData>
            </a:graphic>
          </wp:inline>
        </w:drawing>
      </w:r>
    </w:p>
    <w:p w14:paraId="12BE0AAF" w14:textId="0CC04BBA" w:rsidR="00003D58" w:rsidRPr="00404BC6" w:rsidRDefault="00003D58" w:rsidP="00404BC6">
      <w:pPr>
        <w:pStyle w:val="ListParagraph"/>
        <w:spacing w:line="360" w:lineRule="auto"/>
        <w:jc w:val="both"/>
        <w:rPr>
          <w:rFonts w:ascii="Arial" w:hAnsi="Arial" w:cs="Arial"/>
          <w:sz w:val="24"/>
          <w:szCs w:val="24"/>
        </w:rPr>
      </w:pPr>
      <w:r>
        <w:rPr>
          <w:rFonts w:ascii="Arial" w:hAnsi="Arial" w:cs="Arial"/>
          <w:sz w:val="24"/>
          <w:szCs w:val="24"/>
        </w:rPr>
        <w:t xml:space="preserve">(TripAdvisor, </w:t>
      </w:r>
      <w:proofErr w:type="spellStart"/>
      <w:r>
        <w:rPr>
          <w:rFonts w:ascii="Arial" w:hAnsi="Arial" w:cs="Arial"/>
          <w:sz w:val="24"/>
          <w:szCs w:val="24"/>
        </w:rPr>
        <w:t>n.d</w:t>
      </w:r>
      <w:proofErr w:type="spellEnd"/>
      <w:r>
        <w:rPr>
          <w:rFonts w:ascii="Arial" w:hAnsi="Arial" w:cs="Arial"/>
          <w:sz w:val="24"/>
          <w:szCs w:val="24"/>
        </w:rPr>
        <w:t>)</w:t>
      </w:r>
    </w:p>
    <w:p w14:paraId="5C163770" w14:textId="77777777" w:rsidR="00404BC6" w:rsidRPr="00404BC6" w:rsidRDefault="00404BC6" w:rsidP="00404BC6">
      <w:pPr>
        <w:pStyle w:val="ListParagraph"/>
        <w:spacing w:line="360" w:lineRule="auto"/>
        <w:jc w:val="both"/>
        <w:rPr>
          <w:rFonts w:ascii="Arial" w:hAnsi="Arial" w:cs="Arial"/>
          <w:sz w:val="24"/>
          <w:szCs w:val="24"/>
        </w:rPr>
      </w:pPr>
    </w:p>
    <w:p w14:paraId="5B59B2BB" w14:textId="0B3C5770" w:rsidR="00404BC6" w:rsidRPr="00404BC6" w:rsidRDefault="00404BC6" w:rsidP="00404BC6">
      <w:pPr>
        <w:pStyle w:val="ListParagraph"/>
        <w:spacing w:line="360" w:lineRule="auto"/>
        <w:jc w:val="both"/>
        <w:rPr>
          <w:rFonts w:ascii="Arial" w:hAnsi="Arial" w:cs="Arial"/>
          <w:sz w:val="24"/>
          <w:szCs w:val="24"/>
        </w:rPr>
      </w:pPr>
      <w:r w:rsidRPr="00404BC6">
        <w:rPr>
          <w:rFonts w:ascii="Arial" w:hAnsi="Arial" w:cs="Arial"/>
          <w:sz w:val="24"/>
          <w:szCs w:val="24"/>
        </w:rPr>
        <w:t xml:space="preserve">Train and Empower Staff: Hotel staff should be trained to handle guest interactions with care and professionalism. They should be empowered to address guest concerns and resolve issues in real-time, minimizing the likelihood of negative feedback. </w:t>
      </w:r>
      <w:r w:rsidR="001232CF">
        <w:rPr>
          <w:rFonts w:ascii="Arial" w:hAnsi="Arial" w:cs="Arial"/>
          <w:sz w:val="24"/>
          <w:szCs w:val="24"/>
        </w:rPr>
        <w:t>(Ford, 2020)</w:t>
      </w:r>
      <w:r w:rsidR="00564FE6">
        <w:rPr>
          <w:rFonts w:ascii="Arial" w:hAnsi="Arial" w:cs="Arial"/>
          <w:sz w:val="24"/>
          <w:szCs w:val="24"/>
        </w:rPr>
        <w:t>.</w:t>
      </w:r>
    </w:p>
    <w:p w14:paraId="1B2A911E" w14:textId="77777777" w:rsidR="00404BC6" w:rsidRPr="00404BC6" w:rsidRDefault="00404BC6" w:rsidP="00404BC6">
      <w:pPr>
        <w:pStyle w:val="ListParagraph"/>
        <w:spacing w:line="360" w:lineRule="auto"/>
        <w:jc w:val="both"/>
        <w:rPr>
          <w:rFonts w:ascii="Arial" w:hAnsi="Arial" w:cs="Arial"/>
          <w:sz w:val="24"/>
          <w:szCs w:val="24"/>
        </w:rPr>
      </w:pPr>
    </w:p>
    <w:p w14:paraId="4B0DF5ED" w14:textId="2BC475E0" w:rsidR="00404BC6" w:rsidRDefault="00404BC6" w:rsidP="00404BC6">
      <w:pPr>
        <w:pStyle w:val="ListParagraph"/>
        <w:spacing w:line="360" w:lineRule="auto"/>
        <w:jc w:val="both"/>
        <w:rPr>
          <w:rFonts w:ascii="Arial" w:hAnsi="Arial" w:cs="Arial"/>
          <w:sz w:val="24"/>
          <w:szCs w:val="24"/>
        </w:rPr>
      </w:pPr>
      <w:proofErr w:type="gramStart"/>
      <w:r w:rsidRPr="00404BC6">
        <w:rPr>
          <w:rFonts w:ascii="Arial" w:hAnsi="Arial" w:cs="Arial"/>
          <w:sz w:val="24"/>
          <w:szCs w:val="24"/>
        </w:rPr>
        <w:t>Take Action</w:t>
      </w:r>
      <w:proofErr w:type="gramEnd"/>
      <w:r w:rsidRPr="00404BC6">
        <w:rPr>
          <w:rFonts w:ascii="Arial" w:hAnsi="Arial" w:cs="Arial"/>
          <w:sz w:val="24"/>
          <w:szCs w:val="24"/>
        </w:rPr>
        <w:t xml:space="preserve"> on Feedback: Hotels should view guest feedback as an opportunity for improvement. By taking constructive feedback seriously and implementing necessary changes, hotels can demonstrate their commitment to guest satisfaction. Regularly reviewing guest feedback and identifying common issues or trends can help hotels make informed decisions and enhance their services.</w:t>
      </w:r>
      <w:r w:rsidR="00CA6B79">
        <w:rPr>
          <w:rFonts w:ascii="Arial" w:hAnsi="Arial" w:cs="Arial"/>
          <w:sz w:val="24"/>
          <w:szCs w:val="24"/>
        </w:rPr>
        <w:t xml:space="preserve"> (Mount, 2005)</w:t>
      </w:r>
      <w:r w:rsidR="00564FE6">
        <w:rPr>
          <w:rFonts w:ascii="Arial" w:hAnsi="Arial" w:cs="Arial"/>
          <w:sz w:val="24"/>
          <w:szCs w:val="24"/>
        </w:rPr>
        <w:t>.</w:t>
      </w:r>
    </w:p>
    <w:p w14:paraId="3F493733" w14:textId="77777777" w:rsidR="00891FC2" w:rsidRDefault="00891FC2" w:rsidP="00404BC6">
      <w:pPr>
        <w:pStyle w:val="ListParagraph"/>
        <w:spacing w:line="360" w:lineRule="auto"/>
        <w:jc w:val="both"/>
        <w:rPr>
          <w:rFonts w:ascii="Arial" w:hAnsi="Arial" w:cs="Arial"/>
          <w:sz w:val="24"/>
          <w:szCs w:val="24"/>
        </w:rPr>
      </w:pPr>
    </w:p>
    <w:p w14:paraId="0CCEC132" w14:textId="77777777" w:rsidR="00564FE6" w:rsidRDefault="00564FE6" w:rsidP="00404BC6">
      <w:pPr>
        <w:pStyle w:val="ListParagraph"/>
        <w:spacing w:line="360" w:lineRule="auto"/>
        <w:jc w:val="both"/>
        <w:rPr>
          <w:rFonts w:ascii="Arial" w:hAnsi="Arial" w:cs="Arial"/>
          <w:sz w:val="24"/>
          <w:szCs w:val="24"/>
        </w:rPr>
      </w:pPr>
    </w:p>
    <w:p w14:paraId="253A1CBB" w14:textId="77777777" w:rsidR="00564FE6" w:rsidRDefault="00564FE6" w:rsidP="00404BC6">
      <w:pPr>
        <w:pStyle w:val="ListParagraph"/>
        <w:spacing w:line="360" w:lineRule="auto"/>
        <w:jc w:val="both"/>
        <w:rPr>
          <w:rFonts w:ascii="Arial" w:hAnsi="Arial" w:cs="Arial"/>
          <w:sz w:val="24"/>
          <w:szCs w:val="24"/>
        </w:rPr>
      </w:pPr>
    </w:p>
    <w:p w14:paraId="0D589467" w14:textId="77777777" w:rsidR="00564FE6" w:rsidRDefault="00564FE6" w:rsidP="00404BC6">
      <w:pPr>
        <w:pStyle w:val="ListParagraph"/>
        <w:spacing w:line="360" w:lineRule="auto"/>
        <w:jc w:val="both"/>
        <w:rPr>
          <w:rFonts w:ascii="Arial" w:hAnsi="Arial" w:cs="Arial"/>
          <w:sz w:val="24"/>
          <w:szCs w:val="24"/>
        </w:rPr>
      </w:pPr>
    </w:p>
    <w:p w14:paraId="42D3A2C5" w14:textId="416CFDFC" w:rsidR="00891FC2" w:rsidRDefault="00891FC2" w:rsidP="00404BC6">
      <w:pPr>
        <w:pStyle w:val="ListParagraph"/>
        <w:spacing w:line="360" w:lineRule="auto"/>
        <w:jc w:val="both"/>
        <w:rPr>
          <w:rFonts w:ascii="Arial" w:hAnsi="Arial" w:cs="Arial"/>
          <w:sz w:val="24"/>
          <w:szCs w:val="24"/>
        </w:rPr>
      </w:pPr>
      <w:r>
        <w:rPr>
          <w:rFonts w:ascii="Arial" w:hAnsi="Arial" w:cs="Arial"/>
          <w:sz w:val="24"/>
          <w:szCs w:val="24"/>
        </w:rPr>
        <w:t xml:space="preserve">Here is an example </w:t>
      </w:r>
      <w:r w:rsidR="0079697F">
        <w:rPr>
          <w:rFonts w:ascii="Arial" w:hAnsi="Arial" w:cs="Arial"/>
          <w:sz w:val="24"/>
          <w:szCs w:val="24"/>
        </w:rPr>
        <w:t xml:space="preserve">of a bad review </w:t>
      </w:r>
      <w:r w:rsidR="00D07A3B">
        <w:rPr>
          <w:rFonts w:ascii="Arial" w:hAnsi="Arial" w:cs="Arial"/>
          <w:sz w:val="24"/>
          <w:szCs w:val="24"/>
        </w:rPr>
        <w:t xml:space="preserve">taken on time and where a solution has been offered </w:t>
      </w:r>
      <w:r w:rsidR="00E22B9C">
        <w:rPr>
          <w:rFonts w:ascii="Arial" w:hAnsi="Arial" w:cs="Arial"/>
          <w:sz w:val="24"/>
          <w:szCs w:val="24"/>
        </w:rPr>
        <w:t>to the guest while he was still in the Hotel.</w:t>
      </w:r>
    </w:p>
    <w:p w14:paraId="5E6B85AC" w14:textId="6AE55C6B" w:rsidR="006042A7" w:rsidRDefault="00D47670" w:rsidP="00404BC6">
      <w:pPr>
        <w:pStyle w:val="ListParagraph"/>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C1772D2" wp14:editId="3AFAF760">
            <wp:extent cx="5494443" cy="3720173"/>
            <wp:effectExtent l="0" t="0" r="0" b="0"/>
            <wp:docPr id="230338390" name="Picture 1" descr="A screenshot of a hotel servi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38390" name="Picture 1" descr="A screenshot of a hotel service&#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516305" cy="3734975"/>
                    </a:xfrm>
                    <a:prstGeom prst="rect">
                      <a:avLst/>
                    </a:prstGeom>
                  </pic:spPr>
                </pic:pic>
              </a:graphicData>
            </a:graphic>
          </wp:inline>
        </w:drawing>
      </w:r>
    </w:p>
    <w:p w14:paraId="5C37345D" w14:textId="77777777" w:rsidR="00924C0E" w:rsidRDefault="00924C0E" w:rsidP="00404BC6">
      <w:pPr>
        <w:pStyle w:val="ListParagraph"/>
        <w:spacing w:line="360" w:lineRule="auto"/>
        <w:jc w:val="both"/>
        <w:rPr>
          <w:rFonts w:ascii="Arial" w:hAnsi="Arial" w:cs="Arial"/>
          <w:sz w:val="24"/>
          <w:szCs w:val="24"/>
        </w:rPr>
      </w:pPr>
    </w:p>
    <w:p w14:paraId="67374DD5" w14:textId="72C6C5E6" w:rsidR="00924C0E" w:rsidRDefault="00924C0E" w:rsidP="00404BC6">
      <w:pPr>
        <w:pStyle w:val="ListParagraph"/>
        <w:spacing w:line="360" w:lineRule="auto"/>
        <w:jc w:val="both"/>
        <w:rPr>
          <w:rFonts w:ascii="Arial" w:hAnsi="Arial" w:cs="Arial"/>
          <w:sz w:val="24"/>
          <w:szCs w:val="24"/>
        </w:rPr>
      </w:pPr>
      <w:r>
        <w:rPr>
          <w:rFonts w:ascii="Arial" w:hAnsi="Arial" w:cs="Arial"/>
          <w:noProof/>
          <w:sz w:val="24"/>
          <w:szCs w:val="24"/>
        </w:rPr>
        <w:drawing>
          <wp:inline distT="0" distB="0" distL="0" distR="0" wp14:anchorId="4EA2FA25" wp14:editId="34D82513">
            <wp:extent cx="5731510" cy="2099310"/>
            <wp:effectExtent l="0" t="0" r="2540" b="0"/>
            <wp:docPr id="1113400992" name="Picture 2" descr="A close-up of a mess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400992" name="Picture 2" descr="A close-up of a message&#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2099310"/>
                    </a:xfrm>
                    <a:prstGeom prst="rect">
                      <a:avLst/>
                    </a:prstGeom>
                  </pic:spPr>
                </pic:pic>
              </a:graphicData>
            </a:graphic>
          </wp:inline>
        </w:drawing>
      </w:r>
    </w:p>
    <w:p w14:paraId="6D28B7DA" w14:textId="7F0C0B73" w:rsidR="00003D58" w:rsidRDefault="00003D58" w:rsidP="00404BC6">
      <w:pPr>
        <w:pStyle w:val="ListParagraph"/>
        <w:spacing w:line="360" w:lineRule="auto"/>
        <w:jc w:val="both"/>
        <w:rPr>
          <w:rFonts w:ascii="Arial" w:hAnsi="Arial" w:cs="Arial"/>
          <w:sz w:val="24"/>
          <w:szCs w:val="24"/>
        </w:rPr>
      </w:pPr>
      <w:r>
        <w:rPr>
          <w:rFonts w:ascii="Arial" w:hAnsi="Arial" w:cs="Arial"/>
          <w:sz w:val="24"/>
          <w:szCs w:val="24"/>
        </w:rPr>
        <w:t>(TripAdvisor</w:t>
      </w:r>
      <w:r w:rsidR="007D40BE">
        <w:rPr>
          <w:rFonts w:ascii="Arial" w:hAnsi="Arial" w:cs="Arial"/>
          <w:sz w:val="24"/>
          <w:szCs w:val="24"/>
        </w:rPr>
        <w:t xml:space="preserve">, </w:t>
      </w:r>
      <w:proofErr w:type="spellStart"/>
      <w:r w:rsidR="007D40BE">
        <w:rPr>
          <w:rFonts w:ascii="Arial" w:hAnsi="Arial" w:cs="Arial"/>
          <w:sz w:val="24"/>
          <w:szCs w:val="24"/>
        </w:rPr>
        <w:t>n.d</w:t>
      </w:r>
      <w:proofErr w:type="spellEnd"/>
      <w:r w:rsidR="007D40BE">
        <w:rPr>
          <w:rFonts w:ascii="Arial" w:hAnsi="Arial" w:cs="Arial"/>
          <w:sz w:val="24"/>
          <w:szCs w:val="24"/>
        </w:rPr>
        <w:t>)</w:t>
      </w:r>
    </w:p>
    <w:p w14:paraId="745DD939" w14:textId="77777777" w:rsidR="006042A7" w:rsidRPr="00404BC6" w:rsidRDefault="006042A7" w:rsidP="00404BC6">
      <w:pPr>
        <w:pStyle w:val="ListParagraph"/>
        <w:spacing w:line="360" w:lineRule="auto"/>
        <w:jc w:val="both"/>
        <w:rPr>
          <w:rFonts w:ascii="Arial" w:hAnsi="Arial" w:cs="Arial"/>
          <w:sz w:val="24"/>
          <w:szCs w:val="24"/>
        </w:rPr>
      </w:pPr>
    </w:p>
    <w:p w14:paraId="71A0709E" w14:textId="77777777" w:rsidR="00404BC6" w:rsidRPr="00404BC6" w:rsidRDefault="00404BC6" w:rsidP="00404BC6">
      <w:pPr>
        <w:pStyle w:val="ListParagraph"/>
        <w:spacing w:line="360" w:lineRule="auto"/>
        <w:jc w:val="both"/>
        <w:rPr>
          <w:rFonts w:ascii="Arial" w:hAnsi="Arial" w:cs="Arial"/>
          <w:sz w:val="24"/>
          <w:szCs w:val="24"/>
        </w:rPr>
      </w:pPr>
    </w:p>
    <w:p w14:paraId="0C49F889" w14:textId="099D3BAD" w:rsidR="00642FB1" w:rsidRPr="00FA0969" w:rsidRDefault="00642FB1" w:rsidP="00FA0969">
      <w:pPr>
        <w:pStyle w:val="ListParagraph"/>
        <w:numPr>
          <w:ilvl w:val="0"/>
          <w:numId w:val="17"/>
        </w:numPr>
        <w:spacing w:line="360" w:lineRule="auto"/>
        <w:jc w:val="both"/>
        <w:rPr>
          <w:rFonts w:ascii="Arial" w:hAnsi="Arial" w:cs="Arial"/>
          <w:sz w:val="24"/>
          <w:szCs w:val="24"/>
        </w:rPr>
      </w:pPr>
      <w:r w:rsidRPr="00FA0969">
        <w:rPr>
          <w:rFonts w:ascii="Arial" w:hAnsi="Arial" w:cs="Arial"/>
          <w:sz w:val="24"/>
          <w:szCs w:val="24"/>
        </w:rPr>
        <w:t>What is the importance of effective guest reviews management?</w:t>
      </w:r>
    </w:p>
    <w:p w14:paraId="2933073B" w14:textId="77777777" w:rsidR="00B25E87" w:rsidRDefault="00B25E87" w:rsidP="00B25E87">
      <w:pPr>
        <w:pStyle w:val="ListParagraph"/>
        <w:spacing w:line="360" w:lineRule="auto"/>
        <w:jc w:val="both"/>
        <w:rPr>
          <w:rFonts w:ascii="Arial" w:hAnsi="Arial" w:cs="Arial"/>
          <w:sz w:val="24"/>
          <w:szCs w:val="24"/>
        </w:rPr>
      </w:pPr>
    </w:p>
    <w:p w14:paraId="4FE8F03C" w14:textId="29DF155C" w:rsidR="00642FB1" w:rsidRDefault="000279B1" w:rsidP="00262F10">
      <w:pPr>
        <w:pStyle w:val="ListParagraph"/>
        <w:spacing w:line="360" w:lineRule="auto"/>
        <w:jc w:val="both"/>
        <w:rPr>
          <w:rFonts w:ascii="Arial" w:hAnsi="Arial" w:cs="Arial"/>
          <w:sz w:val="24"/>
          <w:szCs w:val="24"/>
        </w:rPr>
      </w:pPr>
      <w:r>
        <w:rPr>
          <w:rFonts w:ascii="Arial" w:hAnsi="Arial" w:cs="Arial"/>
          <w:sz w:val="24"/>
          <w:szCs w:val="24"/>
        </w:rPr>
        <w:t xml:space="preserve">This </w:t>
      </w:r>
      <w:r w:rsidR="00642FB1" w:rsidRPr="00642FB1">
        <w:rPr>
          <w:rFonts w:ascii="Arial" w:hAnsi="Arial" w:cs="Arial"/>
          <w:sz w:val="24"/>
          <w:szCs w:val="24"/>
        </w:rPr>
        <w:t xml:space="preserve">is vital for hotels as it impacts their reputation, influences booking decisions, and drives continuous improvement. Guest reviews serve as a trusted source of information for potential guests, helping them make informed decisions about where to stay. Positive reviews can attract new customers and build trust, while negative reviews can deter bookings. By actively managing </w:t>
      </w:r>
      <w:r w:rsidR="00642FB1" w:rsidRPr="00642FB1">
        <w:rPr>
          <w:rFonts w:ascii="Arial" w:hAnsi="Arial" w:cs="Arial"/>
          <w:sz w:val="24"/>
          <w:szCs w:val="24"/>
        </w:rPr>
        <w:lastRenderedPageBreak/>
        <w:t>guest reviews, hotels can shape their online reputation, address concerns, and showcase their commitment to guest satisfaction. Moreover, guest reviews provide valuable feedback that helps hotels identify areas for improvement, enhance services, and deliver exceptional experiences. Engaging with guest reviews demonstrates personalized service and fosters guest loyalty. By responding promptly and professionally, hotels can build a positive rapport with guests and turn them into brand advocates.</w:t>
      </w:r>
      <w:r w:rsidR="0009193B">
        <w:rPr>
          <w:rFonts w:ascii="Arial" w:hAnsi="Arial" w:cs="Arial"/>
          <w:sz w:val="24"/>
          <w:szCs w:val="24"/>
        </w:rPr>
        <w:t xml:space="preserve"> </w:t>
      </w:r>
      <w:r w:rsidR="00E0790F" w:rsidRPr="006818BA">
        <w:rPr>
          <w:rFonts w:ascii="Arial" w:hAnsi="Arial" w:cs="Arial"/>
          <w:color w:val="3A3A3A"/>
          <w:sz w:val="24"/>
          <w:szCs w:val="24"/>
          <w:shd w:val="clear" w:color="auto" w:fill="FFFFFF"/>
        </w:rPr>
        <w:t>(</w:t>
      </w:r>
      <w:r w:rsidR="00510C1B" w:rsidRPr="006818BA">
        <w:rPr>
          <w:rFonts w:ascii="Arial" w:hAnsi="Arial" w:cs="Arial"/>
          <w:color w:val="3A3A3A"/>
          <w:sz w:val="24"/>
          <w:szCs w:val="24"/>
          <w:shd w:val="clear" w:color="auto" w:fill="FFFFFF"/>
        </w:rPr>
        <w:t>Nielsen, M. 2022)</w:t>
      </w:r>
      <w:r w:rsidR="00564FE6">
        <w:rPr>
          <w:rFonts w:ascii="Arial" w:hAnsi="Arial" w:cs="Arial"/>
          <w:color w:val="3A3A3A"/>
          <w:sz w:val="24"/>
          <w:szCs w:val="24"/>
          <w:shd w:val="clear" w:color="auto" w:fill="FFFFFF"/>
        </w:rPr>
        <w:t>.</w:t>
      </w:r>
      <w:r w:rsidR="00510C1B">
        <w:rPr>
          <w:rFonts w:ascii="Source Sans Pro" w:hAnsi="Source Sans Pro"/>
          <w:color w:val="3A3A3A"/>
          <w:sz w:val="23"/>
          <w:szCs w:val="23"/>
          <w:shd w:val="clear" w:color="auto" w:fill="FFFFFF"/>
        </w:rPr>
        <w:t xml:space="preserve"> </w:t>
      </w:r>
    </w:p>
    <w:p w14:paraId="60783FCB" w14:textId="77777777" w:rsidR="00642FB1" w:rsidRDefault="00642FB1" w:rsidP="00642FB1">
      <w:pPr>
        <w:pStyle w:val="ListParagraph"/>
        <w:spacing w:line="360" w:lineRule="auto"/>
        <w:jc w:val="both"/>
        <w:rPr>
          <w:rFonts w:ascii="Arial" w:hAnsi="Arial" w:cs="Arial"/>
          <w:sz w:val="24"/>
          <w:szCs w:val="24"/>
        </w:rPr>
      </w:pPr>
    </w:p>
    <w:p w14:paraId="6BACB82C" w14:textId="3E057179" w:rsidR="00642FB1" w:rsidRDefault="00642FB1" w:rsidP="00642FB1">
      <w:pPr>
        <w:pStyle w:val="ListParagraph"/>
        <w:numPr>
          <w:ilvl w:val="0"/>
          <w:numId w:val="1"/>
        </w:numPr>
        <w:spacing w:line="360" w:lineRule="auto"/>
        <w:jc w:val="both"/>
        <w:rPr>
          <w:rFonts w:ascii="Arial" w:hAnsi="Arial" w:cs="Arial"/>
          <w:sz w:val="24"/>
          <w:szCs w:val="24"/>
        </w:rPr>
      </w:pPr>
      <w:r>
        <w:rPr>
          <w:rFonts w:ascii="Arial" w:hAnsi="Arial" w:cs="Arial"/>
          <w:sz w:val="24"/>
          <w:szCs w:val="24"/>
        </w:rPr>
        <w:t>What is the impact of negative review?</w:t>
      </w:r>
    </w:p>
    <w:p w14:paraId="0C15542A" w14:textId="77777777" w:rsidR="00B25E87" w:rsidRDefault="00B25E87" w:rsidP="00B25E87">
      <w:pPr>
        <w:pStyle w:val="ListParagraph"/>
        <w:spacing w:line="360" w:lineRule="auto"/>
        <w:jc w:val="both"/>
        <w:rPr>
          <w:rFonts w:ascii="Arial" w:hAnsi="Arial" w:cs="Arial"/>
          <w:sz w:val="24"/>
          <w:szCs w:val="24"/>
        </w:rPr>
      </w:pPr>
    </w:p>
    <w:p w14:paraId="11BAEA4E" w14:textId="29FDDFBC" w:rsidR="00642FB1" w:rsidRDefault="00642FB1" w:rsidP="00642FB1">
      <w:pPr>
        <w:pStyle w:val="ListParagraph"/>
        <w:spacing w:line="360" w:lineRule="auto"/>
        <w:jc w:val="both"/>
        <w:rPr>
          <w:rFonts w:ascii="Arial" w:hAnsi="Arial" w:cs="Arial"/>
          <w:sz w:val="24"/>
          <w:szCs w:val="24"/>
        </w:rPr>
      </w:pPr>
      <w:r w:rsidRPr="00642FB1">
        <w:rPr>
          <w:rFonts w:ascii="Arial" w:hAnsi="Arial" w:cs="Arial"/>
          <w:sz w:val="24"/>
          <w:szCs w:val="24"/>
        </w:rPr>
        <w:t>Negative reviews can have a significant impact on a hotel's reputation and business. They can deter potential customers from booking, resulting in a loss of revenue. Negative reviews also damage the hotel's credibility and trustworthiness. Additionally, they highlight areas for improvement and may require immediate attention to rectify issues. Ignoring or mishandling negative reviews can further harm the hotel's reputation. Thus, it is crucial for hotels to address negative reviews promptly and effectively to mitigate their impact and demonstrate a commitment to guest satisfaction.</w:t>
      </w:r>
      <w:r w:rsidR="007B74EE">
        <w:rPr>
          <w:rFonts w:ascii="Arial" w:hAnsi="Arial" w:cs="Arial"/>
          <w:sz w:val="24"/>
          <w:szCs w:val="24"/>
        </w:rPr>
        <w:t xml:space="preserve"> (Book, </w:t>
      </w:r>
      <w:r w:rsidR="00302E74">
        <w:rPr>
          <w:rFonts w:ascii="Arial" w:hAnsi="Arial" w:cs="Arial"/>
          <w:sz w:val="24"/>
          <w:szCs w:val="24"/>
        </w:rPr>
        <w:t>2016).</w:t>
      </w:r>
    </w:p>
    <w:p w14:paraId="4158834D" w14:textId="77777777" w:rsidR="00642FB1" w:rsidRPr="00AE01D6" w:rsidRDefault="00642FB1" w:rsidP="00642FB1">
      <w:pPr>
        <w:spacing w:line="360" w:lineRule="auto"/>
        <w:jc w:val="both"/>
        <w:rPr>
          <w:rFonts w:ascii="Arial" w:hAnsi="Arial" w:cs="Arial"/>
          <w:sz w:val="24"/>
          <w:szCs w:val="24"/>
          <w:u w:val="single"/>
        </w:rPr>
      </w:pPr>
    </w:p>
    <w:p w14:paraId="123CC974" w14:textId="77777777" w:rsidR="00564FE6" w:rsidRDefault="00564FE6" w:rsidP="00642FB1">
      <w:pPr>
        <w:spacing w:line="360" w:lineRule="auto"/>
        <w:jc w:val="both"/>
        <w:rPr>
          <w:rFonts w:ascii="Arial" w:hAnsi="Arial" w:cs="Arial"/>
          <w:sz w:val="24"/>
          <w:szCs w:val="24"/>
          <w:u w:val="single"/>
        </w:rPr>
      </w:pPr>
    </w:p>
    <w:p w14:paraId="45F78A33" w14:textId="6BD98128" w:rsidR="00642FB1" w:rsidRPr="00AE01D6" w:rsidRDefault="00642FB1" w:rsidP="00642FB1">
      <w:pPr>
        <w:spacing w:line="360" w:lineRule="auto"/>
        <w:jc w:val="both"/>
        <w:rPr>
          <w:rFonts w:ascii="Arial" w:hAnsi="Arial" w:cs="Arial"/>
          <w:sz w:val="24"/>
          <w:szCs w:val="24"/>
          <w:u w:val="single"/>
        </w:rPr>
      </w:pPr>
      <w:r w:rsidRPr="00AE01D6">
        <w:rPr>
          <w:rFonts w:ascii="Arial" w:hAnsi="Arial" w:cs="Arial"/>
          <w:sz w:val="24"/>
          <w:szCs w:val="24"/>
          <w:u w:val="single"/>
        </w:rPr>
        <w:t>Service culture</w:t>
      </w:r>
    </w:p>
    <w:p w14:paraId="0A5246A5" w14:textId="11092516" w:rsidR="00BA0DEE" w:rsidRDefault="00BA0DEE" w:rsidP="00642FB1">
      <w:pPr>
        <w:spacing w:line="360" w:lineRule="auto"/>
        <w:jc w:val="both"/>
        <w:rPr>
          <w:rFonts w:ascii="Arial" w:hAnsi="Arial" w:cs="Arial"/>
          <w:sz w:val="24"/>
          <w:szCs w:val="24"/>
        </w:rPr>
      </w:pPr>
      <w:r w:rsidRPr="00BA0DEE">
        <w:rPr>
          <w:rFonts w:ascii="Arial" w:hAnsi="Arial" w:cs="Arial"/>
          <w:sz w:val="24"/>
          <w:szCs w:val="24"/>
        </w:rPr>
        <w:t xml:space="preserve">Service culture refers to the values, attitudes, and </w:t>
      </w:r>
      <w:r w:rsidR="00C303E0" w:rsidRPr="00BA0DEE">
        <w:rPr>
          <w:rFonts w:ascii="Arial" w:hAnsi="Arial" w:cs="Arial"/>
          <w:sz w:val="24"/>
          <w:szCs w:val="24"/>
        </w:rPr>
        <w:t>behaviours</w:t>
      </w:r>
      <w:r w:rsidRPr="00BA0DEE">
        <w:rPr>
          <w:rFonts w:ascii="Arial" w:hAnsi="Arial" w:cs="Arial"/>
          <w:sz w:val="24"/>
          <w:szCs w:val="24"/>
        </w:rPr>
        <w:t xml:space="preserve"> within an organization that prioritize exceptional customer service. It encompasses the shared beliefs, norms, and practices that guide employees in consistently delivering outstanding service to customers. A strong service culture fosters a customer-centric mindset, empowers employees to exceed customer expectations, and ensures service excellence is embedded in all aspects of the organization's operations.</w:t>
      </w:r>
      <w:r w:rsidR="00A54DB7">
        <w:rPr>
          <w:rFonts w:ascii="Arial" w:hAnsi="Arial" w:cs="Arial"/>
          <w:sz w:val="24"/>
          <w:szCs w:val="24"/>
        </w:rPr>
        <w:t xml:space="preserve"> </w:t>
      </w:r>
      <w:r w:rsidR="00A54DB7" w:rsidRPr="00A54DB7">
        <w:rPr>
          <w:rFonts w:ascii="Arial" w:hAnsi="Arial" w:cs="Arial"/>
          <w:sz w:val="24"/>
          <w:szCs w:val="24"/>
        </w:rPr>
        <w:t>(</w:t>
      </w:r>
      <w:proofErr w:type="spellStart"/>
      <w:r w:rsidR="00A54DB7" w:rsidRPr="00A54DB7">
        <w:rPr>
          <w:rFonts w:ascii="Arial" w:hAnsi="Arial" w:cs="Arial"/>
          <w:sz w:val="24"/>
          <w:szCs w:val="24"/>
        </w:rPr>
        <w:t>Lotardo</w:t>
      </w:r>
      <w:proofErr w:type="spellEnd"/>
      <w:r w:rsidR="00F73468">
        <w:rPr>
          <w:rFonts w:ascii="Arial" w:hAnsi="Arial" w:cs="Arial"/>
          <w:sz w:val="24"/>
          <w:szCs w:val="24"/>
        </w:rPr>
        <w:t>, 2018).</w:t>
      </w:r>
    </w:p>
    <w:p w14:paraId="2E67E824" w14:textId="77777777" w:rsidR="00BB7F5B" w:rsidRDefault="00BB7F5B" w:rsidP="00642FB1">
      <w:pPr>
        <w:spacing w:line="360" w:lineRule="auto"/>
        <w:jc w:val="both"/>
        <w:rPr>
          <w:rFonts w:ascii="Arial" w:hAnsi="Arial" w:cs="Arial"/>
          <w:sz w:val="24"/>
          <w:szCs w:val="24"/>
        </w:rPr>
      </w:pPr>
    </w:p>
    <w:p w14:paraId="53213BEB" w14:textId="77777777" w:rsidR="00003747" w:rsidRDefault="00003747" w:rsidP="00003747">
      <w:pPr>
        <w:pStyle w:val="ListParagraph"/>
        <w:spacing w:line="360" w:lineRule="auto"/>
        <w:jc w:val="both"/>
        <w:rPr>
          <w:rFonts w:ascii="Arial" w:hAnsi="Arial" w:cs="Arial"/>
          <w:sz w:val="24"/>
          <w:szCs w:val="24"/>
        </w:rPr>
      </w:pPr>
    </w:p>
    <w:p w14:paraId="78014040" w14:textId="77777777" w:rsidR="00003747" w:rsidRDefault="00003747" w:rsidP="00003747">
      <w:pPr>
        <w:pStyle w:val="ListParagraph"/>
        <w:spacing w:line="360" w:lineRule="auto"/>
        <w:jc w:val="both"/>
        <w:rPr>
          <w:rFonts w:ascii="Arial" w:hAnsi="Arial" w:cs="Arial"/>
          <w:sz w:val="24"/>
          <w:szCs w:val="24"/>
        </w:rPr>
      </w:pPr>
    </w:p>
    <w:p w14:paraId="3458A2B7" w14:textId="77777777" w:rsidR="00003747" w:rsidRPr="00003747" w:rsidRDefault="00003747" w:rsidP="00003747">
      <w:pPr>
        <w:pStyle w:val="ListParagraph"/>
        <w:spacing w:line="360" w:lineRule="auto"/>
        <w:jc w:val="both"/>
        <w:rPr>
          <w:rFonts w:ascii="Arial" w:hAnsi="Arial" w:cs="Arial"/>
          <w:sz w:val="24"/>
          <w:szCs w:val="24"/>
        </w:rPr>
      </w:pPr>
    </w:p>
    <w:p w14:paraId="2F684DDE" w14:textId="19FC1D6B" w:rsidR="00003747" w:rsidRDefault="00BA0DEE" w:rsidP="00FA0969">
      <w:pPr>
        <w:pStyle w:val="ListParagraph"/>
        <w:numPr>
          <w:ilvl w:val="0"/>
          <w:numId w:val="1"/>
        </w:numPr>
        <w:spacing w:line="360" w:lineRule="auto"/>
        <w:jc w:val="both"/>
        <w:rPr>
          <w:rFonts w:ascii="Arial" w:hAnsi="Arial" w:cs="Arial"/>
          <w:sz w:val="24"/>
          <w:szCs w:val="24"/>
        </w:rPr>
      </w:pPr>
      <w:r w:rsidRPr="00BA0DEE">
        <w:rPr>
          <w:rFonts w:ascii="Arial" w:hAnsi="Arial" w:cs="Arial"/>
          <w:sz w:val="24"/>
          <w:szCs w:val="24"/>
        </w:rPr>
        <w:lastRenderedPageBreak/>
        <w:t>How does this differ from corporate culture?</w:t>
      </w:r>
    </w:p>
    <w:p w14:paraId="7E73FAB4" w14:textId="77777777" w:rsidR="00003747" w:rsidRDefault="00003747" w:rsidP="00003747">
      <w:pPr>
        <w:pStyle w:val="ListParagraph"/>
        <w:spacing w:line="360" w:lineRule="auto"/>
        <w:jc w:val="both"/>
        <w:rPr>
          <w:rFonts w:ascii="Arial" w:hAnsi="Arial" w:cs="Arial"/>
          <w:sz w:val="24"/>
          <w:szCs w:val="24"/>
        </w:rPr>
      </w:pPr>
    </w:p>
    <w:p w14:paraId="2821DD4E" w14:textId="4F800CB2" w:rsidR="00BA0DEE" w:rsidRPr="00003747" w:rsidRDefault="00BA0DEE" w:rsidP="00003747">
      <w:pPr>
        <w:pStyle w:val="ListParagraph"/>
        <w:spacing w:line="360" w:lineRule="auto"/>
        <w:jc w:val="both"/>
        <w:rPr>
          <w:rFonts w:ascii="Arial" w:hAnsi="Arial" w:cs="Arial"/>
          <w:sz w:val="24"/>
          <w:szCs w:val="24"/>
        </w:rPr>
      </w:pPr>
      <w:r w:rsidRPr="00003747">
        <w:rPr>
          <w:rFonts w:ascii="Arial" w:hAnsi="Arial" w:cs="Arial"/>
          <w:sz w:val="24"/>
          <w:szCs w:val="24"/>
        </w:rPr>
        <w:t xml:space="preserve">While service culture and corporate culture are related, they have distinct focuses. Corporate culture encompasses the overall values, beliefs, and behaviours that shape the </w:t>
      </w:r>
      <w:proofErr w:type="gramStart"/>
      <w:r w:rsidRPr="00003747">
        <w:rPr>
          <w:rFonts w:ascii="Arial" w:hAnsi="Arial" w:cs="Arial"/>
          <w:sz w:val="24"/>
          <w:szCs w:val="24"/>
        </w:rPr>
        <w:t>organization as a whole</w:t>
      </w:r>
      <w:proofErr w:type="gramEnd"/>
      <w:r w:rsidRPr="00003747">
        <w:rPr>
          <w:rFonts w:ascii="Arial" w:hAnsi="Arial" w:cs="Arial"/>
          <w:sz w:val="24"/>
          <w:szCs w:val="24"/>
        </w:rPr>
        <w:t xml:space="preserve">. It includes elements such as leadership styles, communication practices, and decision-making processes. Service culture, on the other hand, specifically emphasizes customer service and creating a customer-centric environment. It highlights the organization's dedication to delivering exceptional service, empowering employees to meet customer needs, and fostering a service-oriented mindset throughout the organization. </w:t>
      </w:r>
      <w:r w:rsidR="000809ED" w:rsidRPr="00003747">
        <w:rPr>
          <w:rFonts w:ascii="Arial" w:hAnsi="Arial" w:cs="Arial"/>
          <w:sz w:val="24"/>
          <w:szCs w:val="24"/>
        </w:rPr>
        <w:t>(Tarver, 2023)</w:t>
      </w:r>
      <w:r w:rsidR="00564FE6" w:rsidRPr="00003747">
        <w:rPr>
          <w:rFonts w:ascii="Arial" w:hAnsi="Arial" w:cs="Arial"/>
          <w:sz w:val="24"/>
          <w:szCs w:val="24"/>
        </w:rPr>
        <w:t>.</w:t>
      </w:r>
    </w:p>
    <w:p w14:paraId="7B44C331" w14:textId="77777777" w:rsidR="00BA0DEE" w:rsidRDefault="00BA0DEE" w:rsidP="00BA0DEE">
      <w:pPr>
        <w:pStyle w:val="ListParagraph"/>
        <w:spacing w:line="360" w:lineRule="auto"/>
        <w:jc w:val="both"/>
        <w:rPr>
          <w:rFonts w:ascii="Arial" w:hAnsi="Arial" w:cs="Arial"/>
          <w:sz w:val="24"/>
          <w:szCs w:val="24"/>
        </w:rPr>
      </w:pPr>
    </w:p>
    <w:p w14:paraId="022FB733" w14:textId="4EAA69E0" w:rsidR="00BA0DEE" w:rsidRDefault="00BA0DEE" w:rsidP="00BA0DEE">
      <w:pPr>
        <w:pStyle w:val="ListParagraph"/>
        <w:numPr>
          <w:ilvl w:val="0"/>
          <w:numId w:val="1"/>
        </w:numPr>
        <w:spacing w:line="360" w:lineRule="auto"/>
        <w:jc w:val="both"/>
        <w:rPr>
          <w:rFonts w:ascii="Arial" w:hAnsi="Arial" w:cs="Arial"/>
          <w:sz w:val="24"/>
          <w:szCs w:val="24"/>
        </w:rPr>
      </w:pPr>
      <w:r w:rsidRPr="00BA0DEE">
        <w:rPr>
          <w:rFonts w:ascii="Arial" w:hAnsi="Arial" w:cs="Arial"/>
          <w:sz w:val="24"/>
          <w:szCs w:val="24"/>
        </w:rPr>
        <w:t>Why is this important in the hotel industry?</w:t>
      </w:r>
    </w:p>
    <w:p w14:paraId="2F30972A" w14:textId="77777777" w:rsidR="00AE01D6" w:rsidRDefault="00AE01D6" w:rsidP="00AE01D6">
      <w:pPr>
        <w:pStyle w:val="ListParagraph"/>
        <w:spacing w:line="360" w:lineRule="auto"/>
        <w:jc w:val="both"/>
        <w:rPr>
          <w:rFonts w:ascii="Arial" w:hAnsi="Arial" w:cs="Arial"/>
          <w:sz w:val="24"/>
          <w:szCs w:val="24"/>
        </w:rPr>
      </w:pPr>
    </w:p>
    <w:p w14:paraId="003D4739" w14:textId="5E558602" w:rsidR="00BA0DEE" w:rsidRDefault="00BA0DEE" w:rsidP="00BA0DEE">
      <w:pPr>
        <w:pStyle w:val="ListParagraph"/>
        <w:spacing w:line="360" w:lineRule="auto"/>
        <w:jc w:val="both"/>
        <w:rPr>
          <w:rFonts w:ascii="Arial" w:hAnsi="Arial" w:cs="Arial"/>
          <w:sz w:val="24"/>
          <w:szCs w:val="24"/>
        </w:rPr>
      </w:pPr>
      <w:r w:rsidRPr="00BA0DEE">
        <w:rPr>
          <w:rFonts w:ascii="Arial" w:hAnsi="Arial" w:cs="Arial"/>
          <w:sz w:val="24"/>
          <w:szCs w:val="24"/>
        </w:rPr>
        <w:t>Service culture is crucial in the hotel industry as it directly impacts guest satisfaction, loyalty, and the overall success of a hotel. In a highly competitive market, hotels that prioritize exceptional service create a distinct competitive advantage. A strong service culture enhances guest experiences, drives positive reviews and recommendations, and fosters guest loyalty. It also boosts employee morale and engagement, leading to higher productivity and better service delivery. Ultimately, a strong service culture contributes to the financial performance and long-term sustainability of a hotel.</w:t>
      </w:r>
      <w:r w:rsidR="007D3C98">
        <w:rPr>
          <w:rFonts w:ascii="Arial" w:hAnsi="Arial" w:cs="Arial"/>
          <w:sz w:val="24"/>
          <w:szCs w:val="24"/>
        </w:rPr>
        <w:t xml:space="preserve"> </w:t>
      </w:r>
      <w:r w:rsidR="005C2637">
        <w:rPr>
          <w:rFonts w:ascii="Arial" w:hAnsi="Arial" w:cs="Arial"/>
          <w:sz w:val="24"/>
          <w:szCs w:val="24"/>
        </w:rPr>
        <w:t>(</w:t>
      </w:r>
      <w:proofErr w:type="spellStart"/>
      <w:r w:rsidR="005C2637">
        <w:rPr>
          <w:rFonts w:ascii="Arial" w:hAnsi="Arial" w:cs="Arial"/>
          <w:sz w:val="24"/>
          <w:szCs w:val="24"/>
        </w:rPr>
        <w:t>Toister</w:t>
      </w:r>
      <w:proofErr w:type="spellEnd"/>
      <w:r w:rsidR="005C2637">
        <w:rPr>
          <w:rFonts w:ascii="Arial" w:hAnsi="Arial" w:cs="Arial"/>
          <w:sz w:val="24"/>
          <w:szCs w:val="24"/>
        </w:rPr>
        <w:t>, 2022).</w:t>
      </w:r>
    </w:p>
    <w:p w14:paraId="1B0407D7" w14:textId="77777777" w:rsidR="002723D7" w:rsidRDefault="002723D7" w:rsidP="00BA0DEE">
      <w:pPr>
        <w:pStyle w:val="ListParagraph"/>
        <w:spacing w:line="360" w:lineRule="auto"/>
        <w:jc w:val="both"/>
        <w:rPr>
          <w:rFonts w:ascii="Arial" w:hAnsi="Arial" w:cs="Arial"/>
          <w:sz w:val="24"/>
          <w:szCs w:val="24"/>
        </w:rPr>
      </w:pPr>
    </w:p>
    <w:p w14:paraId="1031C6B5" w14:textId="0E582D03" w:rsidR="002723D7" w:rsidRPr="00AE01D6" w:rsidRDefault="002723D7" w:rsidP="002723D7">
      <w:pPr>
        <w:spacing w:line="360" w:lineRule="auto"/>
        <w:jc w:val="both"/>
        <w:rPr>
          <w:rFonts w:ascii="Arial" w:hAnsi="Arial" w:cs="Arial"/>
          <w:sz w:val="24"/>
          <w:szCs w:val="24"/>
          <w:u w:val="single"/>
        </w:rPr>
      </w:pPr>
      <w:r w:rsidRPr="00AE01D6">
        <w:rPr>
          <w:rFonts w:ascii="Arial" w:hAnsi="Arial" w:cs="Arial"/>
          <w:sz w:val="24"/>
          <w:szCs w:val="24"/>
          <w:u w:val="single"/>
        </w:rPr>
        <w:t>Recommendations</w:t>
      </w:r>
    </w:p>
    <w:p w14:paraId="13C80E68" w14:textId="77777777" w:rsidR="00003747" w:rsidRDefault="002723D7" w:rsidP="00003747">
      <w:pPr>
        <w:spacing w:line="360" w:lineRule="auto"/>
        <w:jc w:val="both"/>
        <w:rPr>
          <w:rFonts w:ascii="Arial" w:hAnsi="Arial" w:cs="Arial"/>
          <w:sz w:val="24"/>
          <w:szCs w:val="24"/>
        </w:rPr>
      </w:pPr>
      <w:r w:rsidRPr="002723D7">
        <w:rPr>
          <w:rFonts w:ascii="Arial" w:hAnsi="Arial" w:cs="Arial"/>
          <w:sz w:val="24"/>
          <w:szCs w:val="24"/>
        </w:rPr>
        <w:t>For hotels regarding market trends, it is recommended to stay updated, adapt to changing demands, embrace technology, enhance online presence, emphasize health and safety, enhance guest engagement, and collaborate with local businesses. Obstacles facing certain businesses include a competitive landscape, economic factors, changing consumer expectations, staffing challenges, and technology implementation hurdles. Overcoming these obstacles requires differentiation, strategic planning, adaptability, investment in employee training, and effective utilization of resources and partnerships.</w:t>
      </w:r>
    </w:p>
    <w:p w14:paraId="73DEE411" w14:textId="343942E5" w:rsidR="001F382B" w:rsidRPr="00003747" w:rsidRDefault="008D648C" w:rsidP="00003747">
      <w:pPr>
        <w:spacing w:line="360" w:lineRule="auto"/>
        <w:jc w:val="both"/>
        <w:rPr>
          <w:rFonts w:ascii="Arial" w:hAnsi="Arial" w:cs="Arial"/>
          <w:sz w:val="24"/>
          <w:szCs w:val="24"/>
        </w:rPr>
      </w:pPr>
      <w:r w:rsidRPr="00003747">
        <w:rPr>
          <w:rFonts w:ascii="Arial" w:hAnsi="Arial" w:cs="Arial"/>
          <w:sz w:val="24"/>
          <w:szCs w:val="24"/>
          <w:u w:val="single"/>
        </w:rPr>
        <w:lastRenderedPageBreak/>
        <w:t xml:space="preserve">References </w:t>
      </w:r>
    </w:p>
    <w:p w14:paraId="48AF3F44" w14:textId="4BC62D42" w:rsidR="002D24DC" w:rsidRDefault="002D24DC" w:rsidP="002D24DC">
      <w:pPr>
        <w:pStyle w:val="ListParagraph"/>
        <w:numPr>
          <w:ilvl w:val="0"/>
          <w:numId w:val="10"/>
        </w:numPr>
        <w:spacing w:line="360" w:lineRule="auto"/>
        <w:jc w:val="both"/>
        <w:rPr>
          <w:rFonts w:ascii="Arial" w:hAnsi="Arial" w:cs="Arial"/>
          <w:sz w:val="24"/>
          <w:szCs w:val="24"/>
          <w:u w:val="single"/>
        </w:rPr>
      </w:pPr>
      <w:r w:rsidRPr="002D24DC">
        <w:rPr>
          <w:rFonts w:ascii="Arial" w:hAnsi="Arial" w:cs="Arial"/>
          <w:sz w:val="24"/>
          <w:szCs w:val="24"/>
          <w:u w:val="single"/>
        </w:rPr>
        <w:t xml:space="preserve">Ballina </w:t>
      </w:r>
      <w:proofErr w:type="spellStart"/>
      <w:r w:rsidRPr="002D24DC">
        <w:rPr>
          <w:rFonts w:ascii="Arial" w:hAnsi="Arial" w:cs="Arial"/>
          <w:sz w:val="24"/>
          <w:szCs w:val="24"/>
          <w:u w:val="single"/>
        </w:rPr>
        <w:t>Ballina</w:t>
      </w:r>
      <w:proofErr w:type="spellEnd"/>
      <w:r w:rsidRPr="002D24DC">
        <w:rPr>
          <w:rFonts w:ascii="Arial" w:hAnsi="Arial" w:cs="Arial"/>
          <w:sz w:val="24"/>
          <w:szCs w:val="24"/>
          <w:u w:val="single"/>
        </w:rPr>
        <w:t xml:space="preserve">, F.J. de la and Valdés </w:t>
      </w:r>
      <w:proofErr w:type="spellStart"/>
      <w:r w:rsidRPr="002D24DC">
        <w:rPr>
          <w:rFonts w:ascii="Arial" w:hAnsi="Arial" w:cs="Arial"/>
          <w:sz w:val="24"/>
          <w:szCs w:val="24"/>
          <w:u w:val="single"/>
        </w:rPr>
        <w:t>Peláez</w:t>
      </w:r>
      <w:proofErr w:type="spellEnd"/>
      <w:r w:rsidRPr="002D24DC">
        <w:rPr>
          <w:rFonts w:ascii="Arial" w:hAnsi="Arial" w:cs="Arial"/>
          <w:sz w:val="24"/>
          <w:szCs w:val="24"/>
          <w:u w:val="single"/>
        </w:rPr>
        <w:t>, L. (2016) ‘The effects of the combination of quality standards on company results in the hotel sector’, </w:t>
      </w:r>
      <w:proofErr w:type="spellStart"/>
      <w:r w:rsidRPr="002D24DC">
        <w:rPr>
          <w:rFonts w:ascii="Arial" w:hAnsi="Arial" w:cs="Arial"/>
          <w:i/>
          <w:iCs/>
          <w:sz w:val="24"/>
          <w:szCs w:val="24"/>
          <w:u w:val="single"/>
        </w:rPr>
        <w:t>Universia</w:t>
      </w:r>
      <w:proofErr w:type="spellEnd"/>
      <w:r w:rsidRPr="002D24DC">
        <w:rPr>
          <w:rFonts w:ascii="Arial" w:hAnsi="Arial" w:cs="Arial"/>
          <w:i/>
          <w:iCs/>
          <w:sz w:val="24"/>
          <w:szCs w:val="24"/>
          <w:u w:val="single"/>
        </w:rPr>
        <w:t xml:space="preserve"> business review</w:t>
      </w:r>
      <w:r w:rsidRPr="002D24DC">
        <w:rPr>
          <w:rFonts w:ascii="Arial" w:hAnsi="Arial" w:cs="Arial"/>
          <w:sz w:val="24"/>
          <w:szCs w:val="24"/>
          <w:u w:val="single"/>
        </w:rPr>
        <w:t xml:space="preserve">, (52), pp. 198–221. Available at: </w:t>
      </w:r>
      <w:hyperlink r:id="rId18" w:history="1">
        <w:r w:rsidR="001232CF" w:rsidRPr="00D172A2">
          <w:rPr>
            <w:rStyle w:val="Hyperlink"/>
            <w:rFonts w:ascii="Arial" w:hAnsi="Arial" w:cs="Arial"/>
            <w:sz w:val="24"/>
            <w:szCs w:val="24"/>
          </w:rPr>
          <w:t>https://doi.org/10.3232/UBR.2016.V13.N4.05</w:t>
        </w:r>
      </w:hyperlink>
      <w:r w:rsidRPr="002D24DC">
        <w:rPr>
          <w:rFonts w:ascii="Arial" w:hAnsi="Arial" w:cs="Arial"/>
          <w:sz w:val="24"/>
          <w:szCs w:val="24"/>
          <w:u w:val="single"/>
        </w:rPr>
        <w:t>.</w:t>
      </w:r>
    </w:p>
    <w:p w14:paraId="644E5107" w14:textId="77777777" w:rsidR="000915B9" w:rsidRPr="000915B9" w:rsidRDefault="000915B9" w:rsidP="000915B9">
      <w:pPr>
        <w:spacing w:line="360" w:lineRule="auto"/>
        <w:ind w:left="360"/>
        <w:rPr>
          <w:rFonts w:ascii="Arial" w:hAnsi="Arial" w:cs="Arial"/>
          <w:sz w:val="24"/>
          <w:szCs w:val="24"/>
          <w:u w:val="single"/>
        </w:rPr>
      </w:pPr>
    </w:p>
    <w:p w14:paraId="5BF4141A" w14:textId="68DF1D26" w:rsidR="000305AC" w:rsidRPr="00564FE6" w:rsidRDefault="00302E74" w:rsidP="00564FE6">
      <w:pPr>
        <w:pStyle w:val="ListParagraph"/>
        <w:numPr>
          <w:ilvl w:val="0"/>
          <w:numId w:val="10"/>
        </w:numPr>
        <w:spacing w:line="360" w:lineRule="auto"/>
        <w:rPr>
          <w:rFonts w:ascii="Arial" w:hAnsi="Arial" w:cs="Arial"/>
          <w:color w:val="3A3A3A"/>
          <w:sz w:val="24"/>
          <w:szCs w:val="24"/>
          <w:shd w:val="clear" w:color="auto" w:fill="FFFFFF"/>
        </w:rPr>
      </w:pPr>
      <w:r w:rsidRPr="00564FE6">
        <w:rPr>
          <w:rFonts w:ascii="Arial" w:hAnsi="Arial" w:cs="Arial"/>
          <w:color w:val="3A3A3A"/>
          <w:sz w:val="24"/>
          <w:szCs w:val="24"/>
          <w:shd w:val="clear" w:color="auto" w:fill="FFFFFF"/>
        </w:rPr>
        <w:t xml:space="preserve">Book, L.A., </w:t>
      </w:r>
      <w:proofErr w:type="spellStart"/>
      <w:r w:rsidRPr="00564FE6">
        <w:rPr>
          <w:rFonts w:ascii="Arial" w:hAnsi="Arial" w:cs="Arial"/>
          <w:color w:val="3A3A3A"/>
          <w:sz w:val="24"/>
          <w:szCs w:val="24"/>
          <w:shd w:val="clear" w:color="auto" w:fill="FFFFFF"/>
        </w:rPr>
        <w:t>Tanford</w:t>
      </w:r>
      <w:proofErr w:type="spellEnd"/>
      <w:r w:rsidRPr="00564FE6">
        <w:rPr>
          <w:rFonts w:ascii="Arial" w:hAnsi="Arial" w:cs="Arial"/>
          <w:color w:val="3A3A3A"/>
          <w:sz w:val="24"/>
          <w:szCs w:val="24"/>
          <w:shd w:val="clear" w:color="auto" w:fill="FFFFFF"/>
        </w:rPr>
        <w:t xml:space="preserve">, S. and Chen, Y.-S. (2016) ‘Understanding the Impact of Negative and Positive </w:t>
      </w:r>
      <w:proofErr w:type="spellStart"/>
      <w:r w:rsidRPr="00564FE6">
        <w:rPr>
          <w:rFonts w:ascii="Arial" w:hAnsi="Arial" w:cs="Arial"/>
          <w:color w:val="3A3A3A"/>
          <w:sz w:val="24"/>
          <w:szCs w:val="24"/>
          <w:shd w:val="clear" w:color="auto" w:fill="FFFFFF"/>
        </w:rPr>
        <w:t>Traveler</w:t>
      </w:r>
      <w:proofErr w:type="spellEnd"/>
      <w:r w:rsidRPr="00564FE6">
        <w:rPr>
          <w:rFonts w:ascii="Arial" w:hAnsi="Arial" w:cs="Arial"/>
          <w:color w:val="3A3A3A"/>
          <w:sz w:val="24"/>
          <w:szCs w:val="24"/>
          <w:shd w:val="clear" w:color="auto" w:fill="FFFFFF"/>
        </w:rPr>
        <w:t xml:space="preserve"> Reviews: Social Influence and Price Anchoring Effects’, </w:t>
      </w:r>
      <w:r w:rsidRPr="00564FE6">
        <w:rPr>
          <w:rFonts w:ascii="Arial" w:hAnsi="Arial" w:cs="Arial"/>
          <w:i/>
          <w:iCs/>
          <w:color w:val="3A3A3A"/>
          <w:sz w:val="24"/>
          <w:szCs w:val="24"/>
          <w:shd w:val="clear" w:color="auto" w:fill="FFFFFF"/>
        </w:rPr>
        <w:t>Journal of travel research</w:t>
      </w:r>
      <w:r w:rsidRPr="00564FE6">
        <w:rPr>
          <w:rFonts w:ascii="Arial" w:hAnsi="Arial" w:cs="Arial"/>
          <w:color w:val="3A3A3A"/>
          <w:sz w:val="24"/>
          <w:szCs w:val="24"/>
          <w:shd w:val="clear" w:color="auto" w:fill="FFFFFF"/>
        </w:rPr>
        <w:t xml:space="preserve">, 55(8), pp. 993–1007. Available at: </w:t>
      </w:r>
      <w:hyperlink r:id="rId19" w:history="1">
        <w:r w:rsidR="000305AC" w:rsidRPr="00564FE6">
          <w:rPr>
            <w:rStyle w:val="Hyperlink"/>
            <w:rFonts w:ascii="Arial" w:hAnsi="Arial" w:cs="Arial"/>
            <w:sz w:val="24"/>
            <w:szCs w:val="24"/>
            <w:shd w:val="clear" w:color="auto" w:fill="FFFFFF"/>
          </w:rPr>
          <w:t>https://doi.org/10.1177/0047287515606810</w:t>
        </w:r>
      </w:hyperlink>
      <w:r w:rsidRPr="00564FE6">
        <w:rPr>
          <w:rFonts w:ascii="Arial" w:hAnsi="Arial" w:cs="Arial"/>
          <w:color w:val="3A3A3A"/>
          <w:sz w:val="24"/>
          <w:szCs w:val="24"/>
          <w:shd w:val="clear" w:color="auto" w:fill="FFFFFF"/>
        </w:rPr>
        <w:t>.</w:t>
      </w:r>
    </w:p>
    <w:p w14:paraId="0FBAC1B9" w14:textId="77777777" w:rsidR="00564FE6" w:rsidRDefault="00564FE6" w:rsidP="001232CF">
      <w:pPr>
        <w:spacing w:line="360" w:lineRule="auto"/>
        <w:jc w:val="both"/>
        <w:rPr>
          <w:rFonts w:ascii="Arial" w:hAnsi="Arial" w:cs="Arial"/>
          <w:color w:val="3A3A3A"/>
          <w:sz w:val="24"/>
          <w:szCs w:val="24"/>
          <w:shd w:val="clear" w:color="auto" w:fill="FFFFFF"/>
        </w:rPr>
      </w:pPr>
    </w:p>
    <w:p w14:paraId="680A7DA5" w14:textId="70B2A041" w:rsidR="001232CF" w:rsidRPr="00564FE6" w:rsidRDefault="001232CF" w:rsidP="00564FE6">
      <w:pPr>
        <w:pStyle w:val="ListParagraph"/>
        <w:numPr>
          <w:ilvl w:val="0"/>
          <w:numId w:val="10"/>
        </w:numPr>
        <w:spacing w:line="360" w:lineRule="auto"/>
        <w:jc w:val="both"/>
        <w:rPr>
          <w:rFonts w:ascii="Arial" w:hAnsi="Arial" w:cs="Arial"/>
          <w:sz w:val="24"/>
          <w:szCs w:val="24"/>
          <w:u w:val="single"/>
        </w:rPr>
      </w:pPr>
      <w:r w:rsidRPr="00564FE6">
        <w:rPr>
          <w:rFonts w:ascii="Arial" w:hAnsi="Arial" w:cs="Arial"/>
          <w:sz w:val="24"/>
          <w:szCs w:val="24"/>
          <w:u w:val="single"/>
        </w:rPr>
        <w:t>Ford, R.C. (Robert C., Sturman, M.C. and Sturman, M.C. (Michael C. (2020) </w:t>
      </w:r>
      <w:r w:rsidRPr="00564FE6">
        <w:rPr>
          <w:rFonts w:ascii="Arial" w:hAnsi="Arial" w:cs="Arial"/>
          <w:i/>
          <w:iCs/>
          <w:sz w:val="24"/>
          <w:szCs w:val="24"/>
          <w:u w:val="single"/>
        </w:rPr>
        <w:t xml:space="preserve">Managing hospitality </w:t>
      </w:r>
      <w:proofErr w:type="gramStart"/>
      <w:r w:rsidRPr="00564FE6">
        <w:rPr>
          <w:rFonts w:ascii="Arial" w:hAnsi="Arial" w:cs="Arial"/>
          <w:i/>
          <w:iCs/>
          <w:sz w:val="24"/>
          <w:szCs w:val="24"/>
          <w:u w:val="single"/>
        </w:rPr>
        <w:t>organizations :</w:t>
      </w:r>
      <w:proofErr w:type="gramEnd"/>
      <w:r w:rsidRPr="00564FE6">
        <w:rPr>
          <w:rFonts w:ascii="Arial" w:hAnsi="Arial" w:cs="Arial"/>
          <w:i/>
          <w:iCs/>
          <w:sz w:val="24"/>
          <w:szCs w:val="24"/>
          <w:u w:val="single"/>
        </w:rPr>
        <w:t xml:space="preserve"> achieving excellence in the guest experience</w:t>
      </w:r>
      <w:r w:rsidRPr="00564FE6">
        <w:rPr>
          <w:rFonts w:ascii="Arial" w:hAnsi="Arial" w:cs="Arial"/>
          <w:sz w:val="24"/>
          <w:szCs w:val="24"/>
          <w:u w:val="single"/>
        </w:rPr>
        <w:t>. Second edition. Thousand Oaks, California: SAGE Publications, Inc.</w:t>
      </w:r>
    </w:p>
    <w:p w14:paraId="2652F4CD" w14:textId="77777777" w:rsidR="00BE7603" w:rsidRDefault="00BE7603" w:rsidP="00564FE6">
      <w:pPr>
        <w:spacing w:line="360" w:lineRule="auto"/>
        <w:rPr>
          <w:rFonts w:ascii="Arial" w:hAnsi="Arial" w:cs="Arial"/>
          <w:sz w:val="24"/>
          <w:szCs w:val="24"/>
          <w:u w:val="single"/>
        </w:rPr>
      </w:pPr>
    </w:p>
    <w:p w14:paraId="37A1856A" w14:textId="77777777" w:rsidR="000D5F83" w:rsidRPr="00564FE6" w:rsidRDefault="000D5F83" w:rsidP="00564FE6">
      <w:pPr>
        <w:pStyle w:val="ListParagraph"/>
        <w:numPr>
          <w:ilvl w:val="0"/>
          <w:numId w:val="9"/>
        </w:numPr>
        <w:spacing w:line="360" w:lineRule="auto"/>
        <w:rPr>
          <w:rFonts w:ascii="Arial" w:hAnsi="Arial" w:cs="Arial"/>
          <w:sz w:val="24"/>
          <w:szCs w:val="24"/>
          <w:u w:val="single"/>
        </w:rPr>
      </w:pPr>
      <w:r w:rsidRPr="002C46B3">
        <w:rPr>
          <w:rFonts w:ascii="Arial" w:hAnsi="Arial" w:cs="Arial"/>
          <w:sz w:val="24"/>
          <w:szCs w:val="24"/>
        </w:rPr>
        <w:t>Four Seasons (</w:t>
      </w:r>
      <w:proofErr w:type="spellStart"/>
      <w:r w:rsidRPr="002C46B3">
        <w:rPr>
          <w:rFonts w:ascii="Arial" w:hAnsi="Arial" w:cs="Arial"/>
          <w:sz w:val="24"/>
          <w:szCs w:val="24"/>
        </w:rPr>
        <w:t>n.d</w:t>
      </w:r>
      <w:proofErr w:type="spellEnd"/>
      <w:r w:rsidRPr="00D66B15">
        <w:rPr>
          <w:rFonts w:ascii="Arial" w:hAnsi="Arial" w:cs="Arial"/>
          <w:i/>
          <w:iCs/>
          <w:sz w:val="24"/>
          <w:szCs w:val="24"/>
        </w:rPr>
        <w:t>) Discover Four Seasons</w:t>
      </w:r>
      <w:r>
        <w:rPr>
          <w:rFonts w:ascii="Arial" w:hAnsi="Arial" w:cs="Arial"/>
          <w:sz w:val="24"/>
          <w:szCs w:val="24"/>
        </w:rPr>
        <w:t>.</w:t>
      </w:r>
      <w:r w:rsidRPr="002C46B3">
        <w:rPr>
          <w:rFonts w:ascii="Arial" w:hAnsi="Arial" w:cs="Arial"/>
          <w:sz w:val="24"/>
          <w:szCs w:val="24"/>
        </w:rPr>
        <w:t xml:space="preserve"> Available at</w:t>
      </w:r>
      <w:r>
        <w:rPr>
          <w:rFonts w:ascii="Arial" w:hAnsi="Arial" w:cs="Arial"/>
          <w:sz w:val="24"/>
          <w:szCs w:val="24"/>
        </w:rPr>
        <w:t xml:space="preserve">: http://www.FourSeasons.com </w:t>
      </w:r>
      <w:r w:rsidRPr="002C46B3">
        <w:rPr>
          <w:rFonts w:ascii="Arial" w:hAnsi="Arial" w:cs="Arial"/>
          <w:sz w:val="24"/>
          <w:szCs w:val="24"/>
        </w:rPr>
        <w:t>(Accessed 10 June 2023)</w:t>
      </w:r>
      <w:r>
        <w:rPr>
          <w:rFonts w:ascii="Arial" w:hAnsi="Arial" w:cs="Arial"/>
          <w:sz w:val="24"/>
          <w:szCs w:val="24"/>
        </w:rPr>
        <w:t>.</w:t>
      </w:r>
    </w:p>
    <w:p w14:paraId="2D727AB8" w14:textId="77777777" w:rsidR="00564FE6" w:rsidRPr="002C46B3" w:rsidRDefault="00564FE6" w:rsidP="00564FE6">
      <w:pPr>
        <w:pStyle w:val="ListParagraph"/>
        <w:spacing w:line="360" w:lineRule="auto"/>
        <w:rPr>
          <w:rFonts w:ascii="Arial" w:hAnsi="Arial" w:cs="Arial"/>
          <w:sz w:val="24"/>
          <w:szCs w:val="24"/>
          <w:u w:val="single"/>
        </w:rPr>
      </w:pPr>
    </w:p>
    <w:p w14:paraId="6DF66426" w14:textId="77777777" w:rsidR="001470B1" w:rsidRPr="000D5F83" w:rsidRDefault="001470B1" w:rsidP="00564FE6">
      <w:pPr>
        <w:pStyle w:val="ListParagraph"/>
        <w:spacing w:line="360" w:lineRule="auto"/>
        <w:jc w:val="both"/>
        <w:rPr>
          <w:rFonts w:ascii="Arial" w:hAnsi="Arial" w:cs="Arial"/>
          <w:sz w:val="24"/>
          <w:szCs w:val="24"/>
          <w:u w:val="single"/>
        </w:rPr>
      </w:pPr>
    </w:p>
    <w:p w14:paraId="3652C800" w14:textId="5C5F297E" w:rsidR="00165D52" w:rsidRDefault="00165D52" w:rsidP="00165D52">
      <w:pPr>
        <w:pStyle w:val="ListParagraph"/>
        <w:numPr>
          <w:ilvl w:val="0"/>
          <w:numId w:val="1"/>
        </w:numPr>
        <w:spacing w:line="360" w:lineRule="auto"/>
        <w:jc w:val="both"/>
        <w:rPr>
          <w:rFonts w:ascii="Arial" w:hAnsi="Arial" w:cs="Arial"/>
          <w:sz w:val="24"/>
          <w:szCs w:val="24"/>
        </w:rPr>
      </w:pPr>
      <w:r w:rsidRPr="00165D52">
        <w:rPr>
          <w:rFonts w:ascii="Arial" w:hAnsi="Arial" w:cs="Arial"/>
          <w:sz w:val="24"/>
          <w:szCs w:val="24"/>
        </w:rPr>
        <w:t>Holiday Inn</w:t>
      </w:r>
      <w:r w:rsidR="00CE23F6">
        <w:rPr>
          <w:rFonts w:ascii="Arial" w:hAnsi="Arial" w:cs="Arial"/>
          <w:sz w:val="24"/>
          <w:szCs w:val="24"/>
        </w:rPr>
        <w:t xml:space="preserve"> (</w:t>
      </w:r>
      <w:proofErr w:type="spellStart"/>
      <w:r w:rsidR="00CE23F6">
        <w:rPr>
          <w:rFonts w:ascii="Arial" w:hAnsi="Arial" w:cs="Arial"/>
          <w:sz w:val="24"/>
          <w:szCs w:val="24"/>
        </w:rPr>
        <w:t>n.d</w:t>
      </w:r>
      <w:proofErr w:type="spellEnd"/>
      <w:r w:rsidR="00CE23F6">
        <w:rPr>
          <w:rFonts w:ascii="Arial" w:hAnsi="Arial" w:cs="Arial"/>
          <w:sz w:val="24"/>
          <w:szCs w:val="24"/>
        </w:rPr>
        <w:t xml:space="preserve">) Available at: </w:t>
      </w:r>
      <w:hyperlink r:id="rId20" w:history="1">
        <w:r w:rsidR="00DB2EBF" w:rsidRPr="0004794F">
          <w:rPr>
            <w:rStyle w:val="Hyperlink"/>
            <w:rFonts w:ascii="Arial" w:hAnsi="Arial" w:cs="Arial"/>
            <w:sz w:val="24"/>
            <w:szCs w:val="24"/>
          </w:rPr>
          <w:t>https://www.holidayInn.com</w:t>
        </w:r>
      </w:hyperlink>
      <w:r w:rsidR="00DB2EBF">
        <w:rPr>
          <w:rFonts w:ascii="Arial" w:hAnsi="Arial" w:cs="Arial"/>
          <w:sz w:val="24"/>
          <w:szCs w:val="24"/>
        </w:rPr>
        <w:t xml:space="preserve"> </w:t>
      </w:r>
      <w:r w:rsidR="00C83ECB">
        <w:rPr>
          <w:rFonts w:ascii="Arial" w:hAnsi="Arial" w:cs="Arial"/>
          <w:sz w:val="24"/>
          <w:szCs w:val="24"/>
        </w:rPr>
        <w:t>(Accessed 10 June 2023).</w:t>
      </w:r>
    </w:p>
    <w:p w14:paraId="64A4C20F" w14:textId="77777777" w:rsidR="00564FE6" w:rsidRDefault="00564FE6" w:rsidP="00564FE6">
      <w:pPr>
        <w:pStyle w:val="ListParagraph"/>
        <w:spacing w:line="360" w:lineRule="auto"/>
        <w:jc w:val="both"/>
        <w:rPr>
          <w:rFonts w:ascii="Arial" w:hAnsi="Arial" w:cs="Arial"/>
          <w:sz w:val="24"/>
          <w:szCs w:val="24"/>
        </w:rPr>
      </w:pPr>
    </w:p>
    <w:p w14:paraId="20A45DD3" w14:textId="0EEC7918" w:rsidR="000656B2" w:rsidRDefault="000656B2" w:rsidP="00165D52">
      <w:pPr>
        <w:pStyle w:val="ListParagraph"/>
        <w:numPr>
          <w:ilvl w:val="0"/>
          <w:numId w:val="1"/>
        </w:numPr>
        <w:spacing w:line="360" w:lineRule="auto"/>
        <w:jc w:val="both"/>
        <w:rPr>
          <w:rFonts w:ascii="Arial" w:hAnsi="Arial" w:cs="Arial"/>
          <w:sz w:val="24"/>
          <w:szCs w:val="24"/>
        </w:rPr>
      </w:pPr>
      <w:proofErr w:type="spellStart"/>
      <w:r>
        <w:rPr>
          <w:rFonts w:ascii="Arial" w:hAnsi="Arial" w:cs="Arial"/>
          <w:sz w:val="24"/>
          <w:szCs w:val="24"/>
        </w:rPr>
        <w:t>Linked</w:t>
      </w:r>
      <w:r w:rsidR="009A38E6">
        <w:rPr>
          <w:rFonts w:ascii="Arial" w:hAnsi="Arial" w:cs="Arial"/>
          <w:sz w:val="24"/>
          <w:szCs w:val="24"/>
        </w:rPr>
        <w:t>i</w:t>
      </w:r>
      <w:r>
        <w:rPr>
          <w:rFonts w:ascii="Arial" w:hAnsi="Arial" w:cs="Arial"/>
          <w:sz w:val="24"/>
          <w:szCs w:val="24"/>
        </w:rPr>
        <w:t>n</w:t>
      </w:r>
      <w:proofErr w:type="spellEnd"/>
      <w:r>
        <w:rPr>
          <w:rFonts w:ascii="Arial" w:hAnsi="Arial" w:cs="Arial"/>
          <w:sz w:val="24"/>
          <w:szCs w:val="24"/>
        </w:rPr>
        <w:t xml:space="preserve"> (</w:t>
      </w:r>
      <w:proofErr w:type="spellStart"/>
      <w:r>
        <w:rPr>
          <w:rFonts w:ascii="Arial" w:hAnsi="Arial" w:cs="Arial"/>
          <w:sz w:val="24"/>
          <w:szCs w:val="24"/>
        </w:rPr>
        <w:t>n.d</w:t>
      </w:r>
      <w:proofErr w:type="spellEnd"/>
      <w:r>
        <w:rPr>
          <w:rFonts w:ascii="Arial" w:hAnsi="Arial" w:cs="Arial"/>
          <w:sz w:val="24"/>
          <w:szCs w:val="24"/>
        </w:rPr>
        <w:t>)</w:t>
      </w:r>
      <w:r w:rsidR="00535876">
        <w:rPr>
          <w:rFonts w:ascii="Arial" w:hAnsi="Arial" w:cs="Arial"/>
          <w:sz w:val="24"/>
          <w:szCs w:val="24"/>
        </w:rPr>
        <w:t xml:space="preserve"> </w:t>
      </w:r>
      <w:r w:rsidR="00535876" w:rsidRPr="00327BBE">
        <w:rPr>
          <w:rFonts w:ascii="Arial" w:hAnsi="Arial" w:cs="Arial"/>
          <w:i/>
          <w:iCs/>
          <w:sz w:val="24"/>
          <w:szCs w:val="24"/>
        </w:rPr>
        <w:t>The Role of Brand Standards in Service Consistency</w:t>
      </w:r>
      <w:r w:rsidR="00535876">
        <w:rPr>
          <w:rFonts w:ascii="Arial" w:hAnsi="Arial" w:cs="Arial"/>
          <w:sz w:val="24"/>
          <w:szCs w:val="24"/>
        </w:rPr>
        <w:t>.</w:t>
      </w:r>
      <w:r>
        <w:rPr>
          <w:rFonts w:ascii="Arial" w:hAnsi="Arial" w:cs="Arial"/>
          <w:sz w:val="24"/>
          <w:szCs w:val="24"/>
        </w:rPr>
        <w:t xml:space="preserve"> Available at:</w:t>
      </w:r>
      <w:hyperlink r:id="rId21" w:history="1">
        <w:r w:rsidR="00535876" w:rsidRPr="00D172A2">
          <w:rPr>
            <w:rStyle w:val="Hyperlink"/>
            <w:rFonts w:ascii="Arial" w:hAnsi="Arial" w:cs="Arial"/>
            <w:sz w:val="24"/>
            <w:szCs w:val="24"/>
          </w:rPr>
          <w:t>https://www.linkedin.com/pulse/role-brand-standards-service-consistency</w:t>
        </w:r>
      </w:hyperlink>
      <w:r w:rsidR="006830E8">
        <w:rPr>
          <w:rFonts w:ascii="Arial" w:hAnsi="Arial" w:cs="Arial"/>
          <w:sz w:val="24"/>
          <w:szCs w:val="24"/>
        </w:rPr>
        <w:t xml:space="preserve"> (</w:t>
      </w:r>
      <w:proofErr w:type="spellStart"/>
      <w:r w:rsidR="006830E8">
        <w:rPr>
          <w:rFonts w:ascii="Arial" w:hAnsi="Arial" w:cs="Arial"/>
          <w:sz w:val="24"/>
          <w:szCs w:val="24"/>
        </w:rPr>
        <w:t>Accesed</w:t>
      </w:r>
      <w:proofErr w:type="spellEnd"/>
      <w:r w:rsidR="006830E8">
        <w:rPr>
          <w:rFonts w:ascii="Arial" w:hAnsi="Arial" w:cs="Arial"/>
          <w:sz w:val="24"/>
          <w:szCs w:val="24"/>
        </w:rPr>
        <w:t xml:space="preserve"> 09 June 2023)</w:t>
      </w:r>
      <w:r w:rsidR="00535876">
        <w:rPr>
          <w:rFonts w:ascii="Arial" w:hAnsi="Arial" w:cs="Arial"/>
          <w:sz w:val="24"/>
          <w:szCs w:val="24"/>
        </w:rPr>
        <w:t>.</w:t>
      </w:r>
    </w:p>
    <w:p w14:paraId="551FC667" w14:textId="77777777" w:rsidR="00564FE6" w:rsidRPr="00564FE6" w:rsidRDefault="00564FE6" w:rsidP="00564FE6">
      <w:pPr>
        <w:pStyle w:val="ListParagraph"/>
        <w:rPr>
          <w:rFonts w:ascii="Arial" w:hAnsi="Arial" w:cs="Arial"/>
          <w:sz w:val="24"/>
          <w:szCs w:val="24"/>
        </w:rPr>
      </w:pPr>
    </w:p>
    <w:p w14:paraId="31E91036" w14:textId="77777777" w:rsidR="00564FE6" w:rsidRDefault="00564FE6" w:rsidP="00564FE6">
      <w:pPr>
        <w:pStyle w:val="ListParagraph"/>
        <w:spacing w:line="360" w:lineRule="auto"/>
        <w:jc w:val="both"/>
        <w:rPr>
          <w:rFonts w:ascii="Arial" w:hAnsi="Arial" w:cs="Arial"/>
          <w:sz w:val="24"/>
          <w:szCs w:val="24"/>
        </w:rPr>
      </w:pPr>
    </w:p>
    <w:p w14:paraId="73C8BBED" w14:textId="77777777" w:rsidR="00564FE6" w:rsidRDefault="00564FE6" w:rsidP="00564FE6">
      <w:pPr>
        <w:pStyle w:val="ListParagraph"/>
        <w:spacing w:line="360" w:lineRule="auto"/>
        <w:jc w:val="both"/>
        <w:rPr>
          <w:rFonts w:ascii="Arial" w:hAnsi="Arial" w:cs="Arial"/>
          <w:sz w:val="24"/>
          <w:szCs w:val="24"/>
        </w:rPr>
      </w:pPr>
    </w:p>
    <w:p w14:paraId="4CEEFA42" w14:textId="77777777" w:rsidR="00564FE6" w:rsidRDefault="00564FE6" w:rsidP="00564FE6">
      <w:pPr>
        <w:pStyle w:val="ListParagraph"/>
        <w:spacing w:line="360" w:lineRule="auto"/>
        <w:jc w:val="both"/>
        <w:rPr>
          <w:rFonts w:ascii="Arial" w:hAnsi="Arial" w:cs="Arial"/>
          <w:sz w:val="24"/>
          <w:szCs w:val="24"/>
        </w:rPr>
      </w:pPr>
    </w:p>
    <w:p w14:paraId="26D1FC0D" w14:textId="76DE65A9" w:rsidR="00485B11" w:rsidRDefault="00485B11" w:rsidP="00165D52">
      <w:pPr>
        <w:pStyle w:val="ListParagraph"/>
        <w:numPr>
          <w:ilvl w:val="0"/>
          <w:numId w:val="1"/>
        </w:numPr>
        <w:spacing w:line="360" w:lineRule="auto"/>
        <w:jc w:val="both"/>
        <w:rPr>
          <w:rFonts w:ascii="Arial" w:hAnsi="Arial" w:cs="Arial"/>
          <w:sz w:val="24"/>
          <w:szCs w:val="24"/>
        </w:rPr>
      </w:pPr>
      <w:r w:rsidRPr="00485B11">
        <w:rPr>
          <w:rFonts w:ascii="Arial" w:hAnsi="Arial" w:cs="Arial"/>
          <w:sz w:val="24"/>
          <w:szCs w:val="24"/>
        </w:rPr>
        <w:lastRenderedPageBreak/>
        <w:t xml:space="preserve">Lo, A.S. and Yao, S.S. (2019) ‘What makes hotel online reviews </w:t>
      </w:r>
      <w:proofErr w:type="gramStart"/>
      <w:r w:rsidRPr="00485B11">
        <w:rPr>
          <w:rFonts w:ascii="Arial" w:hAnsi="Arial" w:cs="Arial"/>
          <w:sz w:val="24"/>
          <w:szCs w:val="24"/>
        </w:rPr>
        <w:t>credible?:</w:t>
      </w:r>
      <w:proofErr w:type="gramEnd"/>
      <w:r w:rsidRPr="00485B11">
        <w:rPr>
          <w:rFonts w:ascii="Arial" w:hAnsi="Arial" w:cs="Arial"/>
          <w:sz w:val="24"/>
          <w:szCs w:val="24"/>
        </w:rPr>
        <w:t xml:space="preserve"> An investigation of the roles of reviewer expertise, review rating consistency and review valence’, </w:t>
      </w:r>
      <w:r w:rsidRPr="00485B11">
        <w:rPr>
          <w:rFonts w:ascii="Arial" w:hAnsi="Arial" w:cs="Arial"/>
          <w:i/>
          <w:iCs/>
          <w:sz w:val="24"/>
          <w:szCs w:val="24"/>
        </w:rPr>
        <w:t>International journal of contemporary hospitality management</w:t>
      </w:r>
      <w:r w:rsidRPr="00485B11">
        <w:rPr>
          <w:rFonts w:ascii="Arial" w:hAnsi="Arial" w:cs="Arial"/>
          <w:sz w:val="24"/>
          <w:szCs w:val="24"/>
        </w:rPr>
        <w:t xml:space="preserve">, 31(1), pp. 41–60. Available at: </w:t>
      </w:r>
      <w:hyperlink r:id="rId22" w:history="1">
        <w:r w:rsidR="00BD2DCE" w:rsidRPr="00D172A2">
          <w:rPr>
            <w:rStyle w:val="Hyperlink"/>
            <w:rFonts w:ascii="Arial" w:hAnsi="Arial" w:cs="Arial"/>
            <w:sz w:val="24"/>
            <w:szCs w:val="24"/>
          </w:rPr>
          <w:t>https://doi.org/10.1108/IJCHM-10-2017-0671</w:t>
        </w:r>
      </w:hyperlink>
      <w:r w:rsidRPr="00485B11">
        <w:rPr>
          <w:rFonts w:ascii="Arial" w:hAnsi="Arial" w:cs="Arial"/>
          <w:sz w:val="24"/>
          <w:szCs w:val="24"/>
        </w:rPr>
        <w:t>.</w:t>
      </w:r>
    </w:p>
    <w:p w14:paraId="2D18E8F7" w14:textId="77777777" w:rsidR="00564FE6" w:rsidRDefault="00564FE6" w:rsidP="00D66B15">
      <w:pPr>
        <w:pStyle w:val="ListParagraph"/>
        <w:spacing w:line="360" w:lineRule="auto"/>
        <w:rPr>
          <w:rFonts w:ascii="Arial" w:hAnsi="Arial" w:cs="Arial"/>
          <w:sz w:val="24"/>
          <w:szCs w:val="24"/>
        </w:rPr>
      </w:pPr>
    </w:p>
    <w:p w14:paraId="3BF93425" w14:textId="4BEAE234" w:rsidR="00BD2DCE" w:rsidRDefault="00BD2DCE" w:rsidP="00D66B15">
      <w:pPr>
        <w:pStyle w:val="ListParagraph"/>
        <w:numPr>
          <w:ilvl w:val="0"/>
          <w:numId w:val="9"/>
        </w:numPr>
        <w:spacing w:line="360" w:lineRule="auto"/>
        <w:rPr>
          <w:rFonts w:ascii="Arial" w:hAnsi="Arial" w:cs="Arial"/>
          <w:sz w:val="24"/>
          <w:szCs w:val="24"/>
        </w:rPr>
      </w:pPr>
      <w:proofErr w:type="spellStart"/>
      <w:r w:rsidRPr="00F61386">
        <w:rPr>
          <w:rFonts w:ascii="Arial" w:hAnsi="Arial" w:cs="Arial"/>
          <w:sz w:val="24"/>
          <w:szCs w:val="24"/>
        </w:rPr>
        <w:t>Lotardo</w:t>
      </w:r>
      <w:proofErr w:type="spellEnd"/>
      <w:r w:rsidRPr="00F61386">
        <w:rPr>
          <w:rFonts w:ascii="Arial" w:hAnsi="Arial" w:cs="Arial"/>
          <w:sz w:val="24"/>
          <w:szCs w:val="24"/>
        </w:rPr>
        <w:t>, E. and Earle McLeod, L. (2018) </w:t>
      </w:r>
      <w:r w:rsidRPr="00F61386">
        <w:rPr>
          <w:rFonts w:ascii="Arial" w:hAnsi="Arial" w:cs="Arial"/>
          <w:i/>
          <w:iCs/>
          <w:sz w:val="24"/>
          <w:szCs w:val="24"/>
        </w:rPr>
        <w:t>Creating a Culture of Service.</w:t>
      </w:r>
      <w:r w:rsidRPr="00F61386">
        <w:rPr>
          <w:rFonts w:ascii="Arial" w:hAnsi="Arial" w:cs="Arial"/>
          <w:sz w:val="24"/>
          <w:szCs w:val="24"/>
        </w:rPr>
        <w:t> </w:t>
      </w:r>
      <w:proofErr w:type="spellStart"/>
      <w:r w:rsidRPr="00F61386">
        <w:rPr>
          <w:rFonts w:ascii="Arial" w:hAnsi="Arial" w:cs="Arial"/>
          <w:sz w:val="24"/>
          <w:szCs w:val="24"/>
        </w:rPr>
        <w:t>Carpenteria</w:t>
      </w:r>
      <w:proofErr w:type="spellEnd"/>
      <w:r w:rsidRPr="00F61386">
        <w:rPr>
          <w:rFonts w:ascii="Arial" w:hAnsi="Arial" w:cs="Arial"/>
          <w:sz w:val="24"/>
          <w:szCs w:val="24"/>
        </w:rPr>
        <w:t>, CA: linkedin.com.</w:t>
      </w:r>
    </w:p>
    <w:p w14:paraId="5EABD4AD" w14:textId="77777777" w:rsidR="00F61386" w:rsidRPr="00F61386" w:rsidRDefault="00F61386" w:rsidP="00F61386">
      <w:pPr>
        <w:pStyle w:val="ListParagraph"/>
        <w:spacing w:line="360" w:lineRule="auto"/>
        <w:jc w:val="both"/>
        <w:rPr>
          <w:rFonts w:ascii="Arial" w:hAnsi="Arial" w:cs="Arial"/>
          <w:sz w:val="24"/>
          <w:szCs w:val="24"/>
        </w:rPr>
      </w:pPr>
    </w:p>
    <w:p w14:paraId="7D62A0B7" w14:textId="010ADAE0" w:rsidR="00FD1937" w:rsidRDefault="00FD1937" w:rsidP="00165D52">
      <w:pPr>
        <w:pStyle w:val="ListParagraph"/>
        <w:numPr>
          <w:ilvl w:val="0"/>
          <w:numId w:val="1"/>
        </w:numPr>
        <w:spacing w:line="360" w:lineRule="auto"/>
        <w:jc w:val="both"/>
        <w:rPr>
          <w:rFonts w:ascii="Arial" w:hAnsi="Arial" w:cs="Arial"/>
          <w:sz w:val="24"/>
          <w:szCs w:val="24"/>
        </w:rPr>
      </w:pPr>
      <w:r>
        <w:rPr>
          <w:rFonts w:ascii="Arial" w:hAnsi="Arial" w:cs="Arial"/>
          <w:sz w:val="24"/>
          <w:szCs w:val="24"/>
        </w:rPr>
        <w:t>Marriott Hotel</w:t>
      </w:r>
      <w:r w:rsidR="006C6705">
        <w:rPr>
          <w:rFonts w:ascii="Arial" w:hAnsi="Arial" w:cs="Arial"/>
          <w:sz w:val="24"/>
          <w:szCs w:val="24"/>
        </w:rPr>
        <w:t xml:space="preserve"> (</w:t>
      </w:r>
      <w:proofErr w:type="spellStart"/>
      <w:r w:rsidR="006C6705">
        <w:rPr>
          <w:rFonts w:ascii="Arial" w:hAnsi="Arial" w:cs="Arial"/>
          <w:sz w:val="24"/>
          <w:szCs w:val="24"/>
        </w:rPr>
        <w:t>n.d</w:t>
      </w:r>
      <w:proofErr w:type="spellEnd"/>
      <w:r w:rsidR="006C6705" w:rsidRPr="00135BB4">
        <w:rPr>
          <w:rFonts w:ascii="Arial" w:hAnsi="Arial" w:cs="Arial"/>
          <w:i/>
          <w:iCs/>
          <w:sz w:val="24"/>
          <w:szCs w:val="24"/>
        </w:rPr>
        <w:t>)</w:t>
      </w:r>
      <w:r w:rsidR="00135BB4" w:rsidRPr="00135BB4">
        <w:rPr>
          <w:rFonts w:ascii="Arial" w:hAnsi="Arial" w:cs="Arial"/>
          <w:i/>
          <w:iCs/>
          <w:sz w:val="24"/>
          <w:szCs w:val="24"/>
        </w:rPr>
        <w:t xml:space="preserve"> wonderful Hospitality. Always</w:t>
      </w:r>
      <w:r w:rsidR="00135BB4">
        <w:rPr>
          <w:rFonts w:ascii="Arial" w:hAnsi="Arial" w:cs="Arial"/>
          <w:sz w:val="24"/>
          <w:szCs w:val="24"/>
        </w:rPr>
        <w:t>.</w:t>
      </w:r>
      <w:r w:rsidR="006C6705">
        <w:rPr>
          <w:rFonts w:ascii="Arial" w:hAnsi="Arial" w:cs="Arial"/>
          <w:sz w:val="24"/>
          <w:szCs w:val="24"/>
        </w:rPr>
        <w:t xml:space="preserve"> Available at: </w:t>
      </w:r>
      <w:r w:rsidR="006C6705" w:rsidRPr="006C6705">
        <w:rPr>
          <w:rFonts w:ascii="Arial" w:hAnsi="Arial" w:cs="Arial"/>
          <w:sz w:val="24"/>
          <w:szCs w:val="24"/>
        </w:rPr>
        <w:t>https://marriott-hotels.marriott.com/</w:t>
      </w:r>
      <w:r w:rsidR="006C6705">
        <w:rPr>
          <w:rFonts w:ascii="Arial" w:hAnsi="Arial" w:cs="Arial"/>
          <w:sz w:val="24"/>
          <w:szCs w:val="24"/>
        </w:rPr>
        <w:t xml:space="preserve"> (</w:t>
      </w:r>
      <w:r w:rsidR="00932094">
        <w:rPr>
          <w:rFonts w:ascii="Arial" w:hAnsi="Arial" w:cs="Arial"/>
          <w:sz w:val="24"/>
          <w:szCs w:val="24"/>
        </w:rPr>
        <w:t>Accessed 10 June 2023)</w:t>
      </w:r>
      <w:r w:rsidR="00F61386">
        <w:rPr>
          <w:rFonts w:ascii="Arial" w:hAnsi="Arial" w:cs="Arial"/>
          <w:sz w:val="24"/>
          <w:szCs w:val="24"/>
        </w:rPr>
        <w:t>.</w:t>
      </w:r>
    </w:p>
    <w:p w14:paraId="53AAF972" w14:textId="77777777" w:rsidR="00F61386" w:rsidRDefault="00F61386" w:rsidP="00F61386">
      <w:pPr>
        <w:pStyle w:val="ListParagraph"/>
        <w:spacing w:line="360" w:lineRule="auto"/>
        <w:jc w:val="both"/>
        <w:rPr>
          <w:rFonts w:ascii="Arial" w:hAnsi="Arial" w:cs="Arial"/>
          <w:sz w:val="24"/>
          <w:szCs w:val="24"/>
        </w:rPr>
      </w:pPr>
    </w:p>
    <w:p w14:paraId="4221C0A2" w14:textId="77777777" w:rsidR="00807728" w:rsidRDefault="002173E3" w:rsidP="00546BA7">
      <w:pPr>
        <w:pStyle w:val="ListParagraph"/>
        <w:numPr>
          <w:ilvl w:val="0"/>
          <w:numId w:val="1"/>
        </w:numPr>
        <w:spacing w:line="360" w:lineRule="auto"/>
        <w:jc w:val="both"/>
        <w:rPr>
          <w:rFonts w:ascii="Arial" w:hAnsi="Arial" w:cs="Arial"/>
          <w:sz w:val="24"/>
          <w:szCs w:val="24"/>
        </w:rPr>
      </w:pPr>
      <w:r>
        <w:rPr>
          <w:rFonts w:ascii="Arial" w:hAnsi="Arial" w:cs="Arial"/>
          <w:sz w:val="24"/>
          <w:szCs w:val="24"/>
        </w:rPr>
        <w:t>Martin</w:t>
      </w:r>
      <w:r w:rsidR="00D77D17">
        <w:rPr>
          <w:rFonts w:ascii="Arial" w:hAnsi="Arial" w:cs="Arial"/>
          <w:sz w:val="24"/>
          <w:szCs w:val="24"/>
        </w:rPr>
        <w:t>, C (2018</w:t>
      </w:r>
      <w:r w:rsidR="00D77D17" w:rsidRPr="00546BA7">
        <w:rPr>
          <w:rFonts w:ascii="Arial" w:hAnsi="Arial" w:cs="Arial"/>
          <w:i/>
          <w:iCs/>
          <w:sz w:val="24"/>
          <w:szCs w:val="24"/>
        </w:rPr>
        <w:t>)</w:t>
      </w:r>
      <w:r w:rsidR="00DE34C6" w:rsidRPr="00546BA7">
        <w:rPr>
          <w:rFonts w:ascii="Arial" w:hAnsi="Arial" w:cs="Arial"/>
          <w:i/>
          <w:iCs/>
          <w:sz w:val="24"/>
          <w:szCs w:val="24"/>
        </w:rPr>
        <w:t xml:space="preserve"> </w:t>
      </w:r>
      <w:r w:rsidR="00546BA7" w:rsidRPr="00546BA7">
        <w:rPr>
          <w:rFonts w:ascii="Arial" w:hAnsi="Arial" w:cs="Arial"/>
          <w:i/>
          <w:iCs/>
          <w:sz w:val="24"/>
          <w:szCs w:val="24"/>
        </w:rPr>
        <w:t>4 Reputation Management Challenges Every Hotel Manager Faces</w:t>
      </w:r>
      <w:r w:rsidR="00546BA7">
        <w:rPr>
          <w:rFonts w:ascii="Arial" w:hAnsi="Arial" w:cs="Arial"/>
          <w:sz w:val="24"/>
          <w:szCs w:val="24"/>
        </w:rPr>
        <w:t>.</w:t>
      </w:r>
      <w:r w:rsidR="00807728">
        <w:rPr>
          <w:rFonts w:ascii="Arial" w:hAnsi="Arial" w:cs="Arial"/>
          <w:sz w:val="24"/>
          <w:szCs w:val="24"/>
        </w:rPr>
        <w:t xml:space="preserve"> Available at:</w:t>
      </w:r>
      <w:r w:rsidR="00D77D17">
        <w:rPr>
          <w:rFonts w:ascii="Arial" w:hAnsi="Arial" w:cs="Arial"/>
          <w:sz w:val="24"/>
          <w:szCs w:val="24"/>
        </w:rPr>
        <w:t xml:space="preserve"> </w:t>
      </w:r>
      <w:hyperlink r:id="rId23" w:history="1">
        <w:r w:rsidR="00DE34C6" w:rsidRPr="00D172A2">
          <w:rPr>
            <w:rStyle w:val="Hyperlink"/>
            <w:rFonts w:ascii="Arial" w:hAnsi="Arial" w:cs="Arial"/>
            <w:sz w:val="24"/>
            <w:szCs w:val="24"/>
          </w:rPr>
          <w:t>https://www.hospitalitynet.org/opinion/4088619.html</w:t>
        </w:r>
      </w:hyperlink>
    </w:p>
    <w:p w14:paraId="616A0DF3" w14:textId="208CAA0E" w:rsidR="00941322" w:rsidRDefault="00941322" w:rsidP="00807728">
      <w:pPr>
        <w:pStyle w:val="ListParagraph"/>
        <w:spacing w:line="360" w:lineRule="auto"/>
        <w:jc w:val="both"/>
        <w:rPr>
          <w:rFonts w:ascii="Arial" w:hAnsi="Arial" w:cs="Arial"/>
          <w:sz w:val="24"/>
          <w:szCs w:val="24"/>
        </w:rPr>
      </w:pPr>
      <w:r w:rsidRPr="00546BA7">
        <w:rPr>
          <w:rFonts w:ascii="Arial" w:hAnsi="Arial" w:cs="Arial"/>
          <w:sz w:val="24"/>
          <w:szCs w:val="24"/>
        </w:rPr>
        <w:t>(Accessed 0</w:t>
      </w:r>
      <w:r w:rsidR="006E69EC">
        <w:rPr>
          <w:rFonts w:ascii="Arial" w:hAnsi="Arial" w:cs="Arial"/>
          <w:sz w:val="24"/>
          <w:szCs w:val="24"/>
        </w:rPr>
        <w:t>8</w:t>
      </w:r>
      <w:r w:rsidRPr="00546BA7">
        <w:rPr>
          <w:rFonts w:ascii="Arial" w:hAnsi="Arial" w:cs="Arial"/>
          <w:sz w:val="24"/>
          <w:szCs w:val="24"/>
        </w:rPr>
        <w:t xml:space="preserve"> June 2023)</w:t>
      </w:r>
      <w:r w:rsidR="00F61386">
        <w:rPr>
          <w:rFonts w:ascii="Arial" w:hAnsi="Arial" w:cs="Arial"/>
          <w:sz w:val="24"/>
          <w:szCs w:val="24"/>
        </w:rPr>
        <w:t>.</w:t>
      </w:r>
    </w:p>
    <w:p w14:paraId="246C8CFE" w14:textId="77777777" w:rsidR="00B270F1" w:rsidRDefault="00B270F1" w:rsidP="00807728">
      <w:pPr>
        <w:pStyle w:val="ListParagraph"/>
        <w:spacing w:line="360" w:lineRule="auto"/>
        <w:jc w:val="both"/>
        <w:rPr>
          <w:rFonts w:ascii="Arial" w:hAnsi="Arial" w:cs="Arial"/>
          <w:sz w:val="24"/>
          <w:szCs w:val="24"/>
        </w:rPr>
      </w:pPr>
    </w:p>
    <w:p w14:paraId="5F3CF577" w14:textId="2A7A5B38" w:rsidR="00E60679" w:rsidRDefault="00E60679" w:rsidP="00F61386">
      <w:pPr>
        <w:pStyle w:val="ListParagraph"/>
        <w:numPr>
          <w:ilvl w:val="0"/>
          <w:numId w:val="9"/>
        </w:numPr>
        <w:spacing w:line="360" w:lineRule="auto"/>
        <w:rPr>
          <w:rFonts w:ascii="Arial" w:hAnsi="Arial" w:cs="Arial"/>
          <w:sz w:val="24"/>
          <w:szCs w:val="24"/>
        </w:rPr>
      </w:pPr>
      <w:r w:rsidRPr="00F61386">
        <w:rPr>
          <w:rFonts w:ascii="Arial" w:hAnsi="Arial" w:cs="Arial"/>
          <w:sz w:val="24"/>
          <w:szCs w:val="24"/>
        </w:rPr>
        <w:t>Moon, H. </w:t>
      </w:r>
      <w:r w:rsidRPr="00F61386">
        <w:rPr>
          <w:rFonts w:ascii="Arial" w:hAnsi="Arial" w:cs="Arial"/>
          <w:i/>
          <w:iCs/>
          <w:sz w:val="24"/>
          <w:szCs w:val="24"/>
        </w:rPr>
        <w:t>et al.</w:t>
      </w:r>
      <w:r w:rsidRPr="00F61386">
        <w:rPr>
          <w:rFonts w:ascii="Arial" w:hAnsi="Arial" w:cs="Arial"/>
          <w:sz w:val="24"/>
          <w:szCs w:val="24"/>
        </w:rPr>
        <w:t xml:space="preserve"> (2022) ‘Hotel privacy management and guest trust building: A relational </w:t>
      </w:r>
      <w:proofErr w:type="spellStart"/>
      <w:r w:rsidRPr="00F61386">
        <w:rPr>
          <w:rFonts w:ascii="Arial" w:hAnsi="Arial" w:cs="Arial"/>
          <w:sz w:val="24"/>
          <w:szCs w:val="24"/>
        </w:rPr>
        <w:t>signaling</w:t>
      </w:r>
      <w:proofErr w:type="spellEnd"/>
      <w:r w:rsidRPr="00F61386">
        <w:rPr>
          <w:rFonts w:ascii="Arial" w:hAnsi="Arial" w:cs="Arial"/>
          <w:sz w:val="24"/>
          <w:szCs w:val="24"/>
        </w:rPr>
        <w:t xml:space="preserve"> perspective’, </w:t>
      </w:r>
      <w:r w:rsidRPr="00F61386">
        <w:rPr>
          <w:rFonts w:ascii="Arial" w:hAnsi="Arial" w:cs="Arial"/>
          <w:i/>
          <w:iCs/>
          <w:sz w:val="24"/>
          <w:szCs w:val="24"/>
        </w:rPr>
        <w:t>International journal of hospitality management</w:t>
      </w:r>
      <w:r w:rsidRPr="00F61386">
        <w:rPr>
          <w:rFonts w:ascii="Arial" w:hAnsi="Arial" w:cs="Arial"/>
          <w:sz w:val="24"/>
          <w:szCs w:val="24"/>
        </w:rPr>
        <w:t xml:space="preserve">, 102, p. 103171–. Available at: </w:t>
      </w:r>
      <w:hyperlink r:id="rId24" w:history="1">
        <w:r w:rsidR="004857E5" w:rsidRPr="00F61386">
          <w:rPr>
            <w:rStyle w:val="Hyperlink"/>
            <w:rFonts w:ascii="Arial" w:hAnsi="Arial" w:cs="Arial"/>
            <w:sz w:val="24"/>
            <w:szCs w:val="24"/>
          </w:rPr>
          <w:t>https://doi.org/10.1016/j.ijhm.2022.103171</w:t>
        </w:r>
      </w:hyperlink>
      <w:r w:rsidRPr="00F61386">
        <w:rPr>
          <w:rFonts w:ascii="Arial" w:hAnsi="Arial" w:cs="Arial"/>
          <w:sz w:val="24"/>
          <w:szCs w:val="24"/>
        </w:rPr>
        <w:t>.</w:t>
      </w:r>
    </w:p>
    <w:p w14:paraId="3504E180" w14:textId="77777777" w:rsidR="00F61386" w:rsidRPr="00F61386" w:rsidRDefault="00F61386" w:rsidP="00F61386">
      <w:pPr>
        <w:pStyle w:val="ListParagraph"/>
        <w:spacing w:line="360" w:lineRule="auto"/>
        <w:rPr>
          <w:rFonts w:ascii="Arial" w:hAnsi="Arial" w:cs="Arial"/>
          <w:sz w:val="24"/>
          <w:szCs w:val="24"/>
        </w:rPr>
      </w:pPr>
    </w:p>
    <w:p w14:paraId="36A45D54" w14:textId="67927C17" w:rsidR="004857E5" w:rsidRPr="00F61386" w:rsidRDefault="004857E5" w:rsidP="00F61386">
      <w:pPr>
        <w:pStyle w:val="ListParagraph"/>
        <w:numPr>
          <w:ilvl w:val="0"/>
          <w:numId w:val="9"/>
        </w:numPr>
        <w:spacing w:line="360" w:lineRule="auto"/>
        <w:rPr>
          <w:rFonts w:ascii="Arial" w:hAnsi="Arial" w:cs="Arial"/>
          <w:sz w:val="24"/>
          <w:szCs w:val="24"/>
        </w:rPr>
      </w:pPr>
      <w:r w:rsidRPr="00F61386">
        <w:rPr>
          <w:rFonts w:ascii="Arial" w:hAnsi="Arial" w:cs="Arial"/>
          <w:sz w:val="24"/>
          <w:szCs w:val="24"/>
        </w:rPr>
        <w:t>Mount, D.J. (2005) ‘General Manager Perceptions of Guest Satisfaction Measurement Systems in the Hotel Industry’, </w:t>
      </w:r>
      <w:r w:rsidRPr="00F61386">
        <w:rPr>
          <w:rFonts w:ascii="Arial" w:hAnsi="Arial" w:cs="Arial"/>
          <w:i/>
          <w:iCs/>
          <w:sz w:val="24"/>
          <w:szCs w:val="24"/>
        </w:rPr>
        <w:t>Journal of quality assurance in hospitality &amp; tourism</w:t>
      </w:r>
      <w:r w:rsidRPr="00F61386">
        <w:rPr>
          <w:rFonts w:ascii="Arial" w:hAnsi="Arial" w:cs="Arial"/>
          <w:sz w:val="24"/>
          <w:szCs w:val="24"/>
        </w:rPr>
        <w:t>, 5(1), pp. 61–72. Available at: https://doi.org/10.1300/J162v05n01_05.</w:t>
      </w:r>
    </w:p>
    <w:p w14:paraId="1D9681C4" w14:textId="77777777" w:rsidR="00877904" w:rsidRPr="00B270F1" w:rsidRDefault="00877904" w:rsidP="00B270F1">
      <w:pPr>
        <w:spacing w:line="360" w:lineRule="auto"/>
        <w:jc w:val="both"/>
        <w:rPr>
          <w:rFonts w:ascii="Arial" w:hAnsi="Arial" w:cs="Arial"/>
          <w:sz w:val="24"/>
          <w:szCs w:val="24"/>
        </w:rPr>
      </w:pPr>
    </w:p>
    <w:p w14:paraId="293FA9BD" w14:textId="788E16C3" w:rsidR="00D15482" w:rsidRDefault="00D15482" w:rsidP="00165D52">
      <w:pPr>
        <w:pStyle w:val="ListParagraph"/>
        <w:numPr>
          <w:ilvl w:val="0"/>
          <w:numId w:val="1"/>
        </w:numPr>
        <w:spacing w:line="360" w:lineRule="auto"/>
        <w:jc w:val="both"/>
        <w:rPr>
          <w:rFonts w:ascii="Arial" w:hAnsi="Arial" w:cs="Arial"/>
          <w:sz w:val="24"/>
          <w:szCs w:val="24"/>
        </w:rPr>
      </w:pPr>
      <w:r w:rsidRPr="00D15482">
        <w:rPr>
          <w:rFonts w:ascii="Arial" w:hAnsi="Arial" w:cs="Arial"/>
          <w:sz w:val="24"/>
          <w:szCs w:val="24"/>
        </w:rPr>
        <w:t xml:space="preserve">Nielsen, M. and </w:t>
      </w:r>
      <w:proofErr w:type="spellStart"/>
      <w:r w:rsidRPr="00D15482">
        <w:rPr>
          <w:rFonts w:ascii="Arial" w:hAnsi="Arial" w:cs="Arial"/>
          <w:sz w:val="24"/>
          <w:szCs w:val="24"/>
        </w:rPr>
        <w:t>Zethsen</w:t>
      </w:r>
      <w:proofErr w:type="spellEnd"/>
      <w:r w:rsidRPr="00D15482">
        <w:rPr>
          <w:rFonts w:ascii="Arial" w:hAnsi="Arial" w:cs="Arial"/>
          <w:sz w:val="24"/>
          <w:szCs w:val="24"/>
        </w:rPr>
        <w:t>, K.K. (2022) ‘“THE ROOM WAS QUITE SMALL BY AMERICAN STANDARDS” – ARE ONLINE HOTEL REVIEWS CULTURE-SPECIFIC?’, </w:t>
      </w:r>
      <w:r w:rsidRPr="00D15482">
        <w:rPr>
          <w:rFonts w:ascii="Arial" w:hAnsi="Arial" w:cs="Arial"/>
          <w:i/>
          <w:iCs/>
          <w:sz w:val="24"/>
          <w:szCs w:val="24"/>
        </w:rPr>
        <w:t>Tourism, culture &amp; communication</w:t>
      </w:r>
      <w:r w:rsidRPr="00D15482">
        <w:rPr>
          <w:rFonts w:ascii="Arial" w:hAnsi="Arial" w:cs="Arial"/>
          <w:sz w:val="24"/>
          <w:szCs w:val="24"/>
        </w:rPr>
        <w:t xml:space="preserve">, 22(3), pp. 259–273. Available at: </w:t>
      </w:r>
      <w:hyperlink r:id="rId25" w:history="1">
        <w:r w:rsidR="009B192E" w:rsidRPr="00D172A2">
          <w:rPr>
            <w:rStyle w:val="Hyperlink"/>
            <w:rFonts w:ascii="Arial" w:hAnsi="Arial" w:cs="Arial"/>
            <w:sz w:val="24"/>
            <w:szCs w:val="24"/>
          </w:rPr>
          <w:t>https://doi.org/10.3727/109830421X16345418234001</w:t>
        </w:r>
      </w:hyperlink>
      <w:r w:rsidRPr="00D15482">
        <w:rPr>
          <w:rFonts w:ascii="Arial" w:hAnsi="Arial" w:cs="Arial"/>
          <w:sz w:val="24"/>
          <w:szCs w:val="24"/>
        </w:rPr>
        <w:t>.</w:t>
      </w:r>
    </w:p>
    <w:p w14:paraId="0A21E17C" w14:textId="77777777" w:rsidR="00F61386" w:rsidRDefault="00F61386" w:rsidP="00F61386">
      <w:pPr>
        <w:pStyle w:val="ListParagraph"/>
        <w:spacing w:line="360" w:lineRule="auto"/>
        <w:jc w:val="both"/>
        <w:rPr>
          <w:rFonts w:ascii="Arial" w:hAnsi="Arial" w:cs="Arial"/>
          <w:sz w:val="24"/>
          <w:szCs w:val="24"/>
        </w:rPr>
      </w:pPr>
    </w:p>
    <w:p w14:paraId="6ED0EF46" w14:textId="77777777" w:rsidR="00F61386" w:rsidRDefault="00F61386" w:rsidP="00F61386">
      <w:pPr>
        <w:pStyle w:val="ListParagraph"/>
        <w:spacing w:line="360" w:lineRule="auto"/>
        <w:jc w:val="both"/>
        <w:rPr>
          <w:rFonts w:ascii="Arial" w:hAnsi="Arial" w:cs="Arial"/>
          <w:sz w:val="24"/>
          <w:szCs w:val="24"/>
        </w:rPr>
      </w:pPr>
    </w:p>
    <w:p w14:paraId="60784B4F" w14:textId="77777777" w:rsidR="00F61386" w:rsidRPr="00F61386" w:rsidRDefault="00F61386" w:rsidP="00F61386">
      <w:pPr>
        <w:pStyle w:val="ListParagraph"/>
        <w:rPr>
          <w:rFonts w:ascii="Arial" w:hAnsi="Arial" w:cs="Arial"/>
          <w:sz w:val="24"/>
          <w:szCs w:val="24"/>
        </w:rPr>
      </w:pPr>
    </w:p>
    <w:p w14:paraId="07760EE5" w14:textId="50D3F7A9" w:rsidR="009B192E" w:rsidRDefault="009B192E" w:rsidP="00B62947">
      <w:pPr>
        <w:pStyle w:val="ListParagraph"/>
        <w:numPr>
          <w:ilvl w:val="0"/>
          <w:numId w:val="1"/>
        </w:numPr>
        <w:spacing w:line="360" w:lineRule="auto"/>
        <w:rPr>
          <w:rFonts w:ascii="Arial" w:hAnsi="Arial" w:cs="Arial"/>
          <w:sz w:val="24"/>
          <w:szCs w:val="24"/>
        </w:rPr>
      </w:pPr>
      <w:r w:rsidRPr="009B192E">
        <w:rPr>
          <w:rFonts w:ascii="Arial" w:hAnsi="Arial" w:cs="Arial"/>
          <w:sz w:val="24"/>
          <w:szCs w:val="24"/>
        </w:rPr>
        <w:lastRenderedPageBreak/>
        <w:t>N. Torres, E. and Kline, S. (2013) ‘From customer satisfaction to customer delight: Creating a new standard of service for the hotel industry’, </w:t>
      </w:r>
      <w:r w:rsidRPr="009B192E">
        <w:rPr>
          <w:rFonts w:ascii="Arial" w:hAnsi="Arial" w:cs="Arial"/>
          <w:i/>
          <w:iCs/>
          <w:sz w:val="24"/>
          <w:szCs w:val="24"/>
        </w:rPr>
        <w:t>International journal of contemporary hospitality management</w:t>
      </w:r>
      <w:r w:rsidRPr="009B192E">
        <w:rPr>
          <w:rFonts w:ascii="Arial" w:hAnsi="Arial" w:cs="Arial"/>
          <w:sz w:val="24"/>
          <w:szCs w:val="24"/>
        </w:rPr>
        <w:t xml:space="preserve">, 25(5), pp. 642–659. Available at: </w:t>
      </w:r>
      <w:hyperlink r:id="rId26" w:history="1">
        <w:r w:rsidR="00343631" w:rsidRPr="00D172A2">
          <w:rPr>
            <w:rStyle w:val="Hyperlink"/>
            <w:rFonts w:ascii="Arial" w:hAnsi="Arial" w:cs="Arial"/>
            <w:sz w:val="24"/>
            <w:szCs w:val="24"/>
          </w:rPr>
          <w:t>https://doi.org/10.1108/IJCHM-Dec-2011-0228</w:t>
        </w:r>
      </w:hyperlink>
      <w:r w:rsidRPr="009B192E">
        <w:rPr>
          <w:rFonts w:ascii="Arial" w:hAnsi="Arial" w:cs="Arial"/>
          <w:sz w:val="24"/>
          <w:szCs w:val="24"/>
        </w:rPr>
        <w:t>.</w:t>
      </w:r>
    </w:p>
    <w:p w14:paraId="4ADC0167" w14:textId="77777777" w:rsidR="00F61386" w:rsidRDefault="00F61386" w:rsidP="00F61386">
      <w:pPr>
        <w:pStyle w:val="ListParagraph"/>
        <w:spacing w:line="360" w:lineRule="auto"/>
        <w:jc w:val="both"/>
        <w:rPr>
          <w:rFonts w:ascii="Arial" w:hAnsi="Arial" w:cs="Arial"/>
          <w:sz w:val="24"/>
          <w:szCs w:val="24"/>
        </w:rPr>
      </w:pPr>
    </w:p>
    <w:p w14:paraId="7E0E26A2" w14:textId="0E505044" w:rsidR="001B0866" w:rsidRDefault="001B0866" w:rsidP="00922C56">
      <w:pPr>
        <w:pStyle w:val="ListParagraph"/>
        <w:numPr>
          <w:ilvl w:val="0"/>
          <w:numId w:val="16"/>
        </w:numPr>
        <w:spacing w:line="360" w:lineRule="auto"/>
        <w:rPr>
          <w:rFonts w:ascii="Arial" w:hAnsi="Arial" w:cs="Arial"/>
          <w:sz w:val="24"/>
          <w:szCs w:val="24"/>
        </w:rPr>
      </w:pPr>
      <w:r w:rsidRPr="00F61386">
        <w:rPr>
          <w:rFonts w:ascii="Arial" w:hAnsi="Arial" w:cs="Arial"/>
          <w:sz w:val="24"/>
          <w:szCs w:val="24"/>
        </w:rPr>
        <w:t>Radley, M</w:t>
      </w:r>
      <w:r w:rsidR="000C7864" w:rsidRPr="00F61386">
        <w:rPr>
          <w:rFonts w:ascii="Arial" w:hAnsi="Arial" w:cs="Arial"/>
          <w:sz w:val="24"/>
          <w:szCs w:val="24"/>
        </w:rPr>
        <w:t xml:space="preserve"> </w:t>
      </w:r>
      <w:r w:rsidR="004D0B98" w:rsidRPr="00F61386">
        <w:rPr>
          <w:rFonts w:ascii="Arial" w:hAnsi="Arial" w:cs="Arial"/>
          <w:sz w:val="24"/>
          <w:szCs w:val="24"/>
        </w:rPr>
        <w:t xml:space="preserve">(2023) </w:t>
      </w:r>
      <w:r w:rsidR="004D0B98" w:rsidRPr="00F61386">
        <w:rPr>
          <w:rFonts w:ascii="Arial" w:hAnsi="Arial" w:cs="Arial"/>
          <w:i/>
          <w:iCs/>
          <w:sz w:val="24"/>
          <w:szCs w:val="24"/>
        </w:rPr>
        <w:t>How to maintain brand standards in hospitality</w:t>
      </w:r>
      <w:r w:rsidR="004D0B98" w:rsidRPr="00F61386">
        <w:rPr>
          <w:rFonts w:ascii="Arial" w:hAnsi="Arial" w:cs="Arial"/>
          <w:i/>
          <w:iCs/>
          <w:sz w:val="24"/>
          <w:szCs w:val="24"/>
        </w:rPr>
        <w:t xml:space="preserve">. </w:t>
      </w:r>
      <w:r w:rsidR="001477B0" w:rsidRPr="00F61386">
        <w:rPr>
          <w:rFonts w:ascii="Arial" w:hAnsi="Arial" w:cs="Arial"/>
          <w:sz w:val="24"/>
          <w:szCs w:val="24"/>
        </w:rPr>
        <w:t xml:space="preserve">Available at: </w:t>
      </w:r>
      <w:hyperlink r:id="rId27" w:history="1">
        <w:r w:rsidR="00EC2210" w:rsidRPr="00F61386">
          <w:rPr>
            <w:rStyle w:val="Hyperlink"/>
            <w:rFonts w:ascii="Arial" w:hAnsi="Arial" w:cs="Arial"/>
            <w:sz w:val="24"/>
            <w:szCs w:val="24"/>
          </w:rPr>
          <w:t>https://trailapp.com/blog/brand-standards-in-hospitality</w:t>
        </w:r>
      </w:hyperlink>
      <w:r w:rsidR="00EC2210" w:rsidRPr="00F61386">
        <w:rPr>
          <w:rFonts w:ascii="Arial" w:hAnsi="Arial" w:cs="Arial"/>
          <w:sz w:val="24"/>
          <w:szCs w:val="24"/>
        </w:rPr>
        <w:t xml:space="preserve"> (Accessed 0</w:t>
      </w:r>
      <w:r w:rsidR="00922C56">
        <w:rPr>
          <w:rFonts w:ascii="Arial" w:hAnsi="Arial" w:cs="Arial"/>
          <w:sz w:val="24"/>
          <w:szCs w:val="24"/>
        </w:rPr>
        <w:t>8</w:t>
      </w:r>
      <w:r w:rsidR="00EC2210" w:rsidRPr="00F61386">
        <w:rPr>
          <w:rFonts w:ascii="Arial" w:hAnsi="Arial" w:cs="Arial"/>
          <w:sz w:val="24"/>
          <w:szCs w:val="24"/>
        </w:rPr>
        <w:t xml:space="preserve"> June 2023)</w:t>
      </w:r>
      <w:r w:rsidR="00B04141">
        <w:rPr>
          <w:rFonts w:ascii="Arial" w:hAnsi="Arial" w:cs="Arial"/>
          <w:sz w:val="24"/>
          <w:szCs w:val="24"/>
        </w:rPr>
        <w:t>.</w:t>
      </w:r>
    </w:p>
    <w:p w14:paraId="5B665065" w14:textId="77777777" w:rsidR="00F61386" w:rsidRPr="00F61386" w:rsidRDefault="00F61386" w:rsidP="00922C56">
      <w:pPr>
        <w:pStyle w:val="ListParagraph"/>
        <w:spacing w:line="360" w:lineRule="auto"/>
        <w:rPr>
          <w:rFonts w:ascii="Arial" w:hAnsi="Arial" w:cs="Arial"/>
          <w:sz w:val="24"/>
          <w:szCs w:val="24"/>
        </w:rPr>
      </w:pPr>
    </w:p>
    <w:p w14:paraId="4EBD54CA" w14:textId="61D4858B" w:rsidR="00343631" w:rsidRDefault="00343631" w:rsidP="00922C56">
      <w:pPr>
        <w:pStyle w:val="ListParagraph"/>
        <w:numPr>
          <w:ilvl w:val="0"/>
          <w:numId w:val="1"/>
        </w:numPr>
        <w:spacing w:line="360" w:lineRule="auto"/>
        <w:rPr>
          <w:rFonts w:ascii="Arial" w:hAnsi="Arial" w:cs="Arial"/>
          <w:sz w:val="24"/>
          <w:szCs w:val="24"/>
        </w:rPr>
      </w:pPr>
      <w:bookmarkStart w:id="0" w:name="_Hlk137413594"/>
      <w:proofErr w:type="spellStart"/>
      <w:r>
        <w:rPr>
          <w:rFonts w:ascii="Arial" w:hAnsi="Arial" w:cs="Arial"/>
          <w:sz w:val="24"/>
          <w:szCs w:val="24"/>
        </w:rPr>
        <w:t>Rockcontent</w:t>
      </w:r>
      <w:proofErr w:type="spellEnd"/>
      <w:r>
        <w:rPr>
          <w:rFonts w:ascii="Arial" w:hAnsi="Arial" w:cs="Arial"/>
          <w:sz w:val="24"/>
          <w:szCs w:val="24"/>
        </w:rPr>
        <w:t xml:space="preserve"> (2020</w:t>
      </w:r>
      <w:bookmarkEnd w:id="0"/>
      <w:r>
        <w:rPr>
          <w:rFonts w:ascii="Arial" w:hAnsi="Arial" w:cs="Arial"/>
          <w:sz w:val="24"/>
          <w:szCs w:val="24"/>
        </w:rPr>
        <w:t xml:space="preserve">) </w:t>
      </w:r>
      <w:r w:rsidR="00F85BDC" w:rsidRPr="0078283F">
        <w:rPr>
          <w:rFonts w:ascii="Arial" w:hAnsi="Arial" w:cs="Arial"/>
          <w:i/>
          <w:iCs/>
          <w:sz w:val="24"/>
          <w:szCs w:val="24"/>
        </w:rPr>
        <w:t xml:space="preserve">Brand consistency: what is it and how to build a strong </w:t>
      </w:r>
      <w:proofErr w:type="spellStart"/>
      <w:proofErr w:type="gramStart"/>
      <w:r w:rsidR="00F85BDC" w:rsidRPr="0078283F">
        <w:rPr>
          <w:rFonts w:ascii="Arial" w:hAnsi="Arial" w:cs="Arial"/>
          <w:i/>
          <w:iCs/>
          <w:sz w:val="24"/>
          <w:szCs w:val="24"/>
        </w:rPr>
        <w:t>brand</w:t>
      </w:r>
      <w:r w:rsidR="00F85BDC">
        <w:rPr>
          <w:rFonts w:ascii="Arial" w:hAnsi="Arial" w:cs="Arial"/>
          <w:sz w:val="24"/>
          <w:szCs w:val="24"/>
        </w:rPr>
        <w:t>.</w:t>
      </w:r>
      <w:r w:rsidR="005A38C9" w:rsidRPr="00DE1C71">
        <w:rPr>
          <w:rFonts w:ascii="Arial" w:hAnsi="Arial" w:cs="Arial"/>
          <w:sz w:val="24"/>
          <w:szCs w:val="24"/>
        </w:rPr>
        <w:t>Available</w:t>
      </w:r>
      <w:proofErr w:type="spellEnd"/>
      <w:proofErr w:type="gramEnd"/>
      <w:r w:rsidR="005A38C9" w:rsidRPr="00DE1C71">
        <w:rPr>
          <w:rFonts w:ascii="Arial" w:hAnsi="Arial" w:cs="Arial"/>
          <w:sz w:val="24"/>
          <w:szCs w:val="24"/>
        </w:rPr>
        <w:t xml:space="preserve"> at: </w:t>
      </w:r>
      <w:hyperlink r:id="rId28" w:history="1">
        <w:r w:rsidR="00F85BDC" w:rsidRPr="00DE1C71">
          <w:rPr>
            <w:rStyle w:val="Hyperlink"/>
            <w:rFonts w:ascii="Arial" w:hAnsi="Arial" w:cs="Arial"/>
            <w:sz w:val="24"/>
            <w:szCs w:val="24"/>
          </w:rPr>
          <w:t>https://rockcontent.com/blog/brand-consistency/</w:t>
        </w:r>
      </w:hyperlink>
      <w:r w:rsidR="005A38C9" w:rsidRPr="00DE1C71">
        <w:rPr>
          <w:rFonts w:ascii="Arial" w:hAnsi="Arial" w:cs="Arial"/>
          <w:sz w:val="24"/>
          <w:szCs w:val="24"/>
        </w:rPr>
        <w:t xml:space="preserve"> (Accessed 09 June 2023)</w:t>
      </w:r>
    </w:p>
    <w:p w14:paraId="7FA8F872" w14:textId="77777777" w:rsidR="00F61386" w:rsidRDefault="00F61386" w:rsidP="00922C56">
      <w:pPr>
        <w:pStyle w:val="ListParagraph"/>
        <w:spacing w:line="360" w:lineRule="auto"/>
        <w:rPr>
          <w:rFonts w:ascii="Arial" w:hAnsi="Arial" w:cs="Arial"/>
          <w:sz w:val="24"/>
          <w:szCs w:val="24"/>
        </w:rPr>
      </w:pPr>
    </w:p>
    <w:p w14:paraId="12FC94A6" w14:textId="20227857" w:rsidR="00962DE1" w:rsidRPr="00962DE1" w:rsidRDefault="000809ED" w:rsidP="00922C56">
      <w:pPr>
        <w:pStyle w:val="ListParagraph"/>
        <w:numPr>
          <w:ilvl w:val="0"/>
          <w:numId w:val="1"/>
        </w:numPr>
        <w:spacing w:line="360" w:lineRule="auto"/>
        <w:rPr>
          <w:rFonts w:ascii="Arial" w:hAnsi="Arial" w:cs="Arial"/>
          <w:sz w:val="24"/>
          <w:szCs w:val="24"/>
        </w:rPr>
      </w:pPr>
      <w:r>
        <w:rPr>
          <w:rFonts w:ascii="Arial" w:hAnsi="Arial" w:cs="Arial"/>
          <w:sz w:val="24"/>
          <w:szCs w:val="24"/>
        </w:rPr>
        <w:t>Tarver</w:t>
      </w:r>
      <w:r w:rsidR="00E74AD5">
        <w:rPr>
          <w:rFonts w:ascii="Arial" w:hAnsi="Arial" w:cs="Arial"/>
          <w:sz w:val="24"/>
          <w:szCs w:val="24"/>
        </w:rPr>
        <w:t>, E</w:t>
      </w:r>
      <w:r w:rsidR="00B31FA6">
        <w:rPr>
          <w:rFonts w:ascii="Arial" w:hAnsi="Arial" w:cs="Arial"/>
          <w:sz w:val="24"/>
          <w:szCs w:val="24"/>
        </w:rPr>
        <w:t xml:space="preserve"> (2023) </w:t>
      </w:r>
      <w:r w:rsidR="00962DE1" w:rsidRPr="00A76FC0">
        <w:rPr>
          <w:rFonts w:ascii="Arial" w:hAnsi="Arial" w:cs="Arial"/>
          <w:i/>
          <w:iCs/>
          <w:sz w:val="24"/>
          <w:szCs w:val="24"/>
        </w:rPr>
        <w:t>Corporate Culture Definition, Characteristics, and Importance</w:t>
      </w:r>
      <w:r w:rsidR="00A76FC0">
        <w:rPr>
          <w:rFonts w:ascii="Arial" w:hAnsi="Arial" w:cs="Arial"/>
          <w:i/>
          <w:iCs/>
          <w:sz w:val="24"/>
          <w:szCs w:val="24"/>
        </w:rPr>
        <w:t>.</w:t>
      </w:r>
    </w:p>
    <w:p w14:paraId="412F0206" w14:textId="18161E96" w:rsidR="000809ED" w:rsidRDefault="00B31FA6" w:rsidP="00922C56">
      <w:pPr>
        <w:pStyle w:val="ListParagraph"/>
        <w:spacing w:line="360" w:lineRule="auto"/>
        <w:rPr>
          <w:rFonts w:ascii="Arial" w:hAnsi="Arial" w:cs="Arial"/>
          <w:sz w:val="24"/>
          <w:szCs w:val="24"/>
        </w:rPr>
      </w:pPr>
      <w:r>
        <w:rPr>
          <w:rFonts w:ascii="Arial" w:hAnsi="Arial" w:cs="Arial"/>
          <w:sz w:val="24"/>
          <w:szCs w:val="24"/>
        </w:rPr>
        <w:t xml:space="preserve">Available at: </w:t>
      </w:r>
      <w:hyperlink r:id="rId29" w:history="1">
        <w:r w:rsidR="00962DE1" w:rsidRPr="00D172A2">
          <w:rPr>
            <w:rStyle w:val="Hyperlink"/>
            <w:rFonts w:ascii="Arial" w:hAnsi="Arial" w:cs="Arial"/>
            <w:sz w:val="24"/>
            <w:szCs w:val="24"/>
          </w:rPr>
          <w:t>https://www.investopedia.com/terms/c/corporate-culture.asp</w:t>
        </w:r>
      </w:hyperlink>
      <w:r w:rsidR="00962DE1">
        <w:rPr>
          <w:rFonts w:ascii="Arial" w:hAnsi="Arial" w:cs="Arial"/>
          <w:sz w:val="24"/>
          <w:szCs w:val="24"/>
        </w:rPr>
        <w:t xml:space="preserve"> (Accessed 09 June 2023)</w:t>
      </w:r>
      <w:r w:rsidR="00A76FC0">
        <w:rPr>
          <w:rFonts w:ascii="Arial" w:hAnsi="Arial" w:cs="Arial"/>
          <w:sz w:val="24"/>
          <w:szCs w:val="24"/>
        </w:rPr>
        <w:t>.</w:t>
      </w:r>
    </w:p>
    <w:p w14:paraId="56A0B23B" w14:textId="77777777" w:rsidR="001D6D8E" w:rsidRDefault="001D6D8E" w:rsidP="00A76FC0">
      <w:pPr>
        <w:pStyle w:val="ListParagraph"/>
        <w:spacing w:line="360" w:lineRule="auto"/>
        <w:rPr>
          <w:rFonts w:ascii="Arial" w:hAnsi="Arial" w:cs="Arial"/>
          <w:sz w:val="24"/>
          <w:szCs w:val="24"/>
        </w:rPr>
      </w:pPr>
    </w:p>
    <w:p w14:paraId="115313E8" w14:textId="45BCB9F3" w:rsidR="001F382B" w:rsidRDefault="001D6D8E" w:rsidP="00F61386">
      <w:pPr>
        <w:pStyle w:val="ListParagraph"/>
        <w:numPr>
          <w:ilvl w:val="0"/>
          <w:numId w:val="15"/>
        </w:numPr>
        <w:spacing w:line="360" w:lineRule="auto"/>
        <w:rPr>
          <w:rFonts w:ascii="Arial" w:hAnsi="Arial" w:cs="Arial"/>
          <w:sz w:val="24"/>
          <w:szCs w:val="24"/>
        </w:rPr>
      </w:pPr>
      <w:proofErr w:type="spellStart"/>
      <w:r>
        <w:rPr>
          <w:rFonts w:ascii="Arial" w:hAnsi="Arial" w:cs="Arial"/>
          <w:sz w:val="24"/>
          <w:szCs w:val="24"/>
        </w:rPr>
        <w:t>Toister</w:t>
      </w:r>
      <w:proofErr w:type="spellEnd"/>
      <w:r>
        <w:rPr>
          <w:rFonts w:ascii="Arial" w:hAnsi="Arial" w:cs="Arial"/>
          <w:sz w:val="24"/>
          <w:szCs w:val="24"/>
        </w:rPr>
        <w:t>, J</w:t>
      </w:r>
      <w:r w:rsidR="00332F7E">
        <w:rPr>
          <w:rFonts w:ascii="Arial" w:hAnsi="Arial" w:cs="Arial"/>
          <w:sz w:val="24"/>
          <w:szCs w:val="24"/>
        </w:rPr>
        <w:t xml:space="preserve"> (2022) </w:t>
      </w:r>
      <w:r w:rsidR="00332F7E" w:rsidRPr="00332F7E">
        <w:rPr>
          <w:rFonts w:ascii="Arial" w:hAnsi="Arial" w:cs="Arial"/>
          <w:i/>
          <w:iCs/>
          <w:sz w:val="24"/>
          <w:szCs w:val="24"/>
        </w:rPr>
        <w:t xml:space="preserve">What are the advantages of having a service </w:t>
      </w:r>
      <w:r w:rsidR="008C3A81" w:rsidRPr="00332F7E">
        <w:rPr>
          <w:rFonts w:ascii="Arial" w:hAnsi="Arial" w:cs="Arial"/>
          <w:i/>
          <w:iCs/>
          <w:sz w:val="24"/>
          <w:szCs w:val="24"/>
        </w:rPr>
        <w:t>culture</w:t>
      </w:r>
      <w:r w:rsidR="008C3A81">
        <w:rPr>
          <w:rFonts w:ascii="Arial" w:hAnsi="Arial" w:cs="Arial"/>
          <w:i/>
          <w:iCs/>
          <w:sz w:val="24"/>
          <w:szCs w:val="24"/>
        </w:rPr>
        <w:t xml:space="preserve">? </w:t>
      </w:r>
      <w:r w:rsidR="008C3A81">
        <w:rPr>
          <w:rFonts w:ascii="Arial" w:hAnsi="Arial" w:cs="Arial"/>
          <w:sz w:val="24"/>
          <w:szCs w:val="24"/>
        </w:rPr>
        <w:t xml:space="preserve">Available at: </w:t>
      </w:r>
      <w:hyperlink r:id="rId30" w:history="1">
        <w:r w:rsidR="00A43325" w:rsidRPr="00D172A2">
          <w:rPr>
            <w:rStyle w:val="Hyperlink"/>
            <w:rFonts w:ascii="Arial" w:hAnsi="Arial" w:cs="Arial"/>
            <w:sz w:val="24"/>
            <w:szCs w:val="24"/>
          </w:rPr>
          <w:t>https://www.toistersolutions.com/blog/what-are-the-advantages-of-having-a-service-culture</w:t>
        </w:r>
      </w:hyperlink>
      <w:r w:rsidR="00A43325">
        <w:rPr>
          <w:rFonts w:ascii="Arial" w:hAnsi="Arial" w:cs="Arial"/>
          <w:sz w:val="24"/>
          <w:szCs w:val="24"/>
        </w:rPr>
        <w:t xml:space="preserve"> (Accessed 09 June 2023).</w:t>
      </w:r>
    </w:p>
    <w:p w14:paraId="679AD389" w14:textId="77777777" w:rsidR="00F61386" w:rsidRPr="00F61386" w:rsidRDefault="00F61386" w:rsidP="00F61386">
      <w:pPr>
        <w:pStyle w:val="ListParagraph"/>
        <w:spacing w:line="360" w:lineRule="auto"/>
        <w:rPr>
          <w:rFonts w:ascii="Arial" w:hAnsi="Arial" w:cs="Arial"/>
          <w:sz w:val="24"/>
          <w:szCs w:val="24"/>
        </w:rPr>
      </w:pPr>
    </w:p>
    <w:p w14:paraId="2C11718E" w14:textId="0648B310" w:rsidR="00763EF8" w:rsidRPr="00F61386" w:rsidRDefault="00763EF8" w:rsidP="00763EF8">
      <w:pPr>
        <w:pStyle w:val="ListParagraph"/>
        <w:numPr>
          <w:ilvl w:val="0"/>
          <w:numId w:val="1"/>
        </w:numPr>
        <w:spacing w:line="360" w:lineRule="auto"/>
        <w:jc w:val="both"/>
        <w:rPr>
          <w:rFonts w:ascii="Arial" w:hAnsi="Arial" w:cs="Arial"/>
          <w:sz w:val="24"/>
          <w:szCs w:val="24"/>
          <w:u w:val="single"/>
        </w:rPr>
      </w:pPr>
      <w:r w:rsidRPr="00B3270E">
        <w:rPr>
          <w:rFonts w:ascii="Arial" w:hAnsi="Arial" w:cs="Arial"/>
          <w:sz w:val="24"/>
          <w:szCs w:val="24"/>
        </w:rPr>
        <w:t>TripAdvisor (</w:t>
      </w:r>
      <w:proofErr w:type="spellStart"/>
      <w:r w:rsidRPr="00B3270E">
        <w:rPr>
          <w:rFonts w:ascii="Arial" w:hAnsi="Arial" w:cs="Arial"/>
          <w:sz w:val="24"/>
          <w:szCs w:val="24"/>
        </w:rPr>
        <w:t>n.d</w:t>
      </w:r>
      <w:proofErr w:type="spellEnd"/>
      <w:r w:rsidRPr="00B3270E">
        <w:rPr>
          <w:rFonts w:ascii="Arial" w:hAnsi="Arial" w:cs="Arial"/>
          <w:sz w:val="24"/>
          <w:szCs w:val="24"/>
        </w:rPr>
        <w:t xml:space="preserve">) </w:t>
      </w:r>
      <w:r w:rsidRPr="00B3270E">
        <w:rPr>
          <w:rFonts w:ascii="Arial" w:hAnsi="Arial" w:cs="Arial"/>
          <w:i/>
          <w:iCs/>
          <w:sz w:val="24"/>
          <w:szCs w:val="24"/>
        </w:rPr>
        <w:t>Four Season Hotel London at Ten Trinity Square</w:t>
      </w:r>
      <w:r w:rsidRPr="00B3270E">
        <w:rPr>
          <w:rFonts w:ascii="Arial" w:hAnsi="Arial" w:cs="Arial"/>
          <w:sz w:val="24"/>
          <w:szCs w:val="24"/>
        </w:rPr>
        <w:t xml:space="preserve">. Available at: </w:t>
      </w:r>
      <w:hyperlink r:id="rId31" w:history="1">
        <w:r w:rsidRPr="00B3270E">
          <w:rPr>
            <w:rStyle w:val="Hyperlink"/>
            <w:rFonts w:ascii="Arial" w:hAnsi="Arial" w:cs="Arial"/>
            <w:sz w:val="24"/>
            <w:szCs w:val="24"/>
          </w:rPr>
          <w:t>FOUR SEASONS HOTEL LONDON AT TEN TRINITY SQUARE - Updated 2023 (tripadvisor.co.uk)</w:t>
        </w:r>
      </w:hyperlink>
      <w:r w:rsidRPr="00B3270E">
        <w:rPr>
          <w:rFonts w:ascii="Arial" w:hAnsi="Arial" w:cs="Arial"/>
          <w:sz w:val="24"/>
          <w:szCs w:val="24"/>
        </w:rPr>
        <w:t xml:space="preserve"> (Accessed 10 June 2023).</w:t>
      </w:r>
    </w:p>
    <w:p w14:paraId="016AF308" w14:textId="77777777" w:rsidR="00F61386" w:rsidRPr="00B3270E" w:rsidRDefault="00F61386" w:rsidP="00F61386">
      <w:pPr>
        <w:pStyle w:val="ListParagraph"/>
        <w:spacing w:line="360" w:lineRule="auto"/>
        <w:jc w:val="both"/>
        <w:rPr>
          <w:rFonts w:ascii="Arial" w:hAnsi="Arial" w:cs="Arial"/>
          <w:sz w:val="24"/>
          <w:szCs w:val="24"/>
          <w:u w:val="single"/>
        </w:rPr>
      </w:pPr>
    </w:p>
    <w:p w14:paraId="0D2C7955" w14:textId="250F96F6" w:rsidR="008D648C" w:rsidRPr="00B3270E" w:rsidRDefault="00055C67" w:rsidP="00763EF8">
      <w:pPr>
        <w:pStyle w:val="ListParagraph"/>
        <w:numPr>
          <w:ilvl w:val="0"/>
          <w:numId w:val="1"/>
        </w:numPr>
        <w:spacing w:line="360" w:lineRule="auto"/>
        <w:jc w:val="both"/>
        <w:rPr>
          <w:rFonts w:ascii="Arial" w:hAnsi="Arial" w:cs="Arial"/>
          <w:sz w:val="24"/>
          <w:szCs w:val="24"/>
          <w:u w:val="single"/>
        </w:rPr>
      </w:pPr>
      <w:r w:rsidRPr="00B3270E">
        <w:rPr>
          <w:rFonts w:ascii="Arial" w:hAnsi="Arial" w:cs="Arial"/>
          <w:sz w:val="24"/>
          <w:szCs w:val="24"/>
        </w:rPr>
        <w:t>TripAdvisor</w:t>
      </w:r>
      <w:r w:rsidR="00D76A21" w:rsidRPr="00B3270E">
        <w:rPr>
          <w:rFonts w:ascii="Arial" w:hAnsi="Arial" w:cs="Arial"/>
          <w:sz w:val="24"/>
          <w:szCs w:val="24"/>
        </w:rPr>
        <w:t xml:space="preserve"> (</w:t>
      </w:r>
      <w:proofErr w:type="spellStart"/>
      <w:r w:rsidR="00D76A21" w:rsidRPr="00B3270E">
        <w:rPr>
          <w:rFonts w:ascii="Arial" w:hAnsi="Arial" w:cs="Arial"/>
          <w:sz w:val="24"/>
          <w:szCs w:val="24"/>
        </w:rPr>
        <w:t>n.d</w:t>
      </w:r>
      <w:proofErr w:type="spellEnd"/>
      <w:r w:rsidR="00D76A21" w:rsidRPr="00B3270E">
        <w:rPr>
          <w:rFonts w:ascii="Arial" w:hAnsi="Arial" w:cs="Arial"/>
          <w:sz w:val="24"/>
          <w:szCs w:val="24"/>
        </w:rPr>
        <w:t xml:space="preserve">) </w:t>
      </w:r>
      <w:r w:rsidR="00692CFC" w:rsidRPr="00B3270E">
        <w:rPr>
          <w:rFonts w:ascii="Arial" w:hAnsi="Arial" w:cs="Arial"/>
          <w:i/>
          <w:iCs/>
          <w:sz w:val="24"/>
          <w:szCs w:val="24"/>
        </w:rPr>
        <w:t>Moxy Stratford</w:t>
      </w:r>
      <w:r w:rsidR="00692CFC" w:rsidRPr="00B3270E">
        <w:rPr>
          <w:rFonts w:ascii="Arial" w:hAnsi="Arial" w:cs="Arial"/>
          <w:sz w:val="24"/>
          <w:szCs w:val="24"/>
        </w:rPr>
        <w:t xml:space="preserve">. </w:t>
      </w:r>
      <w:r w:rsidR="00EA5AA9" w:rsidRPr="00B3270E">
        <w:rPr>
          <w:rFonts w:ascii="Arial" w:hAnsi="Arial" w:cs="Arial"/>
          <w:sz w:val="24"/>
          <w:szCs w:val="24"/>
        </w:rPr>
        <w:t xml:space="preserve">Available at: </w:t>
      </w:r>
      <w:hyperlink r:id="rId32" w:history="1">
        <w:r w:rsidRPr="00B3270E">
          <w:rPr>
            <w:rStyle w:val="Hyperlink"/>
            <w:rFonts w:ascii="Arial" w:hAnsi="Arial" w:cs="Arial"/>
            <w:sz w:val="24"/>
            <w:szCs w:val="24"/>
          </w:rPr>
          <w:t>MOXY LONDON STRATFORD - Updated 2023 Reviews (Stratford City) (tripadvisor.co.uk)</w:t>
        </w:r>
      </w:hyperlink>
      <w:r w:rsidR="00EA5AA9" w:rsidRPr="00B3270E">
        <w:rPr>
          <w:rFonts w:ascii="Arial" w:hAnsi="Arial" w:cs="Arial"/>
          <w:sz w:val="24"/>
          <w:szCs w:val="24"/>
        </w:rPr>
        <w:t xml:space="preserve"> (Accessed </w:t>
      </w:r>
      <w:r w:rsidR="006A7D21" w:rsidRPr="00B3270E">
        <w:rPr>
          <w:rFonts w:ascii="Arial" w:hAnsi="Arial" w:cs="Arial"/>
          <w:sz w:val="24"/>
          <w:szCs w:val="24"/>
        </w:rPr>
        <w:t>10 June 2023).</w:t>
      </w:r>
    </w:p>
    <w:p w14:paraId="23F62EAA" w14:textId="77777777" w:rsidR="001F382B" w:rsidRPr="00E0371F" w:rsidRDefault="001F382B" w:rsidP="00F61386">
      <w:pPr>
        <w:pStyle w:val="ListParagraph"/>
        <w:spacing w:line="360" w:lineRule="auto"/>
        <w:jc w:val="both"/>
        <w:rPr>
          <w:rFonts w:ascii="Arial" w:hAnsi="Arial" w:cs="Arial"/>
          <w:sz w:val="24"/>
          <w:szCs w:val="24"/>
          <w:u w:val="single"/>
        </w:rPr>
      </w:pPr>
    </w:p>
    <w:p w14:paraId="458BC505" w14:textId="49C7A8A1" w:rsidR="00E0371F" w:rsidRPr="00F61386" w:rsidRDefault="00E0371F" w:rsidP="00763EF8">
      <w:pPr>
        <w:pStyle w:val="ListParagraph"/>
        <w:numPr>
          <w:ilvl w:val="0"/>
          <w:numId w:val="1"/>
        </w:numPr>
        <w:spacing w:line="360" w:lineRule="auto"/>
        <w:jc w:val="both"/>
        <w:rPr>
          <w:rFonts w:ascii="Arial" w:hAnsi="Arial" w:cs="Arial"/>
          <w:sz w:val="24"/>
          <w:szCs w:val="24"/>
          <w:u w:val="single"/>
        </w:rPr>
      </w:pPr>
      <w:r w:rsidRPr="00B3270E">
        <w:rPr>
          <w:rFonts w:ascii="Arial" w:hAnsi="Arial" w:cs="Arial"/>
          <w:sz w:val="24"/>
          <w:szCs w:val="24"/>
        </w:rPr>
        <w:t>The Ritz Carlton (</w:t>
      </w:r>
      <w:proofErr w:type="spellStart"/>
      <w:r w:rsidRPr="00B3270E">
        <w:rPr>
          <w:rFonts w:ascii="Arial" w:hAnsi="Arial" w:cs="Arial"/>
          <w:sz w:val="24"/>
          <w:szCs w:val="24"/>
        </w:rPr>
        <w:t>n.d</w:t>
      </w:r>
      <w:proofErr w:type="spellEnd"/>
      <w:r w:rsidRPr="00B3270E">
        <w:rPr>
          <w:rFonts w:ascii="Arial" w:hAnsi="Arial" w:cs="Arial"/>
          <w:sz w:val="24"/>
          <w:szCs w:val="24"/>
        </w:rPr>
        <w:t xml:space="preserve">) </w:t>
      </w:r>
      <w:r w:rsidR="009612B2" w:rsidRPr="00B3270E">
        <w:rPr>
          <w:rFonts w:ascii="Arial" w:hAnsi="Arial" w:cs="Arial"/>
          <w:sz w:val="24"/>
          <w:szCs w:val="24"/>
        </w:rPr>
        <w:t xml:space="preserve">Available at: </w:t>
      </w:r>
      <w:hyperlink r:id="rId33" w:history="1">
        <w:r w:rsidR="009612B2" w:rsidRPr="00B3270E">
          <w:rPr>
            <w:rStyle w:val="Hyperlink"/>
            <w:rFonts w:ascii="Arial" w:hAnsi="Arial" w:cs="Arial"/>
            <w:sz w:val="24"/>
            <w:szCs w:val="24"/>
          </w:rPr>
          <w:t>https://www.ritzcarlton.com/</w:t>
        </w:r>
      </w:hyperlink>
      <w:r w:rsidR="009612B2" w:rsidRPr="00B3270E">
        <w:rPr>
          <w:rFonts w:ascii="Arial" w:hAnsi="Arial" w:cs="Arial"/>
          <w:sz w:val="24"/>
          <w:szCs w:val="24"/>
        </w:rPr>
        <w:t xml:space="preserve"> (Accessed 09 June 2023)</w:t>
      </w:r>
      <w:r w:rsidR="00C83ECB" w:rsidRPr="00B3270E">
        <w:rPr>
          <w:rFonts w:ascii="Arial" w:hAnsi="Arial" w:cs="Arial"/>
          <w:sz w:val="24"/>
          <w:szCs w:val="24"/>
        </w:rPr>
        <w:t>.</w:t>
      </w:r>
    </w:p>
    <w:p w14:paraId="3CA3E5C5" w14:textId="77777777" w:rsidR="00F61386" w:rsidRPr="00F61386" w:rsidRDefault="00F61386" w:rsidP="00F61386">
      <w:pPr>
        <w:pStyle w:val="ListParagraph"/>
        <w:rPr>
          <w:rFonts w:ascii="Arial" w:hAnsi="Arial" w:cs="Arial"/>
          <w:sz w:val="24"/>
          <w:szCs w:val="24"/>
          <w:u w:val="single"/>
        </w:rPr>
      </w:pPr>
    </w:p>
    <w:p w14:paraId="6094844A" w14:textId="77777777" w:rsidR="00F61386" w:rsidRPr="00B3270E" w:rsidRDefault="00F61386" w:rsidP="00F61386">
      <w:pPr>
        <w:pStyle w:val="ListParagraph"/>
        <w:spacing w:line="360" w:lineRule="auto"/>
        <w:jc w:val="both"/>
        <w:rPr>
          <w:rFonts w:ascii="Arial" w:hAnsi="Arial" w:cs="Arial"/>
          <w:sz w:val="24"/>
          <w:szCs w:val="24"/>
          <w:u w:val="single"/>
        </w:rPr>
      </w:pPr>
    </w:p>
    <w:p w14:paraId="1917272D" w14:textId="77777777" w:rsidR="002C46B3" w:rsidRPr="002C46B3" w:rsidRDefault="004B4A53" w:rsidP="002C46B3">
      <w:pPr>
        <w:pStyle w:val="ListParagraph"/>
        <w:numPr>
          <w:ilvl w:val="0"/>
          <w:numId w:val="1"/>
        </w:numPr>
        <w:spacing w:line="360" w:lineRule="auto"/>
        <w:jc w:val="both"/>
        <w:rPr>
          <w:rFonts w:ascii="Arial" w:hAnsi="Arial" w:cs="Arial"/>
          <w:sz w:val="24"/>
          <w:szCs w:val="24"/>
          <w:u w:val="single"/>
        </w:rPr>
      </w:pPr>
      <w:r w:rsidRPr="00B3270E">
        <w:rPr>
          <w:rFonts w:ascii="Arial" w:hAnsi="Arial" w:cs="Arial"/>
          <w:sz w:val="24"/>
          <w:szCs w:val="24"/>
        </w:rPr>
        <w:lastRenderedPageBreak/>
        <w:t>W Hotels (</w:t>
      </w:r>
      <w:proofErr w:type="spellStart"/>
      <w:r w:rsidRPr="00B3270E">
        <w:rPr>
          <w:rFonts w:ascii="Arial" w:hAnsi="Arial" w:cs="Arial"/>
          <w:sz w:val="24"/>
          <w:szCs w:val="24"/>
        </w:rPr>
        <w:t>n.d</w:t>
      </w:r>
      <w:proofErr w:type="spellEnd"/>
      <w:r w:rsidRPr="00B3270E">
        <w:rPr>
          <w:rFonts w:ascii="Arial" w:hAnsi="Arial" w:cs="Arial"/>
          <w:sz w:val="24"/>
          <w:szCs w:val="24"/>
        </w:rPr>
        <w:t xml:space="preserve">) </w:t>
      </w:r>
      <w:r w:rsidRPr="00B3270E">
        <w:rPr>
          <w:rFonts w:ascii="Arial" w:hAnsi="Arial" w:cs="Arial"/>
          <w:i/>
          <w:iCs/>
          <w:sz w:val="24"/>
          <w:szCs w:val="24"/>
        </w:rPr>
        <w:t xml:space="preserve">W hotels </w:t>
      </w:r>
      <w:r w:rsidR="007C7CAC" w:rsidRPr="00B3270E">
        <w:rPr>
          <w:rFonts w:ascii="Arial" w:hAnsi="Arial" w:cs="Arial"/>
          <w:i/>
          <w:iCs/>
          <w:sz w:val="24"/>
          <w:szCs w:val="24"/>
        </w:rPr>
        <w:t>Worldwide</w:t>
      </w:r>
      <w:r w:rsidR="007C7CAC" w:rsidRPr="00B3270E">
        <w:rPr>
          <w:rFonts w:ascii="Arial" w:hAnsi="Arial" w:cs="Arial"/>
          <w:sz w:val="24"/>
          <w:szCs w:val="24"/>
        </w:rPr>
        <w:t xml:space="preserve">. Available at: </w:t>
      </w:r>
      <w:hyperlink r:id="rId34" w:history="1">
        <w:r w:rsidR="00983354" w:rsidRPr="00B3270E">
          <w:rPr>
            <w:rStyle w:val="Hyperlink"/>
            <w:rFonts w:ascii="Arial" w:hAnsi="Arial" w:cs="Arial"/>
            <w:sz w:val="24"/>
            <w:szCs w:val="24"/>
          </w:rPr>
          <w:t>https://w-hotels.marriott.com/</w:t>
        </w:r>
      </w:hyperlink>
      <w:r w:rsidR="00983354" w:rsidRPr="00B3270E">
        <w:rPr>
          <w:rFonts w:ascii="Arial" w:hAnsi="Arial" w:cs="Arial"/>
          <w:sz w:val="24"/>
          <w:szCs w:val="24"/>
        </w:rPr>
        <w:t xml:space="preserve"> (Accessed 09 June 2023).</w:t>
      </w:r>
    </w:p>
    <w:p w14:paraId="28E394D2" w14:textId="5EE400CC" w:rsidR="00763EF8" w:rsidRPr="00763EF8" w:rsidRDefault="00763EF8" w:rsidP="00E0371F">
      <w:pPr>
        <w:pStyle w:val="ListParagraph"/>
        <w:spacing w:line="360" w:lineRule="auto"/>
        <w:jc w:val="both"/>
        <w:rPr>
          <w:rFonts w:ascii="Arial" w:hAnsi="Arial" w:cs="Arial"/>
          <w:sz w:val="24"/>
          <w:szCs w:val="24"/>
          <w:u w:val="single"/>
        </w:rPr>
      </w:pPr>
    </w:p>
    <w:p w14:paraId="3F14BB32" w14:textId="77777777" w:rsidR="003D6D16" w:rsidRDefault="003D6D16" w:rsidP="003D6D16">
      <w:pPr>
        <w:pStyle w:val="ListParagraph"/>
        <w:spacing w:line="360" w:lineRule="auto"/>
        <w:jc w:val="both"/>
      </w:pPr>
    </w:p>
    <w:p w14:paraId="0A19A516" w14:textId="77777777" w:rsidR="00763EF8" w:rsidRPr="003D6D16" w:rsidRDefault="00763EF8" w:rsidP="003D6D16">
      <w:pPr>
        <w:pStyle w:val="ListParagraph"/>
        <w:spacing w:line="360" w:lineRule="auto"/>
        <w:jc w:val="both"/>
        <w:rPr>
          <w:rFonts w:ascii="Arial" w:hAnsi="Arial" w:cs="Arial"/>
          <w:sz w:val="24"/>
          <w:szCs w:val="24"/>
        </w:rPr>
      </w:pPr>
    </w:p>
    <w:p w14:paraId="195E495E" w14:textId="77777777" w:rsidR="003D6D16" w:rsidRPr="003D6D16" w:rsidRDefault="003D6D16" w:rsidP="003D6D16">
      <w:pPr>
        <w:pStyle w:val="ListParagraph"/>
        <w:spacing w:line="360" w:lineRule="auto"/>
        <w:jc w:val="both"/>
        <w:rPr>
          <w:rFonts w:ascii="Arial" w:hAnsi="Arial" w:cs="Arial"/>
          <w:sz w:val="24"/>
          <w:szCs w:val="24"/>
        </w:rPr>
      </w:pPr>
    </w:p>
    <w:p w14:paraId="51314F00" w14:textId="77777777" w:rsidR="003D6D16" w:rsidRPr="003D6D16" w:rsidRDefault="003D6D16" w:rsidP="003D6D16">
      <w:pPr>
        <w:pStyle w:val="ListParagraph"/>
        <w:spacing w:line="360" w:lineRule="auto"/>
        <w:jc w:val="both"/>
        <w:rPr>
          <w:rFonts w:ascii="Arial" w:hAnsi="Arial" w:cs="Arial"/>
          <w:sz w:val="24"/>
          <w:szCs w:val="24"/>
        </w:rPr>
      </w:pPr>
    </w:p>
    <w:p w14:paraId="478E7F0C" w14:textId="77777777" w:rsidR="003D6D16" w:rsidRPr="00680E1A" w:rsidRDefault="003D6D16" w:rsidP="003D6D16">
      <w:pPr>
        <w:pStyle w:val="ListParagraph"/>
        <w:spacing w:line="360" w:lineRule="auto"/>
        <w:jc w:val="both"/>
        <w:rPr>
          <w:rFonts w:ascii="Arial" w:hAnsi="Arial" w:cs="Arial"/>
          <w:sz w:val="24"/>
          <w:szCs w:val="24"/>
        </w:rPr>
      </w:pPr>
    </w:p>
    <w:p w14:paraId="578EC387" w14:textId="799B7ACF" w:rsidR="00680E1A" w:rsidRPr="00680E1A" w:rsidRDefault="00680E1A" w:rsidP="00680E1A">
      <w:pPr>
        <w:pStyle w:val="ListParagraph"/>
        <w:spacing w:line="360" w:lineRule="auto"/>
        <w:jc w:val="both"/>
        <w:rPr>
          <w:rFonts w:ascii="Arial" w:hAnsi="Arial" w:cs="Arial"/>
          <w:sz w:val="24"/>
          <w:szCs w:val="24"/>
        </w:rPr>
      </w:pPr>
    </w:p>
    <w:p w14:paraId="750A40AD" w14:textId="1D2418BB" w:rsidR="00680E1A" w:rsidRDefault="00680E1A" w:rsidP="00680E1A">
      <w:pPr>
        <w:spacing w:line="360" w:lineRule="auto"/>
        <w:jc w:val="both"/>
        <w:rPr>
          <w:rFonts w:ascii="Arial" w:hAnsi="Arial" w:cs="Arial"/>
          <w:sz w:val="24"/>
          <w:szCs w:val="24"/>
        </w:rPr>
      </w:pPr>
    </w:p>
    <w:p w14:paraId="74B44C12" w14:textId="77777777" w:rsidR="00680E1A" w:rsidRPr="00680E1A" w:rsidRDefault="00680E1A" w:rsidP="00680E1A">
      <w:pPr>
        <w:spacing w:line="360" w:lineRule="auto"/>
        <w:jc w:val="both"/>
        <w:rPr>
          <w:rFonts w:ascii="Arial" w:hAnsi="Arial" w:cs="Arial"/>
          <w:sz w:val="24"/>
          <w:szCs w:val="24"/>
        </w:rPr>
      </w:pPr>
    </w:p>
    <w:p w14:paraId="5675DDBD" w14:textId="77777777" w:rsidR="00021EDD" w:rsidRDefault="00021EDD" w:rsidP="00021EDD">
      <w:pPr>
        <w:jc w:val="center"/>
        <w:rPr>
          <w:rFonts w:ascii="Arial" w:hAnsi="Arial" w:cs="Arial"/>
          <w:sz w:val="28"/>
          <w:szCs w:val="28"/>
        </w:rPr>
      </w:pPr>
    </w:p>
    <w:p w14:paraId="5E50ACAE" w14:textId="77777777" w:rsidR="00021EDD" w:rsidRDefault="00021EDD" w:rsidP="00021EDD">
      <w:pPr>
        <w:jc w:val="center"/>
        <w:rPr>
          <w:rFonts w:ascii="Arial" w:hAnsi="Arial" w:cs="Arial"/>
          <w:sz w:val="28"/>
          <w:szCs w:val="28"/>
        </w:rPr>
      </w:pPr>
    </w:p>
    <w:p w14:paraId="32DBBC0F" w14:textId="77777777" w:rsidR="00021EDD" w:rsidRDefault="00021EDD" w:rsidP="00021EDD">
      <w:pPr>
        <w:jc w:val="center"/>
        <w:rPr>
          <w:rFonts w:ascii="Arial" w:hAnsi="Arial" w:cs="Arial"/>
          <w:sz w:val="28"/>
          <w:szCs w:val="28"/>
        </w:rPr>
      </w:pPr>
    </w:p>
    <w:p w14:paraId="171E7645" w14:textId="77777777" w:rsidR="00021EDD" w:rsidRDefault="00021EDD" w:rsidP="00021EDD">
      <w:pPr>
        <w:jc w:val="center"/>
        <w:rPr>
          <w:rFonts w:ascii="Arial" w:hAnsi="Arial" w:cs="Arial"/>
          <w:sz w:val="28"/>
          <w:szCs w:val="28"/>
        </w:rPr>
      </w:pPr>
    </w:p>
    <w:p w14:paraId="0B137909" w14:textId="77777777" w:rsidR="00021EDD" w:rsidRDefault="00021EDD" w:rsidP="00021EDD">
      <w:pPr>
        <w:jc w:val="center"/>
        <w:rPr>
          <w:rFonts w:ascii="Arial" w:hAnsi="Arial" w:cs="Arial"/>
          <w:sz w:val="28"/>
          <w:szCs w:val="28"/>
        </w:rPr>
      </w:pPr>
    </w:p>
    <w:p w14:paraId="5EBC0D48" w14:textId="77777777" w:rsidR="00021EDD" w:rsidRPr="00021EDD" w:rsidRDefault="00021EDD" w:rsidP="00021EDD">
      <w:pPr>
        <w:jc w:val="center"/>
        <w:rPr>
          <w:rFonts w:ascii="Arial" w:hAnsi="Arial" w:cs="Arial"/>
          <w:sz w:val="28"/>
          <w:szCs w:val="28"/>
        </w:rPr>
      </w:pPr>
    </w:p>
    <w:p w14:paraId="79D52154" w14:textId="77777777" w:rsidR="00021EDD" w:rsidRPr="00EB767F" w:rsidRDefault="00021EDD" w:rsidP="00EB767F">
      <w:pPr>
        <w:jc w:val="center"/>
        <w:rPr>
          <w:rFonts w:ascii="Arial" w:hAnsi="Arial" w:cs="Arial"/>
          <w:sz w:val="28"/>
          <w:szCs w:val="28"/>
        </w:rPr>
      </w:pPr>
    </w:p>
    <w:p w14:paraId="30DB1B5E" w14:textId="0053448F" w:rsidR="00EB767F" w:rsidRPr="00EB767F" w:rsidRDefault="00EB767F" w:rsidP="00EB767F">
      <w:pPr>
        <w:jc w:val="center"/>
        <w:rPr>
          <w:rFonts w:ascii="Arial" w:hAnsi="Arial" w:cs="Arial"/>
          <w:sz w:val="28"/>
          <w:szCs w:val="28"/>
        </w:rPr>
      </w:pPr>
      <w:r w:rsidRPr="00EB767F">
        <w:rPr>
          <w:rFonts w:ascii="Arial" w:hAnsi="Arial" w:cs="Arial"/>
          <w:sz w:val="28"/>
          <w:szCs w:val="28"/>
        </w:rPr>
        <w:t xml:space="preserve"> </w:t>
      </w:r>
    </w:p>
    <w:sectPr w:rsidR="00EB767F" w:rsidRPr="00EB767F">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DDEC3" w14:textId="77777777" w:rsidR="00767654" w:rsidRDefault="00767654" w:rsidP="001330FB">
      <w:pPr>
        <w:spacing w:after="0" w:line="240" w:lineRule="auto"/>
      </w:pPr>
      <w:r>
        <w:separator/>
      </w:r>
    </w:p>
  </w:endnote>
  <w:endnote w:type="continuationSeparator" w:id="0">
    <w:p w14:paraId="5930D9DA" w14:textId="77777777" w:rsidR="00767654" w:rsidRDefault="00767654" w:rsidP="00133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645346"/>
      <w:docPartObj>
        <w:docPartGallery w:val="Page Numbers (Bottom of Page)"/>
        <w:docPartUnique/>
      </w:docPartObj>
    </w:sdtPr>
    <w:sdtContent>
      <w:p w14:paraId="29DE1E66" w14:textId="0251BAF8" w:rsidR="00C75D8D" w:rsidRDefault="00C75D8D">
        <w:pPr>
          <w:pStyle w:val="Footer"/>
          <w:jc w:val="right"/>
        </w:pPr>
        <w:r>
          <w:fldChar w:fldCharType="begin"/>
        </w:r>
        <w:r>
          <w:instrText>PAGE   \* MERGEFORMAT</w:instrText>
        </w:r>
        <w:r>
          <w:fldChar w:fldCharType="separate"/>
        </w:r>
        <w:r>
          <w:t>2</w:t>
        </w:r>
        <w:r>
          <w:fldChar w:fldCharType="end"/>
        </w:r>
      </w:p>
    </w:sdtContent>
  </w:sdt>
  <w:p w14:paraId="1DF4B7DD" w14:textId="77777777" w:rsidR="001330FB" w:rsidRDefault="00133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5E261" w14:textId="77777777" w:rsidR="00767654" w:rsidRDefault="00767654" w:rsidP="001330FB">
      <w:pPr>
        <w:spacing w:after="0" w:line="240" w:lineRule="auto"/>
      </w:pPr>
      <w:r>
        <w:separator/>
      </w:r>
    </w:p>
  </w:footnote>
  <w:footnote w:type="continuationSeparator" w:id="0">
    <w:p w14:paraId="609DD76C" w14:textId="77777777" w:rsidR="00767654" w:rsidRDefault="00767654" w:rsidP="00133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F575A"/>
    <w:multiLevelType w:val="hybridMultilevel"/>
    <w:tmpl w:val="115C3300"/>
    <w:lvl w:ilvl="0" w:tplc="08090001">
      <w:start w:val="1"/>
      <w:numFmt w:val="bullet"/>
      <w:lvlText w:val=""/>
      <w:lvlJc w:val="left"/>
      <w:pPr>
        <w:ind w:left="880" w:hanging="360"/>
      </w:pPr>
      <w:rPr>
        <w:rFonts w:ascii="Symbol" w:hAnsi="Symbo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1" w15:restartNumberingAfterBreak="0">
    <w:nsid w:val="120324EB"/>
    <w:multiLevelType w:val="hybridMultilevel"/>
    <w:tmpl w:val="2432F1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479B5"/>
    <w:multiLevelType w:val="hybridMultilevel"/>
    <w:tmpl w:val="BE763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65D81"/>
    <w:multiLevelType w:val="hybridMultilevel"/>
    <w:tmpl w:val="E9504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E63ED"/>
    <w:multiLevelType w:val="hybridMultilevel"/>
    <w:tmpl w:val="69B8106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6913008"/>
    <w:multiLevelType w:val="hybridMultilevel"/>
    <w:tmpl w:val="1C26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06994"/>
    <w:multiLevelType w:val="hybridMultilevel"/>
    <w:tmpl w:val="57BEA2DC"/>
    <w:lvl w:ilvl="0" w:tplc="6E84341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D5772"/>
    <w:multiLevelType w:val="hybridMultilevel"/>
    <w:tmpl w:val="17940AB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D854D1A"/>
    <w:multiLevelType w:val="hybridMultilevel"/>
    <w:tmpl w:val="49CEBC4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DBC1648"/>
    <w:multiLevelType w:val="hybridMultilevel"/>
    <w:tmpl w:val="1B84E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544BB6"/>
    <w:multiLevelType w:val="hybridMultilevel"/>
    <w:tmpl w:val="8966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507AA7"/>
    <w:multiLevelType w:val="hybridMultilevel"/>
    <w:tmpl w:val="50D8DF8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AAE2D43"/>
    <w:multiLevelType w:val="hybridMultilevel"/>
    <w:tmpl w:val="BA0CE2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D26E3A"/>
    <w:multiLevelType w:val="hybridMultilevel"/>
    <w:tmpl w:val="83D26F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9D3BEA"/>
    <w:multiLevelType w:val="hybridMultilevel"/>
    <w:tmpl w:val="99CE21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84490B"/>
    <w:multiLevelType w:val="hybridMultilevel"/>
    <w:tmpl w:val="CAB065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B8265A"/>
    <w:multiLevelType w:val="hybridMultilevel"/>
    <w:tmpl w:val="2EB42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1311526">
    <w:abstractNumId w:val="6"/>
  </w:num>
  <w:num w:numId="2" w16cid:durableId="1238050357">
    <w:abstractNumId w:val="0"/>
  </w:num>
  <w:num w:numId="3" w16cid:durableId="907810861">
    <w:abstractNumId w:val="9"/>
  </w:num>
  <w:num w:numId="4" w16cid:durableId="1468282858">
    <w:abstractNumId w:val="10"/>
  </w:num>
  <w:num w:numId="5" w16cid:durableId="573006368">
    <w:abstractNumId w:val="3"/>
  </w:num>
  <w:num w:numId="6" w16cid:durableId="1101147269">
    <w:abstractNumId w:val="5"/>
  </w:num>
  <w:num w:numId="7" w16cid:durableId="1393502370">
    <w:abstractNumId w:val="16"/>
  </w:num>
  <w:num w:numId="8" w16cid:durableId="1232037328">
    <w:abstractNumId w:val="4"/>
  </w:num>
  <w:num w:numId="9" w16cid:durableId="10182711">
    <w:abstractNumId w:val="13"/>
  </w:num>
  <w:num w:numId="10" w16cid:durableId="556478712">
    <w:abstractNumId w:val="12"/>
  </w:num>
  <w:num w:numId="11" w16cid:durableId="2087605631">
    <w:abstractNumId w:val="7"/>
  </w:num>
  <w:num w:numId="12" w16cid:durableId="117723394">
    <w:abstractNumId w:val="15"/>
  </w:num>
  <w:num w:numId="13" w16cid:durableId="1473327425">
    <w:abstractNumId w:val="8"/>
  </w:num>
  <w:num w:numId="14" w16cid:durableId="212813379">
    <w:abstractNumId w:val="11"/>
  </w:num>
  <w:num w:numId="15" w16cid:durableId="137117730">
    <w:abstractNumId w:val="1"/>
  </w:num>
  <w:num w:numId="16" w16cid:durableId="1737362582">
    <w:abstractNumId w:val="14"/>
  </w:num>
  <w:num w:numId="17" w16cid:durableId="3340402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67F"/>
    <w:rsid w:val="00003747"/>
    <w:rsid w:val="00003D58"/>
    <w:rsid w:val="00021EDD"/>
    <w:rsid w:val="000279B1"/>
    <w:rsid w:val="000305AC"/>
    <w:rsid w:val="00046DBA"/>
    <w:rsid w:val="000508E5"/>
    <w:rsid w:val="00055C67"/>
    <w:rsid w:val="000656B2"/>
    <w:rsid w:val="000809ED"/>
    <w:rsid w:val="000915B9"/>
    <w:rsid w:val="0009193B"/>
    <w:rsid w:val="000C7864"/>
    <w:rsid w:val="000D5F83"/>
    <w:rsid w:val="000E6F0D"/>
    <w:rsid w:val="000F22AA"/>
    <w:rsid w:val="00104DF0"/>
    <w:rsid w:val="00106580"/>
    <w:rsid w:val="001165FD"/>
    <w:rsid w:val="001232CF"/>
    <w:rsid w:val="001330FB"/>
    <w:rsid w:val="00135BB4"/>
    <w:rsid w:val="001470B1"/>
    <w:rsid w:val="001477B0"/>
    <w:rsid w:val="00155577"/>
    <w:rsid w:val="00162466"/>
    <w:rsid w:val="00163980"/>
    <w:rsid w:val="00165D52"/>
    <w:rsid w:val="00167F24"/>
    <w:rsid w:val="00171D9C"/>
    <w:rsid w:val="00197538"/>
    <w:rsid w:val="001A21E9"/>
    <w:rsid w:val="001A5444"/>
    <w:rsid w:val="001B0866"/>
    <w:rsid w:val="001B3153"/>
    <w:rsid w:val="001D6D8E"/>
    <w:rsid w:val="001F382B"/>
    <w:rsid w:val="00206A19"/>
    <w:rsid w:val="00210007"/>
    <w:rsid w:val="002173E3"/>
    <w:rsid w:val="00231465"/>
    <w:rsid w:val="00236977"/>
    <w:rsid w:val="00237EAE"/>
    <w:rsid w:val="00243F76"/>
    <w:rsid w:val="00262F10"/>
    <w:rsid w:val="00264237"/>
    <w:rsid w:val="002723D7"/>
    <w:rsid w:val="0028663C"/>
    <w:rsid w:val="00293481"/>
    <w:rsid w:val="00295C21"/>
    <w:rsid w:val="002B2635"/>
    <w:rsid w:val="002C46B3"/>
    <w:rsid w:val="002D24DC"/>
    <w:rsid w:val="002E6674"/>
    <w:rsid w:val="002E7122"/>
    <w:rsid w:val="002F0236"/>
    <w:rsid w:val="00301DFC"/>
    <w:rsid w:val="00302E74"/>
    <w:rsid w:val="003144AF"/>
    <w:rsid w:val="00322BCD"/>
    <w:rsid w:val="00327BBE"/>
    <w:rsid w:val="00332F7E"/>
    <w:rsid w:val="00343631"/>
    <w:rsid w:val="00385931"/>
    <w:rsid w:val="00387DCB"/>
    <w:rsid w:val="003B54FD"/>
    <w:rsid w:val="003D6D16"/>
    <w:rsid w:val="003E1F58"/>
    <w:rsid w:val="00404BC6"/>
    <w:rsid w:val="0041505F"/>
    <w:rsid w:val="00420E99"/>
    <w:rsid w:val="00421DD4"/>
    <w:rsid w:val="00432A23"/>
    <w:rsid w:val="00450F33"/>
    <w:rsid w:val="0045417A"/>
    <w:rsid w:val="004857E5"/>
    <w:rsid w:val="00485B11"/>
    <w:rsid w:val="004B4A53"/>
    <w:rsid w:val="004D0B98"/>
    <w:rsid w:val="004E62DC"/>
    <w:rsid w:val="004E744A"/>
    <w:rsid w:val="00502F4A"/>
    <w:rsid w:val="00507398"/>
    <w:rsid w:val="00510C1B"/>
    <w:rsid w:val="00513B1E"/>
    <w:rsid w:val="00533699"/>
    <w:rsid w:val="00535876"/>
    <w:rsid w:val="00546BA7"/>
    <w:rsid w:val="00561E77"/>
    <w:rsid w:val="00564FE6"/>
    <w:rsid w:val="005A0C2A"/>
    <w:rsid w:val="005A38C9"/>
    <w:rsid w:val="005A57C6"/>
    <w:rsid w:val="005C2637"/>
    <w:rsid w:val="005C4FEF"/>
    <w:rsid w:val="005D7E5E"/>
    <w:rsid w:val="006042A7"/>
    <w:rsid w:val="00607A2C"/>
    <w:rsid w:val="0061435A"/>
    <w:rsid w:val="006221B6"/>
    <w:rsid w:val="00642FB1"/>
    <w:rsid w:val="00680B91"/>
    <w:rsid w:val="00680E1A"/>
    <w:rsid w:val="006818BA"/>
    <w:rsid w:val="006830E8"/>
    <w:rsid w:val="006850F6"/>
    <w:rsid w:val="00692CFC"/>
    <w:rsid w:val="006A7D21"/>
    <w:rsid w:val="006B1FDD"/>
    <w:rsid w:val="006B39FB"/>
    <w:rsid w:val="006C6705"/>
    <w:rsid w:val="006E69EC"/>
    <w:rsid w:val="00712BE3"/>
    <w:rsid w:val="007232D3"/>
    <w:rsid w:val="00743F2B"/>
    <w:rsid w:val="00754BB8"/>
    <w:rsid w:val="00763EF8"/>
    <w:rsid w:val="00767654"/>
    <w:rsid w:val="0078283F"/>
    <w:rsid w:val="00785CEE"/>
    <w:rsid w:val="0079697F"/>
    <w:rsid w:val="007B74EE"/>
    <w:rsid w:val="007C7CAC"/>
    <w:rsid w:val="007C7D2F"/>
    <w:rsid w:val="007D3C98"/>
    <w:rsid w:val="007D40BE"/>
    <w:rsid w:val="007E6171"/>
    <w:rsid w:val="007F025D"/>
    <w:rsid w:val="00801012"/>
    <w:rsid w:val="00803C97"/>
    <w:rsid w:val="00807728"/>
    <w:rsid w:val="00813CD0"/>
    <w:rsid w:val="0083669F"/>
    <w:rsid w:val="00837D89"/>
    <w:rsid w:val="0085063C"/>
    <w:rsid w:val="00865F5C"/>
    <w:rsid w:val="00877904"/>
    <w:rsid w:val="00891FC2"/>
    <w:rsid w:val="008A7C3D"/>
    <w:rsid w:val="008C3A81"/>
    <w:rsid w:val="008C5C3E"/>
    <w:rsid w:val="008D4C3D"/>
    <w:rsid w:val="008D648C"/>
    <w:rsid w:val="008F5A52"/>
    <w:rsid w:val="009131B6"/>
    <w:rsid w:val="00921273"/>
    <w:rsid w:val="00922C56"/>
    <w:rsid w:val="00924C0E"/>
    <w:rsid w:val="00927E35"/>
    <w:rsid w:val="009309DC"/>
    <w:rsid w:val="00932094"/>
    <w:rsid w:val="009332C6"/>
    <w:rsid w:val="00936B85"/>
    <w:rsid w:val="00941322"/>
    <w:rsid w:val="0094413D"/>
    <w:rsid w:val="009549C7"/>
    <w:rsid w:val="009612B2"/>
    <w:rsid w:val="00962DE1"/>
    <w:rsid w:val="00983354"/>
    <w:rsid w:val="00985ED9"/>
    <w:rsid w:val="00994170"/>
    <w:rsid w:val="009A38E6"/>
    <w:rsid w:val="009B192E"/>
    <w:rsid w:val="009B4444"/>
    <w:rsid w:val="009B5E9B"/>
    <w:rsid w:val="009F1A55"/>
    <w:rsid w:val="009F2A90"/>
    <w:rsid w:val="00A01E99"/>
    <w:rsid w:val="00A10671"/>
    <w:rsid w:val="00A2494C"/>
    <w:rsid w:val="00A26E02"/>
    <w:rsid w:val="00A364C2"/>
    <w:rsid w:val="00A43325"/>
    <w:rsid w:val="00A54DB7"/>
    <w:rsid w:val="00A67BA4"/>
    <w:rsid w:val="00A717EE"/>
    <w:rsid w:val="00A73EAF"/>
    <w:rsid w:val="00A76FC0"/>
    <w:rsid w:val="00A90256"/>
    <w:rsid w:val="00A916EB"/>
    <w:rsid w:val="00AC5374"/>
    <w:rsid w:val="00AD25C2"/>
    <w:rsid w:val="00AD528E"/>
    <w:rsid w:val="00AE01D6"/>
    <w:rsid w:val="00B04141"/>
    <w:rsid w:val="00B25E87"/>
    <w:rsid w:val="00B268F0"/>
    <w:rsid w:val="00B270F1"/>
    <w:rsid w:val="00B31FA6"/>
    <w:rsid w:val="00B3270E"/>
    <w:rsid w:val="00B46A53"/>
    <w:rsid w:val="00B62947"/>
    <w:rsid w:val="00B77E73"/>
    <w:rsid w:val="00B81EDE"/>
    <w:rsid w:val="00B87942"/>
    <w:rsid w:val="00BA0DEE"/>
    <w:rsid w:val="00BA7CF2"/>
    <w:rsid w:val="00BB7F5B"/>
    <w:rsid w:val="00BC2164"/>
    <w:rsid w:val="00BC24D3"/>
    <w:rsid w:val="00BD2DCE"/>
    <w:rsid w:val="00BE7603"/>
    <w:rsid w:val="00BF0D40"/>
    <w:rsid w:val="00BF1C1B"/>
    <w:rsid w:val="00C05A4D"/>
    <w:rsid w:val="00C25F4E"/>
    <w:rsid w:val="00C303E0"/>
    <w:rsid w:val="00C47E4C"/>
    <w:rsid w:val="00C67FE6"/>
    <w:rsid w:val="00C75D8D"/>
    <w:rsid w:val="00C82122"/>
    <w:rsid w:val="00C83ECB"/>
    <w:rsid w:val="00C872D4"/>
    <w:rsid w:val="00CA39ED"/>
    <w:rsid w:val="00CA6B79"/>
    <w:rsid w:val="00CE23F6"/>
    <w:rsid w:val="00CF4315"/>
    <w:rsid w:val="00D002F0"/>
    <w:rsid w:val="00D0125E"/>
    <w:rsid w:val="00D0349F"/>
    <w:rsid w:val="00D07A3B"/>
    <w:rsid w:val="00D15482"/>
    <w:rsid w:val="00D272D7"/>
    <w:rsid w:val="00D47670"/>
    <w:rsid w:val="00D66B15"/>
    <w:rsid w:val="00D76A21"/>
    <w:rsid w:val="00D77D17"/>
    <w:rsid w:val="00DB2EBF"/>
    <w:rsid w:val="00DC4A74"/>
    <w:rsid w:val="00DD0D50"/>
    <w:rsid w:val="00DD1BE1"/>
    <w:rsid w:val="00DE1C71"/>
    <w:rsid w:val="00DE34C6"/>
    <w:rsid w:val="00E0371F"/>
    <w:rsid w:val="00E0790F"/>
    <w:rsid w:val="00E22B9C"/>
    <w:rsid w:val="00E60679"/>
    <w:rsid w:val="00E65472"/>
    <w:rsid w:val="00E67724"/>
    <w:rsid w:val="00E74AD5"/>
    <w:rsid w:val="00E835A2"/>
    <w:rsid w:val="00E84291"/>
    <w:rsid w:val="00E8593E"/>
    <w:rsid w:val="00E96A90"/>
    <w:rsid w:val="00EA08B1"/>
    <w:rsid w:val="00EA5AA9"/>
    <w:rsid w:val="00EB7147"/>
    <w:rsid w:val="00EB767F"/>
    <w:rsid w:val="00EC2210"/>
    <w:rsid w:val="00F52241"/>
    <w:rsid w:val="00F61386"/>
    <w:rsid w:val="00F73468"/>
    <w:rsid w:val="00F85BDC"/>
    <w:rsid w:val="00FA0969"/>
    <w:rsid w:val="00FB5CCE"/>
    <w:rsid w:val="00FD1937"/>
    <w:rsid w:val="00FE7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6F717"/>
  <w15:chartTrackingRefBased/>
  <w15:docId w15:val="{EED157FF-BF4F-4FDF-ADA0-1117E65A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0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767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B767F"/>
    <w:rPr>
      <w:rFonts w:eastAsiaTheme="minorEastAsia"/>
      <w:kern w:val="0"/>
      <w:lang w:eastAsia="en-GB"/>
      <w14:ligatures w14:val="none"/>
    </w:rPr>
  </w:style>
  <w:style w:type="paragraph" w:styleId="ListParagraph">
    <w:name w:val="List Paragraph"/>
    <w:basedOn w:val="Normal"/>
    <w:uiPriority w:val="34"/>
    <w:qFormat/>
    <w:rsid w:val="00680E1A"/>
    <w:pPr>
      <w:ind w:left="720"/>
      <w:contextualSpacing/>
    </w:pPr>
  </w:style>
  <w:style w:type="character" w:customStyle="1" w:styleId="Heading1Char">
    <w:name w:val="Heading 1 Char"/>
    <w:basedOn w:val="DefaultParagraphFont"/>
    <w:link w:val="Heading1"/>
    <w:uiPriority w:val="9"/>
    <w:rsid w:val="008010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1012"/>
    <w:pPr>
      <w:outlineLvl w:val="9"/>
    </w:pPr>
    <w:rPr>
      <w:kern w:val="0"/>
      <w:lang w:eastAsia="en-GB"/>
      <w14:ligatures w14:val="none"/>
    </w:rPr>
  </w:style>
  <w:style w:type="paragraph" w:styleId="TOC2">
    <w:name w:val="toc 2"/>
    <w:basedOn w:val="Normal"/>
    <w:next w:val="Normal"/>
    <w:autoRedefine/>
    <w:uiPriority w:val="39"/>
    <w:unhideWhenUsed/>
    <w:rsid w:val="00801012"/>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801012"/>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801012"/>
    <w:pPr>
      <w:spacing w:after="100"/>
      <w:ind w:left="440"/>
    </w:pPr>
    <w:rPr>
      <w:rFonts w:eastAsiaTheme="minorEastAsia" w:cs="Times New Roman"/>
      <w:kern w:val="0"/>
      <w:lang w:eastAsia="en-GB"/>
      <w14:ligatures w14:val="none"/>
    </w:rPr>
  </w:style>
  <w:style w:type="paragraph" w:styleId="Header">
    <w:name w:val="header"/>
    <w:basedOn w:val="Normal"/>
    <w:link w:val="HeaderChar"/>
    <w:uiPriority w:val="99"/>
    <w:unhideWhenUsed/>
    <w:rsid w:val="00133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0FB"/>
  </w:style>
  <w:style w:type="paragraph" w:styleId="Footer">
    <w:name w:val="footer"/>
    <w:basedOn w:val="Normal"/>
    <w:link w:val="FooterChar"/>
    <w:uiPriority w:val="99"/>
    <w:unhideWhenUsed/>
    <w:rsid w:val="00133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0FB"/>
  </w:style>
  <w:style w:type="character" w:styleId="Hyperlink">
    <w:name w:val="Hyperlink"/>
    <w:basedOn w:val="DefaultParagraphFont"/>
    <w:uiPriority w:val="99"/>
    <w:unhideWhenUsed/>
    <w:rsid w:val="00055C67"/>
    <w:rPr>
      <w:color w:val="0000FF"/>
      <w:u w:val="single"/>
    </w:rPr>
  </w:style>
  <w:style w:type="character" w:styleId="UnresolvedMention">
    <w:name w:val="Unresolved Mention"/>
    <w:basedOn w:val="DefaultParagraphFont"/>
    <w:uiPriority w:val="99"/>
    <w:semiHidden/>
    <w:unhideWhenUsed/>
    <w:rsid w:val="009612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19663">
      <w:bodyDiv w:val="1"/>
      <w:marLeft w:val="0"/>
      <w:marRight w:val="0"/>
      <w:marTop w:val="0"/>
      <w:marBottom w:val="0"/>
      <w:divBdr>
        <w:top w:val="none" w:sz="0" w:space="0" w:color="auto"/>
        <w:left w:val="none" w:sz="0" w:space="0" w:color="auto"/>
        <w:bottom w:val="none" w:sz="0" w:space="0" w:color="auto"/>
        <w:right w:val="none" w:sz="0" w:space="0" w:color="auto"/>
      </w:divBdr>
    </w:div>
    <w:div w:id="343282944">
      <w:bodyDiv w:val="1"/>
      <w:marLeft w:val="0"/>
      <w:marRight w:val="0"/>
      <w:marTop w:val="0"/>
      <w:marBottom w:val="0"/>
      <w:divBdr>
        <w:top w:val="none" w:sz="0" w:space="0" w:color="auto"/>
        <w:left w:val="none" w:sz="0" w:space="0" w:color="auto"/>
        <w:bottom w:val="none" w:sz="0" w:space="0" w:color="auto"/>
        <w:right w:val="none" w:sz="0" w:space="0" w:color="auto"/>
      </w:divBdr>
      <w:divsChild>
        <w:div w:id="47077951">
          <w:marLeft w:val="0"/>
          <w:marRight w:val="0"/>
          <w:marTop w:val="0"/>
          <w:marBottom w:val="0"/>
          <w:divBdr>
            <w:top w:val="single" w:sz="2" w:space="0" w:color="D9D9E3"/>
            <w:left w:val="single" w:sz="2" w:space="0" w:color="D9D9E3"/>
            <w:bottom w:val="single" w:sz="2" w:space="0" w:color="D9D9E3"/>
            <w:right w:val="single" w:sz="2" w:space="0" w:color="D9D9E3"/>
          </w:divBdr>
          <w:divsChild>
            <w:div w:id="1153568108">
              <w:marLeft w:val="0"/>
              <w:marRight w:val="0"/>
              <w:marTop w:val="0"/>
              <w:marBottom w:val="0"/>
              <w:divBdr>
                <w:top w:val="single" w:sz="2" w:space="0" w:color="D9D9E3"/>
                <w:left w:val="single" w:sz="2" w:space="0" w:color="D9D9E3"/>
                <w:bottom w:val="single" w:sz="2" w:space="0" w:color="D9D9E3"/>
                <w:right w:val="single" w:sz="2" w:space="0" w:color="D9D9E3"/>
              </w:divBdr>
              <w:divsChild>
                <w:div w:id="1270428264">
                  <w:marLeft w:val="0"/>
                  <w:marRight w:val="0"/>
                  <w:marTop w:val="0"/>
                  <w:marBottom w:val="0"/>
                  <w:divBdr>
                    <w:top w:val="single" w:sz="2" w:space="0" w:color="D9D9E3"/>
                    <w:left w:val="single" w:sz="2" w:space="0" w:color="D9D9E3"/>
                    <w:bottom w:val="single" w:sz="2" w:space="0" w:color="D9D9E3"/>
                    <w:right w:val="single" w:sz="2" w:space="0" w:color="D9D9E3"/>
                  </w:divBdr>
                  <w:divsChild>
                    <w:div w:id="1973290176">
                      <w:marLeft w:val="0"/>
                      <w:marRight w:val="0"/>
                      <w:marTop w:val="0"/>
                      <w:marBottom w:val="0"/>
                      <w:divBdr>
                        <w:top w:val="single" w:sz="2" w:space="0" w:color="D9D9E3"/>
                        <w:left w:val="single" w:sz="2" w:space="0" w:color="D9D9E3"/>
                        <w:bottom w:val="single" w:sz="2" w:space="0" w:color="D9D9E3"/>
                        <w:right w:val="single" w:sz="2" w:space="0" w:color="D9D9E3"/>
                      </w:divBdr>
                      <w:divsChild>
                        <w:div w:id="1813598614">
                          <w:marLeft w:val="0"/>
                          <w:marRight w:val="0"/>
                          <w:marTop w:val="0"/>
                          <w:marBottom w:val="0"/>
                          <w:divBdr>
                            <w:top w:val="single" w:sz="2" w:space="0" w:color="auto"/>
                            <w:left w:val="single" w:sz="2" w:space="0" w:color="auto"/>
                            <w:bottom w:val="single" w:sz="6" w:space="0" w:color="auto"/>
                            <w:right w:val="single" w:sz="2" w:space="0" w:color="auto"/>
                          </w:divBdr>
                          <w:divsChild>
                            <w:div w:id="790826361">
                              <w:marLeft w:val="0"/>
                              <w:marRight w:val="0"/>
                              <w:marTop w:val="100"/>
                              <w:marBottom w:val="100"/>
                              <w:divBdr>
                                <w:top w:val="single" w:sz="2" w:space="0" w:color="D9D9E3"/>
                                <w:left w:val="single" w:sz="2" w:space="0" w:color="D9D9E3"/>
                                <w:bottom w:val="single" w:sz="2" w:space="0" w:color="D9D9E3"/>
                                <w:right w:val="single" w:sz="2" w:space="0" w:color="D9D9E3"/>
                              </w:divBdr>
                              <w:divsChild>
                                <w:div w:id="19626734">
                                  <w:marLeft w:val="0"/>
                                  <w:marRight w:val="0"/>
                                  <w:marTop w:val="0"/>
                                  <w:marBottom w:val="0"/>
                                  <w:divBdr>
                                    <w:top w:val="single" w:sz="2" w:space="0" w:color="D9D9E3"/>
                                    <w:left w:val="single" w:sz="2" w:space="0" w:color="D9D9E3"/>
                                    <w:bottom w:val="single" w:sz="2" w:space="0" w:color="D9D9E3"/>
                                    <w:right w:val="single" w:sz="2" w:space="0" w:color="D9D9E3"/>
                                  </w:divBdr>
                                  <w:divsChild>
                                    <w:div w:id="265114556">
                                      <w:marLeft w:val="0"/>
                                      <w:marRight w:val="0"/>
                                      <w:marTop w:val="0"/>
                                      <w:marBottom w:val="0"/>
                                      <w:divBdr>
                                        <w:top w:val="single" w:sz="2" w:space="0" w:color="D9D9E3"/>
                                        <w:left w:val="single" w:sz="2" w:space="0" w:color="D9D9E3"/>
                                        <w:bottom w:val="single" w:sz="2" w:space="0" w:color="D9D9E3"/>
                                        <w:right w:val="single" w:sz="2" w:space="0" w:color="D9D9E3"/>
                                      </w:divBdr>
                                      <w:divsChild>
                                        <w:div w:id="1722367257">
                                          <w:marLeft w:val="0"/>
                                          <w:marRight w:val="0"/>
                                          <w:marTop w:val="0"/>
                                          <w:marBottom w:val="0"/>
                                          <w:divBdr>
                                            <w:top w:val="single" w:sz="2" w:space="0" w:color="D9D9E3"/>
                                            <w:left w:val="single" w:sz="2" w:space="0" w:color="D9D9E3"/>
                                            <w:bottom w:val="single" w:sz="2" w:space="0" w:color="D9D9E3"/>
                                            <w:right w:val="single" w:sz="2" w:space="0" w:color="D9D9E3"/>
                                          </w:divBdr>
                                          <w:divsChild>
                                            <w:div w:id="83381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97314923">
          <w:marLeft w:val="0"/>
          <w:marRight w:val="0"/>
          <w:marTop w:val="0"/>
          <w:marBottom w:val="0"/>
          <w:divBdr>
            <w:top w:val="none" w:sz="0" w:space="0" w:color="auto"/>
            <w:left w:val="none" w:sz="0" w:space="0" w:color="auto"/>
            <w:bottom w:val="none" w:sz="0" w:space="0" w:color="auto"/>
            <w:right w:val="none" w:sz="0" w:space="0" w:color="auto"/>
          </w:divBdr>
        </w:div>
      </w:divsChild>
    </w:div>
    <w:div w:id="378289944">
      <w:bodyDiv w:val="1"/>
      <w:marLeft w:val="0"/>
      <w:marRight w:val="0"/>
      <w:marTop w:val="0"/>
      <w:marBottom w:val="0"/>
      <w:divBdr>
        <w:top w:val="none" w:sz="0" w:space="0" w:color="auto"/>
        <w:left w:val="none" w:sz="0" w:space="0" w:color="auto"/>
        <w:bottom w:val="none" w:sz="0" w:space="0" w:color="auto"/>
        <w:right w:val="none" w:sz="0" w:space="0" w:color="auto"/>
      </w:divBdr>
    </w:div>
    <w:div w:id="455828942">
      <w:bodyDiv w:val="1"/>
      <w:marLeft w:val="0"/>
      <w:marRight w:val="0"/>
      <w:marTop w:val="0"/>
      <w:marBottom w:val="0"/>
      <w:divBdr>
        <w:top w:val="none" w:sz="0" w:space="0" w:color="auto"/>
        <w:left w:val="none" w:sz="0" w:space="0" w:color="auto"/>
        <w:bottom w:val="none" w:sz="0" w:space="0" w:color="auto"/>
        <w:right w:val="none" w:sz="0" w:space="0" w:color="auto"/>
      </w:divBdr>
    </w:div>
    <w:div w:id="498353382">
      <w:bodyDiv w:val="1"/>
      <w:marLeft w:val="0"/>
      <w:marRight w:val="0"/>
      <w:marTop w:val="0"/>
      <w:marBottom w:val="0"/>
      <w:divBdr>
        <w:top w:val="none" w:sz="0" w:space="0" w:color="auto"/>
        <w:left w:val="none" w:sz="0" w:space="0" w:color="auto"/>
        <w:bottom w:val="none" w:sz="0" w:space="0" w:color="auto"/>
        <w:right w:val="none" w:sz="0" w:space="0" w:color="auto"/>
      </w:divBdr>
    </w:div>
    <w:div w:id="720636873">
      <w:bodyDiv w:val="1"/>
      <w:marLeft w:val="0"/>
      <w:marRight w:val="0"/>
      <w:marTop w:val="0"/>
      <w:marBottom w:val="0"/>
      <w:divBdr>
        <w:top w:val="none" w:sz="0" w:space="0" w:color="auto"/>
        <w:left w:val="none" w:sz="0" w:space="0" w:color="auto"/>
        <w:bottom w:val="none" w:sz="0" w:space="0" w:color="auto"/>
        <w:right w:val="none" w:sz="0" w:space="0" w:color="auto"/>
      </w:divBdr>
    </w:div>
    <w:div w:id="793788182">
      <w:bodyDiv w:val="1"/>
      <w:marLeft w:val="0"/>
      <w:marRight w:val="0"/>
      <w:marTop w:val="0"/>
      <w:marBottom w:val="0"/>
      <w:divBdr>
        <w:top w:val="none" w:sz="0" w:space="0" w:color="auto"/>
        <w:left w:val="none" w:sz="0" w:space="0" w:color="auto"/>
        <w:bottom w:val="none" w:sz="0" w:space="0" w:color="auto"/>
        <w:right w:val="none" w:sz="0" w:space="0" w:color="auto"/>
      </w:divBdr>
    </w:div>
    <w:div w:id="873536413">
      <w:bodyDiv w:val="1"/>
      <w:marLeft w:val="0"/>
      <w:marRight w:val="0"/>
      <w:marTop w:val="0"/>
      <w:marBottom w:val="0"/>
      <w:divBdr>
        <w:top w:val="none" w:sz="0" w:space="0" w:color="auto"/>
        <w:left w:val="none" w:sz="0" w:space="0" w:color="auto"/>
        <w:bottom w:val="none" w:sz="0" w:space="0" w:color="auto"/>
        <w:right w:val="none" w:sz="0" w:space="0" w:color="auto"/>
      </w:divBdr>
    </w:div>
    <w:div w:id="896823864">
      <w:bodyDiv w:val="1"/>
      <w:marLeft w:val="0"/>
      <w:marRight w:val="0"/>
      <w:marTop w:val="0"/>
      <w:marBottom w:val="0"/>
      <w:divBdr>
        <w:top w:val="none" w:sz="0" w:space="0" w:color="auto"/>
        <w:left w:val="none" w:sz="0" w:space="0" w:color="auto"/>
        <w:bottom w:val="none" w:sz="0" w:space="0" w:color="auto"/>
        <w:right w:val="none" w:sz="0" w:space="0" w:color="auto"/>
      </w:divBdr>
    </w:div>
    <w:div w:id="949122323">
      <w:bodyDiv w:val="1"/>
      <w:marLeft w:val="0"/>
      <w:marRight w:val="0"/>
      <w:marTop w:val="0"/>
      <w:marBottom w:val="0"/>
      <w:divBdr>
        <w:top w:val="none" w:sz="0" w:space="0" w:color="auto"/>
        <w:left w:val="none" w:sz="0" w:space="0" w:color="auto"/>
        <w:bottom w:val="none" w:sz="0" w:space="0" w:color="auto"/>
        <w:right w:val="none" w:sz="0" w:space="0" w:color="auto"/>
      </w:divBdr>
    </w:div>
    <w:div w:id="1028333933">
      <w:bodyDiv w:val="1"/>
      <w:marLeft w:val="0"/>
      <w:marRight w:val="0"/>
      <w:marTop w:val="0"/>
      <w:marBottom w:val="0"/>
      <w:divBdr>
        <w:top w:val="none" w:sz="0" w:space="0" w:color="auto"/>
        <w:left w:val="none" w:sz="0" w:space="0" w:color="auto"/>
        <w:bottom w:val="none" w:sz="0" w:space="0" w:color="auto"/>
        <w:right w:val="none" w:sz="0" w:space="0" w:color="auto"/>
      </w:divBdr>
    </w:div>
    <w:div w:id="1212376124">
      <w:bodyDiv w:val="1"/>
      <w:marLeft w:val="0"/>
      <w:marRight w:val="0"/>
      <w:marTop w:val="0"/>
      <w:marBottom w:val="0"/>
      <w:divBdr>
        <w:top w:val="none" w:sz="0" w:space="0" w:color="auto"/>
        <w:left w:val="none" w:sz="0" w:space="0" w:color="auto"/>
        <w:bottom w:val="none" w:sz="0" w:space="0" w:color="auto"/>
        <w:right w:val="none" w:sz="0" w:space="0" w:color="auto"/>
      </w:divBdr>
    </w:div>
    <w:div w:id="1321423751">
      <w:bodyDiv w:val="1"/>
      <w:marLeft w:val="0"/>
      <w:marRight w:val="0"/>
      <w:marTop w:val="0"/>
      <w:marBottom w:val="0"/>
      <w:divBdr>
        <w:top w:val="none" w:sz="0" w:space="0" w:color="auto"/>
        <w:left w:val="none" w:sz="0" w:space="0" w:color="auto"/>
        <w:bottom w:val="none" w:sz="0" w:space="0" w:color="auto"/>
        <w:right w:val="none" w:sz="0" w:space="0" w:color="auto"/>
      </w:divBdr>
    </w:div>
    <w:div w:id="1352802638">
      <w:bodyDiv w:val="1"/>
      <w:marLeft w:val="0"/>
      <w:marRight w:val="0"/>
      <w:marTop w:val="0"/>
      <w:marBottom w:val="0"/>
      <w:divBdr>
        <w:top w:val="none" w:sz="0" w:space="0" w:color="auto"/>
        <w:left w:val="none" w:sz="0" w:space="0" w:color="auto"/>
        <w:bottom w:val="none" w:sz="0" w:space="0" w:color="auto"/>
        <w:right w:val="none" w:sz="0" w:space="0" w:color="auto"/>
      </w:divBdr>
    </w:div>
    <w:div w:id="1650087059">
      <w:bodyDiv w:val="1"/>
      <w:marLeft w:val="0"/>
      <w:marRight w:val="0"/>
      <w:marTop w:val="0"/>
      <w:marBottom w:val="0"/>
      <w:divBdr>
        <w:top w:val="none" w:sz="0" w:space="0" w:color="auto"/>
        <w:left w:val="none" w:sz="0" w:space="0" w:color="auto"/>
        <w:bottom w:val="none" w:sz="0" w:space="0" w:color="auto"/>
        <w:right w:val="none" w:sz="0" w:space="0" w:color="auto"/>
      </w:divBdr>
    </w:div>
    <w:div w:id="1830906475">
      <w:bodyDiv w:val="1"/>
      <w:marLeft w:val="0"/>
      <w:marRight w:val="0"/>
      <w:marTop w:val="0"/>
      <w:marBottom w:val="0"/>
      <w:divBdr>
        <w:top w:val="none" w:sz="0" w:space="0" w:color="auto"/>
        <w:left w:val="none" w:sz="0" w:space="0" w:color="auto"/>
        <w:bottom w:val="none" w:sz="0" w:space="0" w:color="auto"/>
        <w:right w:val="none" w:sz="0" w:space="0" w:color="auto"/>
      </w:divBdr>
    </w:div>
    <w:div w:id="1934237832">
      <w:bodyDiv w:val="1"/>
      <w:marLeft w:val="0"/>
      <w:marRight w:val="0"/>
      <w:marTop w:val="0"/>
      <w:marBottom w:val="0"/>
      <w:divBdr>
        <w:top w:val="none" w:sz="0" w:space="0" w:color="auto"/>
        <w:left w:val="none" w:sz="0" w:space="0" w:color="auto"/>
        <w:bottom w:val="none" w:sz="0" w:space="0" w:color="auto"/>
        <w:right w:val="none" w:sz="0" w:space="0" w:color="auto"/>
      </w:divBdr>
    </w:div>
    <w:div w:id="2084600694">
      <w:bodyDiv w:val="1"/>
      <w:marLeft w:val="0"/>
      <w:marRight w:val="0"/>
      <w:marTop w:val="0"/>
      <w:marBottom w:val="0"/>
      <w:divBdr>
        <w:top w:val="none" w:sz="0" w:space="0" w:color="auto"/>
        <w:left w:val="none" w:sz="0" w:space="0" w:color="auto"/>
        <w:bottom w:val="none" w:sz="0" w:space="0" w:color="auto"/>
        <w:right w:val="none" w:sz="0" w:space="0" w:color="auto"/>
      </w:divBdr>
    </w:div>
    <w:div w:id="212068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oi.org/10.3232/UBR.2016.V13.N4.05" TargetMode="External"/><Relationship Id="rId26" Type="http://schemas.openxmlformats.org/officeDocument/2006/relationships/hyperlink" Target="https://doi.org/10.1108/IJCHM-Dec-2011-0228" TargetMode="External"/><Relationship Id="rId21" Type="http://schemas.openxmlformats.org/officeDocument/2006/relationships/hyperlink" Target="https://www.linkedin.com/pulse/role-brand-standards-service-consistency" TargetMode="External"/><Relationship Id="rId34" Type="http://schemas.openxmlformats.org/officeDocument/2006/relationships/hyperlink" Target="https://w-hotels.marriott.com/"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doi.org/10.3727/109830421X16345418234001" TargetMode="External"/><Relationship Id="rId33" Type="http://schemas.openxmlformats.org/officeDocument/2006/relationships/hyperlink" Target="https://www.ritzcarlton.com/"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holidayInn.com" TargetMode="External"/><Relationship Id="rId29" Type="http://schemas.openxmlformats.org/officeDocument/2006/relationships/hyperlink" Target="https://www.investopedia.com/terms/c/corporate-culture.asp"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doi.org/10.1016/j.ijhm.2022.103171" TargetMode="External"/><Relationship Id="rId32" Type="http://schemas.openxmlformats.org/officeDocument/2006/relationships/hyperlink" Target="https://www.tripadvisor.co.uk/Hotel_Review-g11963623-d12814842-Reviews-Moxy_London_Stratford-Stratford_City_Greater_London_England.html"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hospitalitynet.org/opinion/4088619.html" TargetMode="External"/><Relationship Id="rId28" Type="http://schemas.openxmlformats.org/officeDocument/2006/relationships/hyperlink" Target="https://rockcontent.com/blog/brand-consistency/"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doi.org/10.1177/0047287515606810" TargetMode="External"/><Relationship Id="rId31" Type="http://schemas.openxmlformats.org/officeDocument/2006/relationships/hyperlink" Target="https://www.tripadvisor.co.uk/Hotel_Review-g186338-d10748978-Reviews-Four_Seasons_Hotel_London_at_Ten_Trinity_Square-London_England.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doi.org/10.1108/IJCHM-10-2017-0671" TargetMode="External"/><Relationship Id="rId27" Type="http://schemas.openxmlformats.org/officeDocument/2006/relationships/hyperlink" Target="https://trailapp.com/blog/brand-standards-in-hospitality" TargetMode="External"/><Relationship Id="rId30" Type="http://schemas.openxmlformats.org/officeDocument/2006/relationships/hyperlink" Target="https://www.toistersolutions.com/blog/what-are-the-advantages-of-having-a-service-culture"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7E6F7A-8EE4-4ABC-AE3B-C0688ECDB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3F4563-FADE-4BEE-A75F-AC82492A1D6F}">
  <ds:schemaRefs>
    <ds:schemaRef ds:uri="http://schemas.microsoft.com/sharepoint/v3/contenttype/forms"/>
  </ds:schemaRefs>
</ds:datastoreItem>
</file>

<file path=customXml/itemProps4.xml><?xml version="1.0" encoding="utf-8"?>
<ds:datastoreItem xmlns:ds="http://schemas.openxmlformats.org/officeDocument/2006/customXml" ds:itemID="{A7D672B2-5D57-4667-9D3A-6AA055AC10A2}">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E70F2444-5EB2-46F8-9AB7-1DFDEFB1B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4756</TotalTime>
  <Pages>16</Pages>
  <Words>2659</Words>
  <Characters>17393</Characters>
  <Application>Microsoft Office Word</Application>
  <DocSecurity>0</DocSecurity>
  <Lines>457</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245</cp:revision>
  <dcterms:created xsi:type="dcterms:W3CDTF">2023-06-09T10:17:00Z</dcterms:created>
  <dcterms:modified xsi:type="dcterms:W3CDTF">2023-06-12T17:59:00Z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