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sdt>
      <w:sdtPr>
        <w:rPr>
          <w:sz w:val="2"/>
        </w:rPr>
        <w:id w:val="-844472055"/>
        <w:docPartObj>
          <w:docPartGallery w:val="Cover Pages"/>
          <w:docPartUnique/>
        </w:docPartObj>
      </w:sdtPr>
      <w:sdtEndPr>
        <w:rPr>
          <w:rFonts w:ascii="Arial" w:hAnsi="Arial" w:cs="Arial"/>
          <w:kern w:val="2"/>
          <w:sz w:val="22"/>
          <w:lang w:val="en-GB"/>
          <w14:ligatures w14:val="standardContextual"/>
        </w:rPr>
      </w:sdtEndPr>
      <w:sdtContent>
        <w:p w14:paraId="4E536B04" w14:textId="0E36862B" w:rsidR="005D4CAB" w:rsidRDefault="00615B16">
          <w:pPr>
            <w:pStyle w:val="NoSpacing"/>
            <w:rPr>
              <w:sz w:val="2"/>
            </w:rPr>
          </w:pPr>
          <w:r>
            <w:rPr>
              <w:noProof/>
            </w:rPr>
            <mc:AlternateContent>
              <mc:Choice Requires="wps">
                <w:drawing>
                  <wp:anchor distT="0" distB="0" distL="114300" distR="114300" simplePos="0" relativeHeight="251658243" behindDoc="0" locked="0" layoutInCell="1" allowOverlap="1" wp14:anchorId="5B175B8F" wp14:editId="54116C38">
                    <wp:simplePos x="0" y="0"/>
                    <wp:positionH relativeFrom="page">
                      <wp:posOffset>1659118</wp:posOffset>
                    </wp:positionH>
                    <wp:positionV relativeFrom="margin">
                      <wp:posOffset>0</wp:posOffset>
                    </wp:positionV>
                    <wp:extent cx="4911364" cy="2110917"/>
                    <wp:effectExtent l="0" t="0" r="0" b="0"/>
                    <wp:wrapNone/>
                    <wp:docPr id="62" name="Text Box 27"/>
                    <wp:cNvGraphicFramePr/>
                    <a:graphic xmlns:a="http://schemas.openxmlformats.org/drawingml/2006/main">
                      <a:graphicData uri="http://schemas.microsoft.com/office/word/2010/wordprocessingShape">
                        <wps:wsp>
                          <wps:cNvSpPr txBox="1"/>
                          <wps:spPr>
                            <a:xfrm>
                              <a:off x="0" y="0"/>
                              <a:ext cx="4911364" cy="211091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823A56A" w14:textId="371FE49E" w:rsidR="005D4CAB" w:rsidRDefault="00E00DD6">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 xml:space="preserve">software </w:t>
                                    </w:r>
                                    <w:r w:rsidR="00F95085">
                                      <w:rPr>
                                        <w:rFonts w:asciiTheme="majorHAnsi" w:eastAsiaTheme="majorEastAsia" w:hAnsiTheme="majorHAnsi" w:cstheme="majorBidi"/>
                                        <w:caps/>
                                        <w:color w:val="2C7FCE" w:themeColor="text2" w:themeTint="99"/>
                                        <w:sz w:val="64"/>
                                        <w:szCs w:val="64"/>
                                      </w:rPr>
                                      <w:t>so</w:t>
                                    </w:r>
                                    <w:r w:rsidR="006379B5">
                                      <w:rPr>
                                        <w:rFonts w:asciiTheme="majorHAnsi" w:eastAsiaTheme="majorEastAsia" w:hAnsiTheme="majorHAnsi" w:cstheme="majorBidi"/>
                                        <w:caps/>
                                        <w:color w:val="2C7FCE" w:themeColor="text2" w:themeTint="99"/>
                                        <w:sz w:val="64"/>
                                        <w:szCs w:val="64"/>
                                      </w:rPr>
                                      <w:t>lution</w:t>
                                    </w:r>
                                    <w:r w:rsidR="00116342">
                                      <w:rPr>
                                        <w:rFonts w:asciiTheme="majorHAnsi" w:eastAsiaTheme="majorEastAsia" w:hAnsiTheme="majorHAnsi" w:cstheme="majorBidi"/>
                                        <w:caps/>
                                        <w:color w:val="2C7FCE" w:themeColor="text2" w:themeTint="99"/>
                                        <w:sz w:val="64"/>
                                        <w:szCs w:val="64"/>
                                      </w:rPr>
                                      <w:t xml:space="preserve"> for bus</w:t>
                                    </w:r>
                                    <w:r w:rsidR="00E7268B">
                                      <w:rPr>
                                        <w:rFonts w:asciiTheme="majorHAnsi" w:eastAsiaTheme="majorEastAsia" w:hAnsiTheme="majorHAnsi" w:cstheme="majorBidi"/>
                                        <w:caps/>
                                        <w:color w:val="2C7FCE" w:themeColor="text2" w:themeTint="99"/>
                                        <w:sz w:val="64"/>
                                        <w:szCs w:val="64"/>
                                      </w:rPr>
                                      <w:t>in</w:t>
                                    </w:r>
                                    <w:r w:rsidR="00615B16">
                                      <w:rPr>
                                        <w:rFonts w:asciiTheme="majorHAnsi" w:eastAsiaTheme="majorEastAsia" w:hAnsiTheme="majorHAnsi" w:cstheme="majorBidi"/>
                                        <w:caps/>
                                        <w:color w:val="2C7FCE" w:themeColor="text2" w:themeTint="99"/>
                                        <w:sz w:val="64"/>
                                        <w:szCs w:val="64"/>
                                      </w:rPr>
                                      <w:t>ess</w:t>
                                    </w:r>
                                  </w:p>
                                </w:sdtContent>
                              </w:sdt>
                              <w:p w14:paraId="4A8DB7D6" w14:textId="349346DA" w:rsidR="005D4CAB" w:rsidRDefault="005D4CAB">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091C0C">
                                      <w:rPr>
                                        <w:color w:val="156082" w:themeColor="accent1"/>
                                        <w:sz w:val="36"/>
                                        <w:szCs w:val="36"/>
                                      </w:rPr>
                                      <w:t>Computer skills</w:t>
                                    </w:r>
                                  </w:sdtContent>
                                </w:sdt>
                                <w:r>
                                  <w:rPr>
                                    <w:noProof/>
                                  </w:rPr>
                                  <w:t xml:space="preserve"> </w:t>
                                </w:r>
                              </w:p>
                              <w:p w14:paraId="39D26EE6" w14:textId="77777777" w:rsidR="005D4CAB" w:rsidRDefault="005D4C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B175B8F" id="_x0000_t202" coordsize="21600,21600" o:spt="202" path="m,l,21600r21600,l21600,xe">
                    <v:stroke joinstyle="miter"/>
                    <v:path gradientshapeok="t" o:connecttype="rect"/>
                  </v:shapetype>
                  <v:shape id="Text Box 27" o:spid="_x0000_s1026" type="#_x0000_t202" style="position:absolute;margin-left:130.65pt;margin-top:0;width:386.7pt;height:166.2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wuxaQIAAD4FAAAOAAAAZHJzL2Uyb0RvYy54bWysVEtvGyEQvlfqf0Dc6/U6jtNYWUduIleV&#10;rCRqUuWMWYhXZRkKY++6vz4Du34o7SVVLzAw33zMk6vrtjZsq3yowBY8Hww5U1ZCWdmXgv94Wnz6&#10;zFlAYUthwKqC71Tg17OPH64aN1UjWIMplWdEYsO0cQVfI7pplgW5VrUIA3DKklKDrwXS0b9kpRcN&#10;sdcmGw2Hk6wBXzoPUoVAt7edks8Sv9ZK4r3WQSEzBSffMK0+rau4ZrMrMX3xwq0r2bsh/sGLWlSW&#10;Hj1Q3QoUbOOrP6jqSnoIoHEgoc5A60qqFANFkw/fRPO4Fk6lWCg5wR3SFP4frbzbProHz7D9Ai0V&#10;MCakcWEa6DLG02pfx508ZaSnFO4OaVMtMkmX48s8P5uMOZOkG+X58DK/iDzZ0dz5gF8V1CwKBfdU&#10;l5QusV0G7KB7SHzNwqIyJtXGWNYUfHJ2PkwGBw2RGxuxKlW5pzm6niTcGRUxxn5XmlVliiBepP5S&#10;N8azraDOEFIqiyn4xEvoiNLkxHsMe/zRq/cYd3HsXwaLB+O6suBT9G/cLn/uXdYdnnJ+EncUsV21&#10;fUlXUO6o0h66IQhOLiqqxlIEfBCeup6KS5OM97RoA5R16CXO1uB//+0+4qkZSctZQ1NU8PBrI7zi&#10;zHyz1KaX+Xgcxy4dxucXIzr4U83qVGM39Q1QOXL6M5xMYsSj2YvaQ/1MAz+Pr5JKWElvFxz34g12&#10;s00fhlTzeQLRoDmBS/voZKSO1Ym99tQ+C+/6hkTq5TvYz5uYvunLDhstLcw3CLpKTRsT3GW1TzwN&#10;aWr7/kOJv8DpOaGO397sFQAA//8DAFBLAwQUAAYACAAAACEAP6r+MuEAAAAJAQAADwAAAGRycy9k&#10;b3ducmV2LnhtbEyPQU/CQBSE7yb+h80z8SZbWkRS+kpIE2Ji9ABy8bbtPtqG7tvaXaD6611OeJzM&#10;ZOabbDWaTpxpcK1lhOkkAkFcWd1yjbD/3DwtQDivWKvOMiH8kINVfn+XqVTbC2/pvPO1CCXsUoXQ&#10;eN+nUrqqIaPcxPbEwTvYwSgf5FBLPahLKDedjKNoLo1qOSw0qqeioeq4OxmEt2LzobZlbBa/XfH6&#10;flj33/uvZ8THh3G9BOFp9LcwXPEDOuSBqbQn1k50CPF8moQoQnh0taNk9gKiREiSeAYyz+T/B/kf&#10;AAAA//8DAFBLAQItABQABgAIAAAAIQC2gziS/gAAAOEBAAATAAAAAAAAAAAAAAAAAAAAAABbQ29u&#10;dGVudF9UeXBlc10ueG1sUEsBAi0AFAAGAAgAAAAhADj9If/WAAAAlAEAAAsAAAAAAAAAAAAAAAAA&#10;LwEAAF9yZWxzLy5yZWxzUEsBAi0AFAAGAAgAAAAhAI2fC7FpAgAAPgUAAA4AAAAAAAAAAAAAAAAA&#10;LgIAAGRycy9lMm9Eb2MueG1sUEsBAi0AFAAGAAgAAAAhAD+q/jLhAAAACQEAAA8AAAAAAAAAAAAA&#10;AAAAwwQAAGRycy9kb3ducmV2LnhtbFBLBQYAAAAABAAEAPMAAADRBQAAAAA=&#10;" filled="f" stroked="f" strokeweight=".5pt">
                    <v:textbo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823A56A" w14:textId="371FE49E" w:rsidR="005D4CAB" w:rsidRDefault="00E00DD6">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 xml:space="preserve">software </w:t>
                              </w:r>
                              <w:r w:rsidR="00F95085">
                                <w:rPr>
                                  <w:rFonts w:asciiTheme="majorHAnsi" w:eastAsiaTheme="majorEastAsia" w:hAnsiTheme="majorHAnsi" w:cstheme="majorBidi"/>
                                  <w:caps/>
                                  <w:color w:val="2C7FCE" w:themeColor="text2" w:themeTint="99"/>
                                  <w:sz w:val="64"/>
                                  <w:szCs w:val="64"/>
                                </w:rPr>
                                <w:t>so</w:t>
                              </w:r>
                              <w:r w:rsidR="006379B5">
                                <w:rPr>
                                  <w:rFonts w:asciiTheme="majorHAnsi" w:eastAsiaTheme="majorEastAsia" w:hAnsiTheme="majorHAnsi" w:cstheme="majorBidi"/>
                                  <w:caps/>
                                  <w:color w:val="2C7FCE" w:themeColor="text2" w:themeTint="99"/>
                                  <w:sz w:val="64"/>
                                  <w:szCs w:val="64"/>
                                </w:rPr>
                                <w:t>lution</w:t>
                              </w:r>
                              <w:r w:rsidR="00116342">
                                <w:rPr>
                                  <w:rFonts w:asciiTheme="majorHAnsi" w:eastAsiaTheme="majorEastAsia" w:hAnsiTheme="majorHAnsi" w:cstheme="majorBidi"/>
                                  <w:caps/>
                                  <w:color w:val="2C7FCE" w:themeColor="text2" w:themeTint="99"/>
                                  <w:sz w:val="64"/>
                                  <w:szCs w:val="64"/>
                                </w:rPr>
                                <w:t xml:space="preserve"> for bus</w:t>
                              </w:r>
                              <w:r w:rsidR="00E7268B">
                                <w:rPr>
                                  <w:rFonts w:asciiTheme="majorHAnsi" w:eastAsiaTheme="majorEastAsia" w:hAnsiTheme="majorHAnsi" w:cstheme="majorBidi"/>
                                  <w:caps/>
                                  <w:color w:val="2C7FCE" w:themeColor="text2" w:themeTint="99"/>
                                  <w:sz w:val="64"/>
                                  <w:szCs w:val="64"/>
                                </w:rPr>
                                <w:t>in</w:t>
                              </w:r>
                              <w:r w:rsidR="00615B16">
                                <w:rPr>
                                  <w:rFonts w:asciiTheme="majorHAnsi" w:eastAsiaTheme="majorEastAsia" w:hAnsiTheme="majorHAnsi" w:cstheme="majorBidi"/>
                                  <w:caps/>
                                  <w:color w:val="2C7FCE" w:themeColor="text2" w:themeTint="99"/>
                                  <w:sz w:val="64"/>
                                  <w:szCs w:val="64"/>
                                </w:rPr>
                                <w:t>ess</w:t>
                              </w:r>
                            </w:p>
                          </w:sdtContent>
                        </w:sdt>
                        <w:p w14:paraId="4A8DB7D6" w14:textId="349346DA" w:rsidR="005D4CAB" w:rsidRDefault="005D4CAB">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091C0C">
                                <w:rPr>
                                  <w:color w:val="156082" w:themeColor="accent1"/>
                                  <w:sz w:val="36"/>
                                  <w:szCs w:val="36"/>
                                </w:rPr>
                                <w:t>Computer skills</w:t>
                              </w:r>
                            </w:sdtContent>
                          </w:sdt>
                          <w:r>
                            <w:rPr>
                              <w:noProof/>
                            </w:rPr>
                            <w:t xml:space="preserve"> </w:t>
                          </w:r>
                        </w:p>
                        <w:p w14:paraId="39D26EE6" w14:textId="77777777" w:rsidR="005D4CAB" w:rsidRDefault="005D4CAB"/>
                      </w:txbxContent>
                    </v:textbox>
                    <w10:wrap anchorx="page" anchory="margin"/>
                  </v:shape>
                </w:pict>
              </mc:Fallback>
            </mc:AlternateContent>
          </w:r>
          <w:r w:rsidR="005F24B9">
            <w:rPr>
              <w:noProof/>
            </w:rPr>
            <w:drawing>
              <wp:inline distT="0" distB="0" distL="0" distR="0" wp14:anchorId="79ADBDCB" wp14:editId="5226DB8E">
                <wp:extent cx="678730" cy="725200"/>
                <wp:effectExtent l="0" t="0" r="0" b="0"/>
                <wp:docPr id="16311668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166812" name="Picture 1631166812"/>
                        <pic:cNvPicPr/>
                      </pic:nvPicPr>
                      <pic:blipFill>
                        <a:blip r:embed="rId8" cstate="print">
                          <a:extLst>
                            <a:ext uri="{28A0092B-C50C-407E-A947-70E740481C1C}">
                              <a14:useLocalDpi xmlns:a14="http://schemas.microsoft.com/office/drawing/2010/main" val="0"/>
                            </a:ext>
                          </a:extLst>
                        </a:blip>
                        <a:stretch>
                          <a:fillRect/>
                        </a:stretch>
                      </pic:blipFill>
                      <pic:spPr>
                        <a:xfrm>
                          <a:off x="0" y="0"/>
                          <a:ext cx="785195" cy="838955"/>
                        </a:xfrm>
                        <a:prstGeom prst="rect">
                          <a:avLst/>
                        </a:prstGeom>
                      </pic:spPr>
                    </pic:pic>
                  </a:graphicData>
                </a:graphic>
              </wp:inline>
            </w:drawing>
          </w:r>
          <w:r w:rsidR="009B60C6" w:rsidRPr="009B60C6">
            <w:rPr>
              <w:sz w:val="2"/>
            </w:rPr>
            <w:t>June 2026 beatram Brown SSB 1</w:t>
          </w:r>
        </w:p>
        <w:p w14:paraId="49061AB7" w14:textId="77777777" w:rsidR="00D875D8" w:rsidRDefault="00D875D8">
          <w:pPr>
            <w:pStyle w:val="NoSpacing"/>
            <w:rPr>
              <w:sz w:val="2"/>
            </w:rPr>
          </w:pPr>
        </w:p>
        <w:p w14:paraId="713D634C" w14:textId="13CF8426" w:rsidR="005D4CAB" w:rsidRDefault="005D4CAB">
          <w:r>
            <w:rPr>
              <w:noProof/>
              <w:color w:val="156082" w:themeColor="accent1"/>
              <w:sz w:val="36"/>
              <w:szCs w:val="36"/>
            </w:rPr>
            <mc:AlternateContent>
              <mc:Choice Requires="wpg">
                <w:drawing>
                  <wp:anchor distT="0" distB="0" distL="114300" distR="114300" simplePos="0" relativeHeight="251658242" behindDoc="1" locked="0" layoutInCell="1" allowOverlap="1" wp14:anchorId="39296CF7" wp14:editId="37C1BEF6">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3797744" id="Group 2" o:spid="_x0000_s1026" style="position:absolute;margin-left:0;margin-top:0;width:432.65pt;height:448.55pt;z-index:-251658238;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44AFE278" w14:textId="39B423E3" w:rsidR="00C07C8C" w:rsidRDefault="00C07C8C" w:rsidP="00C659AB">
          <w:pPr>
            <w:rPr>
              <w:rFonts w:ascii="Arial" w:hAnsi="Arial" w:cs="Arial"/>
              <w:sz w:val="22"/>
              <w:szCs w:val="22"/>
            </w:rPr>
          </w:pPr>
        </w:p>
        <w:p w14:paraId="78DB5C1C" w14:textId="7A1E8373" w:rsidR="00C07C8C" w:rsidRDefault="00C07C8C" w:rsidP="00C659AB">
          <w:pPr>
            <w:rPr>
              <w:rFonts w:ascii="Arial" w:hAnsi="Arial" w:cs="Arial"/>
              <w:sz w:val="22"/>
              <w:szCs w:val="22"/>
            </w:rPr>
          </w:pPr>
        </w:p>
        <w:p w14:paraId="7901B9A3" w14:textId="73FCCED4" w:rsidR="00C07C8C" w:rsidRDefault="00C07C8C" w:rsidP="00C659AB">
          <w:pPr>
            <w:rPr>
              <w:rFonts w:ascii="Arial" w:hAnsi="Arial" w:cs="Arial"/>
              <w:sz w:val="22"/>
              <w:szCs w:val="22"/>
            </w:rPr>
          </w:pPr>
        </w:p>
        <w:tbl>
          <w:tblPr>
            <w:tblStyle w:val="TableGrid"/>
            <w:tblpPr w:leftFromText="180" w:rightFromText="180" w:vertAnchor="text" w:horzAnchor="margin" w:tblpY="920"/>
            <w:tblW w:w="5725" w:type="dxa"/>
            <w:tblLook w:val="04A0" w:firstRow="1" w:lastRow="0" w:firstColumn="1" w:lastColumn="0" w:noHBand="0" w:noVBand="1"/>
          </w:tblPr>
          <w:tblGrid>
            <w:gridCol w:w="1512"/>
            <w:gridCol w:w="1687"/>
            <w:gridCol w:w="1262"/>
            <w:gridCol w:w="1264"/>
          </w:tblGrid>
          <w:tr w:rsidR="00336A7E" w14:paraId="3AE8C38B" w14:textId="77777777" w:rsidTr="00A316F0">
            <w:trPr>
              <w:trHeight w:val="136"/>
            </w:trPr>
            <w:tc>
              <w:tcPr>
                <w:tcW w:w="1488" w:type="dxa"/>
              </w:tcPr>
              <w:p w14:paraId="18364222" w14:textId="77777777" w:rsidR="00336A7E" w:rsidRPr="00A316F0" w:rsidRDefault="00336A7E" w:rsidP="009D27C4">
                <w:pPr>
                  <w:rPr>
                    <w:rFonts w:ascii="Arial" w:hAnsi="Arial" w:cs="Arial"/>
                    <w:b/>
                    <w:bCs/>
                    <w:sz w:val="22"/>
                    <w:szCs w:val="22"/>
                  </w:rPr>
                </w:pPr>
                <w:r w:rsidRPr="00A316F0">
                  <w:rPr>
                    <w:rFonts w:ascii="Arial" w:hAnsi="Arial" w:cs="Arial"/>
                    <w:b/>
                    <w:bCs/>
                    <w:sz w:val="22"/>
                    <w:szCs w:val="22"/>
                  </w:rPr>
                  <w:t>Student name:</w:t>
                </w:r>
              </w:p>
            </w:tc>
            <w:tc>
              <w:tcPr>
                <w:tcW w:w="1699" w:type="dxa"/>
              </w:tcPr>
              <w:p w14:paraId="7493C3F4" w14:textId="77777777" w:rsidR="00336A7E" w:rsidRPr="006D2537" w:rsidRDefault="00336A7E" w:rsidP="009D27C4">
                <w:pPr>
                  <w:rPr>
                    <w:rFonts w:ascii="Arial" w:hAnsi="Arial" w:cs="Arial"/>
                    <w:sz w:val="22"/>
                    <w:szCs w:val="22"/>
                  </w:rPr>
                </w:pPr>
                <w:r w:rsidRPr="006D2537">
                  <w:rPr>
                    <w:rFonts w:ascii="Arial" w:hAnsi="Arial" w:cs="Arial"/>
                    <w:sz w:val="22"/>
                    <w:szCs w:val="22"/>
                  </w:rPr>
                  <w:t>Beatram Brown</w:t>
                </w:r>
              </w:p>
            </w:tc>
            <w:tc>
              <w:tcPr>
                <w:tcW w:w="1268" w:type="dxa"/>
              </w:tcPr>
              <w:p w14:paraId="63D14AEB" w14:textId="698EA39F" w:rsidR="00336A7E" w:rsidRPr="006D2537" w:rsidRDefault="00336A7E" w:rsidP="009D27C4">
                <w:pPr>
                  <w:rPr>
                    <w:rFonts w:ascii="Arial" w:hAnsi="Arial" w:cs="Arial"/>
                    <w:sz w:val="22"/>
                    <w:szCs w:val="22"/>
                  </w:rPr>
                </w:pPr>
                <w:r w:rsidRPr="006D2537">
                  <w:rPr>
                    <w:rFonts w:ascii="Arial" w:hAnsi="Arial" w:cs="Arial"/>
                    <w:sz w:val="22"/>
                    <w:szCs w:val="22"/>
                  </w:rPr>
                  <w:t xml:space="preserve">Student </w:t>
                </w:r>
                <w:r w:rsidR="008B23BC" w:rsidRPr="006D2537">
                  <w:rPr>
                    <w:rFonts w:ascii="Arial" w:hAnsi="Arial" w:cs="Arial"/>
                    <w:sz w:val="22"/>
                    <w:szCs w:val="22"/>
                  </w:rPr>
                  <w:t>Number</w:t>
                </w:r>
                <w:r w:rsidRPr="006D2537">
                  <w:rPr>
                    <w:rFonts w:ascii="Arial" w:hAnsi="Arial" w:cs="Arial"/>
                    <w:sz w:val="22"/>
                    <w:szCs w:val="22"/>
                  </w:rPr>
                  <w:t>:</w:t>
                </w:r>
              </w:p>
            </w:tc>
            <w:tc>
              <w:tcPr>
                <w:tcW w:w="1270" w:type="dxa"/>
              </w:tcPr>
              <w:p w14:paraId="6F340D22" w14:textId="77777777" w:rsidR="00336A7E" w:rsidRPr="006D2537" w:rsidRDefault="00336A7E" w:rsidP="009D27C4">
                <w:pPr>
                  <w:rPr>
                    <w:rFonts w:ascii="Arial" w:hAnsi="Arial" w:cs="Arial"/>
                    <w:sz w:val="22"/>
                    <w:szCs w:val="22"/>
                  </w:rPr>
                </w:pPr>
                <w:r w:rsidRPr="006D2537">
                  <w:rPr>
                    <w:rFonts w:ascii="Arial" w:hAnsi="Arial" w:cs="Arial"/>
                    <w:sz w:val="22"/>
                    <w:szCs w:val="22"/>
                  </w:rPr>
                  <w:t>2438239</w:t>
                </w:r>
              </w:p>
            </w:tc>
          </w:tr>
          <w:tr w:rsidR="00336A7E" w14:paraId="3570823B" w14:textId="77777777" w:rsidTr="00A316F0">
            <w:trPr>
              <w:trHeight w:val="129"/>
            </w:trPr>
            <w:tc>
              <w:tcPr>
                <w:tcW w:w="1488" w:type="dxa"/>
              </w:tcPr>
              <w:p w14:paraId="0EA27E72" w14:textId="77777777" w:rsidR="00336A7E" w:rsidRPr="00A316F0" w:rsidRDefault="00336A7E" w:rsidP="009D27C4">
                <w:pPr>
                  <w:rPr>
                    <w:rFonts w:ascii="Arial" w:hAnsi="Arial" w:cs="Arial"/>
                    <w:b/>
                    <w:bCs/>
                    <w:sz w:val="22"/>
                    <w:szCs w:val="22"/>
                  </w:rPr>
                </w:pPr>
                <w:r w:rsidRPr="00A316F0">
                  <w:rPr>
                    <w:rFonts w:ascii="Arial" w:hAnsi="Arial" w:cs="Arial"/>
                    <w:b/>
                    <w:bCs/>
                    <w:sz w:val="22"/>
                    <w:szCs w:val="22"/>
                  </w:rPr>
                  <w:t>Programme:</w:t>
                </w:r>
              </w:p>
            </w:tc>
            <w:tc>
              <w:tcPr>
                <w:tcW w:w="1699" w:type="dxa"/>
              </w:tcPr>
              <w:p w14:paraId="0AD991D1" w14:textId="77777777" w:rsidR="00336A7E" w:rsidRPr="006D2537" w:rsidRDefault="00336A7E" w:rsidP="009D27C4">
                <w:pPr>
                  <w:rPr>
                    <w:rFonts w:ascii="Arial" w:hAnsi="Arial" w:cs="Arial"/>
                    <w:sz w:val="22"/>
                    <w:szCs w:val="22"/>
                  </w:rPr>
                </w:pPr>
                <w:r w:rsidRPr="006D2537">
                  <w:rPr>
                    <w:rFonts w:ascii="Arial" w:hAnsi="Arial" w:cs="Arial"/>
                    <w:sz w:val="22"/>
                    <w:szCs w:val="22"/>
                  </w:rPr>
                  <w:t xml:space="preserve">CertHE Computing Skills </w:t>
                </w:r>
              </w:p>
              <w:p w14:paraId="57BBAD75" w14:textId="77777777" w:rsidR="00336A7E" w:rsidRPr="006D2537" w:rsidRDefault="00336A7E" w:rsidP="009D27C4">
                <w:pPr>
                  <w:rPr>
                    <w:rFonts w:ascii="Arial" w:hAnsi="Arial" w:cs="Arial"/>
                    <w:sz w:val="22"/>
                    <w:szCs w:val="22"/>
                  </w:rPr>
                </w:pPr>
                <w:r w:rsidRPr="006D2537">
                  <w:rPr>
                    <w:rFonts w:ascii="Arial" w:hAnsi="Arial" w:cs="Arial"/>
                    <w:sz w:val="22"/>
                    <w:szCs w:val="22"/>
                  </w:rPr>
                  <w:t>for Workplace</w:t>
                </w:r>
              </w:p>
            </w:tc>
            <w:tc>
              <w:tcPr>
                <w:tcW w:w="1268" w:type="dxa"/>
              </w:tcPr>
              <w:p w14:paraId="55FA33A0" w14:textId="77777777" w:rsidR="00336A7E" w:rsidRPr="006D2537" w:rsidRDefault="00336A7E" w:rsidP="009D27C4">
                <w:pPr>
                  <w:rPr>
                    <w:rFonts w:ascii="Arial" w:hAnsi="Arial" w:cs="Arial"/>
                    <w:sz w:val="22"/>
                    <w:szCs w:val="22"/>
                  </w:rPr>
                </w:pPr>
              </w:p>
            </w:tc>
            <w:tc>
              <w:tcPr>
                <w:tcW w:w="1270" w:type="dxa"/>
              </w:tcPr>
              <w:p w14:paraId="7A9B5DF5" w14:textId="77777777" w:rsidR="00336A7E" w:rsidRPr="006D2537" w:rsidRDefault="00336A7E" w:rsidP="009D27C4">
                <w:pPr>
                  <w:rPr>
                    <w:rFonts w:ascii="Arial" w:hAnsi="Arial" w:cs="Arial"/>
                    <w:sz w:val="22"/>
                    <w:szCs w:val="22"/>
                  </w:rPr>
                </w:pPr>
              </w:p>
            </w:tc>
          </w:tr>
          <w:tr w:rsidR="00087093" w14:paraId="300DC707" w14:textId="77777777" w:rsidTr="00A316F0">
            <w:trPr>
              <w:trHeight w:val="129"/>
            </w:trPr>
            <w:tc>
              <w:tcPr>
                <w:tcW w:w="1488" w:type="dxa"/>
              </w:tcPr>
              <w:p w14:paraId="6FC4FD60" w14:textId="1676E4F1" w:rsidR="00087093" w:rsidRPr="00A316F0" w:rsidRDefault="00C82327" w:rsidP="009D27C4">
                <w:pPr>
                  <w:rPr>
                    <w:rFonts w:ascii="Arial" w:hAnsi="Arial" w:cs="Arial"/>
                    <w:b/>
                    <w:bCs/>
                    <w:sz w:val="22"/>
                    <w:szCs w:val="22"/>
                  </w:rPr>
                </w:pPr>
                <w:r w:rsidRPr="00A316F0">
                  <w:rPr>
                    <w:rFonts w:ascii="Arial" w:hAnsi="Arial" w:cs="Arial"/>
                    <w:b/>
                    <w:bCs/>
                    <w:sz w:val="22"/>
                    <w:szCs w:val="22"/>
                  </w:rPr>
                  <w:t>M</w:t>
                </w:r>
                <w:r w:rsidR="008B23BC" w:rsidRPr="00A316F0">
                  <w:rPr>
                    <w:rFonts w:ascii="Arial" w:hAnsi="Arial" w:cs="Arial"/>
                    <w:b/>
                    <w:bCs/>
                    <w:sz w:val="22"/>
                    <w:szCs w:val="22"/>
                  </w:rPr>
                  <w:t>odule</w:t>
                </w:r>
              </w:p>
            </w:tc>
            <w:tc>
              <w:tcPr>
                <w:tcW w:w="1699" w:type="dxa"/>
              </w:tcPr>
              <w:p w14:paraId="05A172C1" w14:textId="390D4229" w:rsidR="008A38E2" w:rsidRPr="008B23BC" w:rsidRDefault="008A38E2" w:rsidP="009D27C4">
                <w:pPr>
                  <w:pStyle w:val="p1"/>
                  <w:rPr>
                    <w:sz w:val="22"/>
                    <w:szCs w:val="22"/>
                  </w:rPr>
                </w:pPr>
                <w:r w:rsidRPr="008B23BC">
                  <w:rPr>
                    <w:sz w:val="22"/>
                    <w:szCs w:val="22"/>
                  </w:rPr>
                  <w:t xml:space="preserve">Software Solutions </w:t>
                </w:r>
                <w:r w:rsidR="00276583">
                  <w:rPr>
                    <w:sz w:val="22"/>
                    <w:szCs w:val="22"/>
                  </w:rPr>
                  <w:t>for</w:t>
                </w:r>
                <w:r w:rsidRPr="008B23BC">
                  <w:rPr>
                    <w:sz w:val="22"/>
                    <w:szCs w:val="22"/>
                  </w:rPr>
                  <w:t xml:space="preserve"> Business</w:t>
                </w:r>
              </w:p>
              <w:p w14:paraId="73393658" w14:textId="77777777" w:rsidR="00087093" w:rsidRPr="008B23BC" w:rsidRDefault="00087093" w:rsidP="009D27C4">
                <w:pPr>
                  <w:rPr>
                    <w:rFonts w:ascii="Arial" w:hAnsi="Arial" w:cs="Arial"/>
                    <w:sz w:val="22"/>
                    <w:szCs w:val="22"/>
                  </w:rPr>
                </w:pPr>
              </w:p>
            </w:tc>
            <w:tc>
              <w:tcPr>
                <w:tcW w:w="1268" w:type="dxa"/>
              </w:tcPr>
              <w:p w14:paraId="74E6D284" w14:textId="77777777" w:rsidR="00087093" w:rsidRPr="006D2537" w:rsidRDefault="00087093" w:rsidP="009D27C4">
                <w:pPr>
                  <w:rPr>
                    <w:rFonts w:ascii="Arial" w:hAnsi="Arial" w:cs="Arial"/>
                    <w:sz w:val="22"/>
                    <w:szCs w:val="22"/>
                  </w:rPr>
                </w:pPr>
              </w:p>
            </w:tc>
            <w:tc>
              <w:tcPr>
                <w:tcW w:w="1270" w:type="dxa"/>
              </w:tcPr>
              <w:p w14:paraId="5626F83B" w14:textId="77777777" w:rsidR="00087093" w:rsidRPr="006D2537" w:rsidRDefault="00087093" w:rsidP="009D27C4">
                <w:pPr>
                  <w:rPr>
                    <w:rFonts w:ascii="Arial" w:hAnsi="Arial" w:cs="Arial"/>
                    <w:sz w:val="22"/>
                    <w:szCs w:val="22"/>
                  </w:rPr>
                </w:pPr>
              </w:p>
            </w:tc>
          </w:tr>
          <w:tr w:rsidR="00336A7E" w14:paraId="3078A08C" w14:textId="77777777" w:rsidTr="00A316F0">
            <w:trPr>
              <w:trHeight w:val="136"/>
            </w:trPr>
            <w:tc>
              <w:tcPr>
                <w:tcW w:w="1488" w:type="dxa"/>
              </w:tcPr>
              <w:p w14:paraId="3840DF6F" w14:textId="77777777" w:rsidR="00336A7E" w:rsidRPr="00A316F0" w:rsidRDefault="00336A7E" w:rsidP="009D27C4">
                <w:pPr>
                  <w:rPr>
                    <w:rFonts w:ascii="Arial" w:hAnsi="Arial" w:cs="Arial"/>
                    <w:b/>
                    <w:bCs/>
                    <w:sz w:val="22"/>
                    <w:szCs w:val="22"/>
                  </w:rPr>
                </w:pPr>
                <w:r w:rsidRPr="00A316F0">
                  <w:rPr>
                    <w:rFonts w:ascii="Arial" w:hAnsi="Arial" w:cs="Arial"/>
                    <w:b/>
                    <w:bCs/>
                    <w:sz w:val="22"/>
                    <w:szCs w:val="22"/>
                  </w:rPr>
                  <w:t>Module code:</w:t>
                </w:r>
              </w:p>
            </w:tc>
            <w:tc>
              <w:tcPr>
                <w:tcW w:w="1699" w:type="dxa"/>
              </w:tcPr>
              <w:p w14:paraId="2BC88289" w14:textId="77777777" w:rsidR="00336A7E" w:rsidRPr="006D2537" w:rsidRDefault="00336A7E" w:rsidP="009D27C4">
                <w:pPr>
                  <w:rPr>
                    <w:rFonts w:ascii="Arial" w:hAnsi="Arial" w:cs="Arial"/>
                    <w:sz w:val="22"/>
                    <w:szCs w:val="22"/>
                  </w:rPr>
                </w:pPr>
                <w:r w:rsidRPr="006D2537">
                  <w:rPr>
                    <w:rFonts w:ascii="Arial" w:hAnsi="Arial" w:cs="Arial"/>
                    <w:sz w:val="22"/>
                    <w:szCs w:val="22"/>
                  </w:rPr>
                  <w:t>ACCA4026</w:t>
                </w:r>
              </w:p>
            </w:tc>
            <w:tc>
              <w:tcPr>
                <w:tcW w:w="1268" w:type="dxa"/>
              </w:tcPr>
              <w:p w14:paraId="46449A1C" w14:textId="77777777" w:rsidR="00336A7E" w:rsidRPr="006D2537" w:rsidRDefault="00336A7E" w:rsidP="009D27C4">
                <w:pPr>
                  <w:rPr>
                    <w:rFonts w:ascii="Arial" w:hAnsi="Arial" w:cs="Arial"/>
                    <w:sz w:val="22"/>
                    <w:szCs w:val="22"/>
                  </w:rPr>
                </w:pPr>
              </w:p>
            </w:tc>
            <w:tc>
              <w:tcPr>
                <w:tcW w:w="1270" w:type="dxa"/>
              </w:tcPr>
              <w:p w14:paraId="50D903EE" w14:textId="77777777" w:rsidR="00336A7E" w:rsidRPr="006D2537" w:rsidRDefault="00336A7E" w:rsidP="009D27C4">
                <w:pPr>
                  <w:rPr>
                    <w:rFonts w:ascii="Arial" w:hAnsi="Arial" w:cs="Arial"/>
                    <w:sz w:val="22"/>
                    <w:szCs w:val="22"/>
                  </w:rPr>
                </w:pPr>
              </w:p>
            </w:tc>
          </w:tr>
          <w:tr w:rsidR="00336A7E" w14:paraId="18764D94" w14:textId="77777777" w:rsidTr="00A316F0">
            <w:trPr>
              <w:trHeight w:val="574"/>
            </w:trPr>
            <w:tc>
              <w:tcPr>
                <w:tcW w:w="1488" w:type="dxa"/>
              </w:tcPr>
              <w:p w14:paraId="1EB3E198" w14:textId="77777777" w:rsidR="00336A7E" w:rsidRPr="00A316F0" w:rsidRDefault="00336A7E" w:rsidP="009D27C4">
                <w:pPr>
                  <w:rPr>
                    <w:rFonts w:ascii="Arial" w:hAnsi="Arial" w:cs="Arial"/>
                    <w:b/>
                    <w:bCs/>
                    <w:sz w:val="22"/>
                    <w:szCs w:val="22"/>
                  </w:rPr>
                </w:pPr>
                <w:r w:rsidRPr="00A316F0">
                  <w:rPr>
                    <w:rFonts w:ascii="Arial" w:hAnsi="Arial" w:cs="Arial"/>
                    <w:b/>
                    <w:bCs/>
                    <w:sz w:val="22"/>
                    <w:szCs w:val="22"/>
                  </w:rPr>
                  <w:t>Lecturer</w:t>
                </w:r>
              </w:p>
            </w:tc>
            <w:tc>
              <w:tcPr>
                <w:tcW w:w="1699" w:type="dxa"/>
              </w:tcPr>
              <w:p w14:paraId="75E249AD" w14:textId="77777777" w:rsidR="00336A7E" w:rsidRPr="006D2537" w:rsidRDefault="00336A7E" w:rsidP="009D27C4">
                <w:pPr>
                  <w:rPr>
                    <w:rFonts w:ascii="Arial" w:hAnsi="Arial" w:cs="Arial"/>
                    <w:sz w:val="22"/>
                    <w:szCs w:val="22"/>
                  </w:rPr>
                </w:pPr>
                <w:r w:rsidRPr="006D2537">
                  <w:rPr>
                    <w:rFonts w:ascii="Arial" w:hAnsi="Arial" w:cs="Arial"/>
                    <w:sz w:val="22"/>
                    <w:szCs w:val="22"/>
                  </w:rPr>
                  <w:t xml:space="preserve">Kwame Assa-Agei </w:t>
                </w:r>
              </w:p>
              <w:p w14:paraId="05315A4D" w14:textId="77777777" w:rsidR="00336A7E" w:rsidRPr="006D2537" w:rsidRDefault="00336A7E" w:rsidP="009D27C4">
                <w:pPr>
                  <w:rPr>
                    <w:rFonts w:ascii="Arial" w:hAnsi="Arial" w:cs="Arial"/>
                    <w:sz w:val="22"/>
                    <w:szCs w:val="22"/>
                  </w:rPr>
                </w:pPr>
                <w:r w:rsidRPr="006D2537">
                  <w:rPr>
                    <w:rFonts w:ascii="Arial" w:hAnsi="Arial" w:cs="Arial"/>
                    <w:sz w:val="22"/>
                    <w:szCs w:val="22"/>
                  </w:rPr>
                  <w:t>Fahed Ahmed</w:t>
                </w:r>
              </w:p>
            </w:tc>
            <w:tc>
              <w:tcPr>
                <w:tcW w:w="1268" w:type="dxa"/>
              </w:tcPr>
              <w:p w14:paraId="5161F764" w14:textId="77777777" w:rsidR="00336A7E" w:rsidRPr="006D2537" w:rsidRDefault="00336A7E" w:rsidP="009D27C4">
                <w:pPr>
                  <w:rPr>
                    <w:rFonts w:ascii="Arial" w:hAnsi="Arial" w:cs="Arial"/>
                    <w:sz w:val="22"/>
                    <w:szCs w:val="22"/>
                  </w:rPr>
                </w:pPr>
              </w:p>
            </w:tc>
            <w:tc>
              <w:tcPr>
                <w:tcW w:w="1270" w:type="dxa"/>
              </w:tcPr>
              <w:p w14:paraId="365C92BE" w14:textId="77777777" w:rsidR="00336A7E" w:rsidRPr="006D2537" w:rsidRDefault="00336A7E" w:rsidP="009D27C4">
                <w:pPr>
                  <w:rPr>
                    <w:rFonts w:ascii="Arial" w:hAnsi="Arial" w:cs="Arial"/>
                    <w:sz w:val="22"/>
                    <w:szCs w:val="22"/>
                  </w:rPr>
                </w:pPr>
              </w:p>
            </w:tc>
          </w:tr>
        </w:tbl>
        <w:p w14:paraId="562E84E5" w14:textId="58279237" w:rsidR="00C07C8C" w:rsidRDefault="00C07C8C" w:rsidP="00C659AB">
          <w:pPr>
            <w:rPr>
              <w:rFonts w:ascii="Arial" w:hAnsi="Arial" w:cs="Arial"/>
              <w:sz w:val="22"/>
              <w:szCs w:val="22"/>
            </w:rPr>
          </w:pPr>
        </w:p>
        <w:p w14:paraId="797DE839" w14:textId="466D7EA4" w:rsidR="00C07C8C" w:rsidRDefault="00C07C8C" w:rsidP="00C659AB">
          <w:pPr>
            <w:rPr>
              <w:rFonts w:ascii="Arial" w:hAnsi="Arial" w:cs="Arial"/>
              <w:sz w:val="22"/>
              <w:szCs w:val="22"/>
            </w:rPr>
          </w:pPr>
        </w:p>
        <w:p w14:paraId="11E785BF" w14:textId="78ABEDA0" w:rsidR="00C07C8C" w:rsidRDefault="00C07C8C" w:rsidP="00C659AB">
          <w:pPr>
            <w:rPr>
              <w:rFonts w:ascii="Arial" w:hAnsi="Arial" w:cs="Arial"/>
              <w:sz w:val="22"/>
              <w:szCs w:val="22"/>
            </w:rPr>
          </w:pPr>
        </w:p>
        <w:p w14:paraId="52DF20C0" w14:textId="00558BBE" w:rsidR="00C07C8C" w:rsidRDefault="00C07C8C" w:rsidP="00C659AB">
          <w:pPr>
            <w:rPr>
              <w:rFonts w:ascii="Arial" w:hAnsi="Arial" w:cs="Arial"/>
              <w:sz w:val="22"/>
              <w:szCs w:val="22"/>
            </w:rPr>
          </w:pPr>
        </w:p>
        <w:p w14:paraId="51B520A6" w14:textId="044BDEAC" w:rsidR="00C07C8C" w:rsidRDefault="00C07C8C" w:rsidP="00C659AB">
          <w:pPr>
            <w:rPr>
              <w:rFonts w:ascii="Arial" w:hAnsi="Arial" w:cs="Arial"/>
              <w:sz w:val="22"/>
              <w:szCs w:val="22"/>
            </w:rPr>
          </w:pPr>
        </w:p>
        <w:p w14:paraId="5286801C" w14:textId="0AB3BEED" w:rsidR="00C07C8C" w:rsidRDefault="00C07C8C" w:rsidP="00C659AB">
          <w:pPr>
            <w:rPr>
              <w:rFonts w:ascii="Arial" w:hAnsi="Arial" w:cs="Arial"/>
              <w:sz w:val="22"/>
              <w:szCs w:val="22"/>
            </w:rPr>
          </w:pPr>
        </w:p>
        <w:p w14:paraId="13293DD9" w14:textId="77777777" w:rsidR="00C07C8C" w:rsidRDefault="00C07C8C" w:rsidP="00C659AB">
          <w:pPr>
            <w:rPr>
              <w:rFonts w:ascii="Arial" w:hAnsi="Arial" w:cs="Arial"/>
              <w:sz w:val="22"/>
              <w:szCs w:val="22"/>
            </w:rPr>
          </w:pPr>
        </w:p>
        <w:p w14:paraId="3128E668" w14:textId="77777777" w:rsidR="00C07C8C" w:rsidRDefault="00C07C8C" w:rsidP="00C659AB">
          <w:pPr>
            <w:rPr>
              <w:rFonts w:ascii="Arial" w:hAnsi="Arial" w:cs="Arial"/>
              <w:sz w:val="22"/>
              <w:szCs w:val="22"/>
            </w:rPr>
          </w:pPr>
        </w:p>
        <w:p w14:paraId="10FD5886" w14:textId="77777777" w:rsidR="00C07C8C" w:rsidRDefault="00C07C8C" w:rsidP="00C659AB">
          <w:pPr>
            <w:rPr>
              <w:rFonts w:ascii="Arial" w:hAnsi="Arial" w:cs="Arial"/>
              <w:sz w:val="22"/>
              <w:szCs w:val="22"/>
            </w:rPr>
          </w:pPr>
        </w:p>
        <w:p w14:paraId="5EA9F7E3" w14:textId="77777777" w:rsidR="00C07C8C" w:rsidRDefault="00C07C8C" w:rsidP="00C659AB">
          <w:pPr>
            <w:rPr>
              <w:rFonts w:ascii="Arial" w:hAnsi="Arial" w:cs="Arial"/>
              <w:sz w:val="22"/>
              <w:szCs w:val="22"/>
            </w:rPr>
          </w:pPr>
        </w:p>
        <w:p w14:paraId="0C702281" w14:textId="77777777" w:rsidR="00C07C8C" w:rsidRDefault="00C07C8C" w:rsidP="00C659AB">
          <w:pPr>
            <w:rPr>
              <w:rFonts w:ascii="Arial" w:hAnsi="Arial" w:cs="Arial"/>
              <w:sz w:val="22"/>
              <w:szCs w:val="22"/>
            </w:rPr>
          </w:pPr>
        </w:p>
        <w:p w14:paraId="24395C73" w14:textId="1F92ADA5" w:rsidR="00C07C8C" w:rsidRDefault="00C07C8C" w:rsidP="00C659AB">
          <w:pPr>
            <w:rPr>
              <w:rFonts w:ascii="Arial" w:hAnsi="Arial" w:cs="Arial"/>
              <w:sz w:val="22"/>
              <w:szCs w:val="22"/>
            </w:rPr>
          </w:pPr>
        </w:p>
        <w:p w14:paraId="567C463B" w14:textId="7EF49BFE" w:rsidR="00C07C8C" w:rsidRDefault="00C07C8C" w:rsidP="00C659AB">
          <w:pPr>
            <w:rPr>
              <w:rFonts w:ascii="Arial" w:hAnsi="Arial" w:cs="Arial"/>
              <w:sz w:val="22"/>
              <w:szCs w:val="22"/>
            </w:rPr>
          </w:pPr>
        </w:p>
        <w:p w14:paraId="0B8B1196" w14:textId="09115E18" w:rsidR="00C07C8C" w:rsidRDefault="002B2ED6" w:rsidP="00C659AB">
          <w:pPr>
            <w:rPr>
              <w:rFonts w:ascii="Arial" w:hAnsi="Arial" w:cs="Arial"/>
              <w:sz w:val="22"/>
              <w:szCs w:val="22"/>
            </w:rPr>
          </w:pPr>
          <w:r>
            <w:rPr>
              <w:noProof/>
            </w:rPr>
            <mc:AlternateContent>
              <mc:Choice Requires="wps">
                <w:drawing>
                  <wp:anchor distT="0" distB="0" distL="114300" distR="114300" simplePos="0" relativeHeight="251658241" behindDoc="0" locked="0" layoutInCell="1" allowOverlap="1" wp14:anchorId="6B83DC67" wp14:editId="1F11503D">
                    <wp:simplePos x="0" y="0"/>
                    <wp:positionH relativeFrom="page">
                      <wp:posOffset>3342941</wp:posOffset>
                    </wp:positionH>
                    <wp:positionV relativeFrom="margin">
                      <wp:posOffset>5881344</wp:posOffset>
                    </wp:positionV>
                    <wp:extent cx="3961954" cy="612742"/>
                    <wp:effectExtent l="0" t="0" r="635" b="0"/>
                    <wp:wrapNone/>
                    <wp:docPr id="69" name="Text Box 34"/>
                    <wp:cNvGraphicFramePr/>
                    <a:graphic xmlns:a="http://schemas.openxmlformats.org/drawingml/2006/main">
                      <a:graphicData uri="http://schemas.microsoft.com/office/word/2010/wordprocessingShape">
                        <wps:wsp>
                          <wps:cNvSpPr txBox="1"/>
                          <wps:spPr>
                            <a:xfrm>
                              <a:off x="0" y="0"/>
                              <a:ext cx="3961954" cy="61274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F54572" w14:textId="19A2CB24" w:rsidR="005D4CAB" w:rsidRDefault="005D4CAB">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506158">
                                      <w:rPr>
                                        <w:color w:val="156082" w:themeColor="accent1"/>
                                        <w:sz w:val="36"/>
                                        <w:szCs w:val="36"/>
                                      </w:rPr>
                                      <w:t>U</w:t>
                                    </w:r>
                                    <w:r w:rsidR="00C42203">
                                      <w:rPr>
                                        <w:color w:val="156082" w:themeColor="accent1"/>
                                        <w:sz w:val="36"/>
                                        <w:szCs w:val="36"/>
                                      </w:rPr>
                                      <w:t>WTS</w:t>
                                    </w:r>
                                    <w:r w:rsidR="00506158">
                                      <w:rPr>
                                        <w:color w:val="156082" w:themeColor="accent1"/>
                                        <w:sz w:val="36"/>
                                        <w:szCs w:val="36"/>
                                      </w:rPr>
                                      <w:t>D</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47602BA" w14:textId="1697A254" w:rsidR="005D4CAB" w:rsidRDefault="00282937">
                                    <w:pPr>
                                      <w:pStyle w:val="NoSpacing"/>
                                      <w:jc w:val="right"/>
                                      <w:rPr>
                                        <w:color w:val="156082" w:themeColor="accent1"/>
                                        <w:sz w:val="36"/>
                                        <w:szCs w:val="36"/>
                                      </w:rPr>
                                    </w:pPr>
                                    <w:r>
                                      <w:rPr>
                                        <w:color w:val="156082" w:themeColor="accent1"/>
                                        <w:sz w:val="36"/>
                                        <w:szCs w:val="36"/>
                                      </w:rPr>
                                      <w:t>C</w:t>
                                    </w:r>
                                    <w:r w:rsidR="00762073">
                                      <w:rPr>
                                        <w:color w:val="156082" w:themeColor="accent1"/>
                                        <w:sz w:val="36"/>
                                        <w:szCs w:val="36"/>
                                      </w:rPr>
                                      <w:t>omput</w:t>
                                    </w:r>
                                    <w:r w:rsidR="00612E5C">
                                      <w:rPr>
                                        <w:color w:val="156082" w:themeColor="accent1"/>
                                        <w:sz w:val="36"/>
                                        <w:szCs w:val="36"/>
                                      </w:rPr>
                                      <w:t xml:space="preserve">ing </w:t>
                                    </w:r>
                                    <w:r w:rsidR="00D96809">
                                      <w:rPr>
                                        <w:color w:val="156082" w:themeColor="accent1"/>
                                        <w:sz w:val="36"/>
                                        <w:szCs w:val="36"/>
                                      </w:rPr>
                                      <w:t xml:space="preserve">Skill </w:t>
                                    </w:r>
                                    <w:r w:rsidR="00C1263E">
                                      <w:rPr>
                                        <w:color w:val="156082" w:themeColor="accent1"/>
                                        <w:sz w:val="36"/>
                                        <w:szCs w:val="36"/>
                                      </w:rPr>
                                      <w:t xml:space="preserve">for </w:t>
                                    </w:r>
                                    <w:r w:rsidR="00345BC8">
                                      <w:rPr>
                                        <w:color w:val="156082" w:themeColor="accent1"/>
                                        <w:sz w:val="36"/>
                                        <w:szCs w:val="36"/>
                                      </w:rPr>
                                      <w:t>Work</w:t>
                                    </w:r>
                                    <w:r w:rsidR="00B63B9C">
                                      <w:rPr>
                                        <w:color w:val="156082" w:themeColor="accent1"/>
                                        <w:sz w:val="36"/>
                                        <w:szCs w:val="36"/>
                                      </w:rPr>
                                      <w:t>place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B83DC67" id="Text Box 34" o:spid="_x0000_s1027" type="#_x0000_t202" style="position:absolute;margin-left:263.2pt;margin-top:463.1pt;width:311.95pt;height:48.2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pJMYQIAADQFAAAOAAAAZHJzL2Uyb0RvYy54bWysVN9v0zAQfkfif7D8TtN2W2FR06lsGkKa&#10;tokN7dl17DbC8Zmz26T89ZydpK0GL0O8OBffd9/99vyqrQ3bKfQV2IJPRmPOlJVQVnZd8O/Ptx8+&#10;ceaDsKUwYFXB98rzq8X7d/PG5WoKGzClQkYk1ueNK/gmBJdnmZcbVQs/AqcsKTVgLQL94jorUTTE&#10;XptsOh7PsgawdAhSeU+3N52SLxK/1kqGB629CswUnGIL6cR0ruKZLeYiX6Nwm0r2YYh/iKIWlSWn&#10;B6obEQTbYvUHVV1JBA86jCTUGWhdSZVyoGwm41fZPG2EUykXKo53hzL5/0cr73dP7hFZaD9DSw2M&#10;BWmczz1dxnxajXX8UqSM9FTC/aFsqg1M0uXZ5WxyeXHOmSTdbDL9eD6NNNnR2qEPXxTULAoFR2pL&#10;qpbY3fnQQQdIdGbhtjImtcZY1hDp2cU4GRw0RG5sxKrU5J7mGHmSwt6oiDH2m9KsKlMC8SKNl7o2&#10;yHaCBkNIqWxIuSdeQkeUpiDeYtjjj1G9xbjLY/AMNhyM68oCpuxfhV3+GELWHZ5qfpJ3FEO7ainx&#10;k8auoNxTvxG6VfBO3lbUlDvhw6NAmn1qMe1zeKBDG6DiQy9xtgH89bf7iKeRJC1nDe1Swf3PrUDF&#10;mflqaVjj4g0CDsJqEOy2vgbqwoReCieTSAYYzCBqhPqF1nwZvZBKWEm+Cr4axOvQbTQ9E1ItlwlE&#10;6+VEuLNPTkbq2JQ4Ys/ti0DXz2GgCb6HYctE/mocO2y0tLDcBtBVmtVY166Kfb1pNdO0989I3P3T&#10;/4Q6PnaL3wAAAP//AwBQSwMEFAAGAAgAAAAhAOD7VZTjAAAADQEAAA8AAABkcnMvZG93bnJldi54&#10;bWxMj8tOwzAQRfdI/IM1SOyoHZcECHEqRIUQEgtaHmsnGZKo8TiKnUf5etwV7GY0R3fOzTaL6diE&#10;g2stKYhWAhhSaauWagUf709Xt8Cc11TpzhIqOKKDTX5+lum0sjPtcNr7moUQcqlW0Hjfp5y7skGj&#10;3cr2SOH2bQejfViHmleDnkO46bgUIuFGtxQ+NLrHxwbLw340Ct5+is/k9Ws8ztuX7bTDw/MYR2ul&#10;Li+Wh3tgHhf/B8NJP6hDHpwKO1LlWKcglsl1QBXcyUQCOxFRLNbAijAJKW+A5xn/3yL/BQAA//8D&#10;AFBLAQItABQABgAIAAAAIQC2gziS/gAAAOEBAAATAAAAAAAAAAAAAAAAAAAAAABbQ29udGVudF9U&#10;eXBlc10ueG1sUEsBAi0AFAAGAAgAAAAhADj9If/WAAAAlAEAAAsAAAAAAAAAAAAAAAAALwEAAF9y&#10;ZWxzLy5yZWxzUEsBAi0AFAAGAAgAAAAhANjWkkxhAgAANAUAAA4AAAAAAAAAAAAAAAAALgIAAGRy&#10;cy9lMm9Eb2MueG1sUEsBAi0AFAAGAAgAAAAhAOD7VZTjAAAADQEAAA8AAAAAAAAAAAAAAAAAuwQA&#10;AGRycy9kb3ducmV2LnhtbFBLBQYAAAAABAAEAPMAAADLBQAAAAA=&#10;" filled="f" stroked="f" strokeweight=".5pt">
                    <v:textbox inset="0,0,0,0">
                      <w:txbxContent>
                        <w:p w14:paraId="58F54572" w14:textId="19A2CB24" w:rsidR="005D4CAB" w:rsidRDefault="005D4CAB">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506158">
                                <w:rPr>
                                  <w:color w:val="156082" w:themeColor="accent1"/>
                                  <w:sz w:val="36"/>
                                  <w:szCs w:val="36"/>
                                </w:rPr>
                                <w:t>U</w:t>
                              </w:r>
                              <w:r w:rsidR="00C42203">
                                <w:rPr>
                                  <w:color w:val="156082" w:themeColor="accent1"/>
                                  <w:sz w:val="36"/>
                                  <w:szCs w:val="36"/>
                                </w:rPr>
                                <w:t>WTS</w:t>
                              </w:r>
                              <w:r w:rsidR="00506158">
                                <w:rPr>
                                  <w:color w:val="156082" w:themeColor="accent1"/>
                                  <w:sz w:val="36"/>
                                  <w:szCs w:val="36"/>
                                </w:rPr>
                                <w:t>D</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47602BA" w14:textId="1697A254" w:rsidR="005D4CAB" w:rsidRDefault="00282937">
                              <w:pPr>
                                <w:pStyle w:val="NoSpacing"/>
                                <w:jc w:val="right"/>
                                <w:rPr>
                                  <w:color w:val="156082" w:themeColor="accent1"/>
                                  <w:sz w:val="36"/>
                                  <w:szCs w:val="36"/>
                                </w:rPr>
                              </w:pPr>
                              <w:r>
                                <w:rPr>
                                  <w:color w:val="156082" w:themeColor="accent1"/>
                                  <w:sz w:val="36"/>
                                  <w:szCs w:val="36"/>
                                </w:rPr>
                                <w:t>C</w:t>
                              </w:r>
                              <w:r w:rsidR="00762073">
                                <w:rPr>
                                  <w:color w:val="156082" w:themeColor="accent1"/>
                                  <w:sz w:val="36"/>
                                  <w:szCs w:val="36"/>
                                </w:rPr>
                                <w:t>omput</w:t>
                              </w:r>
                              <w:r w:rsidR="00612E5C">
                                <w:rPr>
                                  <w:color w:val="156082" w:themeColor="accent1"/>
                                  <w:sz w:val="36"/>
                                  <w:szCs w:val="36"/>
                                </w:rPr>
                                <w:t xml:space="preserve">ing </w:t>
                              </w:r>
                              <w:r w:rsidR="00D96809">
                                <w:rPr>
                                  <w:color w:val="156082" w:themeColor="accent1"/>
                                  <w:sz w:val="36"/>
                                  <w:szCs w:val="36"/>
                                </w:rPr>
                                <w:t xml:space="preserve">Skill </w:t>
                              </w:r>
                              <w:r w:rsidR="00C1263E">
                                <w:rPr>
                                  <w:color w:val="156082" w:themeColor="accent1"/>
                                  <w:sz w:val="36"/>
                                  <w:szCs w:val="36"/>
                                </w:rPr>
                                <w:t xml:space="preserve">for </w:t>
                              </w:r>
                              <w:r w:rsidR="00345BC8">
                                <w:rPr>
                                  <w:color w:val="156082" w:themeColor="accent1"/>
                                  <w:sz w:val="36"/>
                                  <w:szCs w:val="36"/>
                                </w:rPr>
                                <w:t>Work</w:t>
                              </w:r>
                              <w:r w:rsidR="00B63B9C">
                                <w:rPr>
                                  <w:color w:val="156082" w:themeColor="accent1"/>
                                  <w:sz w:val="36"/>
                                  <w:szCs w:val="36"/>
                                </w:rPr>
                                <w:t>place</w:t>
                              </w:r>
                            </w:p>
                          </w:sdtContent>
                        </w:sdt>
                      </w:txbxContent>
                    </v:textbox>
                    <w10:wrap anchorx="page" anchory="margin"/>
                  </v:shape>
                </w:pict>
              </mc:Fallback>
            </mc:AlternateContent>
          </w:r>
        </w:p>
        <w:p w14:paraId="1D9AC8C8" w14:textId="787ECA0C" w:rsidR="00C07C8C" w:rsidRDefault="00C07C8C" w:rsidP="00C659AB">
          <w:pPr>
            <w:rPr>
              <w:rFonts w:ascii="Arial" w:hAnsi="Arial" w:cs="Arial"/>
              <w:sz w:val="22"/>
              <w:szCs w:val="22"/>
            </w:rPr>
          </w:pPr>
        </w:p>
        <w:p w14:paraId="0CD05C70" w14:textId="66C11B3F" w:rsidR="00C07C8C" w:rsidRDefault="00C07C8C" w:rsidP="00C659AB">
          <w:pPr>
            <w:rPr>
              <w:rFonts w:ascii="Arial" w:hAnsi="Arial" w:cs="Arial"/>
              <w:sz w:val="22"/>
              <w:szCs w:val="22"/>
            </w:rPr>
          </w:pPr>
        </w:p>
        <w:p w14:paraId="5EE30BD7" w14:textId="7FD07DCD" w:rsidR="00C07C8C" w:rsidRDefault="00C07C8C" w:rsidP="00C659AB">
          <w:pPr>
            <w:rPr>
              <w:rFonts w:ascii="Arial" w:hAnsi="Arial" w:cs="Arial"/>
              <w:sz w:val="22"/>
              <w:szCs w:val="22"/>
            </w:rPr>
          </w:pPr>
        </w:p>
        <w:p w14:paraId="00535BC3" w14:textId="77777777" w:rsidR="00C07C8C" w:rsidRDefault="00C07C8C" w:rsidP="00C659AB">
          <w:pPr>
            <w:rPr>
              <w:rFonts w:ascii="Arial" w:hAnsi="Arial" w:cs="Arial"/>
              <w:sz w:val="22"/>
              <w:szCs w:val="22"/>
            </w:rPr>
          </w:pPr>
        </w:p>
        <w:p w14:paraId="61FA6FBD" w14:textId="77777777" w:rsidR="00C07C8C" w:rsidRDefault="00C07C8C" w:rsidP="00C659AB">
          <w:pPr>
            <w:rPr>
              <w:rFonts w:ascii="Arial" w:hAnsi="Arial" w:cs="Arial"/>
              <w:sz w:val="22"/>
              <w:szCs w:val="22"/>
            </w:rPr>
          </w:pPr>
        </w:p>
        <w:p w14:paraId="385E6928" w14:textId="77777777" w:rsidR="00C07C8C" w:rsidRDefault="00C07C8C" w:rsidP="00C659AB">
          <w:pPr>
            <w:rPr>
              <w:rFonts w:ascii="Arial" w:hAnsi="Arial" w:cs="Arial"/>
              <w:sz w:val="22"/>
              <w:szCs w:val="22"/>
            </w:rPr>
          </w:pPr>
        </w:p>
        <w:p w14:paraId="05E042C5" w14:textId="2540DFAC" w:rsidR="00C07C8C" w:rsidRDefault="00C07C8C" w:rsidP="00C659AB">
          <w:pPr>
            <w:rPr>
              <w:rFonts w:ascii="Arial" w:hAnsi="Arial" w:cs="Arial"/>
              <w:sz w:val="22"/>
              <w:szCs w:val="22"/>
            </w:rPr>
          </w:pPr>
        </w:p>
        <w:p w14:paraId="2ABFD220" w14:textId="77777777" w:rsidR="00C07C8C" w:rsidRDefault="00C07C8C" w:rsidP="00C659AB">
          <w:pPr>
            <w:rPr>
              <w:rFonts w:ascii="Arial" w:hAnsi="Arial" w:cs="Arial"/>
              <w:sz w:val="22"/>
              <w:szCs w:val="22"/>
            </w:rPr>
          </w:pPr>
        </w:p>
        <w:p w14:paraId="6930367B" w14:textId="77777777" w:rsidR="00C07C8C" w:rsidRDefault="00C07C8C" w:rsidP="00C659AB">
          <w:pPr>
            <w:rPr>
              <w:rFonts w:ascii="Arial" w:hAnsi="Arial" w:cs="Arial"/>
              <w:sz w:val="22"/>
              <w:szCs w:val="22"/>
            </w:rPr>
          </w:pPr>
        </w:p>
        <w:p w14:paraId="1716A41E" w14:textId="77777777" w:rsidR="00C07C8C" w:rsidRDefault="00C07C8C" w:rsidP="00C659AB">
          <w:pPr>
            <w:rPr>
              <w:rFonts w:ascii="Arial" w:hAnsi="Arial" w:cs="Arial"/>
              <w:sz w:val="22"/>
              <w:szCs w:val="22"/>
            </w:rPr>
          </w:pPr>
        </w:p>
        <w:p w14:paraId="65F45659" w14:textId="79A70278" w:rsidR="00F278A5" w:rsidRDefault="005D4CAB" w:rsidP="00C659AB">
          <w:pPr>
            <w:rPr>
              <w:rFonts w:ascii="Arial" w:hAnsi="Arial" w:cs="Arial"/>
              <w:sz w:val="22"/>
              <w:szCs w:val="22"/>
            </w:rPr>
          </w:pPr>
        </w:p>
      </w:sdtContent>
    </w:sdt>
    <w:p w14:paraId="792EE38D" w14:textId="2E5A084E" w:rsidR="005F0A8D" w:rsidRPr="00F278A5" w:rsidRDefault="00CE045A" w:rsidP="00C659AB">
      <w:pPr>
        <w:rPr>
          <w:rFonts w:ascii="Arial" w:hAnsi="Arial" w:cs="Arial"/>
          <w:sz w:val="22"/>
          <w:szCs w:val="22"/>
        </w:rPr>
      </w:pPr>
      <w:r>
        <w:fldChar w:fldCharType="begin"/>
      </w:r>
      <w:r>
        <w:instrText xml:space="preserve"> INCLUDEPICTURE "/Users/mac/Library/Group Containers/UBF8T346G9.ms/WebArchiveCopyPasteTempFiles/com.microsoft.Word/images?q=tbnANd9GcTSpHPIsfLlt6tuj8l4iBYOwW9LyRQW7t_t6_sMznXdSw&amp;s=10" \* MERGEFORMATINET </w:instrText>
      </w:r>
      <w:r>
        <w:fldChar w:fldCharType="separate"/>
      </w:r>
      <w:r>
        <w:fldChar w:fldCharType="end"/>
      </w:r>
      <w:r w:rsidR="000B5F98">
        <w:fldChar w:fldCharType="begin"/>
      </w:r>
      <w:r w:rsidR="000B5F98">
        <w:instrText xml:space="preserve"> INCLUDEPICTURE "/Users/mac/Library/Group Containers/UBF8T346G9.ms/WebArchiveCopyPasteTempFiles/com.microsoft.Word/images?q=tbnANd9GcTSpHPIsfLlt6tuj8l4iBYOwW9LyRQW7t_t6_sMznXdSw&amp;s=10" \* MERGEFORMATINET </w:instrText>
      </w:r>
      <w:r w:rsidR="000B5F98">
        <w:fldChar w:fldCharType="separate"/>
      </w:r>
      <w:r w:rsidR="000B5F98">
        <w:fldChar w:fldCharType="end"/>
      </w:r>
    </w:p>
    <w:p w14:paraId="71FD6FEF" w14:textId="4EFD5E05" w:rsidR="00CE4418" w:rsidRPr="00C659AB" w:rsidRDefault="00E50985" w:rsidP="00C659AB">
      <w:pPr>
        <w:rPr>
          <w:rFonts w:ascii="Arial" w:hAnsi="Arial" w:cs="Arial"/>
          <w:sz w:val="22"/>
          <w:szCs w:val="22"/>
        </w:rPr>
      </w:pPr>
      <w:r>
        <w:fldChar w:fldCharType="begin"/>
      </w:r>
      <w:r>
        <w:instrText xml:space="preserve"> INCLUDEPICTURE "/Users/mac/Library/Group Containers/UBF8T346G9.ms/WebArchiveCopyPasteTempFiles/com.microsoft.Word/images?q=tbnANd9GcTSpHPIsfLlt6tuj8l4iBYOwW9LyRQW7t_t6_sMznXdSw&amp;s=10" \* MERGEFORMATINET </w:instrText>
      </w:r>
      <w:r>
        <w:fldChar w:fldCharType="separate"/>
      </w:r>
      <w:r>
        <w:fldChar w:fldCharType="end"/>
      </w:r>
      <w:r>
        <w:t xml:space="preserve">                     </w:t>
      </w:r>
      <w:r w:rsidR="002E59E0">
        <w:fldChar w:fldCharType="begin"/>
      </w:r>
      <w:r w:rsidR="002E59E0">
        <w:instrText xml:space="preserve"> INCLUDEPICTURE "/Users/mac/Library/Group Containers/UBF8T346G9.ms/WebArchiveCopyPasteTempFiles/com.microsoft.Word/images?q=tbnANd9GcTSpHPIsfLlt6tuj8l4iBYOwW9LyRQW7t_t6_sMznXdSw&amp;s=10" \* MERGEFORMATINET </w:instrText>
      </w:r>
      <w:r w:rsidR="002E59E0">
        <w:fldChar w:fldCharType="separate"/>
      </w:r>
      <w:r w:rsidR="002E59E0">
        <w:fldChar w:fldCharType="end"/>
      </w:r>
      <w:r w:rsidR="002E59E0">
        <w:t xml:space="preserve"> </w:t>
      </w:r>
      <w:r w:rsidR="004A0055">
        <w:fldChar w:fldCharType="begin"/>
      </w:r>
      <w:r w:rsidR="004A0055">
        <w:instrText xml:space="preserve"> INCLUDEPICTURE "/Users/mac/Library/Group Containers/UBF8T346G9.ms/WebArchiveCopyPasteTempFiles/com.microsoft.Word/images?q=tbnANd9GcTSpHPIsfLlt6tuj8l4iBYOwW9LyRQW7t_t6_sMznXdSw&amp;s=10" \* MERGEFORMATINET </w:instrText>
      </w:r>
      <w:r w:rsidR="004A0055">
        <w:fldChar w:fldCharType="separate"/>
      </w:r>
      <w:r w:rsidR="004A0055">
        <w:fldChar w:fldCharType="end"/>
      </w:r>
      <w:r w:rsidR="00314DBC">
        <w:fldChar w:fldCharType="begin"/>
      </w:r>
      <w:r w:rsidR="00314DBC">
        <w:instrText xml:space="preserve"> INCLUDEPICTURE "/Users/mac/Library/Group Containers/UBF8T346G9.ms/WebArchiveCopyPasteTempFiles/com.microsoft.Word/images?q=tbnANd9GcTSpHPIsfLlt6tuj8l4iBYOwW9LyRQW7t_t6_sMznXdSw&amp;s=10" \* MERGEFORMATINET </w:instrText>
      </w:r>
      <w:r w:rsidR="00314DBC">
        <w:fldChar w:fldCharType="separate"/>
      </w:r>
      <w:r w:rsidR="00314DBC">
        <w:fldChar w:fldCharType="end"/>
      </w:r>
      <w:r w:rsidR="00314DBC">
        <w:fldChar w:fldCharType="begin"/>
      </w:r>
      <w:r w:rsidR="00314DBC">
        <w:instrText xml:space="preserve"> INCLUDEPICTURE "/Users/mac/Library/Group Containers/UBF8T346G9.ms/WebArchiveCopyPasteTempFiles/com.microsoft.Word/images?q=tbnANd9GcTSpHPIsfLlt6tuj8l4iBYOwW9LyRQW7t_t6_sMznXdSw&amp;s=10" \* MERGEFORMATINET </w:instrText>
      </w:r>
      <w:r w:rsidR="00314DBC">
        <w:fldChar w:fldCharType="separate"/>
      </w:r>
      <w:r w:rsidR="00314DBC">
        <w:fldChar w:fldCharType="end"/>
      </w:r>
      <w:r w:rsidR="00C659AB">
        <w:fldChar w:fldCharType="begin"/>
      </w:r>
      <w:r w:rsidR="00C659AB">
        <w:instrText xml:space="preserve"> INCLUDEPICTURE "/Users/mac/Library/Group Containers/UBF8T346G9.ms/WebArchiveCopyPasteTempFiles/com.microsoft.Word/images?q=tbnANd9GcTSpHPIsfLlt6tuj8l4iBYOwW9LyRQW7t_t6_sMznXdSw&amp;s=10" \* MERGEFORMATINET </w:instrText>
      </w:r>
      <w:r w:rsidR="00C659AB">
        <w:fldChar w:fldCharType="separate"/>
      </w:r>
      <w:r w:rsidR="00C659AB">
        <w:fldChar w:fldCharType="end"/>
      </w:r>
      <w:r w:rsidR="00D75A0A">
        <w:fldChar w:fldCharType="begin"/>
      </w:r>
      <w:r w:rsidR="00D75A0A">
        <w:instrText xml:space="preserve"> INCLUDEPICTURE "/Users/mac/Library/Group Containers/UBF8T346G9.ms/WebArchiveCopyPasteTempFiles/com.microsoft.Word/images?q=tbnANd9GcTSpHPIsfLlt6tuj8l4iBYOwW9LyRQW7t_t6_sMznXdSw&amp;s=10" \* MERGEFORMATINET </w:instrText>
      </w:r>
      <w:r w:rsidR="00D75A0A">
        <w:fldChar w:fldCharType="separate"/>
      </w:r>
      <w:r w:rsidR="00D75A0A">
        <w:fldChar w:fldCharType="end"/>
      </w:r>
    </w:p>
    <w:sdt>
      <w:sdtPr>
        <w:rPr>
          <w:rFonts w:ascii="Arial" w:eastAsiaTheme="minorEastAsia" w:hAnsi="Arial" w:cs="Arial"/>
          <w:color w:val="auto"/>
          <w:kern w:val="2"/>
          <w:sz w:val="22"/>
          <w:szCs w:val="22"/>
          <w14:ligatures w14:val="standardContextual"/>
        </w:rPr>
        <w:id w:val="-322735591"/>
        <w:docPartObj>
          <w:docPartGallery w:val="Table of Contents"/>
          <w:docPartUnique/>
        </w:docPartObj>
      </w:sdtPr>
      <w:sdtEndPr/>
      <w:sdtContent>
        <w:p w14:paraId="07668788" w14:textId="27BBFD9E" w:rsidR="00C8739F" w:rsidRPr="00CE3B7C" w:rsidRDefault="00C8739F">
          <w:pPr>
            <w:pStyle w:val="TOCHeading"/>
            <w:rPr>
              <w:rFonts w:ascii="Arial" w:hAnsi="Arial" w:cs="Arial"/>
              <w:sz w:val="22"/>
              <w:szCs w:val="22"/>
            </w:rPr>
          </w:pPr>
          <w:r w:rsidRPr="00CE3B7C">
            <w:rPr>
              <w:rFonts w:ascii="Arial" w:hAnsi="Arial" w:cs="Arial"/>
              <w:sz w:val="22"/>
              <w:szCs w:val="22"/>
            </w:rPr>
            <w:t>Contents</w:t>
          </w:r>
        </w:p>
        <w:p w14:paraId="11BDB315" w14:textId="43F9B1F0" w:rsidR="00DF0EA0" w:rsidRPr="00CE3B7C" w:rsidRDefault="00C8739F">
          <w:pPr>
            <w:pStyle w:val="TOC1"/>
            <w:tabs>
              <w:tab w:val="right" w:leader="dot" w:pos="9016"/>
            </w:tabs>
            <w:rPr>
              <w:rFonts w:ascii="Arial" w:hAnsi="Arial" w:cs="Arial"/>
              <w:noProof/>
              <w:sz w:val="22"/>
              <w:szCs w:val="22"/>
            </w:rPr>
          </w:pPr>
          <w:r w:rsidRPr="00CE3B7C">
            <w:rPr>
              <w:rFonts w:ascii="Arial" w:hAnsi="Arial" w:cs="Arial"/>
              <w:sz w:val="22"/>
              <w:szCs w:val="22"/>
            </w:rPr>
            <w:fldChar w:fldCharType="begin"/>
          </w:r>
          <w:r w:rsidRPr="00CE3B7C">
            <w:rPr>
              <w:rFonts w:ascii="Arial" w:hAnsi="Arial" w:cs="Arial"/>
              <w:sz w:val="22"/>
              <w:szCs w:val="22"/>
            </w:rPr>
            <w:instrText xml:space="preserve"> TOC \o "1-3" \h \z \u </w:instrText>
          </w:r>
          <w:r w:rsidRPr="00CE3B7C">
            <w:rPr>
              <w:rFonts w:ascii="Arial" w:hAnsi="Arial" w:cs="Arial"/>
              <w:sz w:val="22"/>
              <w:szCs w:val="22"/>
            </w:rPr>
            <w:fldChar w:fldCharType="separate"/>
          </w:r>
          <w:hyperlink w:anchor="_Toc233366130" w:history="1">
            <w:r w:rsidR="00DF0EA0" w:rsidRPr="00CE3B7C">
              <w:rPr>
                <w:rStyle w:val="Hyperlink"/>
                <w:rFonts w:ascii="Arial" w:hAnsi="Arial" w:cs="Arial"/>
                <w:noProof/>
                <w:sz w:val="22"/>
                <w:szCs w:val="22"/>
              </w:rPr>
              <w:t>Introduc</w:t>
            </w:r>
            <w:r w:rsidR="00DF0EA0" w:rsidRPr="00CE3B7C">
              <w:rPr>
                <w:rStyle w:val="Hyperlink"/>
                <w:rFonts w:ascii="Arial" w:hAnsi="Arial" w:cs="Arial"/>
                <w:noProof/>
                <w:sz w:val="22"/>
                <w:szCs w:val="22"/>
              </w:rPr>
              <w:t>t</w:t>
            </w:r>
            <w:r w:rsidR="00DF0EA0" w:rsidRPr="00CE3B7C">
              <w:rPr>
                <w:rStyle w:val="Hyperlink"/>
                <w:rFonts w:ascii="Arial" w:hAnsi="Arial" w:cs="Arial"/>
                <w:noProof/>
                <w:sz w:val="22"/>
                <w:szCs w:val="22"/>
              </w:rPr>
              <w:t>ion</w:t>
            </w:r>
            <w:r w:rsidR="00DF0EA0" w:rsidRPr="00CE3B7C">
              <w:rPr>
                <w:rFonts w:ascii="Arial" w:hAnsi="Arial" w:cs="Arial"/>
                <w:noProof/>
                <w:webHidden/>
                <w:sz w:val="22"/>
                <w:szCs w:val="22"/>
              </w:rPr>
              <w:tab/>
            </w:r>
            <w:r w:rsidR="00DF0EA0" w:rsidRPr="00CE3B7C">
              <w:rPr>
                <w:rFonts w:ascii="Arial" w:hAnsi="Arial" w:cs="Arial"/>
                <w:noProof/>
                <w:webHidden/>
                <w:sz w:val="22"/>
                <w:szCs w:val="22"/>
              </w:rPr>
              <w:fldChar w:fldCharType="begin"/>
            </w:r>
            <w:r w:rsidR="00DF0EA0" w:rsidRPr="00CE3B7C">
              <w:rPr>
                <w:rFonts w:ascii="Arial" w:hAnsi="Arial" w:cs="Arial"/>
                <w:noProof/>
                <w:webHidden/>
                <w:sz w:val="22"/>
                <w:szCs w:val="22"/>
              </w:rPr>
              <w:instrText xml:space="preserve"> PAGEREF _Toc233366130 \h </w:instrText>
            </w:r>
            <w:r w:rsidR="00DF0EA0" w:rsidRPr="00CE3B7C">
              <w:rPr>
                <w:rFonts w:ascii="Arial" w:hAnsi="Arial" w:cs="Arial"/>
                <w:noProof/>
                <w:webHidden/>
                <w:sz w:val="22"/>
                <w:szCs w:val="22"/>
              </w:rPr>
            </w:r>
            <w:r w:rsidR="00DF0EA0" w:rsidRPr="00CE3B7C">
              <w:rPr>
                <w:rFonts w:ascii="Arial" w:hAnsi="Arial" w:cs="Arial"/>
                <w:noProof/>
                <w:webHidden/>
                <w:sz w:val="22"/>
                <w:szCs w:val="22"/>
              </w:rPr>
              <w:fldChar w:fldCharType="separate"/>
            </w:r>
            <w:r w:rsidR="00DF0EA0" w:rsidRPr="00CE3B7C">
              <w:rPr>
                <w:rFonts w:ascii="Arial" w:hAnsi="Arial" w:cs="Arial"/>
                <w:noProof/>
                <w:webHidden/>
                <w:sz w:val="22"/>
                <w:szCs w:val="22"/>
              </w:rPr>
              <w:t>1</w:t>
            </w:r>
            <w:r w:rsidR="00DF0EA0" w:rsidRPr="00CE3B7C">
              <w:rPr>
                <w:rFonts w:ascii="Arial" w:hAnsi="Arial" w:cs="Arial"/>
                <w:noProof/>
                <w:webHidden/>
                <w:sz w:val="22"/>
                <w:szCs w:val="22"/>
              </w:rPr>
              <w:fldChar w:fldCharType="end"/>
            </w:r>
          </w:hyperlink>
        </w:p>
        <w:p w14:paraId="358BE3B4" w14:textId="7EB71929" w:rsidR="00DF0EA0" w:rsidRPr="00CE3B7C" w:rsidRDefault="00DF0EA0">
          <w:pPr>
            <w:pStyle w:val="TOC1"/>
            <w:tabs>
              <w:tab w:val="right" w:leader="dot" w:pos="9016"/>
            </w:tabs>
            <w:rPr>
              <w:rFonts w:ascii="Arial" w:hAnsi="Arial" w:cs="Arial"/>
              <w:noProof/>
              <w:sz w:val="22"/>
              <w:szCs w:val="22"/>
            </w:rPr>
          </w:pPr>
          <w:hyperlink w:anchor="_Toc233366131" w:history="1">
            <w:r w:rsidRPr="00CE3B7C">
              <w:rPr>
                <w:rStyle w:val="Hyperlink"/>
                <w:rFonts w:ascii="Arial" w:hAnsi="Arial" w:cs="Arial"/>
                <w:noProof/>
                <w:sz w:val="22"/>
                <w:szCs w:val="22"/>
              </w:rPr>
              <w:t>Task 1. e-Commerce Website builders/software solutions</w:t>
            </w:r>
            <w:r w:rsidRPr="00CE3B7C">
              <w:rPr>
                <w:rFonts w:ascii="Arial" w:hAnsi="Arial" w:cs="Arial"/>
                <w:noProof/>
                <w:webHidden/>
                <w:sz w:val="22"/>
                <w:szCs w:val="22"/>
              </w:rPr>
              <w:tab/>
            </w:r>
            <w:r w:rsidRPr="00CE3B7C">
              <w:rPr>
                <w:rFonts w:ascii="Arial" w:hAnsi="Arial" w:cs="Arial"/>
                <w:noProof/>
                <w:webHidden/>
                <w:sz w:val="22"/>
                <w:szCs w:val="22"/>
              </w:rPr>
              <w:fldChar w:fldCharType="begin"/>
            </w:r>
            <w:r w:rsidRPr="00CE3B7C">
              <w:rPr>
                <w:rFonts w:ascii="Arial" w:hAnsi="Arial" w:cs="Arial"/>
                <w:noProof/>
                <w:webHidden/>
                <w:sz w:val="22"/>
                <w:szCs w:val="22"/>
              </w:rPr>
              <w:instrText xml:space="preserve"> PAGEREF _Toc233366131 \h </w:instrText>
            </w:r>
            <w:r w:rsidRPr="00CE3B7C">
              <w:rPr>
                <w:rFonts w:ascii="Arial" w:hAnsi="Arial" w:cs="Arial"/>
                <w:noProof/>
                <w:webHidden/>
                <w:sz w:val="22"/>
                <w:szCs w:val="22"/>
              </w:rPr>
            </w:r>
            <w:r w:rsidRPr="00CE3B7C">
              <w:rPr>
                <w:rFonts w:ascii="Arial" w:hAnsi="Arial" w:cs="Arial"/>
                <w:noProof/>
                <w:webHidden/>
                <w:sz w:val="22"/>
                <w:szCs w:val="22"/>
              </w:rPr>
              <w:fldChar w:fldCharType="separate"/>
            </w:r>
            <w:r w:rsidRPr="00CE3B7C">
              <w:rPr>
                <w:rFonts w:ascii="Arial" w:hAnsi="Arial" w:cs="Arial"/>
                <w:noProof/>
                <w:webHidden/>
                <w:sz w:val="22"/>
                <w:szCs w:val="22"/>
              </w:rPr>
              <w:t>1</w:t>
            </w:r>
            <w:r w:rsidRPr="00CE3B7C">
              <w:rPr>
                <w:rFonts w:ascii="Arial" w:hAnsi="Arial" w:cs="Arial"/>
                <w:noProof/>
                <w:webHidden/>
                <w:sz w:val="22"/>
                <w:szCs w:val="22"/>
              </w:rPr>
              <w:fldChar w:fldCharType="end"/>
            </w:r>
          </w:hyperlink>
        </w:p>
        <w:p w14:paraId="52AB3746" w14:textId="1CF988F7" w:rsidR="00DF0EA0" w:rsidRPr="00CE3B7C" w:rsidRDefault="00DF0EA0">
          <w:pPr>
            <w:pStyle w:val="TOC2"/>
            <w:tabs>
              <w:tab w:val="right" w:leader="dot" w:pos="9016"/>
            </w:tabs>
            <w:rPr>
              <w:rFonts w:ascii="Arial" w:hAnsi="Arial" w:cs="Arial"/>
              <w:noProof/>
              <w:sz w:val="22"/>
              <w:szCs w:val="22"/>
            </w:rPr>
          </w:pPr>
          <w:hyperlink w:anchor="_Toc233366132" w:history="1">
            <w:r w:rsidRPr="00CE3B7C">
              <w:rPr>
                <w:rStyle w:val="Hyperlink"/>
                <w:rFonts w:ascii="Arial" w:hAnsi="Arial" w:cs="Arial"/>
                <w:noProof/>
                <w:sz w:val="22"/>
                <w:szCs w:val="22"/>
              </w:rPr>
              <w:t>1.1 Ionos</w:t>
            </w:r>
            <w:r w:rsidRPr="00CE3B7C">
              <w:rPr>
                <w:rFonts w:ascii="Arial" w:hAnsi="Arial" w:cs="Arial"/>
                <w:noProof/>
                <w:webHidden/>
                <w:sz w:val="22"/>
                <w:szCs w:val="22"/>
              </w:rPr>
              <w:tab/>
            </w:r>
            <w:r w:rsidRPr="00CE3B7C">
              <w:rPr>
                <w:rFonts w:ascii="Arial" w:hAnsi="Arial" w:cs="Arial"/>
                <w:noProof/>
                <w:webHidden/>
                <w:sz w:val="22"/>
                <w:szCs w:val="22"/>
              </w:rPr>
              <w:fldChar w:fldCharType="begin"/>
            </w:r>
            <w:r w:rsidRPr="00CE3B7C">
              <w:rPr>
                <w:rFonts w:ascii="Arial" w:hAnsi="Arial" w:cs="Arial"/>
                <w:noProof/>
                <w:webHidden/>
                <w:sz w:val="22"/>
                <w:szCs w:val="22"/>
              </w:rPr>
              <w:instrText xml:space="preserve"> PAGEREF _Toc233366132 \h </w:instrText>
            </w:r>
            <w:r w:rsidRPr="00CE3B7C">
              <w:rPr>
                <w:rFonts w:ascii="Arial" w:hAnsi="Arial" w:cs="Arial"/>
                <w:noProof/>
                <w:webHidden/>
                <w:sz w:val="22"/>
                <w:szCs w:val="22"/>
              </w:rPr>
            </w:r>
            <w:r w:rsidRPr="00CE3B7C">
              <w:rPr>
                <w:rFonts w:ascii="Arial" w:hAnsi="Arial" w:cs="Arial"/>
                <w:noProof/>
                <w:webHidden/>
                <w:sz w:val="22"/>
                <w:szCs w:val="22"/>
              </w:rPr>
              <w:fldChar w:fldCharType="separate"/>
            </w:r>
            <w:r w:rsidRPr="00CE3B7C">
              <w:rPr>
                <w:rFonts w:ascii="Arial" w:hAnsi="Arial" w:cs="Arial"/>
                <w:noProof/>
                <w:webHidden/>
                <w:sz w:val="22"/>
                <w:szCs w:val="22"/>
              </w:rPr>
              <w:t>1</w:t>
            </w:r>
            <w:r w:rsidRPr="00CE3B7C">
              <w:rPr>
                <w:rFonts w:ascii="Arial" w:hAnsi="Arial" w:cs="Arial"/>
                <w:noProof/>
                <w:webHidden/>
                <w:sz w:val="22"/>
                <w:szCs w:val="22"/>
              </w:rPr>
              <w:fldChar w:fldCharType="end"/>
            </w:r>
          </w:hyperlink>
        </w:p>
        <w:p w14:paraId="0D744BD4" w14:textId="5292F888" w:rsidR="00DF0EA0" w:rsidRPr="00CE3B7C" w:rsidRDefault="00DF0EA0">
          <w:pPr>
            <w:pStyle w:val="TOC2"/>
            <w:tabs>
              <w:tab w:val="right" w:leader="dot" w:pos="9016"/>
            </w:tabs>
            <w:rPr>
              <w:rFonts w:ascii="Arial" w:hAnsi="Arial" w:cs="Arial"/>
              <w:noProof/>
              <w:sz w:val="22"/>
              <w:szCs w:val="22"/>
            </w:rPr>
          </w:pPr>
          <w:hyperlink w:anchor="_Toc233366133" w:history="1">
            <w:r w:rsidRPr="00CE3B7C">
              <w:rPr>
                <w:rStyle w:val="Hyperlink"/>
                <w:rFonts w:ascii="Arial" w:hAnsi="Arial" w:cs="Arial"/>
                <w:noProof/>
                <w:sz w:val="22"/>
                <w:szCs w:val="22"/>
              </w:rPr>
              <w:t>1.2 Google Site</w:t>
            </w:r>
            <w:r w:rsidRPr="00CE3B7C">
              <w:rPr>
                <w:rFonts w:ascii="Arial" w:hAnsi="Arial" w:cs="Arial"/>
                <w:noProof/>
                <w:webHidden/>
                <w:sz w:val="22"/>
                <w:szCs w:val="22"/>
              </w:rPr>
              <w:tab/>
            </w:r>
            <w:r w:rsidRPr="00CE3B7C">
              <w:rPr>
                <w:rFonts w:ascii="Arial" w:hAnsi="Arial" w:cs="Arial"/>
                <w:noProof/>
                <w:webHidden/>
                <w:sz w:val="22"/>
                <w:szCs w:val="22"/>
              </w:rPr>
              <w:fldChar w:fldCharType="begin"/>
            </w:r>
            <w:r w:rsidRPr="00CE3B7C">
              <w:rPr>
                <w:rFonts w:ascii="Arial" w:hAnsi="Arial" w:cs="Arial"/>
                <w:noProof/>
                <w:webHidden/>
                <w:sz w:val="22"/>
                <w:szCs w:val="22"/>
              </w:rPr>
              <w:instrText xml:space="preserve"> PAGEREF _Toc233366133 \h </w:instrText>
            </w:r>
            <w:r w:rsidRPr="00CE3B7C">
              <w:rPr>
                <w:rFonts w:ascii="Arial" w:hAnsi="Arial" w:cs="Arial"/>
                <w:noProof/>
                <w:webHidden/>
                <w:sz w:val="22"/>
                <w:szCs w:val="22"/>
              </w:rPr>
            </w:r>
            <w:r w:rsidRPr="00CE3B7C">
              <w:rPr>
                <w:rFonts w:ascii="Arial" w:hAnsi="Arial" w:cs="Arial"/>
                <w:noProof/>
                <w:webHidden/>
                <w:sz w:val="22"/>
                <w:szCs w:val="22"/>
              </w:rPr>
              <w:fldChar w:fldCharType="separate"/>
            </w:r>
            <w:r w:rsidRPr="00CE3B7C">
              <w:rPr>
                <w:rFonts w:ascii="Arial" w:hAnsi="Arial" w:cs="Arial"/>
                <w:noProof/>
                <w:webHidden/>
                <w:sz w:val="22"/>
                <w:szCs w:val="22"/>
              </w:rPr>
              <w:t>1</w:t>
            </w:r>
            <w:r w:rsidRPr="00CE3B7C">
              <w:rPr>
                <w:rFonts w:ascii="Arial" w:hAnsi="Arial" w:cs="Arial"/>
                <w:noProof/>
                <w:webHidden/>
                <w:sz w:val="22"/>
                <w:szCs w:val="22"/>
              </w:rPr>
              <w:fldChar w:fldCharType="end"/>
            </w:r>
          </w:hyperlink>
        </w:p>
        <w:p w14:paraId="418DBDDC" w14:textId="450836CE" w:rsidR="00DF0EA0" w:rsidRPr="00CE3B7C" w:rsidRDefault="00DF0EA0">
          <w:pPr>
            <w:pStyle w:val="TOC1"/>
            <w:tabs>
              <w:tab w:val="right" w:leader="dot" w:pos="9016"/>
            </w:tabs>
            <w:rPr>
              <w:rFonts w:ascii="Arial" w:hAnsi="Arial" w:cs="Arial"/>
              <w:noProof/>
              <w:sz w:val="22"/>
              <w:szCs w:val="22"/>
            </w:rPr>
          </w:pPr>
          <w:hyperlink w:anchor="_Toc233366134" w:history="1">
            <w:r w:rsidRPr="00CE3B7C">
              <w:rPr>
                <w:rStyle w:val="Hyperlink"/>
                <w:rFonts w:ascii="Arial" w:hAnsi="Arial" w:cs="Arial"/>
                <w:noProof/>
                <w:sz w:val="22"/>
                <w:szCs w:val="22"/>
              </w:rPr>
              <w:t>Task 2. Mind-map of contemporary software applications</w:t>
            </w:r>
            <w:r w:rsidRPr="00CE3B7C">
              <w:rPr>
                <w:rFonts w:ascii="Arial" w:hAnsi="Arial" w:cs="Arial"/>
                <w:noProof/>
                <w:webHidden/>
                <w:sz w:val="22"/>
                <w:szCs w:val="22"/>
              </w:rPr>
              <w:tab/>
            </w:r>
            <w:r w:rsidRPr="00CE3B7C">
              <w:rPr>
                <w:rFonts w:ascii="Arial" w:hAnsi="Arial" w:cs="Arial"/>
                <w:noProof/>
                <w:webHidden/>
                <w:sz w:val="22"/>
                <w:szCs w:val="22"/>
              </w:rPr>
              <w:fldChar w:fldCharType="begin"/>
            </w:r>
            <w:r w:rsidRPr="00CE3B7C">
              <w:rPr>
                <w:rFonts w:ascii="Arial" w:hAnsi="Arial" w:cs="Arial"/>
                <w:noProof/>
                <w:webHidden/>
                <w:sz w:val="22"/>
                <w:szCs w:val="22"/>
              </w:rPr>
              <w:instrText xml:space="preserve"> PAGEREF _Toc233366134 \h </w:instrText>
            </w:r>
            <w:r w:rsidRPr="00CE3B7C">
              <w:rPr>
                <w:rFonts w:ascii="Arial" w:hAnsi="Arial" w:cs="Arial"/>
                <w:noProof/>
                <w:webHidden/>
                <w:sz w:val="22"/>
                <w:szCs w:val="22"/>
              </w:rPr>
            </w:r>
            <w:r w:rsidRPr="00CE3B7C">
              <w:rPr>
                <w:rFonts w:ascii="Arial" w:hAnsi="Arial" w:cs="Arial"/>
                <w:noProof/>
                <w:webHidden/>
                <w:sz w:val="22"/>
                <w:szCs w:val="22"/>
              </w:rPr>
              <w:fldChar w:fldCharType="separate"/>
            </w:r>
            <w:r w:rsidRPr="00CE3B7C">
              <w:rPr>
                <w:rFonts w:ascii="Arial" w:hAnsi="Arial" w:cs="Arial"/>
                <w:noProof/>
                <w:webHidden/>
                <w:sz w:val="22"/>
                <w:szCs w:val="22"/>
              </w:rPr>
              <w:t>1</w:t>
            </w:r>
            <w:r w:rsidRPr="00CE3B7C">
              <w:rPr>
                <w:rFonts w:ascii="Arial" w:hAnsi="Arial" w:cs="Arial"/>
                <w:noProof/>
                <w:webHidden/>
                <w:sz w:val="22"/>
                <w:szCs w:val="22"/>
              </w:rPr>
              <w:fldChar w:fldCharType="end"/>
            </w:r>
          </w:hyperlink>
        </w:p>
        <w:p w14:paraId="75B98373" w14:textId="070A611B" w:rsidR="00DF0EA0" w:rsidRPr="00CE3B7C" w:rsidRDefault="00DF0EA0">
          <w:pPr>
            <w:pStyle w:val="TOC2"/>
            <w:tabs>
              <w:tab w:val="right" w:leader="dot" w:pos="9016"/>
            </w:tabs>
            <w:rPr>
              <w:rFonts w:ascii="Arial" w:hAnsi="Arial" w:cs="Arial"/>
              <w:noProof/>
              <w:sz w:val="22"/>
              <w:szCs w:val="22"/>
            </w:rPr>
          </w:pPr>
          <w:hyperlink w:anchor="_Toc233366135" w:history="1">
            <w:r w:rsidRPr="00CE3B7C">
              <w:rPr>
                <w:rStyle w:val="Hyperlink"/>
                <w:rFonts w:ascii="Arial" w:hAnsi="Arial" w:cs="Arial"/>
                <w:noProof/>
                <w:sz w:val="22"/>
                <w:szCs w:val="22"/>
              </w:rPr>
              <w:t>2.1 Describe mind mapping and explain the benefits of using mind mapping</w:t>
            </w:r>
            <w:r w:rsidRPr="00CE3B7C">
              <w:rPr>
                <w:rFonts w:ascii="Arial" w:hAnsi="Arial" w:cs="Arial"/>
                <w:noProof/>
                <w:webHidden/>
                <w:sz w:val="22"/>
                <w:szCs w:val="22"/>
              </w:rPr>
              <w:tab/>
            </w:r>
            <w:r w:rsidRPr="00CE3B7C">
              <w:rPr>
                <w:rFonts w:ascii="Arial" w:hAnsi="Arial" w:cs="Arial"/>
                <w:noProof/>
                <w:webHidden/>
                <w:sz w:val="22"/>
                <w:szCs w:val="22"/>
              </w:rPr>
              <w:fldChar w:fldCharType="begin"/>
            </w:r>
            <w:r w:rsidRPr="00CE3B7C">
              <w:rPr>
                <w:rFonts w:ascii="Arial" w:hAnsi="Arial" w:cs="Arial"/>
                <w:noProof/>
                <w:webHidden/>
                <w:sz w:val="22"/>
                <w:szCs w:val="22"/>
              </w:rPr>
              <w:instrText xml:space="preserve"> PAGEREF _Toc233366135 \h </w:instrText>
            </w:r>
            <w:r w:rsidRPr="00CE3B7C">
              <w:rPr>
                <w:rFonts w:ascii="Arial" w:hAnsi="Arial" w:cs="Arial"/>
                <w:noProof/>
                <w:webHidden/>
                <w:sz w:val="22"/>
                <w:szCs w:val="22"/>
              </w:rPr>
            </w:r>
            <w:r w:rsidRPr="00CE3B7C">
              <w:rPr>
                <w:rFonts w:ascii="Arial" w:hAnsi="Arial" w:cs="Arial"/>
                <w:noProof/>
                <w:webHidden/>
                <w:sz w:val="22"/>
                <w:szCs w:val="22"/>
              </w:rPr>
              <w:fldChar w:fldCharType="separate"/>
            </w:r>
            <w:r w:rsidRPr="00CE3B7C">
              <w:rPr>
                <w:rFonts w:ascii="Arial" w:hAnsi="Arial" w:cs="Arial"/>
                <w:noProof/>
                <w:webHidden/>
                <w:sz w:val="22"/>
                <w:szCs w:val="22"/>
              </w:rPr>
              <w:t>1</w:t>
            </w:r>
            <w:r w:rsidRPr="00CE3B7C">
              <w:rPr>
                <w:rFonts w:ascii="Arial" w:hAnsi="Arial" w:cs="Arial"/>
                <w:noProof/>
                <w:webHidden/>
                <w:sz w:val="22"/>
                <w:szCs w:val="22"/>
              </w:rPr>
              <w:fldChar w:fldCharType="end"/>
            </w:r>
          </w:hyperlink>
        </w:p>
        <w:p w14:paraId="68F4CD82" w14:textId="7D867FF6" w:rsidR="00DF0EA0" w:rsidRPr="00CE3B7C" w:rsidRDefault="00DF0EA0">
          <w:pPr>
            <w:pStyle w:val="TOC2"/>
            <w:tabs>
              <w:tab w:val="right" w:leader="dot" w:pos="9016"/>
            </w:tabs>
            <w:rPr>
              <w:rFonts w:ascii="Arial" w:hAnsi="Arial" w:cs="Arial"/>
              <w:noProof/>
              <w:sz w:val="22"/>
              <w:szCs w:val="22"/>
            </w:rPr>
          </w:pPr>
          <w:hyperlink w:anchor="_Toc233366136" w:history="1">
            <w:r w:rsidRPr="00CE3B7C">
              <w:rPr>
                <w:rStyle w:val="Hyperlink"/>
                <w:rFonts w:ascii="Arial" w:hAnsi="Arial" w:cs="Arial"/>
                <w:noProof/>
                <w:sz w:val="22"/>
                <w:szCs w:val="22"/>
              </w:rPr>
              <w:t>2.2 Create a mind map of contemporary software applications</w:t>
            </w:r>
            <w:r w:rsidRPr="00CE3B7C">
              <w:rPr>
                <w:rFonts w:ascii="Arial" w:hAnsi="Arial" w:cs="Arial"/>
                <w:noProof/>
                <w:webHidden/>
                <w:sz w:val="22"/>
                <w:szCs w:val="22"/>
              </w:rPr>
              <w:tab/>
            </w:r>
            <w:r w:rsidRPr="00CE3B7C">
              <w:rPr>
                <w:rFonts w:ascii="Arial" w:hAnsi="Arial" w:cs="Arial"/>
                <w:noProof/>
                <w:webHidden/>
                <w:sz w:val="22"/>
                <w:szCs w:val="22"/>
              </w:rPr>
              <w:fldChar w:fldCharType="begin"/>
            </w:r>
            <w:r w:rsidRPr="00CE3B7C">
              <w:rPr>
                <w:rFonts w:ascii="Arial" w:hAnsi="Arial" w:cs="Arial"/>
                <w:noProof/>
                <w:webHidden/>
                <w:sz w:val="22"/>
                <w:szCs w:val="22"/>
              </w:rPr>
              <w:instrText xml:space="preserve"> PAGEREF _Toc233366136 \h </w:instrText>
            </w:r>
            <w:r w:rsidRPr="00CE3B7C">
              <w:rPr>
                <w:rFonts w:ascii="Arial" w:hAnsi="Arial" w:cs="Arial"/>
                <w:noProof/>
                <w:webHidden/>
                <w:sz w:val="22"/>
                <w:szCs w:val="22"/>
              </w:rPr>
            </w:r>
            <w:r w:rsidRPr="00CE3B7C">
              <w:rPr>
                <w:rFonts w:ascii="Arial" w:hAnsi="Arial" w:cs="Arial"/>
                <w:noProof/>
                <w:webHidden/>
                <w:sz w:val="22"/>
                <w:szCs w:val="22"/>
              </w:rPr>
              <w:fldChar w:fldCharType="separate"/>
            </w:r>
            <w:r w:rsidRPr="00CE3B7C">
              <w:rPr>
                <w:rFonts w:ascii="Arial" w:hAnsi="Arial" w:cs="Arial"/>
                <w:noProof/>
                <w:webHidden/>
                <w:sz w:val="22"/>
                <w:szCs w:val="22"/>
              </w:rPr>
              <w:t>2</w:t>
            </w:r>
            <w:r w:rsidRPr="00CE3B7C">
              <w:rPr>
                <w:rFonts w:ascii="Arial" w:hAnsi="Arial" w:cs="Arial"/>
                <w:noProof/>
                <w:webHidden/>
                <w:sz w:val="22"/>
                <w:szCs w:val="22"/>
              </w:rPr>
              <w:fldChar w:fldCharType="end"/>
            </w:r>
          </w:hyperlink>
        </w:p>
        <w:p w14:paraId="127CE273" w14:textId="7F67A767" w:rsidR="00DF0EA0" w:rsidRPr="00CE3B7C" w:rsidRDefault="00DF0EA0">
          <w:pPr>
            <w:pStyle w:val="TOC1"/>
            <w:tabs>
              <w:tab w:val="right" w:leader="dot" w:pos="9016"/>
            </w:tabs>
            <w:rPr>
              <w:rFonts w:ascii="Arial" w:hAnsi="Arial" w:cs="Arial"/>
              <w:noProof/>
              <w:sz w:val="22"/>
              <w:szCs w:val="22"/>
            </w:rPr>
          </w:pPr>
          <w:hyperlink w:anchor="_Toc233366137" w:history="1">
            <w:r w:rsidRPr="00CE3B7C">
              <w:rPr>
                <w:rStyle w:val="Hyperlink"/>
                <w:rFonts w:ascii="Arial" w:hAnsi="Arial" w:cs="Arial"/>
                <w:noProof/>
                <w:sz w:val="22"/>
                <w:szCs w:val="22"/>
              </w:rPr>
              <w:t>Task 3. Office Applications</w:t>
            </w:r>
            <w:r w:rsidRPr="00CE3B7C">
              <w:rPr>
                <w:rFonts w:ascii="Arial" w:hAnsi="Arial" w:cs="Arial"/>
                <w:noProof/>
                <w:webHidden/>
                <w:sz w:val="22"/>
                <w:szCs w:val="22"/>
              </w:rPr>
              <w:tab/>
            </w:r>
            <w:r w:rsidRPr="00CE3B7C">
              <w:rPr>
                <w:rFonts w:ascii="Arial" w:hAnsi="Arial" w:cs="Arial"/>
                <w:noProof/>
                <w:webHidden/>
                <w:sz w:val="22"/>
                <w:szCs w:val="22"/>
              </w:rPr>
              <w:fldChar w:fldCharType="begin"/>
            </w:r>
            <w:r w:rsidRPr="00CE3B7C">
              <w:rPr>
                <w:rFonts w:ascii="Arial" w:hAnsi="Arial" w:cs="Arial"/>
                <w:noProof/>
                <w:webHidden/>
                <w:sz w:val="22"/>
                <w:szCs w:val="22"/>
              </w:rPr>
              <w:instrText xml:space="preserve"> PAGEREF _Toc233366137 \h </w:instrText>
            </w:r>
            <w:r w:rsidRPr="00CE3B7C">
              <w:rPr>
                <w:rFonts w:ascii="Arial" w:hAnsi="Arial" w:cs="Arial"/>
                <w:noProof/>
                <w:webHidden/>
                <w:sz w:val="22"/>
                <w:szCs w:val="22"/>
              </w:rPr>
            </w:r>
            <w:r w:rsidRPr="00CE3B7C">
              <w:rPr>
                <w:rFonts w:ascii="Arial" w:hAnsi="Arial" w:cs="Arial"/>
                <w:noProof/>
                <w:webHidden/>
                <w:sz w:val="22"/>
                <w:szCs w:val="22"/>
              </w:rPr>
              <w:fldChar w:fldCharType="separate"/>
            </w:r>
            <w:r w:rsidRPr="00CE3B7C">
              <w:rPr>
                <w:rFonts w:ascii="Arial" w:hAnsi="Arial" w:cs="Arial"/>
                <w:noProof/>
                <w:webHidden/>
                <w:sz w:val="22"/>
                <w:szCs w:val="22"/>
              </w:rPr>
              <w:t>2</w:t>
            </w:r>
            <w:r w:rsidRPr="00CE3B7C">
              <w:rPr>
                <w:rFonts w:ascii="Arial" w:hAnsi="Arial" w:cs="Arial"/>
                <w:noProof/>
                <w:webHidden/>
                <w:sz w:val="22"/>
                <w:szCs w:val="22"/>
              </w:rPr>
              <w:fldChar w:fldCharType="end"/>
            </w:r>
          </w:hyperlink>
        </w:p>
        <w:p w14:paraId="5C0810AB" w14:textId="52FF4A56" w:rsidR="00DF0EA0" w:rsidRPr="00CE3B7C" w:rsidRDefault="00DF0EA0">
          <w:pPr>
            <w:pStyle w:val="TOC1"/>
            <w:tabs>
              <w:tab w:val="right" w:leader="dot" w:pos="9016"/>
            </w:tabs>
            <w:rPr>
              <w:rFonts w:ascii="Arial" w:hAnsi="Arial" w:cs="Arial"/>
              <w:noProof/>
              <w:sz w:val="22"/>
              <w:szCs w:val="22"/>
            </w:rPr>
          </w:pPr>
          <w:hyperlink w:anchor="_Toc233366138" w:history="1">
            <w:r w:rsidRPr="00CE3B7C">
              <w:rPr>
                <w:rStyle w:val="Hyperlink"/>
                <w:rFonts w:ascii="Arial" w:hAnsi="Arial" w:cs="Arial"/>
                <w:noProof/>
                <w:sz w:val="22"/>
                <w:szCs w:val="22"/>
              </w:rPr>
              <w:t>3.1 Four office software solutions for business operations</w:t>
            </w:r>
            <w:r w:rsidRPr="00CE3B7C">
              <w:rPr>
                <w:rFonts w:ascii="Arial" w:hAnsi="Arial" w:cs="Arial"/>
                <w:noProof/>
                <w:webHidden/>
                <w:sz w:val="22"/>
                <w:szCs w:val="22"/>
              </w:rPr>
              <w:tab/>
            </w:r>
            <w:r w:rsidRPr="00CE3B7C">
              <w:rPr>
                <w:rFonts w:ascii="Arial" w:hAnsi="Arial" w:cs="Arial"/>
                <w:noProof/>
                <w:webHidden/>
                <w:sz w:val="22"/>
                <w:szCs w:val="22"/>
              </w:rPr>
              <w:fldChar w:fldCharType="begin"/>
            </w:r>
            <w:r w:rsidRPr="00CE3B7C">
              <w:rPr>
                <w:rFonts w:ascii="Arial" w:hAnsi="Arial" w:cs="Arial"/>
                <w:noProof/>
                <w:webHidden/>
                <w:sz w:val="22"/>
                <w:szCs w:val="22"/>
              </w:rPr>
              <w:instrText xml:space="preserve"> PAGEREF _Toc233366138 \h </w:instrText>
            </w:r>
            <w:r w:rsidRPr="00CE3B7C">
              <w:rPr>
                <w:rFonts w:ascii="Arial" w:hAnsi="Arial" w:cs="Arial"/>
                <w:noProof/>
                <w:webHidden/>
                <w:sz w:val="22"/>
                <w:szCs w:val="22"/>
              </w:rPr>
            </w:r>
            <w:r w:rsidRPr="00CE3B7C">
              <w:rPr>
                <w:rFonts w:ascii="Arial" w:hAnsi="Arial" w:cs="Arial"/>
                <w:noProof/>
                <w:webHidden/>
                <w:sz w:val="22"/>
                <w:szCs w:val="22"/>
              </w:rPr>
              <w:fldChar w:fldCharType="separate"/>
            </w:r>
            <w:r w:rsidRPr="00CE3B7C">
              <w:rPr>
                <w:rFonts w:ascii="Arial" w:hAnsi="Arial" w:cs="Arial"/>
                <w:noProof/>
                <w:webHidden/>
                <w:sz w:val="22"/>
                <w:szCs w:val="22"/>
              </w:rPr>
              <w:t>2</w:t>
            </w:r>
            <w:r w:rsidRPr="00CE3B7C">
              <w:rPr>
                <w:rFonts w:ascii="Arial" w:hAnsi="Arial" w:cs="Arial"/>
                <w:noProof/>
                <w:webHidden/>
                <w:sz w:val="22"/>
                <w:szCs w:val="22"/>
              </w:rPr>
              <w:fldChar w:fldCharType="end"/>
            </w:r>
          </w:hyperlink>
        </w:p>
        <w:p w14:paraId="3C74677B" w14:textId="1F205F17" w:rsidR="00DF0EA0" w:rsidRPr="00CE3B7C" w:rsidRDefault="00DF0EA0">
          <w:pPr>
            <w:pStyle w:val="TOC2"/>
            <w:tabs>
              <w:tab w:val="right" w:leader="dot" w:pos="9016"/>
            </w:tabs>
            <w:rPr>
              <w:rFonts w:ascii="Arial" w:hAnsi="Arial" w:cs="Arial"/>
              <w:noProof/>
              <w:sz w:val="22"/>
              <w:szCs w:val="22"/>
            </w:rPr>
          </w:pPr>
          <w:hyperlink w:anchor="_Toc233366139" w:history="1">
            <w:r w:rsidRPr="00CE3B7C">
              <w:rPr>
                <w:rStyle w:val="Hyperlink"/>
                <w:rFonts w:ascii="Arial" w:hAnsi="Arial" w:cs="Arial"/>
                <w:noProof/>
                <w:sz w:val="22"/>
                <w:szCs w:val="22"/>
              </w:rPr>
              <w:t>Ms Word</w:t>
            </w:r>
            <w:r w:rsidRPr="00CE3B7C">
              <w:rPr>
                <w:rFonts w:ascii="Arial" w:hAnsi="Arial" w:cs="Arial"/>
                <w:noProof/>
                <w:webHidden/>
                <w:sz w:val="22"/>
                <w:szCs w:val="22"/>
              </w:rPr>
              <w:tab/>
            </w:r>
            <w:r w:rsidRPr="00CE3B7C">
              <w:rPr>
                <w:rFonts w:ascii="Arial" w:hAnsi="Arial" w:cs="Arial"/>
                <w:noProof/>
                <w:webHidden/>
                <w:sz w:val="22"/>
                <w:szCs w:val="22"/>
              </w:rPr>
              <w:fldChar w:fldCharType="begin"/>
            </w:r>
            <w:r w:rsidRPr="00CE3B7C">
              <w:rPr>
                <w:rFonts w:ascii="Arial" w:hAnsi="Arial" w:cs="Arial"/>
                <w:noProof/>
                <w:webHidden/>
                <w:sz w:val="22"/>
                <w:szCs w:val="22"/>
              </w:rPr>
              <w:instrText xml:space="preserve"> PAGEREF _Toc233366139 \h </w:instrText>
            </w:r>
            <w:r w:rsidRPr="00CE3B7C">
              <w:rPr>
                <w:rFonts w:ascii="Arial" w:hAnsi="Arial" w:cs="Arial"/>
                <w:noProof/>
                <w:webHidden/>
                <w:sz w:val="22"/>
                <w:szCs w:val="22"/>
              </w:rPr>
            </w:r>
            <w:r w:rsidRPr="00CE3B7C">
              <w:rPr>
                <w:rFonts w:ascii="Arial" w:hAnsi="Arial" w:cs="Arial"/>
                <w:noProof/>
                <w:webHidden/>
                <w:sz w:val="22"/>
                <w:szCs w:val="22"/>
              </w:rPr>
              <w:fldChar w:fldCharType="separate"/>
            </w:r>
            <w:r w:rsidRPr="00CE3B7C">
              <w:rPr>
                <w:rFonts w:ascii="Arial" w:hAnsi="Arial" w:cs="Arial"/>
                <w:noProof/>
                <w:webHidden/>
                <w:sz w:val="22"/>
                <w:szCs w:val="22"/>
              </w:rPr>
              <w:t>2</w:t>
            </w:r>
            <w:r w:rsidRPr="00CE3B7C">
              <w:rPr>
                <w:rFonts w:ascii="Arial" w:hAnsi="Arial" w:cs="Arial"/>
                <w:noProof/>
                <w:webHidden/>
                <w:sz w:val="22"/>
                <w:szCs w:val="22"/>
              </w:rPr>
              <w:fldChar w:fldCharType="end"/>
            </w:r>
          </w:hyperlink>
        </w:p>
        <w:p w14:paraId="58B2C115" w14:textId="0CDF2783" w:rsidR="00DF0EA0" w:rsidRPr="00CE3B7C" w:rsidRDefault="00DF0EA0">
          <w:pPr>
            <w:pStyle w:val="TOC2"/>
            <w:tabs>
              <w:tab w:val="right" w:leader="dot" w:pos="9016"/>
            </w:tabs>
            <w:rPr>
              <w:rFonts w:ascii="Arial" w:hAnsi="Arial" w:cs="Arial"/>
              <w:noProof/>
              <w:sz w:val="22"/>
              <w:szCs w:val="22"/>
            </w:rPr>
          </w:pPr>
          <w:hyperlink w:anchor="_Toc233366140" w:history="1">
            <w:r w:rsidRPr="00CE3B7C">
              <w:rPr>
                <w:rStyle w:val="Hyperlink"/>
                <w:rFonts w:ascii="Arial" w:hAnsi="Arial" w:cs="Arial"/>
                <w:noProof/>
                <w:sz w:val="22"/>
                <w:szCs w:val="22"/>
              </w:rPr>
              <w:t>Ms Excel</w:t>
            </w:r>
            <w:r w:rsidRPr="00CE3B7C">
              <w:rPr>
                <w:rFonts w:ascii="Arial" w:hAnsi="Arial" w:cs="Arial"/>
                <w:noProof/>
                <w:webHidden/>
                <w:sz w:val="22"/>
                <w:szCs w:val="22"/>
              </w:rPr>
              <w:tab/>
            </w:r>
            <w:r w:rsidRPr="00CE3B7C">
              <w:rPr>
                <w:rFonts w:ascii="Arial" w:hAnsi="Arial" w:cs="Arial"/>
                <w:noProof/>
                <w:webHidden/>
                <w:sz w:val="22"/>
                <w:szCs w:val="22"/>
              </w:rPr>
              <w:fldChar w:fldCharType="begin"/>
            </w:r>
            <w:r w:rsidRPr="00CE3B7C">
              <w:rPr>
                <w:rFonts w:ascii="Arial" w:hAnsi="Arial" w:cs="Arial"/>
                <w:noProof/>
                <w:webHidden/>
                <w:sz w:val="22"/>
                <w:szCs w:val="22"/>
              </w:rPr>
              <w:instrText xml:space="preserve"> PAGEREF _Toc233366140 \h </w:instrText>
            </w:r>
            <w:r w:rsidRPr="00CE3B7C">
              <w:rPr>
                <w:rFonts w:ascii="Arial" w:hAnsi="Arial" w:cs="Arial"/>
                <w:noProof/>
                <w:webHidden/>
                <w:sz w:val="22"/>
                <w:szCs w:val="22"/>
              </w:rPr>
            </w:r>
            <w:r w:rsidRPr="00CE3B7C">
              <w:rPr>
                <w:rFonts w:ascii="Arial" w:hAnsi="Arial" w:cs="Arial"/>
                <w:noProof/>
                <w:webHidden/>
                <w:sz w:val="22"/>
                <w:szCs w:val="22"/>
              </w:rPr>
              <w:fldChar w:fldCharType="separate"/>
            </w:r>
            <w:r w:rsidRPr="00CE3B7C">
              <w:rPr>
                <w:rFonts w:ascii="Arial" w:hAnsi="Arial" w:cs="Arial"/>
                <w:noProof/>
                <w:webHidden/>
                <w:sz w:val="22"/>
                <w:szCs w:val="22"/>
              </w:rPr>
              <w:t>2</w:t>
            </w:r>
            <w:r w:rsidRPr="00CE3B7C">
              <w:rPr>
                <w:rFonts w:ascii="Arial" w:hAnsi="Arial" w:cs="Arial"/>
                <w:noProof/>
                <w:webHidden/>
                <w:sz w:val="22"/>
                <w:szCs w:val="22"/>
              </w:rPr>
              <w:fldChar w:fldCharType="end"/>
            </w:r>
          </w:hyperlink>
        </w:p>
        <w:p w14:paraId="5CA635F1" w14:textId="3697FBE9" w:rsidR="00DF0EA0" w:rsidRPr="00CE3B7C" w:rsidRDefault="00DF0EA0">
          <w:pPr>
            <w:pStyle w:val="TOC2"/>
            <w:tabs>
              <w:tab w:val="right" w:leader="dot" w:pos="9016"/>
            </w:tabs>
            <w:rPr>
              <w:rFonts w:ascii="Arial" w:hAnsi="Arial" w:cs="Arial"/>
              <w:noProof/>
              <w:sz w:val="22"/>
              <w:szCs w:val="22"/>
            </w:rPr>
          </w:pPr>
          <w:hyperlink w:anchor="_Toc233366141" w:history="1">
            <w:r w:rsidRPr="00CE3B7C">
              <w:rPr>
                <w:rStyle w:val="Hyperlink"/>
                <w:rFonts w:ascii="Arial" w:hAnsi="Arial" w:cs="Arial"/>
                <w:noProof/>
                <w:sz w:val="22"/>
                <w:szCs w:val="22"/>
              </w:rPr>
              <w:t>Ms PowerPoint</w:t>
            </w:r>
            <w:r w:rsidRPr="00CE3B7C">
              <w:rPr>
                <w:rFonts w:ascii="Arial" w:hAnsi="Arial" w:cs="Arial"/>
                <w:noProof/>
                <w:webHidden/>
                <w:sz w:val="22"/>
                <w:szCs w:val="22"/>
              </w:rPr>
              <w:tab/>
            </w:r>
            <w:r w:rsidRPr="00CE3B7C">
              <w:rPr>
                <w:rFonts w:ascii="Arial" w:hAnsi="Arial" w:cs="Arial"/>
                <w:noProof/>
                <w:webHidden/>
                <w:sz w:val="22"/>
                <w:szCs w:val="22"/>
              </w:rPr>
              <w:fldChar w:fldCharType="begin"/>
            </w:r>
            <w:r w:rsidRPr="00CE3B7C">
              <w:rPr>
                <w:rFonts w:ascii="Arial" w:hAnsi="Arial" w:cs="Arial"/>
                <w:noProof/>
                <w:webHidden/>
                <w:sz w:val="22"/>
                <w:szCs w:val="22"/>
              </w:rPr>
              <w:instrText xml:space="preserve"> PAGEREF _Toc233366141 \h </w:instrText>
            </w:r>
            <w:r w:rsidRPr="00CE3B7C">
              <w:rPr>
                <w:rFonts w:ascii="Arial" w:hAnsi="Arial" w:cs="Arial"/>
                <w:noProof/>
                <w:webHidden/>
                <w:sz w:val="22"/>
                <w:szCs w:val="22"/>
              </w:rPr>
            </w:r>
            <w:r w:rsidRPr="00CE3B7C">
              <w:rPr>
                <w:rFonts w:ascii="Arial" w:hAnsi="Arial" w:cs="Arial"/>
                <w:noProof/>
                <w:webHidden/>
                <w:sz w:val="22"/>
                <w:szCs w:val="22"/>
              </w:rPr>
              <w:fldChar w:fldCharType="separate"/>
            </w:r>
            <w:r w:rsidRPr="00CE3B7C">
              <w:rPr>
                <w:rFonts w:ascii="Arial" w:hAnsi="Arial" w:cs="Arial"/>
                <w:noProof/>
                <w:webHidden/>
                <w:sz w:val="22"/>
                <w:szCs w:val="22"/>
              </w:rPr>
              <w:t>2</w:t>
            </w:r>
            <w:r w:rsidRPr="00CE3B7C">
              <w:rPr>
                <w:rFonts w:ascii="Arial" w:hAnsi="Arial" w:cs="Arial"/>
                <w:noProof/>
                <w:webHidden/>
                <w:sz w:val="22"/>
                <w:szCs w:val="22"/>
              </w:rPr>
              <w:fldChar w:fldCharType="end"/>
            </w:r>
          </w:hyperlink>
        </w:p>
        <w:p w14:paraId="6F704D4B" w14:textId="659FB6F9" w:rsidR="00DF0EA0" w:rsidRPr="00CE3B7C" w:rsidRDefault="00DF0EA0">
          <w:pPr>
            <w:pStyle w:val="TOC2"/>
            <w:tabs>
              <w:tab w:val="right" w:leader="dot" w:pos="9016"/>
            </w:tabs>
            <w:rPr>
              <w:rFonts w:ascii="Arial" w:hAnsi="Arial" w:cs="Arial"/>
              <w:noProof/>
              <w:sz w:val="22"/>
              <w:szCs w:val="22"/>
            </w:rPr>
          </w:pPr>
          <w:hyperlink w:anchor="_Toc233366142" w:history="1">
            <w:r w:rsidRPr="00CE3B7C">
              <w:rPr>
                <w:rStyle w:val="Hyperlink"/>
                <w:rFonts w:ascii="Arial" w:hAnsi="Arial" w:cs="Arial"/>
                <w:noProof/>
                <w:sz w:val="22"/>
                <w:szCs w:val="22"/>
              </w:rPr>
              <w:t>Ms Access</w:t>
            </w:r>
            <w:r w:rsidRPr="00CE3B7C">
              <w:rPr>
                <w:rFonts w:ascii="Arial" w:hAnsi="Arial" w:cs="Arial"/>
                <w:noProof/>
                <w:webHidden/>
                <w:sz w:val="22"/>
                <w:szCs w:val="22"/>
              </w:rPr>
              <w:tab/>
            </w:r>
            <w:r w:rsidRPr="00CE3B7C">
              <w:rPr>
                <w:rFonts w:ascii="Arial" w:hAnsi="Arial" w:cs="Arial"/>
                <w:noProof/>
                <w:webHidden/>
                <w:sz w:val="22"/>
                <w:szCs w:val="22"/>
              </w:rPr>
              <w:fldChar w:fldCharType="begin"/>
            </w:r>
            <w:r w:rsidRPr="00CE3B7C">
              <w:rPr>
                <w:rFonts w:ascii="Arial" w:hAnsi="Arial" w:cs="Arial"/>
                <w:noProof/>
                <w:webHidden/>
                <w:sz w:val="22"/>
                <w:szCs w:val="22"/>
              </w:rPr>
              <w:instrText xml:space="preserve"> PAGEREF _Toc233366142 \h </w:instrText>
            </w:r>
            <w:r w:rsidRPr="00CE3B7C">
              <w:rPr>
                <w:rFonts w:ascii="Arial" w:hAnsi="Arial" w:cs="Arial"/>
                <w:noProof/>
                <w:webHidden/>
                <w:sz w:val="22"/>
                <w:szCs w:val="22"/>
              </w:rPr>
            </w:r>
            <w:r w:rsidRPr="00CE3B7C">
              <w:rPr>
                <w:rFonts w:ascii="Arial" w:hAnsi="Arial" w:cs="Arial"/>
                <w:noProof/>
                <w:webHidden/>
                <w:sz w:val="22"/>
                <w:szCs w:val="22"/>
              </w:rPr>
              <w:fldChar w:fldCharType="separate"/>
            </w:r>
            <w:r w:rsidRPr="00CE3B7C">
              <w:rPr>
                <w:rFonts w:ascii="Arial" w:hAnsi="Arial" w:cs="Arial"/>
                <w:noProof/>
                <w:webHidden/>
                <w:sz w:val="22"/>
                <w:szCs w:val="22"/>
              </w:rPr>
              <w:t>2</w:t>
            </w:r>
            <w:r w:rsidRPr="00CE3B7C">
              <w:rPr>
                <w:rFonts w:ascii="Arial" w:hAnsi="Arial" w:cs="Arial"/>
                <w:noProof/>
                <w:webHidden/>
                <w:sz w:val="22"/>
                <w:szCs w:val="22"/>
              </w:rPr>
              <w:fldChar w:fldCharType="end"/>
            </w:r>
          </w:hyperlink>
        </w:p>
        <w:p w14:paraId="425221EB" w14:textId="6DCCCC35" w:rsidR="00DF0EA0" w:rsidRPr="00CE3B7C" w:rsidRDefault="00DF0EA0">
          <w:pPr>
            <w:pStyle w:val="TOC2"/>
            <w:tabs>
              <w:tab w:val="right" w:leader="dot" w:pos="9016"/>
            </w:tabs>
            <w:rPr>
              <w:rFonts w:ascii="Arial" w:hAnsi="Arial" w:cs="Arial"/>
              <w:noProof/>
              <w:sz w:val="22"/>
              <w:szCs w:val="22"/>
            </w:rPr>
          </w:pPr>
          <w:hyperlink w:anchor="_Toc233366143" w:history="1">
            <w:r w:rsidRPr="00CE3B7C">
              <w:rPr>
                <w:rStyle w:val="Hyperlink"/>
                <w:rFonts w:ascii="Arial" w:hAnsi="Arial" w:cs="Arial"/>
                <w:noProof/>
                <w:sz w:val="22"/>
                <w:szCs w:val="22"/>
              </w:rPr>
              <w:t>3.2 Test any two features</w:t>
            </w:r>
            <w:r w:rsidRPr="00CE3B7C">
              <w:rPr>
                <w:rFonts w:ascii="Arial" w:hAnsi="Arial" w:cs="Arial"/>
                <w:noProof/>
                <w:webHidden/>
                <w:sz w:val="22"/>
                <w:szCs w:val="22"/>
              </w:rPr>
              <w:tab/>
            </w:r>
            <w:r w:rsidRPr="00CE3B7C">
              <w:rPr>
                <w:rFonts w:ascii="Arial" w:hAnsi="Arial" w:cs="Arial"/>
                <w:noProof/>
                <w:webHidden/>
                <w:sz w:val="22"/>
                <w:szCs w:val="22"/>
              </w:rPr>
              <w:fldChar w:fldCharType="begin"/>
            </w:r>
            <w:r w:rsidRPr="00CE3B7C">
              <w:rPr>
                <w:rFonts w:ascii="Arial" w:hAnsi="Arial" w:cs="Arial"/>
                <w:noProof/>
                <w:webHidden/>
                <w:sz w:val="22"/>
                <w:szCs w:val="22"/>
              </w:rPr>
              <w:instrText xml:space="preserve"> PAGEREF _Toc233366143 \h </w:instrText>
            </w:r>
            <w:r w:rsidRPr="00CE3B7C">
              <w:rPr>
                <w:rFonts w:ascii="Arial" w:hAnsi="Arial" w:cs="Arial"/>
                <w:noProof/>
                <w:webHidden/>
                <w:sz w:val="22"/>
                <w:szCs w:val="22"/>
              </w:rPr>
            </w:r>
            <w:r w:rsidRPr="00CE3B7C">
              <w:rPr>
                <w:rFonts w:ascii="Arial" w:hAnsi="Arial" w:cs="Arial"/>
                <w:noProof/>
                <w:webHidden/>
                <w:sz w:val="22"/>
                <w:szCs w:val="22"/>
              </w:rPr>
              <w:fldChar w:fldCharType="separate"/>
            </w:r>
            <w:r w:rsidRPr="00CE3B7C">
              <w:rPr>
                <w:rFonts w:ascii="Arial" w:hAnsi="Arial" w:cs="Arial"/>
                <w:noProof/>
                <w:webHidden/>
                <w:sz w:val="22"/>
                <w:szCs w:val="22"/>
              </w:rPr>
              <w:t>2</w:t>
            </w:r>
            <w:r w:rsidRPr="00CE3B7C">
              <w:rPr>
                <w:rFonts w:ascii="Arial" w:hAnsi="Arial" w:cs="Arial"/>
                <w:noProof/>
                <w:webHidden/>
                <w:sz w:val="22"/>
                <w:szCs w:val="22"/>
              </w:rPr>
              <w:fldChar w:fldCharType="end"/>
            </w:r>
          </w:hyperlink>
        </w:p>
        <w:p w14:paraId="63EC0EF5" w14:textId="28CE5FED" w:rsidR="00DF0EA0" w:rsidRPr="00CE3B7C" w:rsidRDefault="00DF0EA0">
          <w:pPr>
            <w:pStyle w:val="TOC2"/>
            <w:tabs>
              <w:tab w:val="right" w:leader="dot" w:pos="9016"/>
            </w:tabs>
            <w:rPr>
              <w:rFonts w:ascii="Arial" w:hAnsi="Arial" w:cs="Arial"/>
              <w:noProof/>
              <w:sz w:val="22"/>
              <w:szCs w:val="22"/>
            </w:rPr>
          </w:pPr>
          <w:hyperlink w:anchor="_Toc233366144" w:history="1">
            <w:r w:rsidRPr="00CE3B7C">
              <w:rPr>
                <w:rStyle w:val="Hyperlink"/>
                <w:rFonts w:ascii="Arial" w:hAnsi="Arial" w:cs="Arial"/>
                <w:noProof/>
                <w:sz w:val="22"/>
                <w:szCs w:val="22"/>
              </w:rPr>
              <w:t>Mail Merge</w:t>
            </w:r>
            <w:r w:rsidRPr="00CE3B7C">
              <w:rPr>
                <w:rFonts w:ascii="Arial" w:hAnsi="Arial" w:cs="Arial"/>
                <w:noProof/>
                <w:webHidden/>
                <w:sz w:val="22"/>
                <w:szCs w:val="22"/>
              </w:rPr>
              <w:tab/>
            </w:r>
            <w:r w:rsidRPr="00CE3B7C">
              <w:rPr>
                <w:rFonts w:ascii="Arial" w:hAnsi="Arial" w:cs="Arial"/>
                <w:noProof/>
                <w:webHidden/>
                <w:sz w:val="22"/>
                <w:szCs w:val="22"/>
              </w:rPr>
              <w:fldChar w:fldCharType="begin"/>
            </w:r>
            <w:r w:rsidRPr="00CE3B7C">
              <w:rPr>
                <w:rFonts w:ascii="Arial" w:hAnsi="Arial" w:cs="Arial"/>
                <w:noProof/>
                <w:webHidden/>
                <w:sz w:val="22"/>
                <w:szCs w:val="22"/>
              </w:rPr>
              <w:instrText xml:space="preserve"> PAGEREF _Toc233366144 \h </w:instrText>
            </w:r>
            <w:r w:rsidRPr="00CE3B7C">
              <w:rPr>
                <w:rFonts w:ascii="Arial" w:hAnsi="Arial" w:cs="Arial"/>
                <w:noProof/>
                <w:webHidden/>
                <w:sz w:val="22"/>
                <w:szCs w:val="22"/>
              </w:rPr>
            </w:r>
            <w:r w:rsidRPr="00CE3B7C">
              <w:rPr>
                <w:rFonts w:ascii="Arial" w:hAnsi="Arial" w:cs="Arial"/>
                <w:noProof/>
                <w:webHidden/>
                <w:sz w:val="22"/>
                <w:szCs w:val="22"/>
              </w:rPr>
              <w:fldChar w:fldCharType="separate"/>
            </w:r>
            <w:r w:rsidRPr="00CE3B7C">
              <w:rPr>
                <w:rFonts w:ascii="Arial" w:hAnsi="Arial" w:cs="Arial"/>
                <w:noProof/>
                <w:webHidden/>
                <w:sz w:val="22"/>
                <w:szCs w:val="22"/>
              </w:rPr>
              <w:t>2</w:t>
            </w:r>
            <w:r w:rsidRPr="00CE3B7C">
              <w:rPr>
                <w:rFonts w:ascii="Arial" w:hAnsi="Arial" w:cs="Arial"/>
                <w:noProof/>
                <w:webHidden/>
                <w:sz w:val="22"/>
                <w:szCs w:val="22"/>
              </w:rPr>
              <w:fldChar w:fldCharType="end"/>
            </w:r>
          </w:hyperlink>
        </w:p>
        <w:p w14:paraId="7206BDFE" w14:textId="6EFE9CE7" w:rsidR="00DF0EA0" w:rsidRPr="00CE3B7C" w:rsidRDefault="00DF0EA0">
          <w:pPr>
            <w:pStyle w:val="TOC2"/>
            <w:tabs>
              <w:tab w:val="right" w:leader="dot" w:pos="9016"/>
            </w:tabs>
            <w:rPr>
              <w:rFonts w:ascii="Arial" w:hAnsi="Arial" w:cs="Arial"/>
              <w:noProof/>
              <w:sz w:val="22"/>
              <w:szCs w:val="22"/>
            </w:rPr>
          </w:pPr>
          <w:hyperlink w:anchor="_Toc233366145" w:history="1">
            <w:r w:rsidRPr="00CE3B7C">
              <w:rPr>
                <w:rStyle w:val="Hyperlink"/>
                <w:rFonts w:ascii="Arial" w:hAnsi="Arial" w:cs="Arial"/>
                <w:noProof/>
                <w:sz w:val="22"/>
                <w:szCs w:val="22"/>
              </w:rPr>
              <w:t>IF Statement</w:t>
            </w:r>
            <w:r w:rsidRPr="00CE3B7C">
              <w:rPr>
                <w:rFonts w:ascii="Arial" w:hAnsi="Arial" w:cs="Arial"/>
                <w:noProof/>
                <w:webHidden/>
                <w:sz w:val="22"/>
                <w:szCs w:val="22"/>
              </w:rPr>
              <w:tab/>
            </w:r>
            <w:r w:rsidRPr="00CE3B7C">
              <w:rPr>
                <w:rFonts w:ascii="Arial" w:hAnsi="Arial" w:cs="Arial"/>
                <w:noProof/>
                <w:webHidden/>
                <w:sz w:val="22"/>
                <w:szCs w:val="22"/>
              </w:rPr>
              <w:fldChar w:fldCharType="begin"/>
            </w:r>
            <w:r w:rsidRPr="00CE3B7C">
              <w:rPr>
                <w:rFonts w:ascii="Arial" w:hAnsi="Arial" w:cs="Arial"/>
                <w:noProof/>
                <w:webHidden/>
                <w:sz w:val="22"/>
                <w:szCs w:val="22"/>
              </w:rPr>
              <w:instrText xml:space="preserve"> PAGEREF _Toc233366145 \h </w:instrText>
            </w:r>
            <w:r w:rsidRPr="00CE3B7C">
              <w:rPr>
                <w:rFonts w:ascii="Arial" w:hAnsi="Arial" w:cs="Arial"/>
                <w:noProof/>
                <w:webHidden/>
                <w:sz w:val="22"/>
                <w:szCs w:val="22"/>
              </w:rPr>
            </w:r>
            <w:r w:rsidRPr="00CE3B7C">
              <w:rPr>
                <w:rFonts w:ascii="Arial" w:hAnsi="Arial" w:cs="Arial"/>
                <w:noProof/>
                <w:webHidden/>
                <w:sz w:val="22"/>
                <w:szCs w:val="22"/>
              </w:rPr>
              <w:fldChar w:fldCharType="separate"/>
            </w:r>
            <w:r w:rsidRPr="00CE3B7C">
              <w:rPr>
                <w:rFonts w:ascii="Arial" w:hAnsi="Arial" w:cs="Arial"/>
                <w:noProof/>
                <w:webHidden/>
                <w:sz w:val="22"/>
                <w:szCs w:val="22"/>
              </w:rPr>
              <w:t>3</w:t>
            </w:r>
            <w:r w:rsidRPr="00CE3B7C">
              <w:rPr>
                <w:rFonts w:ascii="Arial" w:hAnsi="Arial" w:cs="Arial"/>
                <w:noProof/>
                <w:webHidden/>
                <w:sz w:val="22"/>
                <w:szCs w:val="22"/>
              </w:rPr>
              <w:fldChar w:fldCharType="end"/>
            </w:r>
          </w:hyperlink>
        </w:p>
        <w:p w14:paraId="07B3B62F" w14:textId="0DD29103" w:rsidR="00DF0EA0" w:rsidRPr="00CE3B7C" w:rsidRDefault="00DF0EA0">
          <w:pPr>
            <w:pStyle w:val="TOC1"/>
            <w:tabs>
              <w:tab w:val="right" w:leader="dot" w:pos="9016"/>
            </w:tabs>
            <w:rPr>
              <w:rFonts w:ascii="Arial" w:hAnsi="Arial" w:cs="Arial"/>
              <w:noProof/>
              <w:sz w:val="22"/>
              <w:szCs w:val="22"/>
            </w:rPr>
          </w:pPr>
          <w:hyperlink w:anchor="_Toc233366146" w:history="1">
            <w:r w:rsidRPr="00CE3B7C">
              <w:rPr>
                <w:rStyle w:val="Hyperlink"/>
                <w:rFonts w:ascii="Arial" w:hAnsi="Arial" w:cs="Arial"/>
                <w:noProof/>
                <w:sz w:val="22"/>
                <w:szCs w:val="22"/>
              </w:rPr>
              <w:t>Task 4. Communication and Collaboration applications</w:t>
            </w:r>
            <w:r w:rsidRPr="00CE3B7C">
              <w:rPr>
                <w:rFonts w:ascii="Arial" w:hAnsi="Arial" w:cs="Arial"/>
                <w:noProof/>
                <w:webHidden/>
                <w:sz w:val="22"/>
                <w:szCs w:val="22"/>
              </w:rPr>
              <w:tab/>
            </w:r>
            <w:r w:rsidRPr="00CE3B7C">
              <w:rPr>
                <w:rFonts w:ascii="Arial" w:hAnsi="Arial" w:cs="Arial"/>
                <w:noProof/>
                <w:webHidden/>
                <w:sz w:val="22"/>
                <w:szCs w:val="22"/>
              </w:rPr>
              <w:fldChar w:fldCharType="begin"/>
            </w:r>
            <w:r w:rsidRPr="00CE3B7C">
              <w:rPr>
                <w:rFonts w:ascii="Arial" w:hAnsi="Arial" w:cs="Arial"/>
                <w:noProof/>
                <w:webHidden/>
                <w:sz w:val="22"/>
                <w:szCs w:val="22"/>
              </w:rPr>
              <w:instrText xml:space="preserve"> PAGEREF _Toc233366146 \h </w:instrText>
            </w:r>
            <w:r w:rsidRPr="00CE3B7C">
              <w:rPr>
                <w:rFonts w:ascii="Arial" w:hAnsi="Arial" w:cs="Arial"/>
                <w:noProof/>
                <w:webHidden/>
                <w:sz w:val="22"/>
                <w:szCs w:val="22"/>
              </w:rPr>
            </w:r>
            <w:r w:rsidRPr="00CE3B7C">
              <w:rPr>
                <w:rFonts w:ascii="Arial" w:hAnsi="Arial" w:cs="Arial"/>
                <w:noProof/>
                <w:webHidden/>
                <w:sz w:val="22"/>
                <w:szCs w:val="22"/>
              </w:rPr>
              <w:fldChar w:fldCharType="separate"/>
            </w:r>
            <w:r w:rsidRPr="00CE3B7C">
              <w:rPr>
                <w:rFonts w:ascii="Arial" w:hAnsi="Arial" w:cs="Arial"/>
                <w:noProof/>
                <w:webHidden/>
                <w:sz w:val="22"/>
                <w:szCs w:val="22"/>
              </w:rPr>
              <w:t>3</w:t>
            </w:r>
            <w:r w:rsidRPr="00CE3B7C">
              <w:rPr>
                <w:rFonts w:ascii="Arial" w:hAnsi="Arial" w:cs="Arial"/>
                <w:noProof/>
                <w:webHidden/>
                <w:sz w:val="22"/>
                <w:szCs w:val="22"/>
              </w:rPr>
              <w:fldChar w:fldCharType="end"/>
            </w:r>
          </w:hyperlink>
        </w:p>
        <w:p w14:paraId="1460D4C3" w14:textId="6238C479" w:rsidR="00DF0EA0" w:rsidRPr="00CE3B7C" w:rsidRDefault="00DF0EA0">
          <w:pPr>
            <w:pStyle w:val="TOC1"/>
            <w:tabs>
              <w:tab w:val="right" w:leader="dot" w:pos="9016"/>
            </w:tabs>
            <w:rPr>
              <w:rFonts w:ascii="Arial" w:hAnsi="Arial" w:cs="Arial"/>
              <w:noProof/>
              <w:sz w:val="22"/>
              <w:szCs w:val="22"/>
            </w:rPr>
          </w:pPr>
          <w:hyperlink w:anchor="_Toc233366147" w:history="1">
            <w:r w:rsidRPr="00CE3B7C">
              <w:rPr>
                <w:rStyle w:val="Hyperlink"/>
                <w:rFonts w:ascii="Arial" w:hAnsi="Arial" w:cs="Arial"/>
                <w:noProof/>
                <w:sz w:val="22"/>
                <w:szCs w:val="22"/>
              </w:rPr>
              <w:t>4.1 One contemporary Communication and one Online Collaboration</w:t>
            </w:r>
            <w:r w:rsidRPr="00CE3B7C">
              <w:rPr>
                <w:rFonts w:ascii="Arial" w:hAnsi="Arial" w:cs="Arial"/>
                <w:noProof/>
                <w:webHidden/>
                <w:sz w:val="22"/>
                <w:szCs w:val="22"/>
              </w:rPr>
              <w:tab/>
            </w:r>
            <w:r w:rsidRPr="00CE3B7C">
              <w:rPr>
                <w:rFonts w:ascii="Arial" w:hAnsi="Arial" w:cs="Arial"/>
                <w:noProof/>
                <w:webHidden/>
                <w:sz w:val="22"/>
                <w:szCs w:val="22"/>
              </w:rPr>
              <w:fldChar w:fldCharType="begin"/>
            </w:r>
            <w:r w:rsidRPr="00CE3B7C">
              <w:rPr>
                <w:rFonts w:ascii="Arial" w:hAnsi="Arial" w:cs="Arial"/>
                <w:noProof/>
                <w:webHidden/>
                <w:sz w:val="22"/>
                <w:szCs w:val="22"/>
              </w:rPr>
              <w:instrText xml:space="preserve"> PAGEREF _Toc233366147 \h </w:instrText>
            </w:r>
            <w:r w:rsidRPr="00CE3B7C">
              <w:rPr>
                <w:rFonts w:ascii="Arial" w:hAnsi="Arial" w:cs="Arial"/>
                <w:noProof/>
                <w:webHidden/>
                <w:sz w:val="22"/>
                <w:szCs w:val="22"/>
              </w:rPr>
            </w:r>
            <w:r w:rsidRPr="00CE3B7C">
              <w:rPr>
                <w:rFonts w:ascii="Arial" w:hAnsi="Arial" w:cs="Arial"/>
                <w:noProof/>
                <w:webHidden/>
                <w:sz w:val="22"/>
                <w:szCs w:val="22"/>
              </w:rPr>
              <w:fldChar w:fldCharType="separate"/>
            </w:r>
            <w:r w:rsidRPr="00CE3B7C">
              <w:rPr>
                <w:rFonts w:ascii="Arial" w:hAnsi="Arial" w:cs="Arial"/>
                <w:noProof/>
                <w:webHidden/>
                <w:sz w:val="22"/>
                <w:szCs w:val="22"/>
              </w:rPr>
              <w:t>3</w:t>
            </w:r>
            <w:r w:rsidRPr="00CE3B7C">
              <w:rPr>
                <w:rFonts w:ascii="Arial" w:hAnsi="Arial" w:cs="Arial"/>
                <w:noProof/>
                <w:webHidden/>
                <w:sz w:val="22"/>
                <w:szCs w:val="22"/>
              </w:rPr>
              <w:fldChar w:fldCharType="end"/>
            </w:r>
          </w:hyperlink>
        </w:p>
        <w:p w14:paraId="61CEEC58" w14:textId="559AACC0" w:rsidR="00DF0EA0" w:rsidRPr="00CE3B7C" w:rsidRDefault="00DF0EA0">
          <w:pPr>
            <w:pStyle w:val="TOC2"/>
            <w:tabs>
              <w:tab w:val="right" w:leader="dot" w:pos="9016"/>
            </w:tabs>
            <w:rPr>
              <w:rFonts w:ascii="Arial" w:hAnsi="Arial" w:cs="Arial"/>
              <w:noProof/>
              <w:sz w:val="22"/>
              <w:szCs w:val="22"/>
            </w:rPr>
          </w:pPr>
          <w:hyperlink w:anchor="_Toc233366148" w:history="1">
            <w:r w:rsidRPr="00CE3B7C">
              <w:rPr>
                <w:rStyle w:val="Hyperlink"/>
                <w:rFonts w:ascii="Arial" w:hAnsi="Arial" w:cs="Arial"/>
                <w:noProof/>
                <w:sz w:val="22"/>
                <w:szCs w:val="22"/>
              </w:rPr>
              <w:t>Gmail</w:t>
            </w:r>
            <w:r w:rsidRPr="00CE3B7C">
              <w:rPr>
                <w:rFonts w:ascii="Arial" w:hAnsi="Arial" w:cs="Arial"/>
                <w:noProof/>
                <w:webHidden/>
                <w:sz w:val="22"/>
                <w:szCs w:val="22"/>
              </w:rPr>
              <w:tab/>
            </w:r>
            <w:r w:rsidRPr="00CE3B7C">
              <w:rPr>
                <w:rFonts w:ascii="Arial" w:hAnsi="Arial" w:cs="Arial"/>
                <w:noProof/>
                <w:webHidden/>
                <w:sz w:val="22"/>
                <w:szCs w:val="22"/>
              </w:rPr>
              <w:fldChar w:fldCharType="begin"/>
            </w:r>
            <w:r w:rsidRPr="00CE3B7C">
              <w:rPr>
                <w:rFonts w:ascii="Arial" w:hAnsi="Arial" w:cs="Arial"/>
                <w:noProof/>
                <w:webHidden/>
                <w:sz w:val="22"/>
                <w:szCs w:val="22"/>
              </w:rPr>
              <w:instrText xml:space="preserve"> PAGEREF _Toc233366148 \h </w:instrText>
            </w:r>
            <w:r w:rsidRPr="00CE3B7C">
              <w:rPr>
                <w:rFonts w:ascii="Arial" w:hAnsi="Arial" w:cs="Arial"/>
                <w:noProof/>
                <w:webHidden/>
                <w:sz w:val="22"/>
                <w:szCs w:val="22"/>
              </w:rPr>
            </w:r>
            <w:r w:rsidRPr="00CE3B7C">
              <w:rPr>
                <w:rFonts w:ascii="Arial" w:hAnsi="Arial" w:cs="Arial"/>
                <w:noProof/>
                <w:webHidden/>
                <w:sz w:val="22"/>
                <w:szCs w:val="22"/>
              </w:rPr>
              <w:fldChar w:fldCharType="separate"/>
            </w:r>
            <w:r w:rsidRPr="00CE3B7C">
              <w:rPr>
                <w:rFonts w:ascii="Arial" w:hAnsi="Arial" w:cs="Arial"/>
                <w:noProof/>
                <w:webHidden/>
                <w:sz w:val="22"/>
                <w:szCs w:val="22"/>
              </w:rPr>
              <w:t>3</w:t>
            </w:r>
            <w:r w:rsidRPr="00CE3B7C">
              <w:rPr>
                <w:rFonts w:ascii="Arial" w:hAnsi="Arial" w:cs="Arial"/>
                <w:noProof/>
                <w:webHidden/>
                <w:sz w:val="22"/>
                <w:szCs w:val="22"/>
              </w:rPr>
              <w:fldChar w:fldCharType="end"/>
            </w:r>
          </w:hyperlink>
        </w:p>
        <w:p w14:paraId="5A4DCBF3" w14:textId="62B95C7B" w:rsidR="00DF0EA0" w:rsidRPr="00CE3B7C" w:rsidRDefault="00DF0EA0">
          <w:pPr>
            <w:pStyle w:val="TOC2"/>
            <w:tabs>
              <w:tab w:val="right" w:leader="dot" w:pos="9016"/>
            </w:tabs>
            <w:rPr>
              <w:rFonts w:ascii="Arial" w:hAnsi="Arial" w:cs="Arial"/>
              <w:noProof/>
              <w:sz w:val="22"/>
              <w:szCs w:val="22"/>
            </w:rPr>
          </w:pPr>
          <w:hyperlink w:anchor="_Toc233366149" w:history="1">
            <w:r w:rsidRPr="00CE3B7C">
              <w:rPr>
                <w:rStyle w:val="Hyperlink"/>
                <w:rFonts w:ascii="Arial" w:hAnsi="Arial" w:cs="Arial"/>
                <w:noProof/>
                <w:sz w:val="22"/>
                <w:szCs w:val="22"/>
              </w:rPr>
              <w:t>Zoom</w:t>
            </w:r>
            <w:r w:rsidRPr="00CE3B7C">
              <w:rPr>
                <w:rFonts w:ascii="Arial" w:hAnsi="Arial" w:cs="Arial"/>
                <w:noProof/>
                <w:webHidden/>
                <w:sz w:val="22"/>
                <w:szCs w:val="22"/>
              </w:rPr>
              <w:tab/>
            </w:r>
            <w:r w:rsidRPr="00CE3B7C">
              <w:rPr>
                <w:rFonts w:ascii="Arial" w:hAnsi="Arial" w:cs="Arial"/>
                <w:noProof/>
                <w:webHidden/>
                <w:sz w:val="22"/>
                <w:szCs w:val="22"/>
              </w:rPr>
              <w:fldChar w:fldCharType="begin"/>
            </w:r>
            <w:r w:rsidRPr="00CE3B7C">
              <w:rPr>
                <w:rFonts w:ascii="Arial" w:hAnsi="Arial" w:cs="Arial"/>
                <w:noProof/>
                <w:webHidden/>
                <w:sz w:val="22"/>
                <w:szCs w:val="22"/>
              </w:rPr>
              <w:instrText xml:space="preserve"> PAGEREF _Toc233366149 \h </w:instrText>
            </w:r>
            <w:r w:rsidRPr="00CE3B7C">
              <w:rPr>
                <w:rFonts w:ascii="Arial" w:hAnsi="Arial" w:cs="Arial"/>
                <w:noProof/>
                <w:webHidden/>
                <w:sz w:val="22"/>
                <w:szCs w:val="22"/>
              </w:rPr>
            </w:r>
            <w:r w:rsidRPr="00CE3B7C">
              <w:rPr>
                <w:rFonts w:ascii="Arial" w:hAnsi="Arial" w:cs="Arial"/>
                <w:noProof/>
                <w:webHidden/>
                <w:sz w:val="22"/>
                <w:szCs w:val="22"/>
              </w:rPr>
              <w:fldChar w:fldCharType="separate"/>
            </w:r>
            <w:r w:rsidRPr="00CE3B7C">
              <w:rPr>
                <w:rFonts w:ascii="Arial" w:hAnsi="Arial" w:cs="Arial"/>
                <w:noProof/>
                <w:webHidden/>
                <w:sz w:val="22"/>
                <w:szCs w:val="22"/>
              </w:rPr>
              <w:t>3</w:t>
            </w:r>
            <w:r w:rsidRPr="00CE3B7C">
              <w:rPr>
                <w:rFonts w:ascii="Arial" w:hAnsi="Arial" w:cs="Arial"/>
                <w:noProof/>
                <w:webHidden/>
                <w:sz w:val="22"/>
                <w:szCs w:val="22"/>
              </w:rPr>
              <w:fldChar w:fldCharType="end"/>
            </w:r>
          </w:hyperlink>
        </w:p>
        <w:p w14:paraId="75961D43" w14:textId="1F3AF576" w:rsidR="00DF0EA0" w:rsidRPr="00CE3B7C" w:rsidRDefault="00DF0EA0">
          <w:pPr>
            <w:pStyle w:val="TOC2"/>
            <w:tabs>
              <w:tab w:val="right" w:leader="dot" w:pos="9016"/>
            </w:tabs>
            <w:rPr>
              <w:rFonts w:ascii="Arial" w:hAnsi="Arial" w:cs="Arial"/>
              <w:noProof/>
              <w:sz w:val="22"/>
              <w:szCs w:val="22"/>
            </w:rPr>
          </w:pPr>
          <w:hyperlink w:anchor="_Toc233366150" w:history="1">
            <w:r w:rsidRPr="00CE3B7C">
              <w:rPr>
                <w:rStyle w:val="Hyperlink"/>
                <w:rFonts w:ascii="Arial" w:hAnsi="Arial" w:cs="Arial"/>
                <w:noProof/>
                <w:sz w:val="22"/>
                <w:szCs w:val="22"/>
              </w:rPr>
              <w:t>4.2 Test one feature of a freely available Communication (1) and one feature of a Collaboration (1) application</w:t>
            </w:r>
            <w:r w:rsidRPr="00CE3B7C">
              <w:rPr>
                <w:rFonts w:ascii="Arial" w:hAnsi="Arial" w:cs="Arial"/>
                <w:noProof/>
                <w:webHidden/>
                <w:sz w:val="22"/>
                <w:szCs w:val="22"/>
              </w:rPr>
              <w:tab/>
            </w:r>
            <w:r w:rsidRPr="00CE3B7C">
              <w:rPr>
                <w:rFonts w:ascii="Arial" w:hAnsi="Arial" w:cs="Arial"/>
                <w:noProof/>
                <w:webHidden/>
                <w:sz w:val="22"/>
                <w:szCs w:val="22"/>
              </w:rPr>
              <w:fldChar w:fldCharType="begin"/>
            </w:r>
            <w:r w:rsidRPr="00CE3B7C">
              <w:rPr>
                <w:rFonts w:ascii="Arial" w:hAnsi="Arial" w:cs="Arial"/>
                <w:noProof/>
                <w:webHidden/>
                <w:sz w:val="22"/>
                <w:szCs w:val="22"/>
              </w:rPr>
              <w:instrText xml:space="preserve"> PAGEREF _Toc233366150 \h </w:instrText>
            </w:r>
            <w:r w:rsidRPr="00CE3B7C">
              <w:rPr>
                <w:rFonts w:ascii="Arial" w:hAnsi="Arial" w:cs="Arial"/>
                <w:noProof/>
                <w:webHidden/>
                <w:sz w:val="22"/>
                <w:szCs w:val="22"/>
              </w:rPr>
            </w:r>
            <w:r w:rsidRPr="00CE3B7C">
              <w:rPr>
                <w:rFonts w:ascii="Arial" w:hAnsi="Arial" w:cs="Arial"/>
                <w:noProof/>
                <w:webHidden/>
                <w:sz w:val="22"/>
                <w:szCs w:val="22"/>
              </w:rPr>
              <w:fldChar w:fldCharType="separate"/>
            </w:r>
            <w:r w:rsidRPr="00CE3B7C">
              <w:rPr>
                <w:rFonts w:ascii="Arial" w:hAnsi="Arial" w:cs="Arial"/>
                <w:noProof/>
                <w:webHidden/>
                <w:sz w:val="22"/>
                <w:szCs w:val="22"/>
              </w:rPr>
              <w:t>3</w:t>
            </w:r>
            <w:r w:rsidRPr="00CE3B7C">
              <w:rPr>
                <w:rFonts w:ascii="Arial" w:hAnsi="Arial" w:cs="Arial"/>
                <w:noProof/>
                <w:webHidden/>
                <w:sz w:val="22"/>
                <w:szCs w:val="22"/>
              </w:rPr>
              <w:fldChar w:fldCharType="end"/>
            </w:r>
          </w:hyperlink>
        </w:p>
        <w:p w14:paraId="1AED9A70" w14:textId="4F2B7505" w:rsidR="00DF0EA0" w:rsidRPr="00CE3B7C" w:rsidRDefault="00DF0EA0">
          <w:pPr>
            <w:pStyle w:val="TOC2"/>
            <w:tabs>
              <w:tab w:val="right" w:leader="dot" w:pos="9016"/>
            </w:tabs>
            <w:rPr>
              <w:rFonts w:ascii="Arial" w:hAnsi="Arial" w:cs="Arial"/>
              <w:noProof/>
              <w:sz w:val="22"/>
              <w:szCs w:val="22"/>
            </w:rPr>
          </w:pPr>
          <w:hyperlink w:anchor="_Toc233366151" w:history="1">
            <w:r w:rsidRPr="00CE3B7C">
              <w:rPr>
                <w:rStyle w:val="Hyperlink"/>
                <w:rFonts w:ascii="Arial" w:hAnsi="Arial" w:cs="Arial"/>
                <w:noProof/>
                <w:sz w:val="22"/>
                <w:szCs w:val="22"/>
              </w:rPr>
              <w:t>Gmail</w:t>
            </w:r>
            <w:r w:rsidRPr="00CE3B7C">
              <w:rPr>
                <w:rFonts w:ascii="Arial" w:hAnsi="Arial" w:cs="Arial"/>
                <w:noProof/>
                <w:webHidden/>
                <w:sz w:val="22"/>
                <w:szCs w:val="22"/>
              </w:rPr>
              <w:tab/>
            </w:r>
            <w:r w:rsidRPr="00CE3B7C">
              <w:rPr>
                <w:rFonts w:ascii="Arial" w:hAnsi="Arial" w:cs="Arial"/>
                <w:noProof/>
                <w:webHidden/>
                <w:sz w:val="22"/>
                <w:szCs w:val="22"/>
              </w:rPr>
              <w:fldChar w:fldCharType="begin"/>
            </w:r>
            <w:r w:rsidRPr="00CE3B7C">
              <w:rPr>
                <w:rFonts w:ascii="Arial" w:hAnsi="Arial" w:cs="Arial"/>
                <w:noProof/>
                <w:webHidden/>
                <w:sz w:val="22"/>
                <w:szCs w:val="22"/>
              </w:rPr>
              <w:instrText xml:space="preserve"> PAGEREF _Toc233366151 \h </w:instrText>
            </w:r>
            <w:r w:rsidRPr="00CE3B7C">
              <w:rPr>
                <w:rFonts w:ascii="Arial" w:hAnsi="Arial" w:cs="Arial"/>
                <w:noProof/>
                <w:webHidden/>
                <w:sz w:val="22"/>
                <w:szCs w:val="22"/>
              </w:rPr>
            </w:r>
            <w:r w:rsidRPr="00CE3B7C">
              <w:rPr>
                <w:rFonts w:ascii="Arial" w:hAnsi="Arial" w:cs="Arial"/>
                <w:noProof/>
                <w:webHidden/>
                <w:sz w:val="22"/>
                <w:szCs w:val="22"/>
              </w:rPr>
              <w:fldChar w:fldCharType="separate"/>
            </w:r>
            <w:r w:rsidRPr="00CE3B7C">
              <w:rPr>
                <w:rFonts w:ascii="Arial" w:hAnsi="Arial" w:cs="Arial"/>
                <w:noProof/>
                <w:webHidden/>
                <w:sz w:val="22"/>
                <w:szCs w:val="22"/>
              </w:rPr>
              <w:t>3</w:t>
            </w:r>
            <w:r w:rsidRPr="00CE3B7C">
              <w:rPr>
                <w:rFonts w:ascii="Arial" w:hAnsi="Arial" w:cs="Arial"/>
                <w:noProof/>
                <w:webHidden/>
                <w:sz w:val="22"/>
                <w:szCs w:val="22"/>
              </w:rPr>
              <w:fldChar w:fldCharType="end"/>
            </w:r>
          </w:hyperlink>
        </w:p>
        <w:p w14:paraId="284A8159" w14:textId="7D2FB1FE" w:rsidR="00DF0EA0" w:rsidRPr="00CE3B7C" w:rsidRDefault="00DF0EA0">
          <w:pPr>
            <w:pStyle w:val="TOC2"/>
            <w:tabs>
              <w:tab w:val="right" w:leader="dot" w:pos="9016"/>
            </w:tabs>
            <w:rPr>
              <w:rFonts w:ascii="Arial" w:hAnsi="Arial" w:cs="Arial"/>
              <w:noProof/>
              <w:sz w:val="22"/>
              <w:szCs w:val="22"/>
            </w:rPr>
          </w:pPr>
          <w:hyperlink w:anchor="_Toc233366152" w:history="1">
            <w:r w:rsidRPr="00CE3B7C">
              <w:rPr>
                <w:rStyle w:val="Hyperlink"/>
                <w:rFonts w:ascii="Arial" w:hAnsi="Arial" w:cs="Arial"/>
                <w:noProof/>
                <w:sz w:val="22"/>
                <w:szCs w:val="22"/>
              </w:rPr>
              <w:t>Zoom</w:t>
            </w:r>
            <w:r w:rsidRPr="00CE3B7C">
              <w:rPr>
                <w:rFonts w:ascii="Arial" w:hAnsi="Arial" w:cs="Arial"/>
                <w:noProof/>
                <w:webHidden/>
                <w:sz w:val="22"/>
                <w:szCs w:val="22"/>
              </w:rPr>
              <w:tab/>
            </w:r>
            <w:r w:rsidRPr="00CE3B7C">
              <w:rPr>
                <w:rFonts w:ascii="Arial" w:hAnsi="Arial" w:cs="Arial"/>
                <w:noProof/>
                <w:webHidden/>
                <w:sz w:val="22"/>
                <w:szCs w:val="22"/>
              </w:rPr>
              <w:fldChar w:fldCharType="begin"/>
            </w:r>
            <w:r w:rsidRPr="00CE3B7C">
              <w:rPr>
                <w:rFonts w:ascii="Arial" w:hAnsi="Arial" w:cs="Arial"/>
                <w:noProof/>
                <w:webHidden/>
                <w:sz w:val="22"/>
                <w:szCs w:val="22"/>
              </w:rPr>
              <w:instrText xml:space="preserve"> PAGEREF _Toc233366152 \h </w:instrText>
            </w:r>
            <w:r w:rsidRPr="00CE3B7C">
              <w:rPr>
                <w:rFonts w:ascii="Arial" w:hAnsi="Arial" w:cs="Arial"/>
                <w:noProof/>
                <w:webHidden/>
                <w:sz w:val="22"/>
                <w:szCs w:val="22"/>
              </w:rPr>
            </w:r>
            <w:r w:rsidRPr="00CE3B7C">
              <w:rPr>
                <w:rFonts w:ascii="Arial" w:hAnsi="Arial" w:cs="Arial"/>
                <w:noProof/>
                <w:webHidden/>
                <w:sz w:val="22"/>
                <w:szCs w:val="22"/>
              </w:rPr>
              <w:fldChar w:fldCharType="separate"/>
            </w:r>
            <w:r w:rsidRPr="00CE3B7C">
              <w:rPr>
                <w:rFonts w:ascii="Arial" w:hAnsi="Arial" w:cs="Arial"/>
                <w:noProof/>
                <w:webHidden/>
                <w:sz w:val="22"/>
                <w:szCs w:val="22"/>
              </w:rPr>
              <w:t>3</w:t>
            </w:r>
            <w:r w:rsidRPr="00CE3B7C">
              <w:rPr>
                <w:rFonts w:ascii="Arial" w:hAnsi="Arial" w:cs="Arial"/>
                <w:noProof/>
                <w:webHidden/>
                <w:sz w:val="22"/>
                <w:szCs w:val="22"/>
              </w:rPr>
              <w:fldChar w:fldCharType="end"/>
            </w:r>
          </w:hyperlink>
        </w:p>
        <w:p w14:paraId="4D50F1D2" w14:textId="2086DEEE" w:rsidR="00DF0EA0" w:rsidRPr="00CE3B7C" w:rsidRDefault="00DF0EA0">
          <w:pPr>
            <w:pStyle w:val="TOC1"/>
            <w:tabs>
              <w:tab w:val="right" w:leader="dot" w:pos="9016"/>
            </w:tabs>
            <w:rPr>
              <w:rFonts w:ascii="Arial" w:hAnsi="Arial" w:cs="Arial"/>
              <w:noProof/>
              <w:sz w:val="22"/>
              <w:szCs w:val="22"/>
            </w:rPr>
          </w:pPr>
          <w:hyperlink w:anchor="_Toc233366153" w:history="1">
            <w:r w:rsidRPr="00CE3B7C">
              <w:rPr>
                <w:rStyle w:val="Hyperlink"/>
                <w:rFonts w:ascii="Arial" w:hAnsi="Arial" w:cs="Arial"/>
                <w:noProof/>
                <w:sz w:val="22"/>
                <w:szCs w:val="22"/>
              </w:rPr>
              <w:t>Conclusion</w:t>
            </w:r>
            <w:r w:rsidRPr="00CE3B7C">
              <w:rPr>
                <w:rFonts w:ascii="Arial" w:hAnsi="Arial" w:cs="Arial"/>
                <w:noProof/>
                <w:webHidden/>
                <w:sz w:val="22"/>
                <w:szCs w:val="22"/>
              </w:rPr>
              <w:tab/>
            </w:r>
            <w:r w:rsidRPr="00CE3B7C">
              <w:rPr>
                <w:rFonts w:ascii="Arial" w:hAnsi="Arial" w:cs="Arial"/>
                <w:noProof/>
                <w:webHidden/>
                <w:sz w:val="22"/>
                <w:szCs w:val="22"/>
              </w:rPr>
              <w:fldChar w:fldCharType="begin"/>
            </w:r>
            <w:r w:rsidRPr="00CE3B7C">
              <w:rPr>
                <w:rFonts w:ascii="Arial" w:hAnsi="Arial" w:cs="Arial"/>
                <w:noProof/>
                <w:webHidden/>
                <w:sz w:val="22"/>
                <w:szCs w:val="22"/>
              </w:rPr>
              <w:instrText xml:space="preserve"> PAGEREF _Toc233366153 \h </w:instrText>
            </w:r>
            <w:r w:rsidRPr="00CE3B7C">
              <w:rPr>
                <w:rFonts w:ascii="Arial" w:hAnsi="Arial" w:cs="Arial"/>
                <w:noProof/>
                <w:webHidden/>
                <w:sz w:val="22"/>
                <w:szCs w:val="22"/>
              </w:rPr>
            </w:r>
            <w:r w:rsidRPr="00CE3B7C">
              <w:rPr>
                <w:rFonts w:ascii="Arial" w:hAnsi="Arial" w:cs="Arial"/>
                <w:noProof/>
                <w:webHidden/>
                <w:sz w:val="22"/>
                <w:szCs w:val="22"/>
              </w:rPr>
              <w:fldChar w:fldCharType="separate"/>
            </w:r>
            <w:r w:rsidRPr="00CE3B7C">
              <w:rPr>
                <w:rFonts w:ascii="Arial" w:hAnsi="Arial" w:cs="Arial"/>
                <w:noProof/>
                <w:webHidden/>
                <w:sz w:val="22"/>
                <w:szCs w:val="22"/>
              </w:rPr>
              <w:t>4</w:t>
            </w:r>
            <w:r w:rsidRPr="00CE3B7C">
              <w:rPr>
                <w:rFonts w:ascii="Arial" w:hAnsi="Arial" w:cs="Arial"/>
                <w:noProof/>
                <w:webHidden/>
                <w:sz w:val="22"/>
                <w:szCs w:val="22"/>
              </w:rPr>
              <w:fldChar w:fldCharType="end"/>
            </w:r>
          </w:hyperlink>
        </w:p>
        <w:p w14:paraId="3559F1DC" w14:textId="6B90CF5C" w:rsidR="00DF0EA0" w:rsidRPr="00CE3B7C" w:rsidRDefault="00DF0EA0">
          <w:pPr>
            <w:pStyle w:val="TOC1"/>
            <w:tabs>
              <w:tab w:val="right" w:leader="dot" w:pos="9016"/>
            </w:tabs>
            <w:rPr>
              <w:rFonts w:ascii="Arial" w:hAnsi="Arial" w:cs="Arial"/>
              <w:noProof/>
              <w:sz w:val="22"/>
              <w:szCs w:val="22"/>
            </w:rPr>
          </w:pPr>
          <w:hyperlink w:anchor="_Toc233366154" w:history="1">
            <w:r w:rsidRPr="00CE3B7C">
              <w:rPr>
                <w:rStyle w:val="Hyperlink"/>
                <w:rFonts w:ascii="Arial" w:hAnsi="Arial" w:cs="Arial"/>
                <w:noProof/>
                <w:sz w:val="22"/>
                <w:szCs w:val="22"/>
              </w:rPr>
              <w:t>References</w:t>
            </w:r>
            <w:r w:rsidRPr="00CE3B7C">
              <w:rPr>
                <w:rFonts w:ascii="Arial" w:hAnsi="Arial" w:cs="Arial"/>
                <w:noProof/>
                <w:webHidden/>
                <w:sz w:val="22"/>
                <w:szCs w:val="22"/>
              </w:rPr>
              <w:tab/>
            </w:r>
            <w:r w:rsidRPr="00CE3B7C">
              <w:rPr>
                <w:rFonts w:ascii="Arial" w:hAnsi="Arial" w:cs="Arial"/>
                <w:noProof/>
                <w:webHidden/>
                <w:sz w:val="22"/>
                <w:szCs w:val="22"/>
              </w:rPr>
              <w:fldChar w:fldCharType="begin"/>
            </w:r>
            <w:r w:rsidRPr="00CE3B7C">
              <w:rPr>
                <w:rFonts w:ascii="Arial" w:hAnsi="Arial" w:cs="Arial"/>
                <w:noProof/>
                <w:webHidden/>
                <w:sz w:val="22"/>
                <w:szCs w:val="22"/>
              </w:rPr>
              <w:instrText xml:space="preserve"> PAGEREF _Toc233366154 \h </w:instrText>
            </w:r>
            <w:r w:rsidRPr="00CE3B7C">
              <w:rPr>
                <w:rFonts w:ascii="Arial" w:hAnsi="Arial" w:cs="Arial"/>
                <w:noProof/>
                <w:webHidden/>
                <w:sz w:val="22"/>
                <w:szCs w:val="22"/>
              </w:rPr>
            </w:r>
            <w:r w:rsidRPr="00CE3B7C">
              <w:rPr>
                <w:rFonts w:ascii="Arial" w:hAnsi="Arial" w:cs="Arial"/>
                <w:noProof/>
                <w:webHidden/>
                <w:sz w:val="22"/>
                <w:szCs w:val="22"/>
              </w:rPr>
              <w:fldChar w:fldCharType="separate"/>
            </w:r>
            <w:r w:rsidRPr="00CE3B7C">
              <w:rPr>
                <w:rFonts w:ascii="Arial" w:hAnsi="Arial" w:cs="Arial"/>
                <w:noProof/>
                <w:webHidden/>
                <w:sz w:val="22"/>
                <w:szCs w:val="22"/>
              </w:rPr>
              <w:t>4</w:t>
            </w:r>
            <w:r w:rsidRPr="00CE3B7C">
              <w:rPr>
                <w:rFonts w:ascii="Arial" w:hAnsi="Arial" w:cs="Arial"/>
                <w:noProof/>
                <w:webHidden/>
                <w:sz w:val="22"/>
                <w:szCs w:val="22"/>
              </w:rPr>
              <w:fldChar w:fldCharType="end"/>
            </w:r>
          </w:hyperlink>
        </w:p>
        <w:p w14:paraId="036A2A87" w14:textId="56A06654" w:rsidR="00C8739F" w:rsidRPr="00CE3B7C" w:rsidRDefault="00C8739F">
          <w:pPr>
            <w:rPr>
              <w:rFonts w:ascii="Arial" w:hAnsi="Arial" w:cs="Arial"/>
              <w:sz w:val="22"/>
              <w:szCs w:val="22"/>
            </w:rPr>
          </w:pPr>
          <w:r w:rsidRPr="00CE3B7C">
            <w:rPr>
              <w:rFonts w:ascii="Arial" w:hAnsi="Arial" w:cs="Arial"/>
              <w:sz w:val="22"/>
              <w:szCs w:val="22"/>
            </w:rPr>
            <w:fldChar w:fldCharType="end"/>
          </w:r>
        </w:p>
      </w:sdtContent>
    </w:sdt>
    <w:p w14:paraId="43FB8F7E" w14:textId="77777777" w:rsidR="00BA640B" w:rsidRPr="00CE3B7C" w:rsidRDefault="00BA640B">
      <w:pPr>
        <w:rPr>
          <w:rFonts w:ascii="Arial" w:hAnsi="Arial" w:cs="Arial"/>
          <w:sz w:val="22"/>
          <w:szCs w:val="22"/>
        </w:rPr>
      </w:pPr>
      <w:r w:rsidRPr="00CE3B7C">
        <w:rPr>
          <w:rFonts w:ascii="Arial" w:hAnsi="Arial" w:cs="Arial"/>
          <w:sz w:val="22"/>
          <w:szCs w:val="22"/>
        </w:rPr>
        <w:br w:type="page"/>
      </w:r>
    </w:p>
    <w:p w14:paraId="003767B1" w14:textId="77777777" w:rsidR="00BA640B" w:rsidRPr="00CE3B7C" w:rsidRDefault="00BA640B" w:rsidP="00BA640B">
      <w:pPr>
        <w:rPr>
          <w:rFonts w:ascii="Arial" w:hAnsi="Arial" w:cs="Arial"/>
          <w:sz w:val="22"/>
          <w:szCs w:val="22"/>
        </w:rPr>
        <w:sectPr w:rsidR="00BA640B" w:rsidRPr="00CE3B7C" w:rsidSect="007F2B57">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pPr>
    </w:p>
    <w:p w14:paraId="262F3BDA" w14:textId="5652846B" w:rsidR="00BA640B" w:rsidRPr="00D51720" w:rsidRDefault="00BA640B" w:rsidP="005C5869">
      <w:pPr>
        <w:pStyle w:val="Heading1"/>
        <w:rPr>
          <w:rFonts w:ascii="Arial" w:hAnsi="Arial" w:cs="Arial"/>
          <w:bCs/>
          <w:sz w:val="22"/>
          <w:szCs w:val="22"/>
        </w:rPr>
      </w:pPr>
      <w:bookmarkStart w:id="0" w:name="_Toc233366130"/>
      <w:r w:rsidRPr="00D51720">
        <w:rPr>
          <w:rFonts w:ascii="Arial" w:hAnsi="Arial" w:cs="Arial"/>
          <w:bCs/>
          <w:sz w:val="22"/>
          <w:szCs w:val="22"/>
        </w:rPr>
        <w:t>Introduction</w:t>
      </w:r>
      <w:bookmarkEnd w:id="0"/>
    </w:p>
    <w:p w14:paraId="474BEC12" w14:textId="091901E9" w:rsidR="00AD7B92" w:rsidRPr="0001603D" w:rsidRDefault="00AD7B92" w:rsidP="00AD7B92">
      <w:pPr>
        <w:pStyle w:val="font-claude-response-body"/>
        <w:rPr>
          <w:rFonts w:ascii="Arial" w:hAnsi="Arial" w:cs="Arial"/>
          <w:color w:val="000000"/>
          <w:sz w:val="22"/>
          <w:szCs w:val="22"/>
        </w:rPr>
      </w:pPr>
      <w:r w:rsidRPr="0001603D">
        <w:rPr>
          <w:rFonts w:ascii="Arial" w:hAnsi="Arial" w:cs="Arial"/>
          <w:color w:val="000000"/>
          <w:sz w:val="22"/>
          <w:szCs w:val="22"/>
        </w:rPr>
        <w:t>This report explores a variety of contemporary software applications relevant to modern business operations, covering e-commerce platforms, information-organization techniques, office productivity software, and communication and collaboration tools. As businesses increasingly depend on digital platforms to engage customers, manage documentation, and coordinate teams, evaluating the practical advantages and drawbacks of these tools is essential for making sound technology decisions.</w:t>
      </w:r>
    </w:p>
    <w:p w14:paraId="46AC59FC" w14:textId="2F459E82" w:rsidR="00AD7B92" w:rsidRPr="0001603D" w:rsidRDefault="00AD7B92" w:rsidP="00AD7B92">
      <w:pPr>
        <w:pStyle w:val="font-claude-response-body"/>
        <w:rPr>
          <w:rFonts w:ascii="Arial" w:hAnsi="Arial" w:cs="Arial"/>
          <w:color w:val="000000"/>
          <w:sz w:val="22"/>
          <w:szCs w:val="22"/>
        </w:rPr>
      </w:pPr>
      <w:r w:rsidRPr="0001603D">
        <w:rPr>
          <w:rFonts w:ascii="Arial" w:hAnsi="Arial" w:cs="Arial"/>
          <w:color w:val="000000"/>
          <w:sz w:val="22"/>
          <w:szCs w:val="22"/>
        </w:rPr>
        <w:t>The report is organized into four main tasks. Task 1 assesses two e-commerce website-building solutions, IONOS and Google Sites, comparing their features, strengths, and limitations for businesses seeking to build an online presence. Task 2 introduces mind mapping as a method for visually structuring information, outlining its cognitive advantages before using it to map out the software applications discussed elsewhere in the report. Task 3 examines four widely used Microsoft Office applications, Word, Excel, PowerPoint, and Access, describing their function within business operations and demonstrating two practical features, Mail Merge and the IF Statement, in action. Task 4 turns to communication and collaboration technologies, analysing Gmail as a communication tool and Zoom as a collaboration tool, followed by a hands</w:t>
      </w:r>
      <w:r w:rsidR="00EB6761">
        <w:rPr>
          <w:rFonts w:ascii="Arial" w:hAnsi="Arial" w:cs="Arial"/>
          <w:color w:val="000000"/>
          <w:sz w:val="22"/>
          <w:szCs w:val="22"/>
        </w:rPr>
        <w:t xml:space="preserve"> </w:t>
      </w:r>
      <w:r w:rsidRPr="0001603D">
        <w:rPr>
          <w:rFonts w:ascii="Arial" w:hAnsi="Arial" w:cs="Arial"/>
          <w:color w:val="000000"/>
          <w:sz w:val="22"/>
          <w:szCs w:val="22"/>
        </w:rPr>
        <w:t>on demonstration of one feature from each.</w:t>
      </w:r>
    </w:p>
    <w:p w14:paraId="43E2505F" w14:textId="30887FD6" w:rsidR="007F793D" w:rsidRPr="00F56E62" w:rsidRDefault="00AD7B92" w:rsidP="00F56E62">
      <w:pPr>
        <w:pStyle w:val="font-claude-response-body"/>
        <w:rPr>
          <w:rFonts w:ascii="Arial" w:hAnsi="Arial" w:cs="Arial"/>
          <w:color w:val="000000"/>
          <w:sz w:val="22"/>
          <w:szCs w:val="22"/>
        </w:rPr>
      </w:pPr>
      <w:r w:rsidRPr="0001603D">
        <w:rPr>
          <w:rFonts w:ascii="Arial" w:hAnsi="Arial" w:cs="Arial"/>
          <w:color w:val="000000"/>
          <w:sz w:val="22"/>
          <w:szCs w:val="22"/>
        </w:rPr>
        <w:t>Taken together, these tasks offer a comparative view of software commonly used in today's business environments, illustrating how each platform's design decisions lead to different trade-offs between cost, ease of use, functionality, and scalability.</w:t>
      </w:r>
    </w:p>
    <w:p w14:paraId="15C40AF4" w14:textId="642E61D0" w:rsidR="00BA640B" w:rsidRPr="00C64EA2" w:rsidRDefault="00BA640B" w:rsidP="005C5869">
      <w:pPr>
        <w:pStyle w:val="Heading1"/>
        <w:rPr>
          <w:rFonts w:ascii="Arial" w:hAnsi="Arial" w:cs="Arial"/>
          <w:bCs/>
          <w:sz w:val="22"/>
          <w:szCs w:val="22"/>
        </w:rPr>
      </w:pPr>
      <w:bookmarkStart w:id="1" w:name="_Toc233366131"/>
      <w:r w:rsidRPr="00C64EA2">
        <w:rPr>
          <w:rFonts w:ascii="Arial" w:hAnsi="Arial" w:cs="Arial"/>
          <w:bCs/>
          <w:sz w:val="22"/>
          <w:szCs w:val="22"/>
        </w:rPr>
        <w:t>Task 1. e-Commerce Website builders/software solutions</w:t>
      </w:r>
      <w:bookmarkEnd w:id="1"/>
    </w:p>
    <w:p w14:paraId="1CE4DFD3" w14:textId="626B434D" w:rsidR="00BA640B" w:rsidRPr="00CE3B7C" w:rsidRDefault="00725ECA" w:rsidP="005C5869">
      <w:pPr>
        <w:pStyle w:val="Heading2"/>
        <w:rPr>
          <w:rFonts w:ascii="Arial" w:hAnsi="Arial" w:cs="Arial"/>
          <w:b w:val="0"/>
          <w:sz w:val="22"/>
          <w:szCs w:val="22"/>
        </w:rPr>
      </w:pPr>
      <w:bookmarkStart w:id="2" w:name="_Toc233366132"/>
      <w:r w:rsidRPr="00CE3B7C">
        <w:rPr>
          <w:rFonts w:ascii="Arial" w:hAnsi="Arial" w:cs="Arial"/>
          <w:b w:val="0"/>
          <w:noProof/>
          <w:sz w:val="22"/>
          <w:szCs w:val="22"/>
        </w:rPr>
        <w:drawing>
          <wp:anchor distT="0" distB="0" distL="114300" distR="114300" simplePos="0" relativeHeight="251658240" behindDoc="0" locked="0" layoutInCell="1" allowOverlap="1" wp14:anchorId="39F7DB72" wp14:editId="58EA0ECA">
            <wp:simplePos x="0" y="0"/>
            <wp:positionH relativeFrom="margin">
              <wp:posOffset>43180</wp:posOffset>
            </wp:positionH>
            <wp:positionV relativeFrom="margin">
              <wp:posOffset>4613812</wp:posOffset>
            </wp:positionV>
            <wp:extent cx="871855" cy="475615"/>
            <wp:effectExtent l="0" t="0" r="4445" b="635"/>
            <wp:wrapSquare wrapText="bothSides"/>
            <wp:docPr id="6673540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71855" cy="475615"/>
                    </a:xfrm>
                    <a:prstGeom prst="rect">
                      <a:avLst/>
                    </a:prstGeom>
                    <a:noFill/>
                  </pic:spPr>
                </pic:pic>
              </a:graphicData>
            </a:graphic>
          </wp:anchor>
        </w:drawing>
      </w:r>
      <w:r w:rsidR="005C5869" w:rsidRPr="00CE3B7C">
        <w:rPr>
          <w:rFonts w:ascii="Arial" w:hAnsi="Arial" w:cs="Arial"/>
          <w:b w:val="0"/>
          <w:sz w:val="22"/>
          <w:szCs w:val="22"/>
        </w:rPr>
        <w:t>1.1</w:t>
      </w:r>
      <w:r w:rsidR="005C5869" w:rsidRPr="00D51720">
        <w:rPr>
          <w:rFonts w:ascii="Arial" w:hAnsi="Arial" w:cs="Arial"/>
          <w:bCs/>
          <w:sz w:val="22"/>
          <w:szCs w:val="22"/>
        </w:rPr>
        <w:t xml:space="preserve"> </w:t>
      </w:r>
      <w:r w:rsidR="00DA20C5" w:rsidRPr="00D51720">
        <w:rPr>
          <w:rFonts w:ascii="Arial" w:hAnsi="Arial" w:cs="Arial"/>
          <w:bCs/>
          <w:sz w:val="22"/>
          <w:szCs w:val="22"/>
        </w:rPr>
        <w:t>Ion</w:t>
      </w:r>
      <w:r w:rsidR="00DF0EA0" w:rsidRPr="00D51720">
        <w:rPr>
          <w:rFonts w:ascii="Arial" w:hAnsi="Arial" w:cs="Arial"/>
          <w:bCs/>
          <w:sz w:val="22"/>
          <w:szCs w:val="22"/>
        </w:rPr>
        <w:t>os</w:t>
      </w:r>
      <w:bookmarkEnd w:id="2"/>
    </w:p>
    <w:p w14:paraId="42BF0E57" w14:textId="3E2AB60E" w:rsidR="002A37E7" w:rsidRPr="000C2F8C" w:rsidRDefault="14961611" w:rsidP="000C2F8C">
      <w:pPr>
        <w:pStyle w:val="NormalWeb"/>
        <w:spacing w:before="0" w:beforeAutospacing="0" w:after="173" w:afterAutospacing="0"/>
        <w:jc w:val="center"/>
        <w:rPr>
          <w:rFonts w:ascii="Arial" w:hAnsi="Arial" w:cs="Arial"/>
          <w:sz w:val="22"/>
          <w:szCs w:val="22"/>
        </w:rPr>
      </w:pPr>
      <w:r w:rsidRPr="00CE3B7C">
        <w:rPr>
          <w:rFonts w:ascii="Arial" w:eastAsia="Arial" w:hAnsi="Arial" w:cs="Arial"/>
          <w:sz w:val="22"/>
          <w:szCs w:val="22"/>
        </w:rPr>
        <w:t xml:space="preserve"> </w:t>
      </w:r>
      <w:r w:rsidRPr="00CE3B7C">
        <w:rPr>
          <w:rFonts w:ascii="Arial" w:eastAsia="Arial" w:hAnsi="Arial" w:cs="Arial"/>
          <w:color w:val="000000" w:themeColor="text1"/>
          <w:sz w:val="22"/>
          <w:szCs w:val="22"/>
        </w:rPr>
        <w:t>is a German web hosting and cloud computing company, headquartered in Montabaur, Germany.</w:t>
      </w:r>
      <w:r w:rsidRPr="00CE3B7C">
        <w:rPr>
          <w:rFonts w:ascii="Arial" w:eastAsia="Arial" w:hAnsi="Arial" w:cs="Arial"/>
          <w:sz w:val="22"/>
          <w:szCs w:val="22"/>
        </w:rPr>
        <w:t xml:space="preserve"> it i</w:t>
      </w:r>
      <w:r w:rsidR="3830EE02" w:rsidRPr="00CE3B7C">
        <w:rPr>
          <w:rFonts w:ascii="Arial" w:eastAsia="Arial" w:hAnsi="Arial" w:cs="Arial"/>
          <w:sz w:val="22"/>
          <w:szCs w:val="22"/>
        </w:rPr>
        <w:t>s an intuitive, web-based solution that allows users to build and scale an online store without requiring coding or web design</w:t>
      </w:r>
      <w:r w:rsidR="52CD76EC" w:rsidRPr="00CE3B7C">
        <w:rPr>
          <w:rFonts w:ascii="Arial" w:eastAsia="Arial" w:hAnsi="Arial" w:cs="Arial"/>
          <w:sz w:val="22"/>
          <w:szCs w:val="22"/>
        </w:rPr>
        <w:t xml:space="preserve"> which make it very easy to use</w:t>
      </w:r>
      <w:r w:rsidR="3867576A" w:rsidRPr="00CE3B7C">
        <w:rPr>
          <w:rFonts w:ascii="Arial" w:eastAsia="Arial" w:hAnsi="Arial" w:cs="Arial"/>
          <w:sz w:val="22"/>
          <w:szCs w:val="22"/>
        </w:rPr>
        <w:t>.</w:t>
      </w:r>
      <w:r w:rsidR="04269185" w:rsidRPr="00CE3B7C">
        <w:rPr>
          <w:rFonts w:ascii="Arial" w:eastAsia="Arial" w:hAnsi="Arial" w:cs="Arial"/>
          <w:sz w:val="22"/>
          <w:szCs w:val="22"/>
        </w:rPr>
        <w:t xml:space="preserve"> </w:t>
      </w:r>
      <w:r w:rsidR="3867576A" w:rsidRPr="00CE3B7C">
        <w:rPr>
          <w:rFonts w:ascii="Arial" w:eastAsia="Arial" w:hAnsi="Arial" w:cs="Arial"/>
          <w:sz w:val="22"/>
          <w:szCs w:val="22"/>
        </w:rPr>
        <w:t>Ionos also have some brilliant features</w:t>
      </w:r>
      <w:r w:rsidR="5F2C62FB" w:rsidRPr="00CE3B7C">
        <w:rPr>
          <w:rFonts w:ascii="Arial" w:eastAsia="Arial" w:hAnsi="Arial" w:cs="Arial"/>
          <w:sz w:val="22"/>
          <w:szCs w:val="22"/>
        </w:rPr>
        <w:t>.</w:t>
      </w:r>
      <w:r w:rsidR="23DEB148" w:rsidRPr="00CE3B7C">
        <w:rPr>
          <w:rFonts w:ascii="Arial" w:eastAsia="Arial" w:hAnsi="Arial" w:cs="Arial"/>
          <w:sz w:val="22"/>
          <w:szCs w:val="22"/>
        </w:rPr>
        <w:t xml:space="preserve"> </w:t>
      </w:r>
      <w:r w:rsidR="00E756E3" w:rsidRPr="00CE3B7C">
        <w:rPr>
          <w:rFonts w:ascii="Arial" w:hAnsi="Arial" w:cs="Arial"/>
          <w:sz w:val="22"/>
          <w:szCs w:val="22"/>
        </w:rPr>
        <w:br/>
      </w:r>
      <w:r w:rsidR="28841439" w:rsidRPr="00CE3B7C">
        <w:rPr>
          <w:rFonts w:ascii="Arial" w:eastAsia="Arial" w:hAnsi="Arial" w:cs="Arial"/>
          <w:color w:val="000000" w:themeColor="text1"/>
          <w:sz w:val="22"/>
          <w:szCs w:val="22"/>
        </w:rPr>
        <w:t>I</w:t>
      </w:r>
      <w:r w:rsidR="23DEB148" w:rsidRPr="00CE3B7C">
        <w:rPr>
          <w:rFonts w:ascii="Arial" w:eastAsia="Arial" w:hAnsi="Arial" w:cs="Arial"/>
          <w:color w:val="000000" w:themeColor="text1"/>
          <w:sz w:val="22"/>
          <w:szCs w:val="22"/>
        </w:rPr>
        <w:t>t has concrete legal implications</w:t>
      </w:r>
      <w:r w:rsidR="1B57F8EE" w:rsidRPr="00CE3B7C">
        <w:rPr>
          <w:rFonts w:ascii="Arial" w:eastAsia="Arial" w:hAnsi="Arial" w:cs="Arial"/>
          <w:color w:val="000000" w:themeColor="text1"/>
          <w:sz w:val="22"/>
          <w:szCs w:val="22"/>
        </w:rPr>
        <w:t xml:space="preserve"> </w:t>
      </w:r>
      <w:r w:rsidR="23DEB148" w:rsidRPr="00CE3B7C">
        <w:rPr>
          <w:rFonts w:ascii="Arial" w:eastAsia="Arial" w:hAnsi="Arial" w:cs="Arial"/>
          <w:color w:val="000000" w:themeColor="text1"/>
          <w:sz w:val="22"/>
          <w:szCs w:val="22"/>
        </w:rPr>
        <w:t>Under GDPR, transferring EU citizens' data to US-based cloud providers has been a legal gray zone for years, since US law (like the CLOUD Act) can compel American companies to hand over data even if it's stored on servers physically located in Europe. Because IONOS is a European company headquartered in Germany, subject to German and EU law, it sidesteps that jurisdictional conflict entirely. This is precisely why it landed a contract with (Germany's federal IT agency)</w:t>
      </w:r>
      <w:r w:rsidR="7BF7571F" w:rsidRPr="00CE3B7C">
        <w:rPr>
          <w:rFonts w:ascii="Arial" w:eastAsia="Arial" w:hAnsi="Arial" w:cs="Arial"/>
          <w:color w:val="000000" w:themeColor="text1"/>
          <w:sz w:val="22"/>
          <w:szCs w:val="22"/>
        </w:rPr>
        <w:t xml:space="preserve"> </w:t>
      </w:r>
      <w:r w:rsidR="23DEB148" w:rsidRPr="00CE3B7C">
        <w:rPr>
          <w:rFonts w:ascii="Arial" w:eastAsia="Arial" w:hAnsi="Arial" w:cs="Arial"/>
          <w:color w:val="000000" w:themeColor="text1"/>
          <w:sz w:val="22"/>
          <w:szCs w:val="22"/>
        </w:rPr>
        <w:t>government bodies handling sensitive citizen data have strong incentives to avoid any exposure to foreign legal jurisdiction, even indirect. For private businesses, this matters most in regulated industries healthcare, finance, legal services where data residency requirements are often written</w:t>
      </w:r>
      <w:r w:rsidR="00D93F07">
        <w:rPr>
          <w:rFonts w:ascii="Arial" w:eastAsia="Arial" w:hAnsi="Arial" w:cs="Arial"/>
          <w:color w:val="000000" w:themeColor="text1"/>
          <w:sz w:val="22"/>
          <w:szCs w:val="22"/>
        </w:rPr>
        <w:t xml:space="preserve"> </w:t>
      </w:r>
      <w:r w:rsidR="0007419A" w:rsidRPr="00CE3B7C">
        <w:rPr>
          <w:rFonts w:ascii="Arial" w:eastAsia="Arial" w:hAnsi="Arial" w:cs="Arial"/>
          <w:color w:val="000000" w:themeColor="text1"/>
          <w:sz w:val="22"/>
          <w:szCs w:val="22"/>
        </w:rPr>
        <w:t>directly into compliance frameworks.</w:t>
      </w:r>
      <w:r w:rsidR="0007419A">
        <w:rPr>
          <w:rFonts w:ascii="Arial" w:eastAsia="Arial" w:hAnsi="Arial" w:cs="Arial"/>
          <w:color w:val="000000" w:themeColor="text1"/>
          <w:sz w:val="22"/>
          <w:szCs w:val="22"/>
        </w:rPr>
        <w:t xml:space="preserve"> </w:t>
      </w:r>
      <w:sdt>
        <w:sdtPr>
          <w:rPr>
            <w:rFonts w:ascii="Arial" w:eastAsia="Arial" w:hAnsi="Arial" w:cs="Arial"/>
            <w:color w:val="000000"/>
            <w:sz w:val="22"/>
            <w:szCs w:val="22"/>
            <w:highlight w:val="white"/>
          </w:rPr>
          <w:alias w:val="Citation"/>
          <w:tag w:val="{&quot;referencesIds&quot;:[&quot;doc:6a79fed03853b670f1193dd8&quot;],&quot;referencesOptions&quot;:{&quot;doc:6a79fed03853b670f1193dd8&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569079959,&quot;citationText&quot;:&quot;&lt;span style=\&quot;font-family:Arial;font-size:14.666666666666666px;color:#000000\&quot;&gt;[1]&lt;/span&gt;&quot;}"/>
          <w:id w:val="1569079959"/>
          <w:placeholder>
            <w:docPart w:val="D65955192487164E88159512130F8B02"/>
          </w:placeholder>
        </w:sdtPr>
        <w:sdtContent>
          <w:r w:rsidR="000F1DF1">
            <w:rPr>
              <w:rFonts w:ascii="Arial" w:hAnsi="Arial" w:cs="Arial"/>
              <w:color w:val="000000"/>
              <w:sz w:val="22"/>
              <w:szCs w:val="22"/>
            </w:rPr>
            <w:t>[1]</w:t>
          </w:r>
        </w:sdtContent>
      </w:sdt>
      <w:r w:rsidR="00E756E3" w:rsidRPr="00CE3B7C">
        <w:rPr>
          <w:rFonts w:ascii="Arial" w:hAnsi="Arial" w:cs="Arial"/>
          <w:sz w:val="22"/>
          <w:szCs w:val="22"/>
        </w:rPr>
        <w:br/>
      </w:r>
      <w:r w:rsidR="23DEB148" w:rsidRPr="00CE3B7C">
        <w:rPr>
          <w:rFonts w:ascii="Arial" w:eastAsia="Arial" w:hAnsi="Arial" w:cs="Arial"/>
          <w:color w:val="000000" w:themeColor="text1"/>
          <w:sz w:val="22"/>
          <w:szCs w:val="22"/>
        </w:rPr>
        <w:t>The hidden cost of using separate vendors isn't just the subscription fees it's the integration tax: different login systems, different support teams to call when something breaks, DNS records that need manual syncing between your domain registrar and your host, and billing reconciliation across multiple invoices. A small business owner without a dedicated IT team benefits disproportionately from consolidation, because troubleshooting "why isn't my email working" is much simpler when one company owns the domain, the DNS, the hosting, and the email server, versus when three different providers each blame the other.</w:t>
      </w:r>
      <w:r w:rsidR="00E756E3" w:rsidRPr="00CE3B7C">
        <w:rPr>
          <w:rFonts w:ascii="Arial" w:hAnsi="Arial" w:cs="Arial"/>
          <w:sz w:val="22"/>
          <w:szCs w:val="22"/>
        </w:rPr>
        <w:br/>
      </w:r>
      <w:r w:rsidR="23DEB148" w:rsidRPr="00CE3B7C">
        <w:rPr>
          <w:rFonts w:ascii="Arial" w:eastAsia="Arial" w:hAnsi="Arial" w:cs="Arial"/>
          <w:color w:val="000000" w:themeColor="text1"/>
          <w:sz w:val="22"/>
          <w:szCs w:val="22"/>
        </w:rPr>
        <w:t xml:space="preserve">This is a deliberate customer-acquisition strategy, and it's visible in the financials IONOS's average revenue per user (ARPU) </w:t>
      </w:r>
      <w:r w:rsidR="5C5F0181" w:rsidRPr="00CE3B7C">
        <w:rPr>
          <w:rFonts w:ascii="Arial" w:eastAsia="Arial" w:hAnsi="Arial" w:cs="Arial"/>
          <w:color w:val="000000" w:themeColor="text1"/>
          <w:sz w:val="22"/>
          <w:szCs w:val="22"/>
        </w:rPr>
        <w:t>declined</w:t>
      </w:r>
      <w:r w:rsidR="23DEB148" w:rsidRPr="00CE3B7C">
        <w:rPr>
          <w:rFonts w:ascii="Arial" w:eastAsia="Arial" w:hAnsi="Arial" w:cs="Arial"/>
          <w:color w:val="000000" w:themeColor="text1"/>
          <w:sz w:val="22"/>
          <w:szCs w:val="22"/>
        </w:rPr>
        <w:t xml:space="preserve"> recently even as total revenue grew, precisely because new customers are coming in at lower introductory price points. The bet is a classic land</w:t>
      </w:r>
      <w:r w:rsidR="7E344E0A" w:rsidRPr="00CE3B7C">
        <w:rPr>
          <w:rFonts w:ascii="Arial" w:eastAsia="Arial" w:hAnsi="Arial" w:cs="Arial"/>
          <w:color w:val="000000" w:themeColor="text1"/>
          <w:sz w:val="22"/>
          <w:szCs w:val="22"/>
        </w:rPr>
        <w:t xml:space="preserve"> </w:t>
      </w:r>
      <w:r w:rsidR="23DEB148" w:rsidRPr="00CE3B7C">
        <w:rPr>
          <w:rFonts w:ascii="Arial" w:eastAsia="Arial" w:hAnsi="Arial" w:cs="Arial"/>
          <w:color w:val="000000" w:themeColor="text1"/>
          <w:sz w:val="22"/>
          <w:szCs w:val="22"/>
        </w:rPr>
        <w:t>and</w:t>
      </w:r>
      <w:r w:rsidR="59893AB2" w:rsidRPr="00CE3B7C">
        <w:rPr>
          <w:rFonts w:ascii="Arial" w:eastAsia="Arial" w:hAnsi="Arial" w:cs="Arial"/>
          <w:color w:val="000000" w:themeColor="text1"/>
          <w:sz w:val="22"/>
          <w:szCs w:val="22"/>
        </w:rPr>
        <w:t xml:space="preserve"> </w:t>
      </w:r>
      <w:r w:rsidR="23DEB148" w:rsidRPr="00CE3B7C">
        <w:rPr>
          <w:rFonts w:ascii="Arial" w:eastAsia="Arial" w:hAnsi="Arial" w:cs="Arial"/>
          <w:color w:val="000000" w:themeColor="text1"/>
          <w:sz w:val="22"/>
          <w:szCs w:val="22"/>
        </w:rPr>
        <w:t>expand model: get businesses in the door cheaply, then grow revenue per customer over time through upselling and cross-selling (moving a customer from basic hosting to a paid SSL certificate, then to cloud storage, then to a premium website builder tier, etc.). Their own reporting shows this cross-sell strategy is working, with combined customer growth and ARPU growth both compounding.</w:t>
      </w:r>
      <w:r w:rsidR="00E756E3" w:rsidRPr="00CE3B7C">
        <w:rPr>
          <w:rFonts w:ascii="Arial" w:hAnsi="Arial" w:cs="Arial"/>
          <w:sz w:val="22"/>
          <w:szCs w:val="22"/>
        </w:rPr>
        <w:br/>
      </w:r>
      <w:r w:rsidR="23DEB148" w:rsidRPr="00CE3B7C">
        <w:rPr>
          <w:rFonts w:ascii="Arial" w:eastAsia="Arial" w:hAnsi="Arial" w:cs="Arial"/>
          <w:color w:val="000000" w:themeColor="text1"/>
          <w:sz w:val="22"/>
          <w:szCs w:val="22"/>
        </w:rPr>
        <w:t>The practical upside is avoiding a migration event. Moving a live website or application to a new host is genuinely risky</w:t>
      </w:r>
      <w:r w:rsidR="72B1575A" w:rsidRPr="00CE3B7C">
        <w:rPr>
          <w:rFonts w:ascii="Arial" w:eastAsia="Arial" w:hAnsi="Arial" w:cs="Arial"/>
          <w:color w:val="000000" w:themeColor="text1"/>
          <w:sz w:val="22"/>
          <w:szCs w:val="22"/>
        </w:rPr>
        <w:t xml:space="preserve"> </w:t>
      </w:r>
      <w:r w:rsidR="23DEB148" w:rsidRPr="00CE3B7C">
        <w:rPr>
          <w:rFonts w:ascii="Arial" w:eastAsia="Arial" w:hAnsi="Arial" w:cs="Arial"/>
          <w:color w:val="000000" w:themeColor="text1"/>
          <w:sz w:val="22"/>
          <w:szCs w:val="22"/>
        </w:rPr>
        <w:t>DNS propagation delays, downtime windows, broken configurations</w:t>
      </w:r>
      <w:r w:rsidR="6C2FF737" w:rsidRPr="00CE3B7C">
        <w:rPr>
          <w:rFonts w:ascii="Arial" w:eastAsia="Arial" w:hAnsi="Arial" w:cs="Arial"/>
          <w:color w:val="000000" w:themeColor="text1"/>
          <w:sz w:val="22"/>
          <w:szCs w:val="22"/>
        </w:rPr>
        <w:t xml:space="preserve"> </w:t>
      </w:r>
      <w:r w:rsidR="23DEB148" w:rsidRPr="00CE3B7C">
        <w:rPr>
          <w:rFonts w:ascii="Arial" w:eastAsia="Arial" w:hAnsi="Arial" w:cs="Arial"/>
          <w:color w:val="000000" w:themeColor="text1"/>
          <w:sz w:val="22"/>
          <w:szCs w:val="22"/>
        </w:rPr>
        <w:t>so businesses often "grow into" a limitation and just live with it rather than switch providers.</w:t>
      </w:r>
      <w:r w:rsidR="00E756E3" w:rsidRPr="00CE3B7C">
        <w:rPr>
          <w:rFonts w:ascii="Arial" w:hAnsi="Arial" w:cs="Arial"/>
          <w:sz w:val="22"/>
          <w:szCs w:val="22"/>
        </w:rPr>
        <w:br/>
      </w:r>
      <w:r w:rsidR="23DEB148" w:rsidRPr="00CE3B7C">
        <w:rPr>
          <w:rFonts w:ascii="Arial" w:eastAsia="Arial" w:hAnsi="Arial" w:cs="Arial"/>
          <w:color w:val="000000" w:themeColor="text1"/>
          <w:sz w:val="22"/>
          <w:szCs w:val="22"/>
        </w:rPr>
        <w:t>A 1988 founding date matters less for nostalgia and more because infrastructure businesses benefit enormously from accumulated operational knowledge</w:t>
      </w:r>
      <w:r w:rsidR="214FC923" w:rsidRPr="00CE3B7C">
        <w:rPr>
          <w:rFonts w:ascii="Arial" w:eastAsia="Arial" w:hAnsi="Arial" w:cs="Arial"/>
          <w:color w:val="000000" w:themeColor="text1"/>
          <w:sz w:val="22"/>
          <w:szCs w:val="22"/>
        </w:rPr>
        <w:t xml:space="preserve"> </w:t>
      </w:r>
      <w:r w:rsidR="23DEB148" w:rsidRPr="00CE3B7C">
        <w:rPr>
          <w:rFonts w:ascii="Arial" w:eastAsia="Arial" w:hAnsi="Arial" w:cs="Arial"/>
          <w:color w:val="000000" w:themeColor="text1"/>
          <w:sz w:val="22"/>
          <w:szCs w:val="22"/>
        </w:rPr>
        <w:t xml:space="preserve">data </w:t>
      </w:r>
      <w:r w:rsidR="00135937" w:rsidRPr="00CE3B7C">
        <w:rPr>
          <w:rFonts w:ascii="Arial" w:eastAsia="Arial" w:hAnsi="Arial" w:cs="Arial"/>
          <w:color w:val="000000" w:themeColor="text1"/>
          <w:sz w:val="22"/>
          <w:szCs w:val="22"/>
        </w:rPr>
        <w:t>cent</w:t>
      </w:r>
      <w:r w:rsidR="00913108">
        <w:rPr>
          <w:rFonts w:ascii="Arial" w:eastAsia="Arial" w:hAnsi="Arial" w:cs="Arial"/>
          <w:color w:val="000000" w:themeColor="text1"/>
          <w:sz w:val="22"/>
          <w:szCs w:val="22"/>
        </w:rPr>
        <w:t>er</w:t>
      </w:r>
      <w:r w:rsidR="23DEB148" w:rsidRPr="00CE3B7C">
        <w:rPr>
          <w:rFonts w:ascii="Arial" w:eastAsia="Arial" w:hAnsi="Arial" w:cs="Arial"/>
          <w:color w:val="000000" w:themeColor="text1"/>
          <w:sz w:val="22"/>
          <w:szCs w:val="22"/>
        </w:rPr>
        <w:t xml:space="preserve"> redundancy planning, DDoS mitigation, backup architecture, and incident response processes all improve with decades of real-world failure scenarios encountered and fixed. This is different from software, where a newer competitor can leapfrog with a better UI hosting reliability is closer to a manufacturing process that gets refined through repetition.</w:t>
      </w:r>
      <w:r w:rsidR="00E756E3" w:rsidRPr="00CE3B7C">
        <w:rPr>
          <w:rFonts w:ascii="Arial" w:hAnsi="Arial" w:cs="Arial"/>
          <w:sz w:val="22"/>
          <w:szCs w:val="22"/>
        </w:rPr>
        <w:br/>
      </w:r>
      <w:r w:rsidR="23DEB148" w:rsidRPr="00CE3B7C">
        <w:rPr>
          <w:rFonts w:ascii="Arial" w:eastAsia="Arial" w:hAnsi="Arial" w:cs="Arial"/>
          <w:color w:val="000000" w:themeColor="text1"/>
          <w:sz w:val="22"/>
          <w:szCs w:val="22"/>
        </w:rPr>
        <w:t>This is where IONOS's current strategy is most aggressive. Management has stated they expect AI-related features to go from roughly 20% of incremental revenue in 2025 to 80% by 2028</w:t>
      </w:r>
      <w:r w:rsidR="3EA7AB2A" w:rsidRPr="00CE3B7C">
        <w:rPr>
          <w:rFonts w:ascii="Arial" w:eastAsia="Arial" w:hAnsi="Arial" w:cs="Arial"/>
          <w:color w:val="000000" w:themeColor="text1"/>
          <w:sz w:val="22"/>
          <w:szCs w:val="22"/>
        </w:rPr>
        <w:t xml:space="preserve"> </w:t>
      </w:r>
      <w:r w:rsidR="23DEB148" w:rsidRPr="00CE3B7C">
        <w:rPr>
          <w:rFonts w:ascii="Arial" w:eastAsia="Arial" w:hAnsi="Arial" w:cs="Arial"/>
          <w:color w:val="000000" w:themeColor="text1"/>
          <w:sz w:val="22"/>
          <w:szCs w:val="22"/>
        </w:rPr>
        <w:t>meaning most of their new product development in the next few years will be AI-first. The "IONOS Momentum" AI phone receptionist is a good example of the target customer: a small business (say, a local service company) that has zero interest in configuring an AI system themselves but wants "answer my phone and book appointments" as a plug-and-play feature. That's a meaningfully different value proposition than, say, AWS Bedrock, which targets developers building custom AI applications.</w:t>
      </w:r>
      <w:r w:rsidR="00E756E3" w:rsidRPr="00CE3B7C">
        <w:rPr>
          <w:rFonts w:ascii="Arial" w:hAnsi="Arial" w:cs="Arial"/>
          <w:sz w:val="22"/>
          <w:szCs w:val="22"/>
        </w:rPr>
        <w:br/>
      </w:r>
      <w:r w:rsidR="23DEB148" w:rsidRPr="00CE3B7C">
        <w:rPr>
          <w:rFonts w:ascii="Arial" w:eastAsia="Arial" w:hAnsi="Arial" w:cs="Arial"/>
          <w:color w:val="000000" w:themeColor="text1"/>
          <w:sz w:val="22"/>
          <w:szCs w:val="22"/>
        </w:rPr>
        <w:t>A roughly 1% monthly churn rate compounds to about 11-12% annual churn solid for a subscription hosting business, where switching costs (fear of downtime, DNS reconfiguration hassle) naturally suppress churn somewhat regardless of satisfaction. Still, combined with strong new-customer growth (310,000 net adds in 2025) and rising ARPU, it suggests the retention isn't purely inertia customers are actively buying more from IONOS over time rather than just failing to leave.</w:t>
      </w:r>
      <w:r w:rsidR="00E756E3" w:rsidRPr="00CE3B7C">
        <w:rPr>
          <w:rFonts w:ascii="Arial" w:hAnsi="Arial" w:cs="Arial"/>
          <w:sz w:val="22"/>
          <w:szCs w:val="22"/>
        </w:rPr>
        <w:br/>
      </w:r>
      <w:r w:rsidR="23DEB148" w:rsidRPr="00CE3B7C">
        <w:rPr>
          <w:rFonts w:ascii="Arial" w:eastAsia="Arial" w:hAnsi="Arial" w:cs="Arial"/>
          <w:color w:val="000000" w:themeColor="text1"/>
          <w:sz w:val="22"/>
          <w:szCs w:val="22"/>
        </w:rPr>
        <w:t xml:space="preserve">The flip side of "does everything for SMBs" is that IONOS isn't chasing feature parity with AWS/Azure/GCP on advanced enterprise tooling things like sophisticated managed Kubernetes offerings, a global edge network, or a deep ML/AI platform ecosystem. If you're a large enterprise or a technically sophisticated engineering team, the </w:t>
      </w:r>
      <w:r w:rsidR="2ACE2B3C" w:rsidRPr="00CE3B7C">
        <w:rPr>
          <w:rFonts w:ascii="Arial" w:eastAsia="Arial" w:hAnsi="Arial" w:cs="Arial"/>
          <w:color w:val="000000" w:themeColor="text1"/>
          <w:sz w:val="22"/>
          <w:szCs w:val="22"/>
        </w:rPr>
        <w:t>hyperscale's</w:t>
      </w:r>
      <w:r w:rsidR="23DEB148" w:rsidRPr="00CE3B7C">
        <w:rPr>
          <w:rFonts w:ascii="Arial" w:eastAsia="Arial" w:hAnsi="Arial" w:cs="Arial"/>
          <w:color w:val="000000" w:themeColor="text1"/>
          <w:sz w:val="22"/>
          <w:szCs w:val="22"/>
        </w:rPr>
        <w:t xml:space="preserve"> likely still win on raw capability breadth. IONOS's advantage is squarely in being simpler, cheaper to start, and legally cleaner for the SMB and European-compliance-conscious segment</w:t>
      </w:r>
      <w:r w:rsidR="18BE55F8" w:rsidRPr="00CE3B7C">
        <w:rPr>
          <w:rFonts w:ascii="Arial" w:eastAsia="Arial" w:hAnsi="Arial" w:cs="Arial"/>
          <w:color w:val="000000" w:themeColor="text1"/>
          <w:sz w:val="22"/>
          <w:szCs w:val="22"/>
        </w:rPr>
        <w:t xml:space="preserve"> </w:t>
      </w:r>
      <w:r w:rsidR="23DEB148" w:rsidRPr="00CE3B7C">
        <w:rPr>
          <w:rFonts w:ascii="Arial" w:eastAsia="Arial" w:hAnsi="Arial" w:cs="Arial"/>
          <w:color w:val="000000" w:themeColor="text1"/>
          <w:sz w:val="22"/>
          <w:szCs w:val="22"/>
        </w:rPr>
        <w:t>not in being the most powerful cloud platform available.</w:t>
      </w:r>
    </w:p>
    <w:p w14:paraId="7FCB613F" w14:textId="09E35D65" w:rsidR="00C8739F" w:rsidRPr="00CE3B7C" w:rsidRDefault="005C5869" w:rsidP="13CD94ED">
      <w:pPr>
        <w:rPr>
          <w:rFonts w:ascii="Arial" w:hAnsi="Arial" w:cs="Arial"/>
          <w:sz w:val="22"/>
          <w:szCs w:val="22"/>
        </w:rPr>
      </w:pPr>
      <w:bookmarkStart w:id="3" w:name="_Toc233366133"/>
      <w:r w:rsidRPr="00CE3B7C">
        <w:rPr>
          <w:rFonts w:ascii="Arial" w:eastAsia="Arial" w:hAnsi="Arial" w:cs="Arial"/>
          <w:sz w:val="22"/>
          <w:szCs w:val="22"/>
        </w:rPr>
        <w:t xml:space="preserve">1.2 </w:t>
      </w:r>
      <w:r w:rsidR="00F365C0" w:rsidRPr="006545E1">
        <w:rPr>
          <w:rFonts w:ascii="Arial" w:eastAsia="Arial" w:hAnsi="Arial" w:cs="Arial"/>
          <w:b/>
          <w:bCs/>
          <w:sz w:val="22"/>
          <w:szCs w:val="22"/>
        </w:rPr>
        <w:t>Google Site</w:t>
      </w:r>
    </w:p>
    <w:p w14:paraId="6F6E570C" w14:textId="2C7DF65F" w:rsidR="00C8739F" w:rsidRPr="00CE3B7C" w:rsidRDefault="4C26ED79" w:rsidP="13CD94ED">
      <w:pPr>
        <w:rPr>
          <w:rFonts w:ascii="Arial" w:eastAsia="Arial" w:hAnsi="Arial" w:cs="Arial"/>
          <w:sz w:val="22"/>
          <w:szCs w:val="22"/>
        </w:rPr>
      </w:pPr>
      <w:r w:rsidRPr="00CE3B7C">
        <w:rPr>
          <w:rFonts w:ascii="Arial" w:eastAsia="Arial" w:hAnsi="Arial" w:cs="Arial"/>
          <w:sz w:val="22"/>
          <w:szCs w:val="22"/>
        </w:rPr>
        <w:t xml:space="preserve"> </w:t>
      </w:r>
      <w:bookmarkEnd w:id="3"/>
      <w:r w:rsidR="76840029" w:rsidRPr="00CE3B7C">
        <w:rPr>
          <w:rFonts w:ascii="Arial" w:hAnsi="Arial" w:cs="Arial"/>
          <w:noProof/>
          <w:sz w:val="22"/>
          <w:szCs w:val="22"/>
        </w:rPr>
        <w:drawing>
          <wp:inline distT="0" distB="0" distL="0" distR="0" wp14:anchorId="5B946B96" wp14:editId="508DBEF3">
            <wp:extent cx="911692" cy="294980"/>
            <wp:effectExtent l="152400" t="171450" r="155575" b="200660"/>
            <wp:docPr id="18140766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076698" name="Picture 1814076698"/>
                    <pic:cNvPicPr/>
                  </pic:nvPicPr>
                  <pic:blipFill>
                    <a:blip r:embed="rId16">
                      <a:extLst>
                        <a:ext uri="{28A0092B-C50C-407E-A947-70E740481C1C}">
                          <a14:useLocalDpi xmlns:a14="http://schemas.microsoft.com/office/drawing/2010/main"/>
                        </a:ext>
                      </a:extLst>
                    </a:blip>
                    <a:srcRect/>
                    <a:stretch>
                      <a:fillRect/>
                    </a:stretch>
                  </pic:blipFill>
                  <pic:spPr>
                    <a:xfrm>
                      <a:off x="0" y="0"/>
                      <a:ext cx="911692" cy="29498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r w:rsidR="314F0B79" w:rsidRPr="00CE3B7C">
        <w:rPr>
          <w:rFonts w:ascii="Arial" w:eastAsia="Arial" w:hAnsi="Arial" w:cs="Arial"/>
          <w:sz w:val="22"/>
          <w:szCs w:val="22"/>
        </w:rPr>
        <w:t xml:space="preserve">Google Sites is a free, </w:t>
      </w:r>
      <w:r w:rsidR="71E706FE" w:rsidRPr="00CE3B7C">
        <w:rPr>
          <w:rFonts w:ascii="Arial" w:eastAsia="Arial" w:hAnsi="Arial" w:cs="Arial"/>
          <w:sz w:val="22"/>
          <w:szCs w:val="22"/>
        </w:rPr>
        <w:t>structured web</w:t>
      </w:r>
      <w:r w:rsidR="314F0B79" w:rsidRPr="00CE3B7C">
        <w:rPr>
          <w:rFonts w:ascii="Arial" w:eastAsia="Arial" w:hAnsi="Arial" w:cs="Arial"/>
          <w:sz w:val="22"/>
          <w:szCs w:val="22"/>
        </w:rPr>
        <w:t xml:space="preserve"> page </w:t>
      </w:r>
      <w:r w:rsidR="1F6A9110" w:rsidRPr="00CE3B7C">
        <w:rPr>
          <w:rFonts w:ascii="Arial" w:eastAsia="Arial" w:hAnsi="Arial" w:cs="Arial"/>
          <w:sz w:val="22"/>
          <w:szCs w:val="22"/>
        </w:rPr>
        <w:t xml:space="preserve">that include </w:t>
      </w:r>
      <w:r w:rsidR="314F0B79" w:rsidRPr="00CE3B7C">
        <w:rPr>
          <w:rFonts w:ascii="Arial" w:eastAsia="Arial" w:hAnsi="Arial" w:cs="Arial"/>
          <w:sz w:val="22"/>
          <w:szCs w:val="22"/>
        </w:rPr>
        <w:t>creation tool as part of the Google Workspace suite.</w:t>
      </w:r>
      <w:r w:rsidR="769FDFD5" w:rsidRPr="00CE3B7C">
        <w:rPr>
          <w:rFonts w:ascii="Arial" w:eastAsia="Arial" w:hAnsi="Arial" w:cs="Arial"/>
          <w:sz w:val="22"/>
          <w:szCs w:val="22"/>
        </w:rPr>
        <w:t xml:space="preserve"> Even though</w:t>
      </w:r>
      <w:r w:rsidR="314F0B79" w:rsidRPr="00CE3B7C">
        <w:rPr>
          <w:rFonts w:ascii="Arial" w:eastAsia="Arial" w:hAnsi="Arial" w:cs="Arial"/>
          <w:sz w:val="22"/>
          <w:szCs w:val="22"/>
        </w:rPr>
        <w:t xml:space="preserve"> it is not a dedicated, standalone e-commerce platform like Shopify, it can</w:t>
      </w:r>
      <w:r w:rsidR="2009C434" w:rsidRPr="00CE3B7C">
        <w:rPr>
          <w:rFonts w:ascii="Arial" w:eastAsia="Arial" w:hAnsi="Arial" w:cs="Arial"/>
          <w:sz w:val="22"/>
          <w:szCs w:val="22"/>
        </w:rPr>
        <w:t xml:space="preserve"> still</w:t>
      </w:r>
      <w:r w:rsidR="314F0B79" w:rsidRPr="00CE3B7C">
        <w:rPr>
          <w:rFonts w:ascii="Arial" w:eastAsia="Arial" w:hAnsi="Arial" w:cs="Arial"/>
          <w:sz w:val="22"/>
          <w:szCs w:val="22"/>
        </w:rPr>
        <w:t xml:space="preserve"> function as a streamlined e-commerce website builder when paired with </w:t>
      </w:r>
      <w:r w:rsidR="21B84712" w:rsidRPr="00CE3B7C">
        <w:rPr>
          <w:rFonts w:ascii="Arial" w:eastAsia="Arial" w:hAnsi="Arial" w:cs="Arial"/>
          <w:sz w:val="22"/>
          <w:szCs w:val="22"/>
        </w:rPr>
        <w:t xml:space="preserve">any other </w:t>
      </w:r>
      <w:r w:rsidR="314F0B79" w:rsidRPr="00CE3B7C">
        <w:rPr>
          <w:rFonts w:ascii="Arial" w:eastAsia="Arial" w:hAnsi="Arial" w:cs="Arial"/>
          <w:sz w:val="22"/>
          <w:szCs w:val="22"/>
        </w:rPr>
        <w:t xml:space="preserve">third-party integrations. </w:t>
      </w:r>
      <w:r w:rsidR="6BB2D941" w:rsidRPr="00CE3B7C">
        <w:rPr>
          <w:rFonts w:ascii="Arial" w:eastAsia="Arial" w:hAnsi="Arial" w:cs="Arial"/>
          <w:sz w:val="22"/>
          <w:szCs w:val="22"/>
        </w:rPr>
        <w:t xml:space="preserve"> The google site</w:t>
      </w:r>
      <w:r w:rsidR="40324B79" w:rsidRPr="00CE3B7C">
        <w:rPr>
          <w:rFonts w:ascii="Arial" w:eastAsia="Arial" w:hAnsi="Arial" w:cs="Arial"/>
          <w:sz w:val="22"/>
          <w:szCs w:val="22"/>
        </w:rPr>
        <w:t xml:space="preserve"> </w:t>
      </w:r>
      <w:r w:rsidR="314F0B79" w:rsidRPr="00CE3B7C">
        <w:rPr>
          <w:rFonts w:ascii="Arial" w:eastAsia="Arial" w:hAnsi="Arial" w:cs="Arial"/>
          <w:sz w:val="22"/>
          <w:szCs w:val="22"/>
        </w:rPr>
        <w:t>is best suit</w:t>
      </w:r>
      <w:r w:rsidR="40324B79" w:rsidRPr="00CE3B7C">
        <w:rPr>
          <w:rFonts w:ascii="Arial" w:eastAsia="Arial" w:hAnsi="Arial" w:cs="Arial"/>
          <w:sz w:val="22"/>
          <w:szCs w:val="22"/>
        </w:rPr>
        <w:t xml:space="preserve">able </w:t>
      </w:r>
      <w:r w:rsidR="314F0B79" w:rsidRPr="00CE3B7C">
        <w:rPr>
          <w:rFonts w:ascii="Arial" w:eastAsia="Arial" w:hAnsi="Arial" w:cs="Arial"/>
          <w:sz w:val="22"/>
          <w:szCs w:val="22"/>
        </w:rPr>
        <w:t xml:space="preserve">for small businesses, creators, or hobbyists seeking a simple, </w:t>
      </w:r>
      <w:r w:rsidR="7CC59460" w:rsidRPr="00CE3B7C">
        <w:rPr>
          <w:rFonts w:ascii="Arial" w:eastAsia="Arial" w:hAnsi="Arial" w:cs="Arial"/>
          <w:sz w:val="22"/>
          <w:szCs w:val="22"/>
        </w:rPr>
        <w:t xml:space="preserve">It </w:t>
      </w:r>
      <w:r w:rsidR="75B045B8" w:rsidRPr="00CE3B7C">
        <w:rPr>
          <w:rFonts w:ascii="Arial" w:eastAsia="Arial" w:hAnsi="Arial" w:cs="Arial"/>
          <w:sz w:val="22"/>
          <w:szCs w:val="22"/>
        </w:rPr>
        <w:t xml:space="preserve">is of </w:t>
      </w:r>
      <w:r w:rsidR="314F0B79" w:rsidRPr="00CE3B7C">
        <w:rPr>
          <w:rFonts w:ascii="Arial" w:eastAsia="Arial" w:hAnsi="Arial" w:cs="Arial"/>
          <w:sz w:val="22"/>
          <w:szCs w:val="22"/>
        </w:rPr>
        <w:t xml:space="preserve">low-cost </w:t>
      </w:r>
      <w:r w:rsidR="75B045B8" w:rsidRPr="00CE3B7C">
        <w:rPr>
          <w:rFonts w:ascii="Arial" w:eastAsia="Arial" w:hAnsi="Arial" w:cs="Arial"/>
          <w:sz w:val="22"/>
          <w:szCs w:val="22"/>
        </w:rPr>
        <w:t xml:space="preserve">and </w:t>
      </w:r>
      <w:r w:rsidR="33C0D049" w:rsidRPr="00CE3B7C">
        <w:rPr>
          <w:rFonts w:ascii="Arial" w:eastAsia="Arial" w:hAnsi="Arial" w:cs="Arial"/>
          <w:sz w:val="22"/>
          <w:szCs w:val="22"/>
        </w:rPr>
        <w:t>would be</w:t>
      </w:r>
      <w:r w:rsidR="75B045B8" w:rsidRPr="00CE3B7C">
        <w:rPr>
          <w:rFonts w:ascii="Arial" w:eastAsia="Arial" w:hAnsi="Arial" w:cs="Arial"/>
          <w:sz w:val="22"/>
          <w:szCs w:val="22"/>
        </w:rPr>
        <w:t xml:space="preserve"> best suitable for </w:t>
      </w:r>
      <w:r w:rsidR="314F0B79" w:rsidRPr="00CE3B7C">
        <w:rPr>
          <w:rFonts w:ascii="Arial" w:eastAsia="Arial" w:hAnsi="Arial" w:cs="Arial"/>
          <w:sz w:val="22"/>
          <w:szCs w:val="22"/>
        </w:rPr>
        <w:t>online storefront</w:t>
      </w:r>
      <w:r w:rsidR="7E53001B" w:rsidRPr="00CE3B7C">
        <w:rPr>
          <w:rFonts w:ascii="Arial" w:eastAsia="Arial" w:hAnsi="Arial" w:cs="Arial"/>
          <w:sz w:val="22"/>
          <w:szCs w:val="22"/>
        </w:rPr>
        <w:t>.</w:t>
      </w:r>
      <w:sdt>
        <w:sdtPr>
          <w:rPr>
            <w:rFonts w:ascii="Arial" w:eastAsia="Arial" w:hAnsi="Arial" w:cs="Arial"/>
            <w:color w:val="000000"/>
            <w:sz w:val="22"/>
            <w:szCs w:val="22"/>
            <w:highlight w:val="white"/>
          </w:rPr>
          <w:alias w:val="Citation"/>
          <w:tag w:val="{&quot;referencesIds&quot;:[&quot;doc:6a7a0318b7030730d603a5bd&quot;],&quot;referencesOptions&quot;:{&quot;doc:6a7a0318b7030730d603a5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0909640,&quot;citationText&quot;:&quot;&lt;span style=\&quot;font-family:Arial;font-size:14.666666666666666px;color:#000000\&quot;&gt;[2]&lt;/span&gt;&quot;}"/>
          <w:id w:val="-1370909640"/>
          <w:placeholder>
            <w:docPart w:val="A7DBFC6A918CA54EA063742156824EBD"/>
          </w:placeholder>
        </w:sdtPr>
        <w:sdtContent>
          <w:r w:rsidR="000F1DF1">
            <w:rPr>
              <w:rFonts w:ascii="Arial" w:eastAsia="Times New Roman" w:hAnsi="Arial" w:cs="Arial"/>
              <w:color w:val="000000"/>
              <w:sz w:val="22"/>
              <w:szCs w:val="22"/>
            </w:rPr>
            <w:t>[2]</w:t>
          </w:r>
        </w:sdtContent>
      </w:sdt>
    </w:p>
    <w:p w14:paraId="56B5A899" w14:textId="57A3454F" w:rsidR="00A34ECB" w:rsidRPr="00CE3B7C" w:rsidRDefault="34EF5448" w:rsidP="487E8AAD">
      <w:pPr>
        <w:rPr>
          <w:rFonts w:ascii="Arial" w:eastAsia="Arial" w:hAnsi="Arial" w:cs="Arial"/>
          <w:sz w:val="22"/>
          <w:szCs w:val="22"/>
        </w:rPr>
      </w:pPr>
      <w:r w:rsidRPr="00CE3B7C">
        <w:rPr>
          <w:rFonts w:ascii="Arial" w:eastAsia="Arial" w:hAnsi="Arial" w:cs="Arial"/>
          <w:sz w:val="22"/>
          <w:szCs w:val="22"/>
        </w:rPr>
        <w:t xml:space="preserve">This </w:t>
      </w:r>
      <w:r w:rsidR="33C0D049" w:rsidRPr="00CE3B7C">
        <w:rPr>
          <w:rFonts w:ascii="Arial" w:eastAsia="Arial" w:hAnsi="Arial" w:cs="Arial"/>
          <w:sz w:val="22"/>
          <w:szCs w:val="22"/>
        </w:rPr>
        <w:t xml:space="preserve">platform excels in </w:t>
      </w:r>
      <w:r w:rsidR="18A2A687" w:rsidRPr="00CE3B7C">
        <w:rPr>
          <w:rFonts w:ascii="Arial" w:eastAsia="Arial" w:hAnsi="Arial" w:cs="Arial"/>
          <w:sz w:val="22"/>
          <w:szCs w:val="22"/>
        </w:rPr>
        <w:t>every</w:t>
      </w:r>
      <w:r w:rsidR="056574FC" w:rsidRPr="00CE3B7C">
        <w:rPr>
          <w:rFonts w:ascii="Arial" w:eastAsia="Arial" w:hAnsi="Arial" w:cs="Arial"/>
          <w:sz w:val="22"/>
          <w:szCs w:val="22"/>
        </w:rPr>
        <w:t xml:space="preserve"> way </w:t>
      </w:r>
      <w:r w:rsidR="18A2A687" w:rsidRPr="00CE3B7C">
        <w:rPr>
          <w:rFonts w:ascii="Arial" w:eastAsia="Arial" w:hAnsi="Arial" w:cs="Arial"/>
          <w:sz w:val="22"/>
          <w:szCs w:val="22"/>
        </w:rPr>
        <w:t xml:space="preserve">with its </w:t>
      </w:r>
      <w:r w:rsidR="33C0D049" w:rsidRPr="00CE3B7C">
        <w:rPr>
          <w:rFonts w:ascii="Arial" w:eastAsia="Arial" w:hAnsi="Arial" w:cs="Arial"/>
          <w:sz w:val="22"/>
          <w:szCs w:val="22"/>
        </w:rPr>
        <w:t xml:space="preserve">user-friendliness, </w:t>
      </w:r>
      <w:r w:rsidR="3FBA4758" w:rsidRPr="00CE3B7C">
        <w:rPr>
          <w:rFonts w:ascii="Arial" w:eastAsia="Arial" w:hAnsi="Arial" w:cs="Arial"/>
          <w:sz w:val="22"/>
          <w:szCs w:val="22"/>
        </w:rPr>
        <w:t xml:space="preserve">with </w:t>
      </w:r>
      <w:r w:rsidR="33C0D049" w:rsidRPr="00CE3B7C">
        <w:rPr>
          <w:rFonts w:ascii="Arial" w:eastAsia="Arial" w:hAnsi="Arial" w:cs="Arial"/>
          <w:sz w:val="22"/>
          <w:szCs w:val="22"/>
        </w:rPr>
        <w:t xml:space="preserve">featuring </w:t>
      </w:r>
      <w:r w:rsidR="079D5F11" w:rsidRPr="00CE3B7C">
        <w:rPr>
          <w:rFonts w:ascii="Arial" w:eastAsia="Arial" w:hAnsi="Arial" w:cs="Arial"/>
          <w:sz w:val="22"/>
          <w:szCs w:val="22"/>
        </w:rPr>
        <w:t>like intuitive</w:t>
      </w:r>
      <w:r w:rsidR="33C0D049" w:rsidRPr="00CE3B7C">
        <w:rPr>
          <w:rFonts w:ascii="Arial" w:eastAsia="Arial" w:hAnsi="Arial" w:cs="Arial"/>
          <w:sz w:val="22"/>
          <w:szCs w:val="22"/>
        </w:rPr>
        <w:t xml:space="preserve"> drag-and-drop </w:t>
      </w:r>
      <w:r w:rsidR="649A33BF" w:rsidRPr="00CE3B7C">
        <w:rPr>
          <w:rFonts w:ascii="Arial" w:eastAsia="Arial" w:hAnsi="Arial" w:cs="Arial"/>
          <w:sz w:val="22"/>
          <w:szCs w:val="22"/>
        </w:rPr>
        <w:t xml:space="preserve">for </w:t>
      </w:r>
      <w:r w:rsidR="33C0D049" w:rsidRPr="00CE3B7C">
        <w:rPr>
          <w:rFonts w:ascii="Arial" w:eastAsia="Arial" w:hAnsi="Arial" w:cs="Arial"/>
          <w:sz w:val="22"/>
          <w:szCs w:val="22"/>
        </w:rPr>
        <w:t>editor</w:t>
      </w:r>
      <w:r w:rsidR="3FBA4758" w:rsidRPr="00CE3B7C">
        <w:rPr>
          <w:rFonts w:ascii="Arial" w:eastAsia="Arial" w:hAnsi="Arial" w:cs="Arial"/>
          <w:sz w:val="22"/>
          <w:szCs w:val="22"/>
        </w:rPr>
        <w:t xml:space="preserve">s </w:t>
      </w:r>
      <w:r w:rsidR="33C0D049" w:rsidRPr="00CE3B7C">
        <w:rPr>
          <w:rFonts w:ascii="Arial" w:eastAsia="Arial" w:hAnsi="Arial" w:cs="Arial"/>
          <w:sz w:val="22"/>
          <w:szCs w:val="22"/>
        </w:rPr>
        <w:t>that requires zero coding knowledge</w:t>
      </w:r>
      <w:r w:rsidR="1B9D73B6" w:rsidRPr="00CE3B7C">
        <w:rPr>
          <w:rFonts w:ascii="Arial" w:eastAsia="Arial" w:hAnsi="Arial" w:cs="Arial"/>
          <w:sz w:val="22"/>
          <w:szCs w:val="22"/>
        </w:rPr>
        <w:t xml:space="preserve">. </w:t>
      </w:r>
      <w:r w:rsidR="079D5F11" w:rsidRPr="00CE3B7C">
        <w:rPr>
          <w:rFonts w:ascii="Arial" w:eastAsia="Arial" w:hAnsi="Arial" w:cs="Arial"/>
          <w:sz w:val="22"/>
          <w:szCs w:val="22"/>
        </w:rPr>
        <w:t>New u</w:t>
      </w:r>
      <w:r w:rsidR="33C0D049" w:rsidRPr="00CE3B7C">
        <w:rPr>
          <w:rFonts w:ascii="Arial" w:eastAsia="Arial" w:hAnsi="Arial" w:cs="Arial"/>
          <w:sz w:val="22"/>
          <w:szCs w:val="22"/>
        </w:rPr>
        <w:t xml:space="preserve">sers can quickly design a professional-looking site </w:t>
      </w:r>
      <w:r w:rsidR="1B9D73B6" w:rsidRPr="00CE3B7C">
        <w:rPr>
          <w:rFonts w:ascii="Arial" w:eastAsia="Arial" w:hAnsi="Arial" w:cs="Arial"/>
          <w:sz w:val="22"/>
          <w:szCs w:val="22"/>
        </w:rPr>
        <w:t xml:space="preserve">with no real skill </w:t>
      </w:r>
      <w:r w:rsidR="4B714A13" w:rsidRPr="00CE3B7C">
        <w:rPr>
          <w:rFonts w:ascii="Arial" w:eastAsia="Arial" w:hAnsi="Arial" w:cs="Arial"/>
          <w:sz w:val="22"/>
          <w:szCs w:val="22"/>
        </w:rPr>
        <w:t xml:space="preserve">by </w:t>
      </w:r>
      <w:r w:rsidR="33C0D049" w:rsidRPr="00CE3B7C">
        <w:rPr>
          <w:rFonts w:ascii="Arial" w:eastAsia="Arial" w:hAnsi="Arial" w:cs="Arial"/>
          <w:sz w:val="22"/>
          <w:szCs w:val="22"/>
        </w:rPr>
        <w:t xml:space="preserve">using </w:t>
      </w:r>
      <w:r w:rsidR="4B714A13" w:rsidRPr="00CE3B7C">
        <w:rPr>
          <w:rFonts w:ascii="Arial" w:eastAsia="Arial" w:hAnsi="Arial" w:cs="Arial"/>
          <w:sz w:val="22"/>
          <w:szCs w:val="22"/>
        </w:rPr>
        <w:t xml:space="preserve">the </w:t>
      </w:r>
      <w:r w:rsidR="33C0D049" w:rsidRPr="00CE3B7C">
        <w:rPr>
          <w:rFonts w:ascii="Arial" w:eastAsia="Arial" w:hAnsi="Arial" w:cs="Arial"/>
          <w:sz w:val="22"/>
          <w:szCs w:val="22"/>
        </w:rPr>
        <w:t>pre-made templates that automatically optimize for desktop and mobile screens. Because it lives within the Google ecosystem, it integrates seamlessly with Google Drive, Forms, Docs, and YouTube, making asset management highly efficient</w:t>
      </w:r>
      <w:r w:rsidR="5BF9FFE6" w:rsidRPr="00CE3B7C">
        <w:rPr>
          <w:rFonts w:ascii="Arial" w:eastAsia="Arial" w:hAnsi="Arial" w:cs="Arial"/>
          <w:sz w:val="22"/>
          <w:szCs w:val="22"/>
        </w:rPr>
        <w:t xml:space="preserve"> and </w:t>
      </w:r>
      <w:r w:rsidR="5D83572B" w:rsidRPr="00CE3B7C">
        <w:rPr>
          <w:rFonts w:ascii="Arial" w:eastAsia="Arial" w:hAnsi="Arial" w:cs="Arial"/>
          <w:sz w:val="22"/>
          <w:szCs w:val="22"/>
        </w:rPr>
        <w:t>straight forward</w:t>
      </w:r>
      <w:r w:rsidR="5E959CAA" w:rsidRPr="00CE3B7C">
        <w:rPr>
          <w:rFonts w:ascii="Arial" w:eastAsia="Arial" w:hAnsi="Arial" w:cs="Arial"/>
          <w:sz w:val="22"/>
          <w:szCs w:val="22"/>
        </w:rPr>
        <w:t>.</w:t>
      </w:r>
    </w:p>
    <w:p w14:paraId="3E12C6C2" w14:textId="2F83E49F" w:rsidR="00455F3D" w:rsidRPr="00CE3B7C" w:rsidRDefault="62999941" w:rsidP="13CD94ED">
      <w:pPr>
        <w:rPr>
          <w:rFonts w:ascii="Arial" w:eastAsia="Arial" w:hAnsi="Arial" w:cs="Arial"/>
          <w:sz w:val="22"/>
          <w:szCs w:val="22"/>
        </w:rPr>
      </w:pPr>
      <w:r w:rsidRPr="00CE3B7C">
        <w:rPr>
          <w:rFonts w:ascii="Arial" w:eastAsia="Arial" w:hAnsi="Arial" w:cs="Arial"/>
          <w:sz w:val="22"/>
          <w:szCs w:val="22"/>
        </w:rPr>
        <w:t xml:space="preserve">To enable e-commerce functionality, users must embed </w:t>
      </w:r>
      <w:r w:rsidR="518996F3" w:rsidRPr="00CE3B7C">
        <w:rPr>
          <w:rFonts w:ascii="Arial" w:eastAsia="Arial" w:hAnsi="Arial" w:cs="Arial"/>
          <w:sz w:val="22"/>
          <w:szCs w:val="22"/>
        </w:rPr>
        <w:t xml:space="preserve">and enable </w:t>
      </w:r>
      <w:r w:rsidRPr="00CE3B7C">
        <w:rPr>
          <w:rFonts w:ascii="Arial" w:eastAsia="Arial" w:hAnsi="Arial" w:cs="Arial"/>
          <w:sz w:val="22"/>
          <w:szCs w:val="22"/>
        </w:rPr>
        <w:t xml:space="preserve">external shopping widgets or payment buttons. Popular methods include inserting PayPal or Stripe payment buttons, </w:t>
      </w:r>
      <w:r w:rsidR="398E27E7" w:rsidRPr="00CE3B7C">
        <w:rPr>
          <w:rFonts w:ascii="Arial" w:eastAsia="Arial" w:hAnsi="Arial" w:cs="Arial"/>
          <w:sz w:val="22"/>
          <w:szCs w:val="22"/>
        </w:rPr>
        <w:t>and</w:t>
      </w:r>
      <w:r w:rsidR="00A43D96" w:rsidRPr="00CE3B7C">
        <w:rPr>
          <w:rFonts w:ascii="Arial" w:eastAsia="Arial" w:hAnsi="Arial" w:cs="Arial"/>
          <w:sz w:val="22"/>
          <w:szCs w:val="22"/>
        </w:rPr>
        <w:t xml:space="preserve"> </w:t>
      </w:r>
      <w:r w:rsidRPr="00CE3B7C">
        <w:rPr>
          <w:rFonts w:ascii="Arial" w:eastAsia="Arial" w:hAnsi="Arial" w:cs="Arial"/>
          <w:sz w:val="22"/>
          <w:szCs w:val="22"/>
        </w:rPr>
        <w:t xml:space="preserve">embedding an Ecwid shopping cart, or linking to a </w:t>
      </w:r>
      <w:r w:rsidR="007E1023" w:rsidRPr="00CE3B7C">
        <w:rPr>
          <w:rFonts w:ascii="Arial" w:eastAsia="Arial" w:hAnsi="Arial" w:cs="Arial"/>
          <w:sz w:val="22"/>
          <w:szCs w:val="22"/>
        </w:rPr>
        <w:t>square</w:t>
      </w:r>
      <w:r w:rsidRPr="00CE3B7C">
        <w:rPr>
          <w:rFonts w:ascii="Arial" w:eastAsia="Arial" w:hAnsi="Arial" w:cs="Arial"/>
          <w:sz w:val="22"/>
          <w:szCs w:val="22"/>
        </w:rPr>
        <w:t xml:space="preserve"> checkout page. This </w:t>
      </w:r>
      <w:r w:rsidR="5431A3AC" w:rsidRPr="00CE3B7C">
        <w:rPr>
          <w:rFonts w:ascii="Arial" w:eastAsia="Arial" w:hAnsi="Arial" w:cs="Arial"/>
          <w:sz w:val="22"/>
          <w:szCs w:val="22"/>
        </w:rPr>
        <w:t xml:space="preserve">will </w:t>
      </w:r>
      <w:r w:rsidR="398E27E7" w:rsidRPr="00CE3B7C">
        <w:rPr>
          <w:rFonts w:ascii="Arial" w:eastAsia="Arial" w:hAnsi="Arial" w:cs="Arial"/>
          <w:sz w:val="22"/>
          <w:szCs w:val="22"/>
        </w:rPr>
        <w:t>allow</w:t>
      </w:r>
      <w:r w:rsidRPr="00CE3B7C">
        <w:rPr>
          <w:rFonts w:ascii="Arial" w:eastAsia="Arial" w:hAnsi="Arial" w:cs="Arial"/>
          <w:sz w:val="22"/>
          <w:szCs w:val="22"/>
        </w:rPr>
        <w:t xml:space="preserve"> merchants to showcase </w:t>
      </w:r>
      <w:r w:rsidR="2FB29F30" w:rsidRPr="00CE3B7C">
        <w:rPr>
          <w:rFonts w:ascii="Arial" w:eastAsia="Arial" w:hAnsi="Arial" w:cs="Arial"/>
          <w:sz w:val="22"/>
          <w:szCs w:val="22"/>
        </w:rPr>
        <w:t xml:space="preserve">their </w:t>
      </w:r>
      <w:r w:rsidRPr="00CE3B7C">
        <w:rPr>
          <w:rFonts w:ascii="Arial" w:eastAsia="Arial" w:hAnsi="Arial" w:cs="Arial"/>
          <w:sz w:val="22"/>
          <w:szCs w:val="22"/>
        </w:rPr>
        <w:t>products, manage inventory, and securely process transactions</w:t>
      </w:r>
      <w:r w:rsidR="68D6184B" w:rsidRPr="00CE3B7C">
        <w:rPr>
          <w:rFonts w:ascii="Arial" w:eastAsia="Arial" w:hAnsi="Arial" w:cs="Arial"/>
          <w:sz w:val="22"/>
          <w:szCs w:val="22"/>
        </w:rPr>
        <w:t>.</w:t>
      </w:r>
    </w:p>
    <w:p w14:paraId="445ECA51" w14:textId="0115D82C" w:rsidR="007415FF" w:rsidRPr="009F13E8" w:rsidRDefault="007415FF" w:rsidP="13CD94ED">
      <w:pPr>
        <w:rPr>
          <w:rFonts w:ascii="Arial" w:eastAsia="Arial" w:hAnsi="Arial" w:cs="Arial"/>
          <w:b/>
          <w:bCs/>
          <w:sz w:val="22"/>
          <w:szCs w:val="22"/>
        </w:rPr>
      </w:pPr>
      <w:r w:rsidRPr="009F13E8">
        <w:rPr>
          <w:rFonts w:ascii="Arial" w:eastAsia="Arial" w:hAnsi="Arial" w:cs="Arial"/>
          <w:b/>
          <w:bCs/>
          <w:sz w:val="22"/>
          <w:szCs w:val="22"/>
        </w:rPr>
        <w:t>Key Benefits:</w:t>
      </w:r>
    </w:p>
    <w:p w14:paraId="03845AC6" w14:textId="77777777" w:rsidR="007415FF" w:rsidRPr="00CE3B7C" w:rsidRDefault="007415FF" w:rsidP="13CD94ED">
      <w:pPr>
        <w:numPr>
          <w:ilvl w:val="0"/>
          <w:numId w:val="2"/>
        </w:numPr>
        <w:rPr>
          <w:rFonts w:ascii="Arial" w:eastAsia="Arial" w:hAnsi="Arial" w:cs="Arial"/>
          <w:sz w:val="22"/>
          <w:szCs w:val="22"/>
        </w:rPr>
      </w:pPr>
      <w:r w:rsidRPr="00CE3B7C">
        <w:rPr>
          <w:rFonts w:ascii="Arial" w:eastAsia="Arial" w:hAnsi="Arial" w:cs="Arial"/>
          <w:sz w:val="22"/>
          <w:szCs w:val="22"/>
        </w:rPr>
        <w:t>100% Free: No hosting fees or platform subscription costs.</w:t>
      </w:r>
    </w:p>
    <w:p w14:paraId="079B0D23" w14:textId="77777777" w:rsidR="007415FF" w:rsidRPr="00CE3B7C" w:rsidRDefault="007415FF" w:rsidP="13CD94ED">
      <w:pPr>
        <w:numPr>
          <w:ilvl w:val="0"/>
          <w:numId w:val="2"/>
        </w:numPr>
        <w:rPr>
          <w:rFonts w:ascii="Arial" w:eastAsia="Arial" w:hAnsi="Arial" w:cs="Arial"/>
          <w:sz w:val="22"/>
          <w:szCs w:val="22"/>
        </w:rPr>
      </w:pPr>
      <w:r w:rsidRPr="00CE3B7C">
        <w:rPr>
          <w:rFonts w:ascii="Arial" w:eastAsia="Arial" w:hAnsi="Arial" w:cs="Arial"/>
          <w:sz w:val="22"/>
          <w:szCs w:val="22"/>
        </w:rPr>
        <w:t>Easy Setup: Extremely fast learning curve for beginners.</w:t>
      </w:r>
    </w:p>
    <w:p w14:paraId="34583062" w14:textId="77777777" w:rsidR="00E472C3" w:rsidRPr="00CE3B7C" w:rsidRDefault="007415FF" w:rsidP="13CD94ED">
      <w:pPr>
        <w:numPr>
          <w:ilvl w:val="0"/>
          <w:numId w:val="2"/>
        </w:numPr>
        <w:rPr>
          <w:rFonts w:ascii="Arial" w:eastAsia="Arial" w:hAnsi="Arial" w:cs="Arial"/>
          <w:sz w:val="22"/>
          <w:szCs w:val="22"/>
        </w:rPr>
      </w:pPr>
      <w:r w:rsidRPr="00CE3B7C">
        <w:rPr>
          <w:rFonts w:ascii="Arial" w:eastAsia="Arial" w:hAnsi="Arial" w:cs="Arial"/>
          <w:sz w:val="22"/>
          <w:szCs w:val="22"/>
        </w:rPr>
        <w:t>Security: Hosted on Google’s secure, reliable infrastructure. </w:t>
      </w:r>
    </w:p>
    <w:p w14:paraId="621DE68A" w14:textId="77777777" w:rsidR="00A8285F" w:rsidRPr="00CE3B7C" w:rsidRDefault="00A8285F" w:rsidP="13CD94ED">
      <w:pPr>
        <w:ind w:left="720"/>
        <w:rPr>
          <w:rFonts w:ascii="Arial" w:eastAsia="Arial" w:hAnsi="Arial" w:cs="Arial"/>
          <w:sz w:val="22"/>
          <w:szCs w:val="22"/>
        </w:rPr>
      </w:pPr>
    </w:p>
    <w:p w14:paraId="4C705C81" w14:textId="50F1AA44" w:rsidR="00A8285F" w:rsidRPr="00A71908" w:rsidRDefault="00A8285F" w:rsidP="13CD94ED">
      <w:pPr>
        <w:ind w:left="720"/>
        <w:rPr>
          <w:rFonts w:ascii="Arial" w:eastAsia="Arial" w:hAnsi="Arial" w:cs="Arial"/>
          <w:b/>
          <w:bCs/>
          <w:sz w:val="22"/>
          <w:szCs w:val="22"/>
        </w:rPr>
      </w:pPr>
      <w:r w:rsidRPr="00A71908">
        <w:rPr>
          <w:rFonts w:ascii="Arial" w:eastAsia="Arial" w:hAnsi="Arial" w:cs="Arial"/>
          <w:b/>
          <w:bCs/>
          <w:sz w:val="22"/>
          <w:szCs w:val="22"/>
        </w:rPr>
        <w:t>Main Limitations:</w:t>
      </w:r>
    </w:p>
    <w:p w14:paraId="0D99A772" w14:textId="77777777" w:rsidR="00A8285F" w:rsidRPr="00CE3B7C" w:rsidRDefault="00A8285F" w:rsidP="13CD94ED">
      <w:pPr>
        <w:numPr>
          <w:ilvl w:val="0"/>
          <w:numId w:val="3"/>
        </w:numPr>
        <w:rPr>
          <w:rFonts w:ascii="Arial" w:eastAsia="Arial" w:hAnsi="Arial" w:cs="Arial"/>
          <w:sz w:val="22"/>
          <w:szCs w:val="22"/>
        </w:rPr>
      </w:pPr>
      <w:r w:rsidRPr="00CE3B7C">
        <w:rPr>
          <w:rFonts w:ascii="Arial" w:eastAsia="Arial" w:hAnsi="Arial" w:cs="Arial"/>
          <w:sz w:val="22"/>
          <w:szCs w:val="22"/>
        </w:rPr>
        <w:t>No Native Cart: Requires third-party tools for checkout.</w:t>
      </w:r>
    </w:p>
    <w:p w14:paraId="5AB96713" w14:textId="77777777" w:rsidR="00A8285F" w:rsidRPr="00CE3B7C" w:rsidRDefault="00A8285F" w:rsidP="13CD94ED">
      <w:pPr>
        <w:numPr>
          <w:ilvl w:val="0"/>
          <w:numId w:val="3"/>
        </w:numPr>
        <w:rPr>
          <w:rFonts w:ascii="Arial" w:eastAsia="Arial" w:hAnsi="Arial" w:cs="Arial"/>
          <w:sz w:val="22"/>
          <w:szCs w:val="22"/>
        </w:rPr>
      </w:pPr>
      <w:r w:rsidRPr="00CE3B7C">
        <w:rPr>
          <w:rFonts w:ascii="Arial" w:eastAsia="Arial" w:hAnsi="Arial" w:cs="Arial"/>
          <w:sz w:val="22"/>
          <w:szCs w:val="22"/>
        </w:rPr>
        <w:t>Limited SEO: Basic search optimization tools compared to specialized builders.</w:t>
      </w:r>
    </w:p>
    <w:p w14:paraId="3D61CF64" w14:textId="41DD6456" w:rsidR="00C8739F" w:rsidRPr="00465A69" w:rsidRDefault="00A8285F" w:rsidP="13CD94ED">
      <w:pPr>
        <w:numPr>
          <w:ilvl w:val="0"/>
          <w:numId w:val="3"/>
        </w:numPr>
        <w:rPr>
          <w:rFonts w:ascii="Arial" w:eastAsia="Arial" w:hAnsi="Arial" w:cs="Arial"/>
          <w:sz w:val="22"/>
          <w:szCs w:val="22"/>
        </w:rPr>
      </w:pPr>
      <w:r w:rsidRPr="00CE3B7C">
        <w:rPr>
          <w:rFonts w:ascii="Arial" w:eastAsia="Arial" w:hAnsi="Arial" w:cs="Arial"/>
          <w:sz w:val="22"/>
          <w:szCs w:val="22"/>
        </w:rPr>
        <w:t>Basic Customisation: Fewer advanced design features and custom plugins. </w:t>
      </w:r>
      <w:r w:rsidR="002E08D2" w:rsidRPr="00CE3B7C">
        <w:rPr>
          <w:rFonts w:ascii="Arial" w:eastAsia="Arial" w:hAnsi="Arial" w:cs="Arial"/>
          <w:sz w:val="22"/>
          <w:szCs w:val="22"/>
        </w:rPr>
        <w:t xml:space="preserve"> </w:t>
      </w:r>
    </w:p>
    <w:p w14:paraId="45C39432" w14:textId="77777777" w:rsidR="00BA640B" w:rsidRPr="00A71908" w:rsidRDefault="00BA640B" w:rsidP="13CD94ED">
      <w:pPr>
        <w:pStyle w:val="Heading1"/>
        <w:rPr>
          <w:rFonts w:ascii="Arial" w:eastAsia="Arial" w:hAnsi="Arial" w:cs="Arial"/>
          <w:bCs/>
          <w:sz w:val="22"/>
          <w:szCs w:val="22"/>
        </w:rPr>
      </w:pPr>
      <w:bookmarkStart w:id="4" w:name="_Toc233366134"/>
      <w:r w:rsidRPr="00A71908">
        <w:rPr>
          <w:rFonts w:ascii="Arial" w:eastAsia="Arial" w:hAnsi="Arial" w:cs="Arial"/>
          <w:bCs/>
          <w:sz w:val="22"/>
          <w:szCs w:val="22"/>
        </w:rPr>
        <w:t>Task 2. Mind-map of contemporary software applications</w:t>
      </w:r>
      <w:bookmarkEnd w:id="4"/>
    </w:p>
    <w:p w14:paraId="7B1912A2" w14:textId="198F193D" w:rsidR="00BA640B" w:rsidRPr="00A71908" w:rsidRDefault="362CBBC3" w:rsidP="13CD94ED">
      <w:pPr>
        <w:pStyle w:val="Heading2"/>
        <w:rPr>
          <w:rFonts w:ascii="Arial" w:eastAsia="Arial" w:hAnsi="Arial" w:cs="Arial"/>
          <w:bCs/>
          <w:sz w:val="22"/>
          <w:szCs w:val="22"/>
        </w:rPr>
      </w:pPr>
      <w:bookmarkStart w:id="5" w:name="_Toc233366135"/>
      <w:r w:rsidRPr="00A71908">
        <w:rPr>
          <w:rFonts w:ascii="Arial" w:eastAsia="Arial" w:hAnsi="Arial" w:cs="Arial"/>
          <w:bCs/>
          <w:sz w:val="22"/>
          <w:szCs w:val="22"/>
        </w:rPr>
        <w:t xml:space="preserve">2.1 </w:t>
      </w:r>
      <w:r w:rsidR="512167AF" w:rsidRPr="00A71908">
        <w:rPr>
          <w:rFonts w:ascii="Arial" w:eastAsia="Arial" w:hAnsi="Arial" w:cs="Arial"/>
          <w:bCs/>
          <w:sz w:val="22"/>
          <w:szCs w:val="22"/>
        </w:rPr>
        <w:t>Describe mind mapping and explain the benefits of using mind mapping</w:t>
      </w:r>
      <w:bookmarkEnd w:id="5"/>
    </w:p>
    <w:p w14:paraId="163CE425" w14:textId="3E42DF1E" w:rsidR="005C5869" w:rsidRPr="00CE3B7C" w:rsidRDefault="408740A9" w:rsidP="487E8AAD">
      <w:pPr>
        <w:spacing w:before="240" w:after="240"/>
        <w:rPr>
          <w:rFonts w:ascii="Arial" w:eastAsia="Arial" w:hAnsi="Arial" w:cs="Arial"/>
          <w:color w:val="000000" w:themeColor="text1"/>
          <w:sz w:val="22"/>
          <w:szCs w:val="22"/>
        </w:rPr>
      </w:pPr>
      <w:r w:rsidRPr="00CE3B7C">
        <w:rPr>
          <w:rFonts w:ascii="Arial" w:eastAsia="Arial" w:hAnsi="Arial" w:cs="Arial"/>
          <w:color w:val="000000" w:themeColor="text1"/>
          <w:sz w:val="22"/>
          <w:szCs w:val="22"/>
        </w:rPr>
        <w:t>Mind mapping is a visual technique for organizing information around a central idea. You start with a core concept in the middle of a page, then branch outward into related subtopics, and branch further from those into more specific details</w:t>
      </w:r>
      <w:r w:rsidR="0EF410AE" w:rsidRPr="00CE3B7C">
        <w:rPr>
          <w:rFonts w:ascii="Arial" w:eastAsia="Arial" w:hAnsi="Arial" w:cs="Arial"/>
          <w:color w:val="000000" w:themeColor="text1"/>
          <w:sz w:val="22"/>
          <w:szCs w:val="22"/>
        </w:rPr>
        <w:t xml:space="preserve"> </w:t>
      </w:r>
      <w:r w:rsidRPr="00CE3B7C">
        <w:rPr>
          <w:rFonts w:ascii="Arial" w:eastAsia="Arial" w:hAnsi="Arial" w:cs="Arial"/>
          <w:color w:val="000000" w:themeColor="text1"/>
          <w:sz w:val="22"/>
          <w:szCs w:val="22"/>
        </w:rPr>
        <w:t>creating a radial, tree-like structure instead of a linear list or outline. Branches are often color</w:t>
      </w:r>
      <w:r w:rsidR="1DBED31A" w:rsidRPr="00CE3B7C">
        <w:rPr>
          <w:rFonts w:ascii="Arial" w:eastAsia="Arial" w:hAnsi="Arial" w:cs="Arial"/>
          <w:color w:val="000000" w:themeColor="text1"/>
          <w:sz w:val="22"/>
          <w:szCs w:val="22"/>
        </w:rPr>
        <w:t xml:space="preserve"> </w:t>
      </w:r>
      <w:r w:rsidRPr="00CE3B7C">
        <w:rPr>
          <w:rFonts w:ascii="Arial" w:eastAsia="Arial" w:hAnsi="Arial" w:cs="Arial"/>
          <w:color w:val="000000" w:themeColor="text1"/>
          <w:sz w:val="22"/>
          <w:szCs w:val="22"/>
        </w:rPr>
        <w:t>coded, paired with keywords instead of full sentences, and sometimes accompanied by small images or icons to reinforce meaning.</w:t>
      </w:r>
    </w:p>
    <w:p w14:paraId="68823F96" w14:textId="766F40D2" w:rsidR="005C5869" w:rsidRPr="00CE3B7C" w:rsidRDefault="15458418" w:rsidP="446ABD54">
      <w:pPr>
        <w:spacing w:before="240" w:after="240"/>
        <w:rPr>
          <w:rFonts w:ascii="Arial" w:eastAsia="Arial" w:hAnsi="Arial" w:cs="Arial"/>
          <w:color w:val="000000" w:themeColor="text1"/>
          <w:sz w:val="22"/>
          <w:szCs w:val="22"/>
        </w:rPr>
      </w:pPr>
      <w:r w:rsidRPr="00CE3B7C">
        <w:rPr>
          <w:rFonts w:ascii="Arial" w:eastAsia="Arial" w:hAnsi="Arial" w:cs="Arial"/>
          <w:color w:val="000000" w:themeColor="text1"/>
          <w:sz w:val="22"/>
          <w:szCs w:val="22"/>
        </w:rPr>
        <w:t xml:space="preserve">Mind mapping is a visual note-taking method that mirrors how the brain </w:t>
      </w:r>
      <w:r w:rsidR="4264023D" w:rsidRPr="00CE3B7C">
        <w:rPr>
          <w:rFonts w:ascii="Arial" w:eastAsia="Arial" w:hAnsi="Arial" w:cs="Arial"/>
          <w:color w:val="000000" w:themeColor="text1"/>
          <w:sz w:val="22"/>
          <w:szCs w:val="22"/>
        </w:rPr>
        <w:t>processes ideas</w:t>
      </w:r>
      <w:r w:rsidR="7B51A882" w:rsidRPr="00CE3B7C">
        <w:rPr>
          <w:rFonts w:ascii="Arial" w:eastAsia="Arial" w:hAnsi="Arial" w:cs="Arial"/>
          <w:color w:val="000000" w:themeColor="text1"/>
          <w:sz w:val="22"/>
          <w:szCs w:val="22"/>
        </w:rPr>
        <w:t xml:space="preserve"> </w:t>
      </w:r>
      <w:r w:rsidRPr="00CE3B7C">
        <w:rPr>
          <w:rFonts w:ascii="Arial" w:eastAsia="Arial" w:hAnsi="Arial" w:cs="Arial"/>
          <w:color w:val="000000" w:themeColor="text1"/>
          <w:sz w:val="22"/>
          <w:szCs w:val="22"/>
        </w:rPr>
        <w:t>radiating outward from a core concept rather than marching down a page line by line. It's used for brainstorming, studying, planning projects, and taking notes in meetings or lectures.</w:t>
      </w:r>
    </w:p>
    <w:p w14:paraId="347C4A70" w14:textId="653F8C2A" w:rsidR="005C5869" w:rsidRPr="00CE3B7C" w:rsidRDefault="6A6C3096" w:rsidP="13CD94ED">
      <w:pPr>
        <w:spacing w:before="240" w:after="240"/>
        <w:rPr>
          <w:rFonts w:ascii="Arial" w:eastAsia="Arial" w:hAnsi="Arial" w:cs="Arial"/>
          <w:color w:val="000000" w:themeColor="text1"/>
          <w:sz w:val="22"/>
          <w:szCs w:val="22"/>
        </w:rPr>
      </w:pPr>
      <w:r w:rsidRPr="00CE3B7C">
        <w:rPr>
          <w:rFonts w:ascii="Arial" w:eastAsia="Arial" w:hAnsi="Arial" w:cs="Arial"/>
          <w:color w:val="000000" w:themeColor="text1"/>
          <w:sz w:val="22"/>
          <w:szCs w:val="22"/>
        </w:rPr>
        <w:t>Benefits of mind mapping:</w:t>
      </w:r>
    </w:p>
    <w:p w14:paraId="3B146182" w14:textId="01691C79" w:rsidR="005C5869" w:rsidRPr="00CE3B7C" w:rsidRDefault="6A6C3096" w:rsidP="487E8AAD">
      <w:pPr>
        <w:pStyle w:val="ListParagraph"/>
        <w:numPr>
          <w:ilvl w:val="0"/>
          <w:numId w:val="1"/>
        </w:numPr>
        <w:spacing w:after="0"/>
        <w:rPr>
          <w:rFonts w:ascii="Arial" w:eastAsia="Arial" w:hAnsi="Arial" w:cs="Arial"/>
          <w:color w:val="000000" w:themeColor="text1"/>
          <w:sz w:val="22"/>
          <w:szCs w:val="22"/>
        </w:rPr>
      </w:pPr>
      <w:r w:rsidRPr="00CE3B7C">
        <w:rPr>
          <w:rFonts w:ascii="Arial" w:eastAsia="Arial" w:hAnsi="Arial" w:cs="Arial"/>
          <w:color w:val="000000" w:themeColor="text1"/>
          <w:sz w:val="22"/>
          <w:szCs w:val="22"/>
        </w:rPr>
        <w:t xml:space="preserve">Mirrors how memory </w:t>
      </w:r>
      <w:r w:rsidR="6AD6F913" w:rsidRPr="00CE3B7C">
        <w:rPr>
          <w:rFonts w:ascii="Arial" w:eastAsia="Arial" w:hAnsi="Arial" w:cs="Arial"/>
          <w:color w:val="000000" w:themeColor="text1"/>
          <w:sz w:val="22"/>
          <w:szCs w:val="22"/>
        </w:rPr>
        <w:t>actual works</w:t>
      </w:r>
      <w:r w:rsidRPr="00CE3B7C">
        <w:rPr>
          <w:rFonts w:ascii="Arial" w:eastAsia="Arial" w:hAnsi="Arial" w:cs="Arial"/>
          <w:color w:val="000000" w:themeColor="text1"/>
          <w:sz w:val="22"/>
          <w:szCs w:val="22"/>
        </w:rPr>
        <w:t xml:space="preserve">. The brain stores information </w:t>
      </w:r>
      <w:r w:rsidR="046921A7" w:rsidRPr="00CE3B7C">
        <w:rPr>
          <w:rFonts w:ascii="Arial" w:eastAsia="Arial" w:hAnsi="Arial" w:cs="Arial"/>
          <w:color w:val="000000" w:themeColor="text1"/>
          <w:sz w:val="22"/>
          <w:szCs w:val="22"/>
        </w:rPr>
        <w:t>accordingly</w:t>
      </w:r>
      <w:r w:rsidRPr="00CE3B7C">
        <w:rPr>
          <w:rFonts w:ascii="Arial" w:eastAsia="Arial" w:hAnsi="Arial" w:cs="Arial"/>
          <w:color w:val="000000" w:themeColor="text1"/>
          <w:sz w:val="22"/>
          <w:szCs w:val="22"/>
        </w:rPr>
        <w:t xml:space="preserve">, not in strict lists so a radial map matches your natural thought patterns better than a linear </w:t>
      </w:r>
      <w:r w:rsidR="00F8C630" w:rsidRPr="00CE3B7C">
        <w:rPr>
          <w:rFonts w:ascii="Arial" w:eastAsia="Arial" w:hAnsi="Arial" w:cs="Arial"/>
          <w:color w:val="000000" w:themeColor="text1"/>
          <w:sz w:val="22"/>
          <w:szCs w:val="22"/>
        </w:rPr>
        <w:t xml:space="preserve">outline. Your brain stores knowledge as a web of associations one concept triggers related ones, which trigger others, and so on. A linear list or outline forces that web into an artificial straight line. A mind map keeps the natural branching structure intact, so retrieving one idea makes it easier to retrieve the ideas connected to it, the same way remembering "beach" might </w:t>
      </w:r>
      <w:r w:rsidR="469EF36E" w:rsidRPr="00CE3B7C">
        <w:rPr>
          <w:rFonts w:ascii="Arial" w:eastAsia="Arial" w:hAnsi="Arial" w:cs="Arial"/>
          <w:color w:val="000000" w:themeColor="text1"/>
          <w:sz w:val="22"/>
          <w:szCs w:val="22"/>
        </w:rPr>
        <w:t>bring "</w:t>
      </w:r>
      <w:r w:rsidR="00F8C630" w:rsidRPr="00CE3B7C">
        <w:rPr>
          <w:rFonts w:ascii="Arial" w:eastAsia="Arial" w:hAnsi="Arial" w:cs="Arial"/>
          <w:color w:val="000000" w:themeColor="text1"/>
          <w:sz w:val="22"/>
          <w:szCs w:val="22"/>
        </w:rPr>
        <w:t>sunscreen," "waves," and "vacation" all at once.</w:t>
      </w:r>
    </w:p>
    <w:p w14:paraId="4EFAF94F" w14:textId="7B4F58C4" w:rsidR="005C5869" w:rsidRPr="00CE3B7C" w:rsidRDefault="6A6C3096" w:rsidP="487E8AAD">
      <w:pPr>
        <w:pStyle w:val="ListParagraph"/>
        <w:numPr>
          <w:ilvl w:val="0"/>
          <w:numId w:val="1"/>
        </w:numPr>
        <w:spacing w:after="0"/>
        <w:rPr>
          <w:rFonts w:ascii="Arial" w:eastAsia="Arial" w:hAnsi="Arial" w:cs="Arial"/>
          <w:color w:val="000000" w:themeColor="text1"/>
          <w:sz w:val="22"/>
          <w:szCs w:val="22"/>
        </w:rPr>
      </w:pPr>
      <w:r w:rsidRPr="00CE3B7C">
        <w:rPr>
          <w:rFonts w:ascii="Arial" w:eastAsia="Arial" w:hAnsi="Arial" w:cs="Arial"/>
          <w:color w:val="000000" w:themeColor="text1"/>
          <w:sz w:val="22"/>
          <w:szCs w:val="22"/>
        </w:rPr>
        <w:t>Boosts idea generation. Because there's no rigid order to follow, it's easier to jump between related thoughts and spot new connections you might miss in a bulleted list.</w:t>
      </w:r>
      <w:r w:rsidR="23F0C714" w:rsidRPr="00CE3B7C">
        <w:rPr>
          <w:rFonts w:ascii="Arial" w:eastAsia="Arial" w:hAnsi="Arial" w:cs="Arial"/>
          <w:color w:val="000000" w:themeColor="text1"/>
          <w:sz w:val="22"/>
          <w:szCs w:val="22"/>
        </w:rPr>
        <w:t xml:space="preserve"> Linear formats subtly pressure you to finish one point before moving to the next, which can choke off tangents that turn out to be valuable. With a mind map, you can leave a branch half-finished, jump to another one, and come back later</w:t>
      </w:r>
      <w:r w:rsidR="16D19B0F" w:rsidRPr="00CE3B7C">
        <w:rPr>
          <w:rFonts w:ascii="Arial" w:eastAsia="Arial" w:hAnsi="Arial" w:cs="Arial"/>
          <w:color w:val="000000" w:themeColor="text1"/>
          <w:sz w:val="22"/>
          <w:szCs w:val="22"/>
        </w:rPr>
        <w:t xml:space="preserve"> </w:t>
      </w:r>
      <w:r w:rsidR="23F0C714" w:rsidRPr="00CE3B7C">
        <w:rPr>
          <w:rFonts w:ascii="Arial" w:eastAsia="Arial" w:hAnsi="Arial" w:cs="Arial"/>
          <w:color w:val="000000" w:themeColor="text1"/>
          <w:sz w:val="22"/>
          <w:szCs w:val="22"/>
        </w:rPr>
        <w:t>nothing is "out of order." This lowers the mental friction of jumping around, which is exactly the friction that kills momentum during brainstorming.</w:t>
      </w:r>
    </w:p>
    <w:p w14:paraId="66FCDAB5" w14:textId="12CEE704" w:rsidR="005C5869" w:rsidRPr="00CE3B7C" w:rsidRDefault="6A6C3096" w:rsidP="487E8AAD">
      <w:pPr>
        <w:pStyle w:val="ListParagraph"/>
        <w:numPr>
          <w:ilvl w:val="0"/>
          <w:numId w:val="1"/>
        </w:numPr>
        <w:spacing w:after="0"/>
        <w:rPr>
          <w:rFonts w:ascii="Arial" w:eastAsia="Arial" w:hAnsi="Arial" w:cs="Arial"/>
          <w:color w:val="000000" w:themeColor="text1"/>
          <w:sz w:val="22"/>
          <w:szCs w:val="22"/>
        </w:rPr>
      </w:pPr>
      <w:r w:rsidRPr="00CE3B7C">
        <w:rPr>
          <w:rFonts w:ascii="Arial" w:eastAsia="Arial" w:hAnsi="Arial" w:cs="Arial"/>
          <w:color w:val="000000" w:themeColor="text1"/>
          <w:sz w:val="22"/>
          <w:szCs w:val="22"/>
        </w:rPr>
        <w:t xml:space="preserve">Improves recall. </w:t>
      </w:r>
      <w:r w:rsidR="4B2F6849" w:rsidRPr="00CE3B7C">
        <w:rPr>
          <w:rFonts w:ascii="Arial" w:eastAsia="Arial" w:hAnsi="Arial" w:cs="Arial"/>
          <w:color w:val="000000" w:themeColor="text1"/>
          <w:sz w:val="22"/>
          <w:szCs w:val="22"/>
        </w:rPr>
        <w:t>Colour</w:t>
      </w:r>
      <w:r w:rsidRPr="00CE3B7C">
        <w:rPr>
          <w:rFonts w:ascii="Arial" w:eastAsia="Arial" w:hAnsi="Arial" w:cs="Arial"/>
          <w:color w:val="000000" w:themeColor="text1"/>
          <w:sz w:val="22"/>
          <w:szCs w:val="22"/>
        </w:rPr>
        <w:t>, spatial position, and imagery all give your memory extra hooks to grab onto, which research on visual learning generally supports over plain text.</w:t>
      </w:r>
      <w:r w:rsidR="294B0027" w:rsidRPr="00CE3B7C">
        <w:rPr>
          <w:rFonts w:ascii="Arial" w:eastAsia="Arial" w:hAnsi="Arial" w:cs="Arial"/>
          <w:color w:val="000000" w:themeColor="text1"/>
          <w:sz w:val="22"/>
          <w:szCs w:val="22"/>
        </w:rPr>
        <w:t xml:space="preserve"> This one has real backing from memory research: information encoded with multiple cues (spatial location, colour, image, and word) is easier to retrieve than information encoded as plain text alone a principle sometimes called dual coding. When you remember a mind map, you're not just recalling words; you're recalling where something was, what colo</w:t>
      </w:r>
      <w:r w:rsidR="15CE025D" w:rsidRPr="00CE3B7C">
        <w:rPr>
          <w:rFonts w:ascii="Arial" w:eastAsia="Arial" w:hAnsi="Arial" w:cs="Arial"/>
          <w:color w:val="000000" w:themeColor="text1"/>
          <w:sz w:val="22"/>
          <w:szCs w:val="22"/>
        </w:rPr>
        <w:t>u</w:t>
      </w:r>
      <w:r w:rsidR="294B0027" w:rsidRPr="00CE3B7C">
        <w:rPr>
          <w:rFonts w:ascii="Arial" w:eastAsia="Arial" w:hAnsi="Arial" w:cs="Arial"/>
          <w:color w:val="000000" w:themeColor="text1"/>
          <w:sz w:val="22"/>
          <w:szCs w:val="22"/>
        </w:rPr>
        <w:t>r it was, and what it connected to, which gives you several independent paths back to the same memory.</w:t>
      </w:r>
    </w:p>
    <w:p w14:paraId="51BFB89B" w14:textId="6ABA858D" w:rsidR="005C5869" w:rsidRPr="00CE3B7C" w:rsidRDefault="6A6C3096" w:rsidP="13CD94ED">
      <w:pPr>
        <w:pStyle w:val="ListParagraph"/>
        <w:numPr>
          <w:ilvl w:val="0"/>
          <w:numId w:val="1"/>
        </w:numPr>
        <w:spacing w:after="0"/>
        <w:rPr>
          <w:rFonts w:ascii="Arial" w:eastAsia="Arial" w:hAnsi="Arial" w:cs="Arial"/>
          <w:color w:val="000000" w:themeColor="text1"/>
          <w:sz w:val="22"/>
          <w:szCs w:val="22"/>
        </w:rPr>
      </w:pPr>
      <w:r w:rsidRPr="00CE3B7C">
        <w:rPr>
          <w:rFonts w:ascii="Arial" w:eastAsia="Arial" w:hAnsi="Arial" w:cs="Arial"/>
          <w:color w:val="000000" w:themeColor="text1"/>
          <w:sz w:val="22"/>
          <w:szCs w:val="22"/>
        </w:rPr>
        <w:t xml:space="preserve">Shows </w:t>
      </w:r>
      <w:r w:rsidR="3097F127" w:rsidRPr="00CE3B7C">
        <w:rPr>
          <w:rFonts w:ascii="Arial" w:eastAsia="Arial" w:hAnsi="Arial" w:cs="Arial"/>
          <w:color w:val="000000" w:themeColor="text1"/>
          <w:sz w:val="22"/>
          <w:szCs w:val="22"/>
        </w:rPr>
        <w:t>a</w:t>
      </w:r>
      <w:r w:rsidR="05C73434" w:rsidRPr="00CE3B7C">
        <w:rPr>
          <w:rFonts w:ascii="Arial" w:eastAsia="Arial" w:hAnsi="Arial" w:cs="Arial"/>
          <w:color w:val="000000" w:themeColor="text1"/>
          <w:sz w:val="22"/>
          <w:szCs w:val="22"/>
        </w:rPr>
        <w:t xml:space="preserve"> </w:t>
      </w:r>
      <w:r w:rsidRPr="00CE3B7C">
        <w:rPr>
          <w:rFonts w:ascii="Arial" w:eastAsia="Arial" w:hAnsi="Arial" w:cs="Arial"/>
          <w:color w:val="000000" w:themeColor="text1"/>
          <w:sz w:val="22"/>
          <w:szCs w:val="22"/>
        </w:rPr>
        <w:t>big</w:t>
      </w:r>
      <w:r w:rsidR="3CAEFCBB" w:rsidRPr="00CE3B7C">
        <w:rPr>
          <w:rFonts w:ascii="Arial" w:eastAsia="Arial" w:hAnsi="Arial" w:cs="Arial"/>
          <w:color w:val="000000" w:themeColor="text1"/>
          <w:sz w:val="22"/>
          <w:szCs w:val="22"/>
        </w:rPr>
        <w:t>ger</w:t>
      </w:r>
      <w:r w:rsidRPr="00CE3B7C">
        <w:rPr>
          <w:rFonts w:ascii="Arial" w:eastAsia="Arial" w:hAnsi="Arial" w:cs="Arial"/>
          <w:color w:val="000000" w:themeColor="text1"/>
          <w:sz w:val="22"/>
          <w:szCs w:val="22"/>
        </w:rPr>
        <w:t xml:space="preserve"> picture </w:t>
      </w:r>
      <w:r w:rsidR="76EF2C6C" w:rsidRPr="00CE3B7C">
        <w:rPr>
          <w:rFonts w:ascii="Arial" w:eastAsia="Arial" w:hAnsi="Arial" w:cs="Arial"/>
          <w:color w:val="000000" w:themeColor="text1"/>
          <w:sz w:val="22"/>
          <w:szCs w:val="22"/>
        </w:rPr>
        <w:t>immediately</w:t>
      </w:r>
      <w:r w:rsidRPr="00CE3B7C">
        <w:rPr>
          <w:rFonts w:ascii="Arial" w:eastAsia="Arial" w:hAnsi="Arial" w:cs="Arial"/>
          <w:color w:val="000000" w:themeColor="text1"/>
          <w:sz w:val="22"/>
          <w:szCs w:val="22"/>
        </w:rPr>
        <w:t>. You can see how subtopics relate to the main idea and to each other, which is harder to grasp when information is buried in paragraphs or nested bullets.</w:t>
      </w:r>
      <w:r w:rsidR="341105D9" w:rsidRPr="00CE3B7C">
        <w:rPr>
          <w:rFonts w:ascii="Arial" w:eastAsia="Arial" w:hAnsi="Arial" w:cs="Arial"/>
          <w:color w:val="000000" w:themeColor="text1"/>
          <w:sz w:val="22"/>
          <w:szCs w:val="22"/>
        </w:rPr>
        <w:t xml:space="preserve"> Because everything radiates from one cent</w:t>
      </w:r>
      <w:r w:rsidR="00B87CB7" w:rsidRPr="00CE3B7C">
        <w:rPr>
          <w:rFonts w:ascii="Arial" w:eastAsia="Arial" w:hAnsi="Arial" w:cs="Arial"/>
          <w:color w:val="000000" w:themeColor="text1"/>
          <w:sz w:val="22"/>
          <w:szCs w:val="22"/>
        </w:rPr>
        <w:t>re</w:t>
      </w:r>
      <w:r w:rsidR="341105D9" w:rsidRPr="00CE3B7C">
        <w:rPr>
          <w:rFonts w:ascii="Arial" w:eastAsia="Arial" w:hAnsi="Arial" w:cs="Arial"/>
          <w:color w:val="000000" w:themeColor="text1"/>
          <w:sz w:val="22"/>
          <w:szCs w:val="22"/>
        </w:rPr>
        <w:t>, you can visually gauge how "important" or "central" a topic is by its proximity to the core, and how developed an idea is by how many branches it has. That's information a bulleted list simply can't convey in a list, a minor detail and a major theme can look identical, just indented differently.</w:t>
      </w:r>
    </w:p>
    <w:p w14:paraId="11173B9A" w14:textId="1EC6B036" w:rsidR="005C5869" w:rsidRPr="00CE3B7C" w:rsidRDefault="6A6C3096" w:rsidP="13CD94ED">
      <w:pPr>
        <w:pStyle w:val="ListParagraph"/>
        <w:numPr>
          <w:ilvl w:val="0"/>
          <w:numId w:val="1"/>
        </w:numPr>
        <w:spacing w:after="0"/>
        <w:rPr>
          <w:rFonts w:ascii="Arial" w:eastAsia="Arial" w:hAnsi="Arial" w:cs="Arial"/>
          <w:color w:val="000000" w:themeColor="text1"/>
          <w:sz w:val="22"/>
          <w:szCs w:val="22"/>
        </w:rPr>
      </w:pPr>
      <w:r w:rsidRPr="00CE3B7C">
        <w:rPr>
          <w:rFonts w:ascii="Arial" w:eastAsia="Arial" w:hAnsi="Arial" w:cs="Arial"/>
          <w:color w:val="000000" w:themeColor="text1"/>
          <w:sz w:val="22"/>
          <w:szCs w:val="22"/>
        </w:rPr>
        <w:t>Speeds up review. A well-made map condenses a lot of material into a single glanceable page, which is useful for studying or preparing for a presentation.</w:t>
      </w:r>
      <w:r w:rsidR="335B003B" w:rsidRPr="00CE3B7C">
        <w:rPr>
          <w:rFonts w:ascii="Arial" w:eastAsia="Arial" w:hAnsi="Arial" w:cs="Arial"/>
          <w:color w:val="000000" w:themeColor="text1"/>
          <w:sz w:val="22"/>
          <w:szCs w:val="22"/>
        </w:rPr>
        <w:t xml:space="preserve"> A dense page of paragraphs takes real effort to re-read and re-absorb. A map, once built, can often be taken in with a </w:t>
      </w:r>
      <w:r w:rsidR="6900688A" w:rsidRPr="00CE3B7C">
        <w:rPr>
          <w:rFonts w:ascii="Arial" w:eastAsia="Arial" w:hAnsi="Arial" w:cs="Arial"/>
          <w:color w:val="000000" w:themeColor="text1"/>
          <w:sz w:val="22"/>
          <w:szCs w:val="22"/>
        </w:rPr>
        <w:t>glance your</w:t>
      </w:r>
      <w:r w:rsidR="335B003B" w:rsidRPr="00CE3B7C">
        <w:rPr>
          <w:rFonts w:ascii="Arial" w:eastAsia="Arial" w:hAnsi="Arial" w:cs="Arial"/>
          <w:color w:val="000000" w:themeColor="text1"/>
          <w:sz w:val="22"/>
          <w:szCs w:val="22"/>
        </w:rPr>
        <w:t xml:space="preserve"> eye naturally follows the branches</w:t>
      </w:r>
      <w:r w:rsidR="3BE53C96" w:rsidRPr="00CE3B7C">
        <w:rPr>
          <w:rFonts w:ascii="Arial" w:eastAsia="Arial" w:hAnsi="Arial" w:cs="Arial"/>
          <w:color w:val="000000" w:themeColor="text1"/>
          <w:sz w:val="22"/>
          <w:szCs w:val="22"/>
        </w:rPr>
        <w:t xml:space="preserve"> </w:t>
      </w:r>
      <w:r w:rsidR="335B003B" w:rsidRPr="00CE3B7C">
        <w:rPr>
          <w:rFonts w:ascii="Arial" w:eastAsia="Arial" w:hAnsi="Arial" w:cs="Arial"/>
          <w:color w:val="000000" w:themeColor="text1"/>
          <w:sz w:val="22"/>
          <w:szCs w:val="22"/>
        </w:rPr>
        <w:t>which makes it a strong format for last-minute review before an exam, a meeting, or a presentation.</w:t>
      </w:r>
    </w:p>
    <w:p w14:paraId="7F76B434" w14:textId="0D34734E" w:rsidR="005C5869" w:rsidRPr="00CE3B7C" w:rsidRDefault="6A6C3096" w:rsidP="13CD94ED">
      <w:pPr>
        <w:pStyle w:val="ListParagraph"/>
        <w:numPr>
          <w:ilvl w:val="0"/>
          <w:numId w:val="1"/>
        </w:numPr>
        <w:spacing w:after="0"/>
        <w:rPr>
          <w:rFonts w:ascii="Arial" w:eastAsia="Arial" w:hAnsi="Arial" w:cs="Arial"/>
          <w:color w:val="000000" w:themeColor="text1"/>
          <w:sz w:val="22"/>
          <w:szCs w:val="22"/>
        </w:rPr>
      </w:pPr>
      <w:r w:rsidRPr="00CE3B7C">
        <w:rPr>
          <w:rFonts w:ascii="Arial" w:eastAsia="Arial" w:hAnsi="Arial" w:cs="Arial"/>
          <w:color w:val="000000" w:themeColor="text1"/>
          <w:sz w:val="22"/>
          <w:szCs w:val="22"/>
        </w:rPr>
        <w:t xml:space="preserve">Encourages </w:t>
      </w:r>
      <w:r w:rsidR="00EB27CA" w:rsidRPr="00CE3B7C">
        <w:rPr>
          <w:rFonts w:ascii="Arial" w:eastAsia="Arial" w:hAnsi="Arial" w:cs="Arial"/>
          <w:color w:val="000000" w:themeColor="text1"/>
          <w:sz w:val="22"/>
          <w:szCs w:val="22"/>
        </w:rPr>
        <w:t>nonlinear</w:t>
      </w:r>
      <w:r w:rsidRPr="00CE3B7C">
        <w:rPr>
          <w:rFonts w:ascii="Arial" w:eastAsia="Arial" w:hAnsi="Arial" w:cs="Arial"/>
          <w:color w:val="000000" w:themeColor="text1"/>
          <w:sz w:val="22"/>
          <w:szCs w:val="22"/>
        </w:rPr>
        <w:t xml:space="preserve"> thinking. It's well suited to brainstorming, since you can add branches wherever a thought occurs rather than committing to a sequence up front.</w:t>
      </w:r>
      <w:r w:rsidR="3025C7CC" w:rsidRPr="00CE3B7C">
        <w:rPr>
          <w:rFonts w:ascii="Arial" w:eastAsia="Arial" w:hAnsi="Arial" w:cs="Arial"/>
          <w:color w:val="000000" w:themeColor="text1"/>
          <w:sz w:val="22"/>
          <w:szCs w:val="22"/>
        </w:rPr>
        <w:t xml:space="preserve"> Some of the best ideas emerge from unexpected connections between distant topics. Because a mind map has no fixed sequence, it's structurally suited to noticing that a sub</w:t>
      </w:r>
      <w:r w:rsidR="77AF1E68" w:rsidRPr="00CE3B7C">
        <w:rPr>
          <w:rFonts w:ascii="Arial" w:eastAsia="Arial" w:hAnsi="Arial" w:cs="Arial"/>
          <w:color w:val="000000" w:themeColor="text1"/>
          <w:sz w:val="22"/>
          <w:szCs w:val="22"/>
        </w:rPr>
        <w:t xml:space="preserve"> </w:t>
      </w:r>
      <w:r w:rsidR="3025C7CC" w:rsidRPr="00CE3B7C">
        <w:rPr>
          <w:rFonts w:ascii="Arial" w:eastAsia="Arial" w:hAnsi="Arial" w:cs="Arial"/>
          <w:color w:val="000000" w:themeColor="text1"/>
          <w:sz w:val="22"/>
          <w:szCs w:val="22"/>
        </w:rPr>
        <w:t>branch on one side of the map actually relates to a sub</w:t>
      </w:r>
      <w:r w:rsidR="4D60512C" w:rsidRPr="00CE3B7C">
        <w:rPr>
          <w:rFonts w:ascii="Arial" w:eastAsia="Arial" w:hAnsi="Arial" w:cs="Arial"/>
          <w:color w:val="000000" w:themeColor="text1"/>
          <w:sz w:val="22"/>
          <w:szCs w:val="22"/>
        </w:rPr>
        <w:t xml:space="preserve"> </w:t>
      </w:r>
      <w:r w:rsidR="3025C7CC" w:rsidRPr="00CE3B7C">
        <w:rPr>
          <w:rFonts w:ascii="Arial" w:eastAsia="Arial" w:hAnsi="Arial" w:cs="Arial"/>
          <w:color w:val="000000" w:themeColor="text1"/>
          <w:sz w:val="22"/>
          <w:szCs w:val="22"/>
        </w:rPr>
        <w:t>branch on the other side a connection that's much harder to notice in a report or list, where far</w:t>
      </w:r>
      <w:r w:rsidR="78613461" w:rsidRPr="00CE3B7C">
        <w:rPr>
          <w:rFonts w:ascii="Arial" w:eastAsia="Arial" w:hAnsi="Arial" w:cs="Arial"/>
          <w:color w:val="000000" w:themeColor="text1"/>
          <w:sz w:val="22"/>
          <w:szCs w:val="22"/>
        </w:rPr>
        <w:t xml:space="preserve"> </w:t>
      </w:r>
      <w:r w:rsidR="3025C7CC" w:rsidRPr="00CE3B7C">
        <w:rPr>
          <w:rFonts w:ascii="Arial" w:eastAsia="Arial" w:hAnsi="Arial" w:cs="Arial"/>
          <w:color w:val="000000" w:themeColor="text1"/>
          <w:sz w:val="22"/>
          <w:szCs w:val="22"/>
        </w:rPr>
        <w:t>apart items are, well, far apart.</w:t>
      </w:r>
    </w:p>
    <w:p w14:paraId="10FB764A" w14:textId="442EFAF8" w:rsidR="005C5869" w:rsidRPr="00464AD1" w:rsidRDefault="6A6C3096" w:rsidP="487E8AAD">
      <w:pPr>
        <w:pStyle w:val="ListParagraph"/>
        <w:numPr>
          <w:ilvl w:val="0"/>
          <w:numId w:val="1"/>
        </w:numPr>
        <w:spacing w:after="0"/>
        <w:rPr>
          <w:rFonts w:ascii="Arial" w:eastAsia="Arial" w:hAnsi="Arial" w:cs="Arial"/>
          <w:color w:val="000000" w:themeColor="text1"/>
          <w:sz w:val="22"/>
          <w:szCs w:val="22"/>
        </w:rPr>
      </w:pPr>
      <w:r w:rsidRPr="00CE3B7C">
        <w:rPr>
          <w:rFonts w:ascii="Arial" w:eastAsia="Arial" w:hAnsi="Arial" w:cs="Arial"/>
          <w:color w:val="000000" w:themeColor="text1"/>
          <w:sz w:val="22"/>
          <w:szCs w:val="22"/>
        </w:rPr>
        <w:t xml:space="preserve">Flexible across tasks. People use mind maps for </w:t>
      </w:r>
      <w:r w:rsidR="5390BE22" w:rsidRPr="00CE3B7C">
        <w:rPr>
          <w:rFonts w:ascii="Arial" w:eastAsia="Arial" w:hAnsi="Arial" w:cs="Arial"/>
          <w:color w:val="000000" w:themeColor="text1"/>
          <w:sz w:val="22"/>
          <w:szCs w:val="22"/>
        </w:rPr>
        <w:t>notetaking</w:t>
      </w:r>
      <w:r w:rsidRPr="00CE3B7C">
        <w:rPr>
          <w:rFonts w:ascii="Arial" w:eastAsia="Arial" w:hAnsi="Arial" w:cs="Arial"/>
          <w:color w:val="000000" w:themeColor="text1"/>
          <w:sz w:val="22"/>
          <w:szCs w:val="22"/>
        </w:rPr>
        <w:t>, project planning, decision</w:t>
      </w:r>
      <w:r w:rsidR="156B1D61" w:rsidRPr="00CE3B7C">
        <w:rPr>
          <w:rFonts w:ascii="Arial" w:eastAsia="Arial" w:hAnsi="Arial" w:cs="Arial"/>
          <w:color w:val="000000" w:themeColor="text1"/>
          <w:sz w:val="22"/>
          <w:szCs w:val="22"/>
        </w:rPr>
        <w:t xml:space="preserve"> </w:t>
      </w:r>
      <w:r w:rsidRPr="00CE3B7C">
        <w:rPr>
          <w:rFonts w:ascii="Arial" w:eastAsia="Arial" w:hAnsi="Arial" w:cs="Arial"/>
          <w:color w:val="000000" w:themeColor="text1"/>
          <w:sz w:val="22"/>
          <w:szCs w:val="22"/>
        </w:rPr>
        <w:t>making, writing outlines, and problem</w:t>
      </w:r>
      <w:r w:rsidR="357A6BC7" w:rsidRPr="00CE3B7C">
        <w:rPr>
          <w:rFonts w:ascii="Arial" w:eastAsia="Arial" w:hAnsi="Arial" w:cs="Arial"/>
          <w:color w:val="000000" w:themeColor="text1"/>
          <w:sz w:val="22"/>
          <w:szCs w:val="22"/>
        </w:rPr>
        <w:t xml:space="preserve"> </w:t>
      </w:r>
      <w:r w:rsidRPr="00CE3B7C">
        <w:rPr>
          <w:rFonts w:ascii="Arial" w:eastAsia="Arial" w:hAnsi="Arial" w:cs="Arial"/>
          <w:color w:val="000000" w:themeColor="text1"/>
          <w:sz w:val="22"/>
          <w:szCs w:val="22"/>
        </w:rPr>
        <w:t>solving</w:t>
      </w:r>
      <w:r w:rsidR="7D434211" w:rsidRPr="00CE3B7C">
        <w:rPr>
          <w:rFonts w:ascii="Arial" w:eastAsia="Arial" w:hAnsi="Arial" w:cs="Arial"/>
          <w:color w:val="000000" w:themeColor="text1"/>
          <w:sz w:val="22"/>
          <w:szCs w:val="22"/>
        </w:rPr>
        <w:t xml:space="preserve"> </w:t>
      </w:r>
      <w:r w:rsidRPr="00CE3B7C">
        <w:rPr>
          <w:rFonts w:ascii="Arial" w:eastAsia="Arial" w:hAnsi="Arial" w:cs="Arial"/>
          <w:color w:val="000000" w:themeColor="text1"/>
          <w:sz w:val="22"/>
          <w:szCs w:val="22"/>
        </w:rPr>
        <w:t xml:space="preserve">the same structure </w:t>
      </w:r>
      <w:r w:rsidR="09BE916B" w:rsidRPr="00CE3B7C">
        <w:rPr>
          <w:rFonts w:ascii="Arial" w:eastAsia="Arial" w:hAnsi="Arial" w:cs="Arial"/>
          <w:color w:val="000000" w:themeColor="text1"/>
          <w:sz w:val="22"/>
          <w:szCs w:val="22"/>
        </w:rPr>
        <w:t xml:space="preserve">and </w:t>
      </w:r>
      <w:r w:rsidRPr="00CE3B7C">
        <w:rPr>
          <w:rFonts w:ascii="Arial" w:eastAsia="Arial" w:hAnsi="Arial" w:cs="Arial"/>
          <w:color w:val="000000" w:themeColor="text1"/>
          <w:sz w:val="22"/>
          <w:szCs w:val="22"/>
        </w:rPr>
        <w:t xml:space="preserve">adapts to </w:t>
      </w:r>
      <w:r w:rsidR="2BEEEACB" w:rsidRPr="00CE3B7C">
        <w:rPr>
          <w:rFonts w:ascii="Arial" w:eastAsia="Arial" w:hAnsi="Arial" w:cs="Arial"/>
          <w:color w:val="000000" w:themeColor="text1"/>
          <w:sz w:val="22"/>
          <w:szCs w:val="22"/>
        </w:rPr>
        <w:t>e</w:t>
      </w:r>
      <w:r w:rsidRPr="00CE3B7C">
        <w:rPr>
          <w:rFonts w:ascii="Arial" w:eastAsia="Arial" w:hAnsi="Arial" w:cs="Arial"/>
          <w:color w:val="000000" w:themeColor="text1"/>
          <w:sz w:val="22"/>
          <w:szCs w:val="22"/>
        </w:rPr>
        <w:t xml:space="preserve">very different </w:t>
      </w:r>
      <w:r w:rsidR="4DA0E041" w:rsidRPr="00CE3B7C">
        <w:rPr>
          <w:rFonts w:ascii="Arial" w:eastAsia="Arial" w:hAnsi="Arial" w:cs="Arial"/>
          <w:color w:val="000000" w:themeColor="text1"/>
          <w:sz w:val="22"/>
          <w:szCs w:val="22"/>
        </w:rPr>
        <w:t>kind</w:t>
      </w:r>
      <w:r w:rsidRPr="00CE3B7C">
        <w:rPr>
          <w:rFonts w:ascii="Arial" w:eastAsia="Arial" w:hAnsi="Arial" w:cs="Arial"/>
          <w:color w:val="000000" w:themeColor="text1"/>
          <w:sz w:val="22"/>
          <w:szCs w:val="22"/>
        </w:rPr>
        <w:t xml:space="preserve"> of thinking.</w:t>
      </w:r>
      <w:r w:rsidR="6179B300" w:rsidRPr="00CE3B7C">
        <w:rPr>
          <w:rFonts w:ascii="Arial" w:eastAsia="Arial" w:hAnsi="Arial" w:cs="Arial"/>
          <w:color w:val="000000" w:themeColor="text1"/>
          <w:sz w:val="22"/>
          <w:szCs w:val="22"/>
        </w:rPr>
        <w:t xml:space="preserve"> The same radial structure works whether you're outlining a </w:t>
      </w:r>
      <w:r w:rsidR="26696987" w:rsidRPr="00CE3B7C">
        <w:rPr>
          <w:rFonts w:ascii="Arial" w:eastAsia="Arial" w:hAnsi="Arial" w:cs="Arial"/>
          <w:color w:val="000000" w:themeColor="text1"/>
          <w:sz w:val="22"/>
          <w:szCs w:val="22"/>
        </w:rPr>
        <w:t>scrip</w:t>
      </w:r>
      <w:r w:rsidR="6179B300" w:rsidRPr="00CE3B7C">
        <w:rPr>
          <w:rFonts w:ascii="Arial" w:eastAsia="Arial" w:hAnsi="Arial" w:cs="Arial"/>
          <w:color w:val="000000" w:themeColor="text1"/>
          <w:sz w:val="22"/>
          <w:szCs w:val="22"/>
        </w:rPr>
        <w:t>, planning a wedding, studying for the bar exam, or mapping a company's chart. That</w:t>
      </w:r>
      <w:r w:rsidR="6128F405" w:rsidRPr="00CE3B7C">
        <w:rPr>
          <w:rFonts w:ascii="Arial" w:eastAsia="Arial" w:hAnsi="Arial" w:cs="Arial"/>
          <w:color w:val="000000" w:themeColor="text1"/>
          <w:sz w:val="22"/>
          <w:szCs w:val="22"/>
        </w:rPr>
        <w:t xml:space="preserve"> </w:t>
      </w:r>
      <w:r w:rsidR="00EB27CA" w:rsidRPr="00CE3B7C">
        <w:rPr>
          <w:rFonts w:ascii="Arial" w:eastAsia="Arial" w:hAnsi="Arial" w:cs="Arial"/>
          <w:color w:val="000000" w:themeColor="text1"/>
          <w:sz w:val="22"/>
          <w:szCs w:val="22"/>
        </w:rPr>
        <w:t>smart and</w:t>
      </w:r>
      <w:r w:rsidR="00EB27CA">
        <w:rPr>
          <w:rFonts w:ascii="Arial" w:eastAsia="Arial" w:hAnsi="Arial" w:cs="Arial"/>
          <w:color w:val="000000" w:themeColor="text1"/>
          <w:sz w:val="22"/>
          <w:szCs w:val="22"/>
        </w:rPr>
        <w:t xml:space="preserve"> </w:t>
      </w:r>
      <w:r w:rsidR="6179B300" w:rsidRPr="00CE3B7C">
        <w:rPr>
          <w:rFonts w:ascii="Arial" w:eastAsia="Arial" w:hAnsi="Arial" w:cs="Arial"/>
          <w:color w:val="000000" w:themeColor="text1"/>
          <w:sz w:val="22"/>
          <w:szCs w:val="22"/>
        </w:rPr>
        <w:t xml:space="preserve">versatility </w:t>
      </w:r>
      <w:r w:rsidR="00851381" w:rsidRPr="00CE3B7C">
        <w:rPr>
          <w:rFonts w:ascii="Arial" w:eastAsia="Arial" w:hAnsi="Arial" w:cs="Arial"/>
          <w:color w:val="000000" w:themeColor="text1"/>
          <w:sz w:val="22"/>
          <w:szCs w:val="22"/>
        </w:rPr>
        <w:t>come</w:t>
      </w:r>
      <w:r w:rsidR="6179B300" w:rsidRPr="00CE3B7C">
        <w:rPr>
          <w:rFonts w:ascii="Arial" w:eastAsia="Arial" w:hAnsi="Arial" w:cs="Arial"/>
          <w:color w:val="000000" w:themeColor="text1"/>
          <w:sz w:val="22"/>
          <w:szCs w:val="22"/>
        </w:rPr>
        <w:t xml:space="preserve"> from the fact that a mind map isn't really a content format it's a relationship format. It doesn't care what the content is, only how the pieces relate to each other.</w:t>
      </w:r>
    </w:p>
    <w:p w14:paraId="0BECD434" w14:textId="074224FE" w:rsidR="00BA640B" w:rsidRPr="00CE3B7C" w:rsidRDefault="005C5869" w:rsidP="13CD94ED">
      <w:pPr>
        <w:pStyle w:val="Heading2"/>
        <w:rPr>
          <w:rFonts w:ascii="Arial" w:eastAsia="Arial" w:hAnsi="Arial" w:cs="Arial"/>
          <w:b w:val="0"/>
          <w:sz w:val="22"/>
          <w:szCs w:val="22"/>
        </w:rPr>
      </w:pPr>
      <w:bookmarkStart w:id="6" w:name="_Toc233366136"/>
      <w:r w:rsidRPr="00CE3B7C">
        <w:rPr>
          <w:rFonts w:ascii="Arial" w:eastAsia="Arial" w:hAnsi="Arial" w:cs="Arial"/>
          <w:b w:val="0"/>
          <w:sz w:val="22"/>
          <w:szCs w:val="22"/>
        </w:rPr>
        <w:t xml:space="preserve">2.2 </w:t>
      </w:r>
      <w:r w:rsidR="00BA640B" w:rsidRPr="00CE3B7C">
        <w:rPr>
          <w:rFonts w:ascii="Arial" w:eastAsia="Arial" w:hAnsi="Arial" w:cs="Arial"/>
          <w:b w:val="0"/>
          <w:sz w:val="22"/>
          <w:szCs w:val="22"/>
        </w:rPr>
        <w:t>Create a mind map of contemporary software application</w:t>
      </w:r>
      <w:bookmarkEnd w:id="6"/>
    </w:p>
    <w:p w14:paraId="44A5D6B4" w14:textId="2D7574E4" w:rsidR="00DC4C04" w:rsidRPr="00CE3B7C" w:rsidRDefault="00111C19" w:rsidP="13CD94ED">
      <w:pPr>
        <w:rPr>
          <w:rFonts w:ascii="Arial" w:eastAsia="Arial" w:hAnsi="Arial" w:cs="Arial"/>
          <w:sz w:val="22"/>
          <w:szCs w:val="22"/>
        </w:rPr>
      </w:pPr>
      <w:r w:rsidRPr="00CE3B7C">
        <w:rPr>
          <w:rFonts w:ascii="Arial" w:hAnsi="Arial" w:cs="Arial"/>
          <w:noProof/>
          <w:sz w:val="22"/>
          <w:szCs w:val="22"/>
        </w:rPr>
        <w:drawing>
          <wp:inline distT="0" distB="0" distL="0" distR="0" wp14:anchorId="0E121AE2" wp14:editId="48DE9CA0">
            <wp:extent cx="5821423" cy="6626860"/>
            <wp:effectExtent l="0" t="0" r="0" b="2540"/>
            <wp:docPr id="248472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472092" name=""/>
                    <pic:cNvPicPr/>
                  </pic:nvPicPr>
                  <pic:blipFill rotWithShape="1">
                    <a:blip r:embed="rId17"/>
                    <a:srcRect t="579" r="-4" b="1139"/>
                    <a:stretch>
                      <a:fillRect/>
                    </a:stretch>
                  </pic:blipFill>
                  <pic:spPr bwMode="auto">
                    <a:xfrm>
                      <a:off x="0" y="0"/>
                      <a:ext cx="5823344" cy="6629047"/>
                    </a:xfrm>
                    <a:prstGeom prst="rect">
                      <a:avLst/>
                    </a:prstGeom>
                    <a:ln>
                      <a:noFill/>
                    </a:ln>
                    <a:extLst>
                      <a:ext uri="{53640926-AAD7-44D8-BBD7-CCE9431645EC}">
                        <a14:shadowObscured xmlns:a14="http://schemas.microsoft.com/office/drawing/2010/main"/>
                      </a:ext>
                    </a:extLst>
                  </pic:spPr>
                </pic:pic>
              </a:graphicData>
            </a:graphic>
          </wp:inline>
        </w:drawing>
      </w:r>
    </w:p>
    <w:p w14:paraId="17959267" w14:textId="0F91D654" w:rsidR="00BA640B" w:rsidRPr="00A71908" w:rsidRDefault="00BA640B" w:rsidP="13CD94ED">
      <w:pPr>
        <w:pStyle w:val="Heading1"/>
        <w:rPr>
          <w:rFonts w:ascii="Arial" w:eastAsia="Arial" w:hAnsi="Arial" w:cs="Arial"/>
          <w:bCs/>
          <w:sz w:val="22"/>
          <w:szCs w:val="22"/>
        </w:rPr>
      </w:pPr>
      <w:bookmarkStart w:id="7" w:name="_Toc233366137"/>
      <w:r w:rsidRPr="00A71908">
        <w:rPr>
          <w:rFonts w:ascii="Arial" w:eastAsia="Arial" w:hAnsi="Arial" w:cs="Arial"/>
          <w:bCs/>
          <w:sz w:val="22"/>
          <w:szCs w:val="22"/>
        </w:rPr>
        <w:t>Task 3. Office Applications</w:t>
      </w:r>
      <w:bookmarkEnd w:id="7"/>
    </w:p>
    <w:p w14:paraId="601E4625" w14:textId="4B781D8D" w:rsidR="00BA640B" w:rsidRPr="00A71908" w:rsidRDefault="005C5869" w:rsidP="13CD94ED">
      <w:pPr>
        <w:pStyle w:val="Heading1"/>
        <w:rPr>
          <w:rFonts w:ascii="Arial" w:eastAsia="Arial" w:hAnsi="Arial" w:cs="Arial"/>
          <w:bCs/>
          <w:sz w:val="22"/>
          <w:szCs w:val="22"/>
        </w:rPr>
      </w:pPr>
      <w:bookmarkStart w:id="8" w:name="_Toc233366138"/>
      <w:r w:rsidRPr="00A71908">
        <w:rPr>
          <w:rFonts w:ascii="Arial" w:eastAsia="Arial" w:hAnsi="Arial" w:cs="Arial"/>
          <w:bCs/>
          <w:sz w:val="22"/>
          <w:szCs w:val="22"/>
        </w:rPr>
        <w:t xml:space="preserve">3.1 </w:t>
      </w:r>
      <w:r w:rsidR="00BA640B" w:rsidRPr="00A71908">
        <w:rPr>
          <w:rFonts w:ascii="Arial" w:eastAsia="Arial" w:hAnsi="Arial" w:cs="Arial"/>
          <w:bCs/>
          <w:sz w:val="22"/>
          <w:szCs w:val="22"/>
        </w:rPr>
        <w:t>Four office software solutions for business operations</w:t>
      </w:r>
      <w:bookmarkEnd w:id="8"/>
    </w:p>
    <w:p w14:paraId="0475D349" w14:textId="77777777" w:rsidR="00BA640B" w:rsidRPr="00A71908" w:rsidRDefault="00BA640B" w:rsidP="13CD94ED">
      <w:pPr>
        <w:pStyle w:val="Heading2"/>
        <w:rPr>
          <w:rFonts w:ascii="Arial" w:eastAsia="Arial" w:hAnsi="Arial" w:cs="Arial"/>
          <w:bCs/>
          <w:sz w:val="22"/>
          <w:szCs w:val="22"/>
        </w:rPr>
      </w:pPr>
      <w:bookmarkStart w:id="9" w:name="_Toc233366139"/>
      <w:r w:rsidRPr="00A71908">
        <w:rPr>
          <w:rFonts w:ascii="Arial" w:eastAsia="Arial" w:hAnsi="Arial" w:cs="Arial"/>
          <w:bCs/>
          <w:sz w:val="22"/>
          <w:szCs w:val="22"/>
        </w:rPr>
        <w:t>Ms Word</w:t>
      </w:r>
      <w:bookmarkEnd w:id="9"/>
    </w:p>
    <w:p w14:paraId="171353C9" w14:textId="05871CFA" w:rsidR="00C8739F" w:rsidRPr="00CE3B7C" w:rsidRDefault="39346734" w:rsidP="13CD94ED">
      <w:pPr>
        <w:spacing w:before="240" w:after="240"/>
        <w:rPr>
          <w:rFonts w:ascii="Arial" w:hAnsi="Arial" w:cs="Arial"/>
          <w:sz w:val="22"/>
          <w:szCs w:val="22"/>
        </w:rPr>
      </w:pPr>
      <w:r w:rsidRPr="00CE3B7C">
        <w:rPr>
          <w:rFonts w:ascii="Arial" w:eastAsia="Arial" w:hAnsi="Arial" w:cs="Arial"/>
          <w:color w:val="000000" w:themeColor="text1"/>
          <w:sz w:val="22"/>
          <w:szCs w:val="22"/>
        </w:rPr>
        <w:t>Microsoft Word has several notable drawbacks. It isn't free full access requires a Microsoft 365 subscription or Office purchase, and costs accumulate over time compared to free alternatives like Google Docs. Its collaboration tools, while functional, feel less seamless than cloud-native competitors, often requiring Microsoft accounts and occasionally causing sync conflicts. Performance can suffer with lengthy or image</w:t>
      </w:r>
      <w:r w:rsidR="00F3327B">
        <w:rPr>
          <w:rFonts w:ascii="Arial" w:eastAsia="Arial" w:hAnsi="Arial" w:cs="Arial"/>
          <w:color w:val="000000" w:themeColor="text1"/>
          <w:sz w:val="22"/>
          <w:szCs w:val="22"/>
        </w:rPr>
        <w:t xml:space="preserve"> </w:t>
      </w:r>
      <w:r w:rsidRPr="00CE3B7C">
        <w:rPr>
          <w:rFonts w:ascii="Arial" w:eastAsia="Arial" w:hAnsi="Arial" w:cs="Arial"/>
          <w:color w:val="000000" w:themeColor="text1"/>
          <w:sz w:val="22"/>
          <w:szCs w:val="22"/>
        </w:rPr>
        <w:t>heavy documents, and crashes or formatting corruption aren't uncommon. Compatibility is another weak spot</w:t>
      </w:r>
      <w:r w:rsidR="00F3327B">
        <w:rPr>
          <w:rFonts w:ascii="Arial" w:eastAsia="Arial" w:hAnsi="Arial" w:cs="Arial"/>
          <w:color w:val="000000" w:themeColor="text1"/>
          <w:sz w:val="22"/>
          <w:szCs w:val="22"/>
        </w:rPr>
        <w:t xml:space="preserve"> </w:t>
      </w:r>
      <w:r w:rsidRPr="00CE3B7C">
        <w:rPr>
          <w:rFonts w:ascii="Arial" w:eastAsia="Arial" w:hAnsi="Arial" w:cs="Arial"/>
          <w:color w:val="000000" w:themeColor="text1"/>
          <w:sz w:val="22"/>
          <w:szCs w:val="22"/>
        </w:rPr>
        <w:t>files frequently lose formatting when opened in other programs, and even Word's own web, desktop, and mobile versions don't always behave identically. Many advanced capabilities styles, macros, mail merge carry a steep learning curve that most users never fully explore, and formatting in long documents can be fragile, breaking easily from a single misstep. Word also isn't well-suited to specialized need</w:t>
      </w:r>
      <w:r w:rsidR="004B42DC">
        <w:rPr>
          <w:rFonts w:ascii="Arial" w:eastAsia="Arial" w:hAnsi="Arial" w:cs="Arial"/>
          <w:color w:val="000000" w:themeColor="text1"/>
          <w:sz w:val="22"/>
          <w:szCs w:val="22"/>
        </w:rPr>
        <w:t>s</w:t>
      </w:r>
      <w:r w:rsidRPr="00CE3B7C">
        <w:rPr>
          <w:rFonts w:ascii="Arial" w:eastAsia="Arial" w:hAnsi="Arial" w:cs="Arial"/>
          <w:color w:val="000000" w:themeColor="text1"/>
          <w:sz w:val="22"/>
          <w:szCs w:val="22"/>
        </w:rPr>
        <w:t xml:space="preserve"> academic writing with heavy citations fits tools like LaTeX better, technical documentation suits Markdown, and tabular data belongs in spreadsheets. Version tracking across many edits is clunky compared to Git-based systems. Offline editing works, but reconciling changes after reconnecting can create conflicts.</w:t>
      </w:r>
      <w:sdt>
        <w:sdtPr>
          <w:rPr>
            <w:rFonts w:ascii="Arial" w:eastAsia="Arial" w:hAnsi="Arial" w:cs="Arial"/>
            <w:color w:val="000000"/>
            <w:sz w:val="22"/>
            <w:szCs w:val="22"/>
            <w:highlight w:val="white"/>
          </w:rPr>
          <w:alias w:val="Citation"/>
          <w:tag w:val="{&quot;referencesIds&quot;:[&quot;doc:6a7a04af4bad1318faf11520&quot;],&quot;referencesOptions&quot;:{&quot;doc:6a7a04af4bad1318faf115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3218508,&quot;citationText&quot;:&quot;&lt;span style=\&quot;font-family:Arial;font-size:14.666666666666666px;color:#000000\&quot;&gt;[3]&lt;/span&gt;&quot;}"/>
          <w:id w:val="523218508"/>
          <w:placeholder>
            <w:docPart w:val="59C957EFB86D55478FCF329678746122"/>
          </w:placeholder>
        </w:sdtPr>
        <w:sdtContent>
          <w:r w:rsidR="000F1DF1">
            <w:rPr>
              <w:rFonts w:ascii="Arial" w:eastAsia="Times New Roman" w:hAnsi="Arial" w:cs="Arial"/>
              <w:color w:val="000000"/>
              <w:sz w:val="22"/>
              <w:szCs w:val="22"/>
            </w:rPr>
            <w:t>[3]</w:t>
          </w:r>
        </w:sdtContent>
      </w:sdt>
      <w:r w:rsidRPr="00CE3B7C">
        <w:rPr>
          <w:rFonts w:ascii="Arial" w:eastAsia="Arial" w:hAnsi="Arial" w:cs="Arial"/>
          <w:color w:val="000000" w:themeColor="text1"/>
          <w:sz w:val="22"/>
          <w:szCs w:val="22"/>
        </w:rPr>
        <w:t xml:space="preserve"> Finally, files tend to grow bloated with embedded media and tracked-changes history, making them cumbersome to share compared to lighter formats like PDF.</w:t>
      </w:r>
    </w:p>
    <w:p w14:paraId="3D3B150F" w14:textId="05B6E77E" w:rsidR="00BA640B" w:rsidRPr="00CC463D" w:rsidRDefault="00BA640B" w:rsidP="005C5869">
      <w:pPr>
        <w:pStyle w:val="Heading2"/>
        <w:rPr>
          <w:rFonts w:ascii="Arial" w:hAnsi="Arial" w:cs="Arial"/>
          <w:bCs/>
          <w:sz w:val="22"/>
          <w:szCs w:val="22"/>
        </w:rPr>
      </w:pPr>
      <w:bookmarkStart w:id="10" w:name="_Toc233366140"/>
      <w:r w:rsidRPr="00CC463D">
        <w:rPr>
          <w:rFonts w:ascii="Arial" w:eastAsia="Arial" w:hAnsi="Arial" w:cs="Arial"/>
          <w:bCs/>
          <w:sz w:val="22"/>
          <w:szCs w:val="22"/>
        </w:rPr>
        <w:t>Ms Excel</w:t>
      </w:r>
      <w:bookmarkEnd w:id="10"/>
    </w:p>
    <w:p w14:paraId="38B2DCBB" w14:textId="434CC07F" w:rsidR="00BA640B" w:rsidRPr="00CE3B7C" w:rsidRDefault="293DAAB5" w:rsidP="13CD94ED">
      <w:pPr>
        <w:pStyle w:val="Heading2"/>
        <w:rPr>
          <w:rFonts w:ascii="Arial" w:eastAsia="Arial" w:hAnsi="Arial" w:cs="Arial"/>
          <w:b w:val="0"/>
          <w:color w:val="000000" w:themeColor="text1"/>
          <w:sz w:val="22"/>
          <w:szCs w:val="22"/>
        </w:rPr>
      </w:pPr>
      <w:r w:rsidRPr="00CE3B7C">
        <w:rPr>
          <w:rFonts w:ascii="Arial" w:eastAsia="Arial" w:hAnsi="Arial" w:cs="Arial"/>
          <w:b w:val="0"/>
          <w:color w:val="000000" w:themeColor="text1"/>
          <w:sz w:val="22"/>
          <w:szCs w:val="22"/>
        </w:rPr>
        <w:t>Excel is the spreadsheet program in Microsoft's 365/Office lineup, designed to help users organize, compute, and present data</w:t>
      </w:r>
      <w:r w:rsidR="005E247B">
        <w:rPr>
          <w:rFonts w:ascii="Arial" w:eastAsia="Arial" w:hAnsi="Arial" w:cs="Arial"/>
          <w:b w:val="0"/>
          <w:color w:val="000000" w:themeColor="text1"/>
          <w:sz w:val="22"/>
          <w:szCs w:val="22"/>
        </w:rPr>
        <w:t xml:space="preserve"> </w:t>
      </w:r>
      <w:r w:rsidRPr="00CE3B7C">
        <w:rPr>
          <w:rFonts w:ascii="Arial" w:eastAsia="Arial" w:hAnsi="Arial" w:cs="Arial"/>
          <w:b w:val="0"/>
          <w:color w:val="000000" w:themeColor="text1"/>
          <w:sz w:val="22"/>
          <w:szCs w:val="22"/>
        </w:rPr>
        <w:t>ranging from everyday budgets to intricate financial models. Information is entered into a grid of rows and columns, where each cell can hold text, numeric values, dates, or formulas. The program supports calculations spanning simple operations like totals and averages to more sophisticated tools such as XLOOKUP, VLOOKUP, INDEX-MATCH, and various logical, statistical, and financial formulas. To help visualize data trends, it includes charts, graphs, sparklines, and conditional formatting options. PivotTables allow users to condense and cross</w:t>
      </w:r>
      <w:r w:rsidR="440C061D" w:rsidRPr="00CE3B7C">
        <w:rPr>
          <w:rFonts w:ascii="Arial" w:eastAsia="Arial" w:hAnsi="Arial" w:cs="Arial"/>
          <w:b w:val="0"/>
          <w:color w:val="000000" w:themeColor="text1"/>
          <w:sz w:val="22"/>
          <w:szCs w:val="22"/>
        </w:rPr>
        <w:t xml:space="preserve"> </w:t>
      </w:r>
      <w:r w:rsidR="000D7C4C" w:rsidRPr="00CE3B7C">
        <w:rPr>
          <w:rFonts w:ascii="Arial" w:eastAsia="Arial" w:hAnsi="Arial" w:cs="Arial"/>
          <w:b w:val="0"/>
          <w:color w:val="000000" w:themeColor="text1"/>
          <w:sz w:val="22"/>
          <w:szCs w:val="22"/>
        </w:rPr>
        <w:t>analysed</w:t>
      </w:r>
      <w:r w:rsidRPr="00CE3B7C">
        <w:rPr>
          <w:rFonts w:ascii="Arial" w:eastAsia="Arial" w:hAnsi="Arial" w:cs="Arial"/>
          <w:b w:val="0"/>
          <w:color w:val="000000" w:themeColor="text1"/>
          <w:sz w:val="22"/>
          <w:szCs w:val="22"/>
        </w:rPr>
        <w:t xml:space="preserve"> </w:t>
      </w:r>
      <w:r w:rsidR="000D7C4C">
        <w:rPr>
          <w:rFonts w:ascii="Arial" w:eastAsia="Arial" w:hAnsi="Arial" w:cs="Arial"/>
          <w:b w:val="0"/>
          <w:color w:val="000000" w:themeColor="text1"/>
          <w:sz w:val="22"/>
          <w:szCs w:val="22"/>
        </w:rPr>
        <w:t xml:space="preserve">a </w:t>
      </w:r>
      <w:r w:rsidRPr="00CE3B7C">
        <w:rPr>
          <w:rFonts w:ascii="Arial" w:eastAsia="Arial" w:hAnsi="Arial" w:cs="Arial"/>
          <w:b w:val="0"/>
          <w:color w:val="000000" w:themeColor="text1"/>
          <w:sz w:val="22"/>
          <w:szCs w:val="22"/>
        </w:rPr>
        <w:t>large volumes of data without needing custom formulas. Additional data-handling features include sorting, filtering, validation rules, and Power Query for pulling in and cleaning external datasets. Users can automate repetitive workflows through macros, VBA scripting, or newer dynamic array and LAMBDA functions. On the collaboration side, Excel supports simultaneous editing, comments, and file version tracking via OneDrive or SharePoint integration. It's available across desktop, browser-based, and mobile versions. The standard file type is .xlsx (with .xls used in older releases), and while it's largely interoperable with programs like Google Sheets and LibreOffice Calc, complex macros or formulas don't always transfer perfectly between platforms</w:t>
      </w:r>
      <w:r w:rsidRPr="001F16A0">
        <w:rPr>
          <w:rFonts w:ascii="Arial" w:eastAsia="Arial" w:hAnsi="Arial" w:cs="Arial"/>
          <w:b w:val="0"/>
          <w:color w:val="000000" w:themeColor="text1"/>
          <w:sz w:val="22"/>
          <w:szCs w:val="22"/>
        </w:rPr>
        <w:t>.</w:t>
      </w:r>
      <w:sdt>
        <w:sdtPr>
          <w:rPr>
            <w:rFonts w:ascii="Arial" w:eastAsia="Arial" w:hAnsi="Arial" w:cs="Arial"/>
            <w:b w:val="0"/>
            <w:color w:val="000000"/>
            <w:sz w:val="22"/>
            <w:szCs w:val="22"/>
            <w:highlight w:val="white"/>
          </w:rPr>
          <w:alias w:val="Citation"/>
          <w:tag w:val="{&quot;referencesIds&quot;:[&quot;doc:6a7a059d717b550ceb946c41&quot;],&quot;referencesOptions&quot;:{&quot;doc:6a7a059d717b550ceb946c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8403736,&quot;citationText&quot;:&quot;&lt;span style=\&quot;font-family:Arial;font-size:14.666666666666666px;color:#000000\&quot;&gt;[4]&lt;/span&gt;&quot;}"/>
          <w:id w:val="-848403736"/>
          <w:placeholder>
            <w:docPart w:val="6ED1BA7B2BFB5544B5F37462B187CC94"/>
          </w:placeholder>
        </w:sdtPr>
        <w:sdtContent>
          <w:r w:rsidR="000F1DF1" w:rsidRPr="001F16A0">
            <w:rPr>
              <w:rFonts w:ascii="Arial" w:eastAsia="Times New Roman" w:hAnsi="Arial" w:cs="Arial"/>
              <w:b w:val="0"/>
              <w:color w:val="000000"/>
              <w:sz w:val="22"/>
              <w:szCs w:val="22"/>
            </w:rPr>
            <w:t>[4]</w:t>
          </w:r>
        </w:sdtContent>
      </w:sdt>
    </w:p>
    <w:p w14:paraId="7987C47A" w14:textId="59244C98" w:rsidR="00BA640B" w:rsidRPr="00CC463D" w:rsidRDefault="00BA640B" w:rsidP="13CD94ED">
      <w:pPr>
        <w:pStyle w:val="Heading2"/>
        <w:rPr>
          <w:rFonts w:ascii="Arial" w:eastAsia="Arial" w:hAnsi="Arial" w:cs="Arial"/>
          <w:bCs/>
          <w:sz w:val="22"/>
          <w:szCs w:val="22"/>
        </w:rPr>
      </w:pPr>
      <w:bookmarkStart w:id="11" w:name="_Toc233366141"/>
      <w:r w:rsidRPr="00CC463D">
        <w:rPr>
          <w:rFonts w:ascii="Arial" w:eastAsia="Arial" w:hAnsi="Arial" w:cs="Arial"/>
          <w:bCs/>
          <w:sz w:val="22"/>
          <w:szCs w:val="22"/>
        </w:rPr>
        <w:t>Ms PowerPoint</w:t>
      </w:r>
      <w:bookmarkEnd w:id="11"/>
    </w:p>
    <w:p w14:paraId="56DA96A3" w14:textId="10B2A663" w:rsidR="00C8739F" w:rsidRPr="00CE3B7C" w:rsidRDefault="075E41E7" w:rsidP="13CD94ED">
      <w:pPr>
        <w:spacing w:before="240" w:after="240"/>
        <w:rPr>
          <w:rFonts w:ascii="Arial" w:hAnsi="Arial" w:cs="Arial"/>
          <w:sz w:val="22"/>
          <w:szCs w:val="22"/>
        </w:rPr>
      </w:pPr>
      <w:r w:rsidRPr="00CE3B7C">
        <w:rPr>
          <w:rFonts w:ascii="Arial" w:eastAsia="Arial" w:hAnsi="Arial" w:cs="Arial"/>
          <w:color w:val="000000" w:themeColor="text1"/>
          <w:sz w:val="22"/>
          <w:szCs w:val="22"/>
        </w:rPr>
        <w:t>PowerPoint, Microsoft's presentation tool within the 365/Office suite, offers a user-friendly, drag-and-drop interface with templates and an AI-assisted "Designer" feature for quick, polished slides. It supports rich media</w:t>
      </w:r>
      <w:r w:rsidR="22607A76" w:rsidRPr="00CE3B7C">
        <w:rPr>
          <w:rFonts w:ascii="Arial" w:eastAsia="Arial" w:hAnsi="Arial" w:cs="Arial"/>
          <w:color w:val="000000" w:themeColor="text1"/>
          <w:sz w:val="22"/>
          <w:szCs w:val="22"/>
        </w:rPr>
        <w:t xml:space="preserve"> </w:t>
      </w:r>
      <w:r w:rsidRPr="00CE3B7C">
        <w:rPr>
          <w:rFonts w:ascii="Arial" w:eastAsia="Arial" w:hAnsi="Arial" w:cs="Arial"/>
          <w:color w:val="000000" w:themeColor="text1"/>
          <w:sz w:val="22"/>
          <w:szCs w:val="22"/>
        </w:rPr>
        <w:t>images, video, audio, charts, and SmartArt</w:t>
      </w:r>
      <w:r w:rsidR="275215F4" w:rsidRPr="00CE3B7C">
        <w:rPr>
          <w:rFonts w:ascii="Arial" w:eastAsia="Arial" w:hAnsi="Arial" w:cs="Arial"/>
          <w:color w:val="000000" w:themeColor="text1"/>
          <w:sz w:val="22"/>
          <w:szCs w:val="22"/>
        </w:rPr>
        <w:t xml:space="preserve"> </w:t>
      </w:r>
      <w:r w:rsidRPr="00CE3B7C">
        <w:rPr>
          <w:rFonts w:ascii="Arial" w:eastAsia="Arial" w:hAnsi="Arial" w:cs="Arial"/>
          <w:color w:val="000000" w:themeColor="text1"/>
          <w:sz w:val="22"/>
          <w:szCs w:val="22"/>
        </w:rPr>
        <w:t>along with animations and embedded content from Excel or Word. Collaboration features include real-time co-editing, comments, and version history through OneDrive or SharePoint, while Presenter View, rehearsal tools, and live captions aid delivery. Its .pptx format is broadly compatible with Google Slides, Keynote, and LibreOffice Impress, and it integrates smoothly with Teams and other Office apps.</w:t>
      </w:r>
    </w:p>
    <w:p w14:paraId="5AD354AF" w14:textId="60962F70" w:rsidR="00C8739F" w:rsidRPr="00CE3B7C" w:rsidRDefault="075E41E7" w:rsidP="13CD94ED">
      <w:pPr>
        <w:spacing w:before="240" w:after="240"/>
        <w:rPr>
          <w:rFonts w:ascii="Arial" w:hAnsi="Arial" w:cs="Arial"/>
          <w:sz w:val="22"/>
          <w:szCs w:val="22"/>
        </w:rPr>
      </w:pPr>
      <w:r w:rsidRPr="00CE3B7C">
        <w:rPr>
          <w:rFonts w:ascii="Arial" w:eastAsia="Arial" w:hAnsi="Arial" w:cs="Arial"/>
          <w:color w:val="000000" w:themeColor="text1"/>
          <w:sz w:val="22"/>
          <w:szCs w:val="22"/>
        </w:rPr>
        <w:t>However, limitations exist. Without design discipline, slides can become cluttered or overly text-heavy, contributing to disengaging presentations. It requires a paid subscription, and premium AI tools may sit behind higher pricing tiers. Large files with embedded media can slow performance, and formatting sometimes breaks when opened in other software or older versions. Real</w:t>
      </w:r>
      <w:r w:rsidR="369B6A9F" w:rsidRPr="00CE3B7C">
        <w:rPr>
          <w:rFonts w:ascii="Arial" w:eastAsia="Arial" w:hAnsi="Arial" w:cs="Arial"/>
          <w:color w:val="000000" w:themeColor="text1"/>
          <w:sz w:val="22"/>
          <w:szCs w:val="22"/>
        </w:rPr>
        <w:t xml:space="preserve"> </w:t>
      </w:r>
      <w:r w:rsidRPr="00CE3B7C">
        <w:rPr>
          <w:rFonts w:ascii="Arial" w:eastAsia="Arial" w:hAnsi="Arial" w:cs="Arial"/>
          <w:color w:val="000000" w:themeColor="text1"/>
          <w:sz w:val="22"/>
          <w:szCs w:val="22"/>
        </w:rPr>
        <w:t xml:space="preserve">time collaboration </w:t>
      </w:r>
      <w:r w:rsidR="68BABADA" w:rsidRPr="00CE3B7C">
        <w:rPr>
          <w:rFonts w:ascii="Arial" w:eastAsia="Arial" w:hAnsi="Arial" w:cs="Arial"/>
          <w:color w:val="000000" w:themeColor="text1"/>
          <w:sz w:val="22"/>
          <w:szCs w:val="22"/>
        </w:rPr>
        <w:t>lags</w:t>
      </w:r>
      <w:r w:rsidRPr="00CE3B7C">
        <w:rPr>
          <w:rFonts w:ascii="Arial" w:eastAsia="Arial" w:hAnsi="Arial" w:cs="Arial"/>
          <w:color w:val="000000" w:themeColor="text1"/>
          <w:sz w:val="22"/>
          <w:szCs w:val="22"/>
        </w:rPr>
        <w:t xml:space="preserve"> Google Slides, and multiple offline editors can cause version conflicts. PowerPoint isn't ideal for text-heavy documentation or complex data dashboards, and advanced features like custom animations or master slide editing carry a notable learning curve that many users never fully master.</w:t>
      </w:r>
    </w:p>
    <w:p w14:paraId="7B6A0A38" w14:textId="77777777" w:rsidR="00BA640B" w:rsidRPr="00CC463D" w:rsidRDefault="00BA640B" w:rsidP="13CD94ED">
      <w:pPr>
        <w:pStyle w:val="Heading2"/>
        <w:rPr>
          <w:rFonts w:ascii="Arial" w:eastAsia="Arial" w:hAnsi="Arial" w:cs="Arial"/>
          <w:bCs/>
          <w:sz w:val="22"/>
          <w:szCs w:val="22"/>
        </w:rPr>
      </w:pPr>
      <w:bookmarkStart w:id="12" w:name="_Toc233366142"/>
      <w:r w:rsidRPr="00CC463D">
        <w:rPr>
          <w:rFonts w:ascii="Arial" w:eastAsia="Arial" w:hAnsi="Arial" w:cs="Arial"/>
          <w:bCs/>
          <w:sz w:val="22"/>
          <w:szCs w:val="22"/>
        </w:rPr>
        <w:t>Ms Access</w:t>
      </w:r>
      <w:bookmarkEnd w:id="12"/>
    </w:p>
    <w:p w14:paraId="5C3FCFDC" w14:textId="68991E49" w:rsidR="00C8739F" w:rsidRPr="00CE3B7C" w:rsidRDefault="38E38538" w:rsidP="13CD94ED">
      <w:pPr>
        <w:spacing w:before="240" w:after="240"/>
        <w:rPr>
          <w:rFonts w:ascii="Arial" w:hAnsi="Arial" w:cs="Arial"/>
          <w:sz w:val="22"/>
          <w:szCs w:val="22"/>
        </w:rPr>
      </w:pPr>
      <w:r w:rsidRPr="00CE3B7C">
        <w:rPr>
          <w:rFonts w:ascii="Arial" w:eastAsia="Arial" w:hAnsi="Arial" w:cs="Arial"/>
          <w:color w:val="000000" w:themeColor="text1"/>
          <w:sz w:val="22"/>
          <w:szCs w:val="22"/>
        </w:rPr>
        <w:t>Microsoft Access is Microsoft's desktop database management system, part of the Office suite, used for storing, organizing, and querying structured data through tables, forms, queries, and reports.</w:t>
      </w:r>
    </w:p>
    <w:p w14:paraId="689173CB" w14:textId="728415BB" w:rsidR="00C8739F" w:rsidRPr="00CE3B7C" w:rsidRDefault="7405F25D" w:rsidP="13CD94ED">
      <w:pPr>
        <w:spacing w:before="240" w:after="240"/>
        <w:rPr>
          <w:rFonts w:ascii="Arial" w:hAnsi="Arial" w:cs="Arial"/>
          <w:sz w:val="22"/>
          <w:szCs w:val="22"/>
        </w:rPr>
      </w:pPr>
      <w:r w:rsidRPr="00CE3B7C">
        <w:rPr>
          <w:rFonts w:ascii="Arial" w:eastAsia="Arial" w:hAnsi="Arial" w:cs="Arial"/>
          <w:color w:val="000000" w:themeColor="text1"/>
          <w:sz w:val="22"/>
          <w:szCs w:val="22"/>
        </w:rPr>
        <w:t xml:space="preserve">Benefits: Access offers a relatively gentle entry point into database concepts, letting users without SQL expertise build functional databases using visual tools and wizards. It supports relational data </w:t>
      </w:r>
      <w:r w:rsidR="4B15136B" w:rsidRPr="00CE3B7C">
        <w:rPr>
          <w:rFonts w:ascii="Arial" w:eastAsia="Arial" w:hAnsi="Arial" w:cs="Arial"/>
          <w:color w:val="000000" w:themeColor="text1"/>
          <w:sz w:val="22"/>
          <w:szCs w:val="22"/>
        </w:rPr>
        <w:t>modelling</w:t>
      </w:r>
      <w:r w:rsidRPr="00CE3B7C">
        <w:rPr>
          <w:rFonts w:ascii="Arial" w:eastAsia="Arial" w:hAnsi="Arial" w:cs="Arial"/>
          <w:color w:val="000000" w:themeColor="text1"/>
          <w:sz w:val="22"/>
          <w:szCs w:val="22"/>
        </w:rPr>
        <w:t>, letting tables link via defined relationships. Built-in forms and reports make data entry and presentation easy without separate design tools. It integrates well with other Office apps, especially Excel, for importing/exporting data. For small businesses or departments, it's a low-cost way to manage inventories, contacts, or records without needing a full database administrator or server infrastructure.</w:t>
      </w:r>
    </w:p>
    <w:p w14:paraId="5723FAE1" w14:textId="47C9F4E0" w:rsidR="00C8739F" w:rsidRPr="00CE3B7C" w:rsidRDefault="38E38538" w:rsidP="13CD94ED">
      <w:pPr>
        <w:spacing w:before="240" w:after="240"/>
        <w:rPr>
          <w:rFonts w:ascii="Arial" w:hAnsi="Arial" w:cs="Arial"/>
          <w:sz w:val="22"/>
          <w:szCs w:val="22"/>
        </w:rPr>
      </w:pPr>
      <w:r w:rsidRPr="00CE3B7C">
        <w:rPr>
          <w:rFonts w:ascii="Arial" w:eastAsia="Arial" w:hAnsi="Arial" w:cs="Arial"/>
          <w:color w:val="000000" w:themeColor="text1"/>
          <w:sz w:val="22"/>
          <w:szCs w:val="22"/>
        </w:rPr>
        <w:t>Limitations: Access struggles with scalability</w:t>
      </w:r>
      <w:r w:rsidR="004552D9">
        <w:rPr>
          <w:rFonts w:ascii="Arial" w:eastAsia="Arial" w:hAnsi="Arial" w:cs="Arial"/>
          <w:color w:val="000000" w:themeColor="text1"/>
          <w:sz w:val="22"/>
          <w:szCs w:val="22"/>
        </w:rPr>
        <w:t xml:space="preserve"> </w:t>
      </w:r>
      <w:r w:rsidRPr="00CE3B7C">
        <w:rPr>
          <w:rFonts w:ascii="Arial" w:eastAsia="Arial" w:hAnsi="Arial" w:cs="Arial"/>
          <w:color w:val="000000" w:themeColor="text1"/>
          <w:sz w:val="22"/>
          <w:szCs w:val="22"/>
        </w:rPr>
        <w:t>it's not built for large datasets or many simultaneous users, unlike SQL Server or My</w:t>
      </w:r>
      <w:r w:rsidR="004552D9">
        <w:rPr>
          <w:rFonts w:ascii="Arial" w:eastAsia="Arial" w:hAnsi="Arial" w:cs="Arial"/>
          <w:color w:val="000000" w:themeColor="text1"/>
          <w:sz w:val="22"/>
          <w:szCs w:val="22"/>
        </w:rPr>
        <w:t xml:space="preserve"> </w:t>
      </w:r>
      <w:r w:rsidRPr="00CE3B7C">
        <w:rPr>
          <w:rFonts w:ascii="Arial" w:eastAsia="Arial" w:hAnsi="Arial" w:cs="Arial"/>
          <w:color w:val="000000" w:themeColor="text1"/>
          <w:sz w:val="22"/>
          <w:szCs w:val="22"/>
        </w:rPr>
        <w:t>SQL. Performance degrades noticeably as file size grows, and it's prone to corruption with heavy concurrent use. It's Windows</w:t>
      </w:r>
      <w:r w:rsidR="004552D9">
        <w:rPr>
          <w:rFonts w:ascii="Arial" w:eastAsia="Arial" w:hAnsi="Arial" w:cs="Arial"/>
          <w:color w:val="000000" w:themeColor="text1"/>
          <w:sz w:val="22"/>
          <w:szCs w:val="22"/>
        </w:rPr>
        <w:t xml:space="preserve"> </w:t>
      </w:r>
      <w:r w:rsidRPr="00CE3B7C">
        <w:rPr>
          <w:rFonts w:ascii="Arial" w:eastAsia="Arial" w:hAnsi="Arial" w:cs="Arial"/>
          <w:color w:val="000000" w:themeColor="text1"/>
          <w:sz w:val="22"/>
          <w:szCs w:val="22"/>
        </w:rPr>
        <w:t>only, with no true web or mobile</w:t>
      </w:r>
      <w:r w:rsidR="004552D9">
        <w:rPr>
          <w:rFonts w:ascii="Arial" w:eastAsia="Arial" w:hAnsi="Arial" w:cs="Arial"/>
          <w:color w:val="000000" w:themeColor="text1"/>
          <w:sz w:val="22"/>
          <w:szCs w:val="22"/>
        </w:rPr>
        <w:t xml:space="preserve"> </w:t>
      </w:r>
      <w:r w:rsidRPr="00CE3B7C">
        <w:rPr>
          <w:rFonts w:ascii="Arial" w:eastAsia="Arial" w:hAnsi="Arial" w:cs="Arial"/>
          <w:color w:val="000000" w:themeColor="text1"/>
          <w:sz w:val="22"/>
          <w:szCs w:val="22"/>
        </w:rPr>
        <w:t>native version, limiting accessibility. Security features are weaker than enterprise-grade databases. It also requires a Microsoft 365 subscription or standalone purchase, and skills learned don't always transfer directly to more powerful, industry</w:t>
      </w:r>
      <w:r w:rsidR="004552D9">
        <w:rPr>
          <w:rFonts w:ascii="Arial" w:eastAsia="Arial" w:hAnsi="Arial" w:cs="Arial"/>
          <w:color w:val="000000" w:themeColor="text1"/>
          <w:sz w:val="22"/>
          <w:szCs w:val="22"/>
        </w:rPr>
        <w:t xml:space="preserve"> </w:t>
      </w:r>
      <w:r w:rsidRPr="00CE3B7C">
        <w:rPr>
          <w:rFonts w:ascii="Arial" w:eastAsia="Arial" w:hAnsi="Arial" w:cs="Arial"/>
          <w:color w:val="000000" w:themeColor="text1"/>
          <w:sz w:val="22"/>
          <w:szCs w:val="22"/>
        </w:rPr>
        <w:t>standard database systems, making long-term scaling a common pain point for growing organizations.</w:t>
      </w:r>
    </w:p>
    <w:p w14:paraId="4F0AE4D1" w14:textId="73115EB6" w:rsidR="00C8739F" w:rsidRPr="00CE3B7C" w:rsidRDefault="00C8739F" w:rsidP="13CD94ED">
      <w:pPr>
        <w:rPr>
          <w:rFonts w:ascii="Arial" w:hAnsi="Arial" w:cs="Arial"/>
          <w:sz w:val="22"/>
          <w:szCs w:val="22"/>
        </w:rPr>
      </w:pPr>
    </w:p>
    <w:p w14:paraId="44041EF3" w14:textId="38C3A905" w:rsidR="00BA640B" w:rsidRPr="00CC463D" w:rsidRDefault="005C5869" w:rsidP="005C5869">
      <w:pPr>
        <w:pStyle w:val="Heading2"/>
        <w:rPr>
          <w:rFonts w:ascii="Arial" w:hAnsi="Arial" w:cs="Arial"/>
          <w:bCs/>
          <w:sz w:val="22"/>
          <w:szCs w:val="22"/>
        </w:rPr>
      </w:pPr>
      <w:bookmarkStart w:id="13" w:name="_Toc233366143"/>
      <w:r w:rsidRPr="00CC463D">
        <w:rPr>
          <w:rFonts w:ascii="Arial" w:hAnsi="Arial" w:cs="Arial"/>
          <w:bCs/>
          <w:sz w:val="22"/>
          <w:szCs w:val="22"/>
        </w:rPr>
        <w:t xml:space="preserve">3.2 </w:t>
      </w:r>
      <w:r w:rsidR="00BA640B" w:rsidRPr="00CC463D">
        <w:rPr>
          <w:rFonts w:ascii="Arial" w:hAnsi="Arial" w:cs="Arial"/>
          <w:bCs/>
          <w:sz w:val="22"/>
          <w:szCs w:val="22"/>
        </w:rPr>
        <w:t>Test any two features</w:t>
      </w:r>
      <w:bookmarkEnd w:id="13"/>
    </w:p>
    <w:p w14:paraId="32BBDA74" w14:textId="77777777" w:rsidR="00572A6D" w:rsidRPr="00CC463D" w:rsidRDefault="005C5869" w:rsidP="007B3C97">
      <w:pPr>
        <w:pStyle w:val="Heading2"/>
        <w:rPr>
          <w:rFonts w:ascii="Arial" w:hAnsi="Arial" w:cs="Arial"/>
          <w:bCs/>
          <w:sz w:val="22"/>
          <w:szCs w:val="22"/>
        </w:rPr>
      </w:pPr>
      <w:bookmarkStart w:id="14" w:name="_Toc233366144"/>
      <w:r w:rsidRPr="00CC463D">
        <w:rPr>
          <w:rFonts w:ascii="Arial" w:hAnsi="Arial" w:cs="Arial"/>
          <w:bCs/>
          <w:sz w:val="22"/>
          <w:szCs w:val="22"/>
        </w:rPr>
        <w:t>Mail Merge</w:t>
      </w:r>
      <w:bookmarkEnd w:id="14"/>
    </w:p>
    <w:p w14:paraId="77854EC5" w14:textId="0F317382" w:rsidR="00B75E46" w:rsidRPr="00CE3B7C" w:rsidRDefault="00122617" w:rsidP="00B75E46">
      <w:pPr>
        <w:rPr>
          <w:rFonts w:ascii="Arial" w:hAnsi="Arial" w:cs="Arial"/>
          <w:sz w:val="22"/>
          <w:szCs w:val="22"/>
        </w:rPr>
      </w:pPr>
      <w:r w:rsidRPr="00CE3B7C">
        <w:rPr>
          <w:rFonts w:ascii="Arial" w:hAnsi="Arial" w:cs="Arial"/>
          <w:sz w:val="22"/>
          <w:szCs w:val="22"/>
        </w:rPr>
        <w:t xml:space="preserve">  </w:t>
      </w:r>
    </w:p>
    <w:p w14:paraId="11601657" w14:textId="7728FCE4" w:rsidR="009116EF" w:rsidRPr="00CE3B7C" w:rsidRDefault="1F4DF035" w:rsidP="009116EF">
      <w:pPr>
        <w:rPr>
          <w:rFonts w:ascii="Arial" w:hAnsi="Arial" w:cs="Arial"/>
          <w:sz w:val="22"/>
          <w:szCs w:val="22"/>
        </w:rPr>
      </w:pPr>
      <w:r w:rsidRPr="00CE3B7C">
        <w:rPr>
          <w:rFonts w:ascii="Arial" w:hAnsi="Arial" w:cs="Arial"/>
          <w:noProof/>
          <w:sz w:val="22"/>
          <w:szCs w:val="22"/>
        </w:rPr>
        <w:t xml:space="preserve"> </w:t>
      </w:r>
      <w:r w:rsidR="30D8212C" w:rsidRPr="00CE3B7C">
        <w:rPr>
          <w:rFonts w:ascii="Arial" w:hAnsi="Arial" w:cs="Arial"/>
          <w:noProof/>
          <w:sz w:val="22"/>
          <w:szCs w:val="22"/>
        </w:rPr>
        <w:drawing>
          <wp:inline distT="0" distB="0" distL="0" distR="0" wp14:anchorId="57641BAF" wp14:editId="5B9B2995">
            <wp:extent cx="2838450" cy="1971675"/>
            <wp:effectExtent l="0" t="0" r="6350" b="0"/>
            <wp:docPr id="14169580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958004" name="Picture 1416958004"/>
                    <pic:cNvPicPr/>
                  </pic:nvPicPr>
                  <pic:blipFill rotWithShape="1">
                    <a:blip r:embed="rId18" cstate="print">
                      <a:extLst>
                        <a:ext uri="{28A0092B-C50C-407E-A947-70E740481C1C}">
                          <a14:useLocalDpi xmlns:a14="http://schemas.microsoft.com/office/drawing/2010/main" val="0"/>
                        </a:ext>
                      </a:extLst>
                    </a:blip>
                    <a:srcRect l="25426" t="30169" r="25050" b="16908"/>
                    <a:stretch>
                      <a:fillRect/>
                    </a:stretch>
                  </pic:blipFill>
                  <pic:spPr bwMode="auto">
                    <a:xfrm>
                      <a:off x="0" y="0"/>
                      <a:ext cx="2838450" cy="1971675"/>
                    </a:xfrm>
                    <a:prstGeom prst="rect">
                      <a:avLst/>
                    </a:prstGeom>
                    <a:ln>
                      <a:noFill/>
                    </a:ln>
                    <a:extLst>
                      <a:ext uri="{53640926-AAD7-44D8-BBD7-CCE9431645EC}">
                        <a14:shadowObscured xmlns:a14="http://schemas.microsoft.com/office/drawing/2010/main"/>
                      </a:ext>
                    </a:extLst>
                  </pic:spPr>
                </pic:pic>
              </a:graphicData>
            </a:graphic>
          </wp:inline>
        </w:drawing>
      </w:r>
    </w:p>
    <w:p w14:paraId="1ED8396D" w14:textId="3E3172D6" w:rsidR="00BA640B" w:rsidRPr="00CE3B7C" w:rsidRDefault="28EF6239" w:rsidP="007B3C97">
      <w:pPr>
        <w:pStyle w:val="Heading2"/>
        <w:rPr>
          <w:rFonts w:ascii="Arial" w:hAnsi="Arial" w:cs="Arial"/>
          <w:b w:val="0"/>
          <w:sz w:val="22"/>
          <w:szCs w:val="22"/>
        </w:rPr>
      </w:pPr>
      <w:r w:rsidRPr="00CE3B7C">
        <w:rPr>
          <w:rFonts w:ascii="Arial" w:hAnsi="Arial" w:cs="Arial"/>
          <w:b w:val="0"/>
          <w:noProof/>
          <w:sz w:val="22"/>
          <w:szCs w:val="22"/>
        </w:rPr>
        <w:drawing>
          <wp:inline distT="0" distB="0" distL="0" distR="0" wp14:anchorId="1E911A87" wp14:editId="535E1AAE">
            <wp:extent cx="4149725" cy="2090057"/>
            <wp:effectExtent l="0" t="0" r="3175" b="5715"/>
            <wp:docPr id="594188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188131" name=""/>
                    <pic:cNvPicPr/>
                  </pic:nvPicPr>
                  <pic:blipFill rotWithShape="1">
                    <a:blip r:embed="rId19"/>
                    <a:srcRect l="-94" t="4420" r="76366" b="64710"/>
                    <a:stretch>
                      <a:fillRect/>
                    </a:stretch>
                  </pic:blipFill>
                  <pic:spPr bwMode="auto">
                    <a:xfrm>
                      <a:off x="0" y="0"/>
                      <a:ext cx="4214565" cy="2122714"/>
                    </a:xfrm>
                    <a:prstGeom prst="rect">
                      <a:avLst/>
                    </a:prstGeom>
                    <a:ln>
                      <a:noFill/>
                    </a:ln>
                    <a:extLst>
                      <a:ext uri="{53640926-AAD7-44D8-BBD7-CCE9431645EC}">
                        <a14:shadowObscured xmlns:a14="http://schemas.microsoft.com/office/drawing/2010/main"/>
                      </a:ext>
                    </a:extLst>
                  </pic:spPr>
                </pic:pic>
              </a:graphicData>
            </a:graphic>
          </wp:inline>
        </w:drawing>
      </w:r>
      <w:r w:rsidR="4BA7D5B7" w:rsidRPr="00CE3B7C">
        <w:rPr>
          <w:rFonts w:ascii="Arial" w:hAnsi="Arial" w:cs="Arial"/>
          <w:b w:val="0"/>
          <w:noProof/>
          <w:sz w:val="22"/>
          <w:szCs w:val="22"/>
        </w:rPr>
        <w:drawing>
          <wp:inline distT="0" distB="0" distL="0" distR="0" wp14:anchorId="44EBB841" wp14:editId="2854D2D5">
            <wp:extent cx="4459642" cy="2295525"/>
            <wp:effectExtent l="0" t="0" r="0" b="3175"/>
            <wp:docPr id="1390480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480020" name=""/>
                    <pic:cNvPicPr/>
                  </pic:nvPicPr>
                  <pic:blipFill rotWithShape="1">
                    <a:blip r:embed="rId20"/>
                    <a:srcRect l="-1" t="-8931" r="74186" b="75482"/>
                    <a:stretch>
                      <a:fillRect/>
                    </a:stretch>
                  </pic:blipFill>
                  <pic:spPr bwMode="auto">
                    <a:xfrm>
                      <a:off x="0" y="0"/>
                      <a:ext cx="4486469" cy="2309334"/>
                    </a:xfrm>
                    <a:prstGeom prst="rect">
                      <a:avLst/>
                    </a:prstGeom>
                    <a:ln>
                      <a:noFill/>
                    </a:ln>
                    <a:extLst>
                      <a:ext uri="{53640926-AAD7-44D8-BBD7-CCE9431645EC}">
                        <a14:shadowObscured xmlns:a14="http://schemas.microsoft.com/office/drawing/2010/main"/>
                      </a:ext>
                    </a:extLst>
                  </pic:spPr>
                </pic:pic>
              </a:graphicData>
            </a:graphic>
          </wp:inline>
        </w:drawing>
      </w:r>
    </w:p>
    <w:p w14:paraId="35BB35D1" w14:textId="5E8EE9F1" w:rsidR="008F7638" w:rsidRPr="00CE3B7C" w:rsidRDefault="00841A0E" w:rsidP="00BA640B">
      <w:pPr>
        <w:rPr>
          <w:rFonts w:ascii="Arial" w:hAnsi="Arial" w:cs="Arial"/>
          <w:sz w:val="22"/>
          <w:szCs w:val="22"/>
        </w:rPr>
      </w:pPr>
      <w:r w:rsidRPr="00CE3B7C">
        <w:rPr>
          <w:rFonts w:ascii="Arial" w:hAnsi="Arial" w:cs="Arial"/>
          <w:sz w:val="22"/>
          <w:szCs w:val="22"/>
        </w:rPr>
        <w:t xml:space="preserve">  </w:t>
      </w:r>
    </w:p>
    <w:p w14:paraId="17366FC9" w14:textId="01CAEA43" w:rsidR="0007673D" w:rsidRPr="00CE3B7C" w:rsidRDefault="00841A0E" w:rsidP="00BA640B">
      <w:pPr>
        <w:rPr>
          <w:rFonts w:ascii="Arial" w:hAnsi="Arial" w:cs="Arial"/>
          <w:sz w:val="22"/>
          <w:szCs w:val="22"/>
        </w:rPr>
      </w:pPr>
      <w:r w:rsidRPr="00CE3B7C">
        <w:rPr>
          <w:rFonts w:ascii="Arial" w:hAnsi="Arial" w:cs="Arial"/>
          <w:sz w:val="22"/>
          <w:szCs w:val="22"/>
        </w:rPr>
        <w:t xml:space="preserve">        </w:t>
      </w:r>
    </w:p>
    <w:p w14:paraId="4BA88C99" w14:textId="6434F55F" w:rsidR="00B25889" w:rsidRPr="00CE3B7C" w:rsidRDefault="003A4BFB" w:rsidP="00BA640B">
      <w:pPr>
        <w:rPr>
          <w:rFonts w:ascii="Arial" w:hAnsi="Arial" w:cs="Arial"/>
          <w:sz w:val="22"/>
          <w:szCs w:val="22"/>
        </w:rPr>
      </w:pPr>
      <w:r w:rsidRPr="00CE3B7C">
        <w:rPr>
          <w:rFonts w:ascii="Arial" w:hAnsi="Arial" w:cs="Arial"/>
          <w:noProof/>
          <w:sz w:val="22"/>
          <w:szCs w:val="22"/>
        </w:rPr>
        <w:drawing>
          <wp:inline distT="0" distB="0" distL="0" distR="0" wp14:anchorId="210BD4F6" wp14:editId="585525AD">
            <wp:extent cx="3800475" cy="3564633"/>
            <wp:effectExtent l="0" t="0" r="0" b="4445"/>
            <wp:docPr id="872785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785836" name=""/>
                    <pic:cNvPicPr/>
                  </pic:nvPicPr>
                  <pic:blipFill rotWithShape="1">
                    <a:blip r:embed="rId21"/>
                    <a:srcRect l="33980" t="25477" r="33945" b="32472"/>
                    <a:stretch>
                      <a:fillRect/>
                    </a:stretch>
                  </pic:blipFill>
                  <pic:spPr bwMode="auto">
                    <a:xfrm>
                      <a:off x="0" y="0"/>
                      <a:ext cx="3880775" cy="3639950"/>
                    </a:xfrm>
                    <a:prstGeom prst="rect">
                      <a:avLst/>
                    </a:prstGeom>
                    <a:ln>
                      <a:noFill/>
                    </a:ln>
                    <a:extLst>
                      <a:ext uri="{53640926-AAD7-44D8-BBD7-CCE9431645EC}">
                        <a14:shadowObscured xmlns:a14="http://schemas.microsoft.com/office/drawing/2010/main"/>
                      </a:ext>
                    </a:extLst>
                  </pic:spPr>
                </pic:pic>
              </a:graphicData>
            </a:graphic>
          </wp:inline>
        </w:drawing>
      </w:r>
    </w:p>
    <w:p w14:paraId="196DAF17" w14:textId="77777777" w:rsidR="002D77C9" w:rsidRPr="00CE3B7C" w:rsidRDefault="001117C6" w:rsidP="00BA640B">
      <w:pPr>
        <w:rPr>
          <w:rFonts w:ascii="Arial" w:hAnsi="Arial" w:cs="Arial"/>
          <w:noProof/>
          <w:sz w:val="22"/>
          <w:szCs w:val="22"/>
        </w:rPr>
      </w:pPr>
      <w:r w:rsidRPr="00CE3B7C">
        <w:rPr>
          <w:rFonts w:ascii="Arial" w:hAnsi="Arial" w:cs="Arial"/>
          <w:sz w:val="22"/>
          <w:szCs w:val="22"/>
        </w:rPr>
        <w:t xml:space="preserve">                  </w:t>
      </w:r>
    </w:p>
    <w:p w14:paraId="204FEB2A" w14:textId="2FC6400B" w:rsidR="002D77C9" w:rsidRPr="00CE3B7C" w:rsidRDefault="002D77C9" w:rsidP="00BA640B">
      <w:pPr>
        <w:rPr>
          <w:rFonts w:ascii="Arial" w:hAnsi="Arial" w:cs="Arial"/>
          <w:sz w:val="22"/>
          <w:szCs w:val="22"/>
        </w:rPr>
      </w:pPr>
      <w:r w:rsidRPr="00CE3B7C">
        <w:rPr>
          <w:rFonts w:ascii="Arial" w:hAnsi="Arial" w:cs="Arial"/>
          <w:sz w:val="22"/>
          <w:szCs w:val="22"/>
        </w:rPr>
        <w:t xml:space="preserve">                                           </w:t>
      </w:r>
      <w:r w:rsidR="005B7FE3" w:rsidRPr="00CE3B7C">
        <w:rPr>
          <w:rFonts w:ascii="Arial" w:hAnsi="Arial" w:cs="Arial"/>
          <w:noProof/>
          <w:sz w:val="22"/>
          <w:szCs w:val="22"/>
        </w:rPr>
        <w:drawing>
          <wp:inline distT="0" distB="0" distL="0" distR="0" wp14:anchorId="6393A77B" wp14:editId="328D1072">
            <wp:extent cx="2447925" cy="2561542"/>
            <wp:effectExtent l="0" t="0" r="0" b="0"/>
            <wp:docPr id="1971057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057927" name=""/>
                    <pic:cNvPicPr/>
                  </pic:nvPicPr>
                  <pic:blipFill rotWithShape="1">
                    <a:blip r:embed="rId22"/>
                    <a:srcRect l="26847" t="1142" r="59519" b="66555"/>
                    <a:stretch>
                      <a:fillRect/>
                    </a:stretch>
                  </pic:blipFill>
                  <pic:spPr bwMode="auto">
                    <a:xfrm>
                      <a:off x="0" y="0"/>
                      <a:ext cx="2498905" cy="2614888"/>
                    </a:xfrm>
                    <a:prstGeom prst="rect">
                      <a:avLst/>
                    </a:prstGeom>
                    <a:ln>
                      <a:noFill/>
                    </a:ln>
                    <a:extLst>
                      <a:ext uri="{53640926-AAD7-44D8-BBD7-CCE9431645EC}">
                        <a14:shadowObscured xmlns:a14="http://schemas.microsoft.com/office/drawing/2010/main"/>
                      </a:ext>
                    </a:extLst>
                  </pic:spPr>
                </pic:pic>
              </a:graphicData>
            </a:graphic>
          </wp:inline>
        </w:drawing>
      </w:r>
    </w:p>
    <w:p w14:paraId="3684D9C6" w14:textId="46BBCAE4" w:rsidR="002D77C9" w:rsidRPr="00CE3B7C" w:rsidRDefault="002D77C9" w:rsidP="00BA640B">
      <w:pPr>
        <w:rPr>
          <w:rFonts w:ascii="Arial" w:hAnsi="Arial" w:cs="Arial"/>
          <w:sz w:val="22"/>
          <w:szCs w:val="22"/>
        </w:rPr>
      </w:pPr>
      <w:r w:rsidRPr="00CE3B7C">
        <w:rPr>
          <w:rFonts w:ascii="Arial" w:hAnsi="Arial" w:cs="Arial"/>
          <w:sz w:val="22"/>
          <w:szCs w:val="22"/>
        </w:rPr>
        <w:t xml:space="preserve">                               </w:t>
      </w:r>
    </w:p>
    <w:p w14:paraId="130EE70B" w14:textId="77777777" w:rsidR="002D77C9" w:rsidRPr="00CE3B7C" w:rsidRDefault="002D77C9" w:rsidP="00BA640B">
      <w:pPr>
        <w:rPr>
          <w:rFonts w:ascii="Arial" w:hAnsi="Arial" w:cs="Arial"/>
          <w:sz w:val="22"/>
          <w:szCs w:val="22"/>
        </w:rPr>
      </w:pPr>
    </w:p>
    <w:p w14:paraId="30502D2D" w14:textId="70B55168" w:rsidR="000C149E" w:rsidRPr="00CE3B7C" w:rsidRDefault="002D77C9" w:rsidP="00BA640B">
      <w:pPr>
        <w:rPr>
          <w:rFonts w:ascii="Arial" w:hAnsi="Arial" w:cs="Arial"/>
          <w:sz w:val="22"/>
          <w:szCs w:val="22"/>
        </w:rPr>
      </w:pPr>
      <w:r w:rsidRPr="00CE3B7C">
        <w:rPr>
          <w:rFonts w:ascii="Arial" w:hAnsi="Arial" w:cs="Arial"/>
          <w:sz w:val="22"/>
          <w:szCs w:val="22"/>
        </w:rPr>
        <w:t xml:space="preserve">                                               </w:t>
      </w:r>
      <w:r w:rsidR="005B7FE3" w:rsidRPr="00CE3B7C">
        <w:rPr>
          <w:rFonts w:ascii="Arial" w:hAnsi="Arial" w:cs="Arial"/>
          <w:noProof/>
          <w:sz w:val="22"/>
          <w:szCs w:val="22"/>
        </w:rPr>
        <w:drawing>
          <wp:inline distT="0" distB="0" distL="0" distR="0" wp14:anchorId="770108D3" wp14:editId="7DBC8534">
            <wp:extent cx="3486150" cy="2743200"/>
            <wp:effectExtent l="0" t="0" r="6350" b="0"/>
            <wp:docPr id="1899444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444386" name=""/>
                    <pic:cNvPicPr/>
                  </pic:nvPicPr>
                  <pic:blipFill rotWithShape="1">
                    <a:blip r:embed="rId23"/>
                    <a:srcRect l="27753" r="29842" b="24608"/>
                    <a:stretch>
                      <a:fillRect/>
                    </a:stretch>
                  </pic:blipFill>
                  <pic:spPr bwMode="auto">
                    <a:xfrm>
                      <a:off x="0" y="0"/>
                      <a:ext cx="3525902" cy="2774480"/>
                    </a:xfrm>
                    <a:prstGeom prst="rect">
                      <a:avLst/>
                    </a:prstGeom>
                    <a:ln>
                      <a:noFill/>
                    </a:ln>
                    <a:extLst>
                      <a:ext uri="{53640926-AAD7-44D8-BBD7-CCE9431645EC}">
                        <a14:shadowObscured xmlns:a14="http://schemas.microsoft.com/office/drawing/2010/main"/>
                      </a:ext>
                    </a:extLst>
                  </pic:spPr>
                </pic:pic>
              </a:graphicData>
            </a:graphic>
          </wp:inline>
        </w:drawing>
      </w:r>
    </w:p>
    <w:p w14:paraId="05DC2187" w14:textId="3B51C091" w:rsidR="00FC407A" w:rsidRPr="00CE3B7C" w:rsidRDefault="00BF136C" w:rsidP="00BA640B">
      <w:pPr>
        <w:rPr>
          <w:rFonts w:ascii="Arial" w:hAnsi="Arial" w:cs="Arial"/>
          <w:sz w:val="22"/>
          <w:szCs w:val="22"/>
        </w:rPr>
      </w:pPr>
      <w:r w:rsidRPr="00CE3B7C">
        <w:rPr>
          <w:rFonts w:ascii="Arial" w:hAnsi="Arial" w:cs="Arial"/>
          <w:noProof/>
          <w:sz w:val="22"/>
          <w:szCs w:val="22"/>
        </w:rPr>
        <w:t xml:space="preserve"> </w:t>
      </w:r>
      <w:r w:rsidR="005B7FE3" w:rsidRPr="00CE3B7C">
        <w:rPr>
          <w:rFonts w:ascii="Arial" w:hAnsi="Arial" w:cs="Arial"/>
          <w:noProof/>
          <w:sz w:val="22"/>
          <w:szCs w:val="22"/>
        </w:rPr>
        <w:drawing>
          <wp:inline distT="0" distB="0" distL="0" distR="0" wp14:anchorId="7920820A" wp14:editId="6F29B1E4">
            <wp:extent cx="3142614" cy="1499191"/>
            <wp:effectExtent l="0" t="0" r="1270" b="6350"/>
            <wp:docPr id="1160281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281101" name=""/>
                    <pic:cNvPicPr/>
                  </pic:nvPicPr>
                  <pic:blipFill rotWithShape="1">
                    <a:blip r:embed="rId24"/>
                    <a:srcRect l="-1" t="87046" r="87151" b="1"/>
                    <a:stretch>
                      <a:fillRect/>
                    </a:stretch>
                  </pic:blipFill>
                  <pic:spPr bwMode="auto">
                    <a:xfrm>
                      <a:off x="0" y="0"/>
                      <a:ext cx="3182892" cy="1518406"/>
                    </a:xfrm>
                    <a:prstGeom prst="rect">
                      <a:avLst/>
                    </a:prstGeom>
                    <a:ln>
                      <a:noFill/>
                    </a:ln>
                    <a:extLst>
                      <a:ext uri="{53640926-AAD7-44D8-BBD7-CCE9431645EC}">
                        <a14:shadowObscured xmlns:a14="http://schemas.microsoft.com/office/drawing/2010/main"/>
                      </a:ext>
                    </a:extLst>
                  </pic:spPr>
                </pic:pic>
              </a:graphicData>
            </a:graphic>
          </wp:inline>
        </w:drawing>
      </w:r>
    </w:p>
    <w:p w14:paraId="7052262F" w14:textId="7AC7C210" w:rsidR="00FC407A" w:rsidRPr="00CE3B7C" w:rsidRDefault="00FC407A" w:rsidP="00BA640B">
      <w:pPr>
        <w:rPr>
          <w:rFonts w:ascii="Arial" w:hAnsi="Arial" w:cs="Arial"/>
          <w:noProof/>
          <w:sz w:val="22"/>
          <w:szCs w:val="22"/>
        </w:rPr>
      </w:pPr>
      <w:r w:rsidRPr="00CE3B7C">
        <w:rPr>
          <w:rFonts w:ascii="Arial" w:hAnsi="Arial" w:cs="Arial"/>
          <w:noProof/>
          <w:sz w:val="22"/>
          <w:szCs w:val="22"/>
        </w:rPr>
        <w:t xml:space="preserve">                           </w:t>
      </w:r>
    </w:p>
    <w:p w14:paraId="7F183165" w14:textId="77777777" w:rsidR="0085246B" w:rsidRPr="00CE3B7C" w:rsidRDefault="00FC407A" w:rsidP="00BA640B">
      <w:pPr>
        <w:rPr>
          <w:rFonts w:ascii="Arial" w:hAnsi="Arial" w:cs="Arial"/>
          <w:noProof/>
          <w:sz w:val="22"/>
          <w:szCs w:val="22"/>
        </w:rPr>
      </w:pPr>
      <w:r w:rsidRPr="00CE3B7C">
        <w:rPr>
          <w:rFonts w:ascii="Arial" w:hAnsi="Arial" w:cs="Arial"/>
          <w:noProof/>
          <w:sz w:val="22"/>
          <w:szCs w:val="22"/>
        </w:rPr>
        <w:t xml:space="preserve">                                          </w:t>
      </w:r>
    </w:p>
    <w:p w14:paraId="14CC4973" w14:textId="4A5D881F" w:rsidR="0021691A" w:rsidRPr="00CE3B7C" w:rsidRDefault="6FD374B3" w:rsidP="00BA640B">
      <w:pPr>
        <w:rPr>
          <w:rFonts w:ascii="Arial" w:hAnsi="Arial" w:cs="Arial"/>
          <w:noProof/>
          <w:sz w:val="22"/>
          <w:szCs w:val="22"/>
        </w:rPr>
      </w:pPr>
      <w:r w:rsidRPr="00CE3B7C">
        <w:rPr>
          <w:rFonts w:ascii="Arial" w:hAnsi="Arial" w:cs="Arial"/>
          <w:noProof/>
          <w:sz w:val="22"/>
          <w:szCs w:val="22"/>
        </w:rPr>
        <w:t xml:space="preserve">                               </w:t>
      </w:r>
    </w:p>
    <w:p w14:paraId="6D9CE4EA" w14:textId="72ED6DF8" w:rsidR="00281E3F" w:rsidRPr="009870A4" w:rsidRDefault="6B7EC89D" w:rsidP="00221BD5">
      <w:pPr>
        <w:rPr>
          <w:rFonts w:ascii="Arial" w:hAnsi="Arial" w:cs="Arial"/>
          <w:b/>
          <w:bCs/>
          <w:noProof/>
          <w:sz w:val="22"/>
          <w:szCs w:val="22"/>
        </w:rPr>
      </w:pPr>
      <w:r w:rsidRPr="00CE3B7C">
        <w:rPr>
          <w:rFonts w:ascii="Arial" w:hAnsi="Arial" w:cs="Arial"/>
          <w:noProof/>
          <w:sz w:val="22"/>
          <w:szCs w:val="22"/>
        </w:rPr>
        <w:t xml:space="preserve">    </w:t>
      </w:r>
      <w:bookmarkStart w:id="15" w:name="_Toc233366145"/>
      <w:r w:rsidR="005C5869" w:rsidRPr="009870A4">
        <w:rPr>
          <w:rFonts w:ascii="Arial" w:hAnsi="Arial" w:cs="Arial"/>
          <w:b/>
          <w:bCs/>
          <w:sz w:val="22"/>
          <w:szCs w:val="22"/>
        </w:rPr>
        <w:t>IF Statement</w:t>
      </w:r>
      <w:bookmarkEnd w:id="15"/>
    </w:p>
    <w:p w14:paraId="04FB7B7A" w14:textId="7156B8B4" w:rsidR="446ABD54" w:rsidRPr="00CE3B7C" w:rsidRDefault="5C0C9535" w:rsidP="446ABD54">
      <w:pPr>
        <w:rPr>
          <w:rFonts w:ascii="Arial" w:hAnsi="Arial" w:cs="Arial"/>
          <w:sz w:val="22"/>
          <w:szCs w:val="22"/>
        </w:rPr>
      </w:pPr>
      <w:r w:rsidRPr="00CE3B7C">
        <w:rPr>
          <w:rFonts w:ascii="Arial" w:hAnsi="Arial" w:cs="Arial"/>
          <w:noProof/>
          <w:sz w:val="22"/>
          <w:szCs w:val="22"/>
        </w:rPr>
        <w:drawing>
          <wp:inline distT="0" distB="0" distL="0" distR="0" wp14:anchorId="5063838B" wp14:editId="5857DD44">
            <wp:extent cx="4439654" cy="3144400"/>
            <wp:effectExtent l="0" t="0" r="0" b="0"/>
            <wp:docPr id="966327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327367" name=""/>
                    <pic:cNvPicPr/>
                  </pic:nvPicPr>
                  <pic:blipFill rotWithShape="1">
                    <a:blip r:embed="rId25"/>
                    <a:srcRect t="22454" r="45325" b="6933"/>
                    <a:stretch>
                      <a:fillRect/>
                    </a:stretch>
                  </pic:blipFill>
                  <pic:spPr bwMode="auto">
                    <a:xfrm>
                      <a:off x="0" y="0"/>
                      <a:ext cx="4439654" cy="3144400"/>
                    </a:xfrm>
                    <a:prstGeom prst="rect">
                      <a:avLst/>
                    </a:prstGeom>
                    <a:ln>
                      <a:noFill/>
                    </a:ln>
                  </pic:spPr>
                </pic:pic>
              </a:graphicData>
            </a:graphic>
          </wp:inline>
        </w:drawing>
      </w:r>
    </w:p>
    <w:p w14:paraId="69B0D8ED" w14:textId="3591CD9A" w:rsidR="446ABD54" w:rsidRPr="00CE3B7C" w:rsidRDefault="446ABD54">
      <w:pPr>
        <w:rPr>
          <w:rFonts w:ascii="Arial" w:hAnsi="Arial" w:cs="Arial"/>
          <w:sz w:val="22"/>
          <w:szCs w:val="22"/>
        </w:rPr>
      </w:pPr>
    </w:p>
    <w:p w14:paraId="0B788196" w14:textId="71825D92" w:rsidR="00767449" w:rsidRPr="00CE3B7C" w:rsidRDefault="2B6E7443" w:rsidP="0068119F">
      <w:pPr>
        <w:rPr>
          <w:rFonts w:ascii="Arial" w:hAnsi="Arial" w:cs="Arial"/>
          <w:noProof/>
          <w:sz w:val="22"/>
          <w:szCs w:val="22"/>
        </w:rPr>
      </w:pPr>
      <w:r w:rsidRPr="00CE3B7C">
        <w:rPr>
          <w:rFonts w:ascii="Arial" w:hAnsi="Arial" w:cs="Arial"/>
          <w:noProof/>
          <w:sz w:val="22"/>
          <w:szCs w:val="22"/>
        </w:rPr>
        <w:drawing>
          <wp:inline distT="0" distB="0" distL="0" distR="0" wp14:anchorId="4381E79B" wp14:editId="4282B3DA">
            <wp:extent cx="4484530" cy="2401714"/>
            <wp:effectExtent l="0" t="0" r="0" b="0"/>
            <wp:docPr id="1457676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676863" name=""/>
                    <pic:cNvPicPr/>
                  </pic:nvPicPr>
                  <pic:blipFill rotWithShape="1">
                    <a:blip r:embed="rId26"/>
                    <a:srcRect l="-499" t="23045" r="25715" b="5752"/>
                    <a:stretch>
                      <a:fillRect/>
                    </a:stretch>
                  </pic:blipFill>
                  <pic:spPr bwMode="auto">
                    <a:xfrm>
                      <a:off x="0" y="0"/>
                      <a:ext cx="4484530" cy="2401714"/>
                    </a:xfrm>
                    <a:prstGeom prst="rect">
                      <a:avLst/>
                    </a:prstGeom>
                    <a:ln>
                      <a:noFill/>
                    </a:ln>
                  </pic:spPr>
                </pic:pic>
              </a:graphicData>
            </a:graphic>
          </wp:inline>
        </w:drawing>
      </w:r>
    </w:p>
    <w:p w14:paraId="29E07970" w14:textId="3A9FEFC8" w:rsidR="005C5869" w:rsidRPr="00CE3B7C" w:rsidRDefault="6B75F9ED" w:rsidP="446ABD54">
      <w:pPr>
        <w:rPr>
          <w:rFonts w:ascii="Arial" w:hAnsi="Arial" w:cs="Arial"/>
          <w:noProof/>
          <w:sz w:val="22"/>
          <w:szCs w:val="22"/>
        </w:rPr>
      </w:pPr>
      <w:r w:rsidRPr="00CE3B7C">
        <w:rPr>
          <w:rFonts w:ascii="Arial" w:hAnsi="Arial" w:cs="Arial"/>
          <w:sz w:val="22"/>
          <w:szCs w:val="22"/>
        </w:rPr>
        <w:t xml:space="preserve">                                   </w:t>
      </w:r>
    </w:p>
    <w:p w14:paraId="28B9C350" w14:textId="77777777" w:rsidR="00BA640B" w:rsidRPr="00CE3B7C" w:rsidRDefault="00BA640B" w:rsidP="00BA640B">
      <w:pPr>
        <w:rPr>
          <w:rFonts w:ascii="Arial" w:hAnsi="Arial" w:cs="Arial"/>
          <w:sz w:val="22"/>
          <w:szCs w:val="22"/>
        </w:rPr>
      </w:pPr>
    </w:p>
    <w:p w14:paraId="79869685" w14:textId="77777777" w:rsidR="00BA640B" w:rsidRPr="009870A4" w:rsidRDefault="00BA640B" w:rsidP="005C5869">
      <w:pPr>
        <w:pStyle w:val="Heading1"/>
        <w:rPr>
          <w:rFonts w:ascii="Arial" w:hAnsi="Arial" w:cs="Arial"/>
          <w:bCs/>
          <w:sz w:val="22"/>
          <w:szCs w:val="22"/>
        </w:rPr>
      </w:pPr>
      <w:bookmarkStart w:id="16" w:name="_Toc233366146"/>
      <w:r w:rsidRPr="009870A4">
        <w:rPr>
          <w:rFonts w:ascii="Arial" w:hAnsi="Arial" w:cs="Arial"/>
          <w:bCs/>
          <w:sz w:val="22"/>
          <w:szCs w:val="22"/>
        </w:rPr>
        <w:t>Task 4. Communication and Collaboration applications</w:t>
      </w:r>
      <w:bookmarkEnd w:id="16"/>
    </w:p>
    <w:p w14:paraId="3B4970F1" w14:textId="7040AAA9" w:rsidR="00BA640B" w:rsidRPr="009870A4" w:rsidRDefault="005C5869" w:rsidP="005C5869">
      <w:pPr>
        <w:pStyle w:val="Heading1"/>
        <w:rPr>
          <w:rFonts w:ascii="Arial" w:hAnsi="Arial" w:cs="Arial"/>
          <w:bCs/>
          <w:sz w:val="22"/>
          <w:szCs w:val="22"/>
        </w:rPr>
      </w:pPr>
      <w:bookmarkStart w:id="17" w:name="_Toc233366147"/>
      <w:r w:rsidRPr="009870A4">
        <w:rPr>
          <w:rFonts w:ascii="Arial" w:hAnsi="Arial" w:cs="Arial"/>
          <w:bCs/>
          <w:sz w:val="22"/>
          <w:szCs w:val="22"/>
        </w:rPr>
        <w:t xml:space="preserve">4.1 </w:t>
      </w:r>
      <w:r w:rsidR="00BA640B" w:rsidRPr="009870A4">
        <w:rPr>
          <w:rFonts w:ascii="Arial" w:hAnsi="Arial" w:cs="Arial"/>
          <w:bCs/>
          <w:sz w:val="22"/>
          <w:szCs w:val="22"/>
        </w:rPr>
        <w:t>One contemporary Communication and one Online Collaboration</w:t>
      </w:r>
      <w:bookmarkEnd w:id="17"/>
    </w:p>
    <w:p w14:paraId="5E64636E" w14:textId="1D8CAC68" w:rsidR="005C5869" w:rsidRPr="009870A4" w:rsidRDefault="005C5869" w:rsidP="005C5869">
      <w:pPr>
        <w:pStyle w:val="Heading2"/>
        <w:rPr>
          <w:rFonts w:ascii="Arial" w:hAnsi="Arial" w:cs="Arial"/>
          <w:bCs/>
          <w:sz w:val="22"/>
          <w:szCs w:val="22"/>
        </w:rPr>
      </w:pPr>
      <w:bookmarkStart w:id="18" w:name="_Toc233366148"/>
      <w:r w:rsidRPr="009870A4">
        <w:rPr>
          <w:rFonts w:ascii="Arial" w:hAnsi="Arial" w:cs="Arial"/>
          <w:bCs/>
          <w:sz w:val="22"/>
          <w:szCs w:val="22"/>
        </w:rPr>
        <w:t>Gmail</w:t>
      </w:r>
      <w:bookmarkEnd w:id="18"/>
    </w:p>
    <w:p w14:paraId="72981C5E" w14:textId="56DFA43B" w:rsidR="005C5869" w:rsidRPr="00CE3B7C" w:rsidRDefault="3331428E" w:rsidP="446ABD54">
      <w:pPr>
        <w:spacing w:before="240" w:after="240"/>
        <w:rPr>
          <w:rFonts w:ascii="Arial" w:eastAsia="Arial" w:hAnsi="Arial" w:cs="Arial"/>
          <w:color w:val="000000" w:themeColor="text1"/>
          <w:sz w:val="22"/>
          <w:szCs w:val="22"/>
        </w:rPr>
      </w:pPr>
      <w:r w:rsidRPr="00CE3B7C">
        <w:rPr>
          <w:rFonts w:ascii="Arial" w:eastAsia="Arial" w:hAnsi="Arial" w:cs="Arial"/>
          <w:color w:val="000000" w:themeColor="text1"/>
          <w:sz w:val="22"/>
          <w:szCs w:val="22"/>
        </w:rPr>
        <w:t>Since debuting in 2004,</w:t>
      </w:r>
      <w:r w:rsidR="56FA182E" w:rsidRPr="00CE3B7C">
        <w:rPr>
          <w:rFonts w:ascii="Arial" w:hAnsi="Arial" w:cs="Arial"/>
          <w:noProof/>
          <w:sz w:val="22"/>
          <w:szCs w:val="22"/>
        </w:rPr>
        <w:drawing>
          <wp:inline distT="0" distB="0" distL="0" distR="0" wp14:anchorId="14791CA2" wp14:editId="0B216C78">
            <wp:extent cx="407673" cy="432119"/>
            <wp:effectExtent l="0" t="0" r="0" b="0"/>
            <wp:docPr id="10064786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980627" name="Picture 2036980627"/>
                    <pic:cNvPicPr/>
                  </pic:nvPicPr>
                  <pic:blipFill>
                    <a:blip r:embed="rId27">
                      <a:extLst>
                        <a:ext uri="{28A0092B-C50C-407E-A947-70E740481C1C}">
                          <a14:useLocalDpi xmlns:a14="http://schemas.microsoft.com/office/drawing/2010/main"/>
                        </a:ext>
                      </a:extLst>
                    </a:blip>
                    <a:stretch>
                      <a:fillRect/>
                    </a:stretch>
                  </pic:blipFill>
                  <pic:spPr>
                    <a:xfrm>
                      <a:off x="0" y="0"/>
                      <a:ext cx="407673" cy="432119"/>
                    </a:xfrm>
                    <a:prstGeom prst="rect">
                      <a:avLst/>
                    </a:prstGeom>
                  </pic:spPr>
                </pic:pic>
              </a:graphicData>
            </a:graphic>
          </wp:inline>
        </w:drawing>
      </w:r>
      <w:r w:rsidRPr="00CE3B7C">
        <w:rPr>
          <w:rFonts w:ascii="Arial" w:eastAsia="Arial" w:hAnsi="Arial" w:cs="Arial"/>
          <w:color w:val="000000" w:themeColor="text1"/>
          <w:sz w:val="22"/>
          <w:szCs w:val="22"/>
        </w:rPr>
        <w:t xml:space="preserve"> Google's Gmail has evolved from a limited, invite-only service into one of the most widely used email platforms on the planet, now serving well over a billion people worldwide. Much of its staying power comes from a mix of ample storage, sharp search capabilities, tight integration across Google's tools, and an interface that most users find genuinely easy to navigate though it isn't without its downsides.</w:t>
      </w:r>
    </w:p>
    <w:p w14:paraId="6258671C" w14:textId="1D216520" w:rsidR="005C5869" w:rsidRPr="00CE3B7C" w:rsidRDefault="46A9A19A" w:rsidP="7064E98C">
      <w:pPr>
        <w:spacing w:before="240" w:after="240"/>
        <w:rPr>
          <w:rFonts w:ascii="Arial" w:eastAsia="Arial" w:hAnsi="Arial" w:cs="Arial"/>
          <w:color w:val="000000" w:themeColor="text1"/>
          <w:sz w:val="22"/>
          <w:szCs w:val="22"/>
        </w:rPr>
      </w:pPr>
      <w:r w:rsidRPr="00CE3B7C">
        <w:rPr>
          <w:rFonts w:ascii="Arial" w:eastAsia="Arial" w:hAnsi="Arial" w:cs="Arial"/>
          <w:color w:val="000000" w:themeColor="text1"/>
          <w:sz w:val="22"/>
          <w:szCs w:val="22"/>
        </w:rPr>
        <w:t>Search is arguably Gmail's defining feature. Powered by the same technology behind Google's web search, it enables users to locate messages almost instantly by keyword, sender, date, or file type a major improvement over the sluggish search found in many older email systems. This effectively turns Gmail into a fully searchable archive, reducing the need for meticulous manual filing.</w:t>
      </w:r>
    </w:p>
    <w:p w14:paraId="20FBE756" w14:textId="6FC515D5" w:rsidR="005C5869" w:rsidRPr="00CE3B7C" w:rsidRDefault="46A9A19A" w:rsidP="7064E98C">
      <w:pPr>
        <w:spacing w:before="240" w:after="240"/>
        <w:rPr>
          <w:rFonts w:ascii="Arial" w:eastAsia="Arial" w:hAnsi="Arial" w:cs="Arial"/>
          <w:color w:val="000000" w:themeColor="text1"/>
          <w:sz w:val="22"/>
          <w:szCs w:val="22"/>
        </w:rPr>
      </w:pPr>
      <w:r w:rsidRPr="00CE3B7C">
        <w:rPr>
          <w:rFonts w:ascii="Arial" w:eastAsia="Arial" w:hAnsi="Arial" w:cs="Arial"/>
          <w:color w:val="000000" w:themeColor="text1"/>
          <w:sz w:val="22"/>
          <w:szCs w:val="22"/>
        </w:rPr>
        <w:t>Rather than relying purely on traditional folders, Gmail uses a labelling system that lets a single message carry several tags at once say, both "Work" and "Urgent." Paired with automatic sorting into tabs like Primary, Social, Promotions, and Updates, this gives users a more adaptable way to manage large volumes of mail with minimal effort.</w:t>
      </w:r>
    </w:p>
    <w:p w14:paraId="5A55E09D" w14:textId="7DF4BDD9" w:rsidR="005C5869" w:rsidRPr="00CE3B7C" w:rsidRDefault="3331428E" w:rsidP="7064E98C">
      <w:pPr>
        <w:spacing w:before="240" w:after="240"/>
        <w:rPr>
          <w:rFonts w:ascii="Arial" w:eastAsia="Arial" w:hAnsi="Arial" w:cs="Arial"/>
          <w:color w:val="000000" w:themeColor="text1"/>
          <w:sz w:val="22"/>
          <w:szCs w:val="22"/>
        </w:rPr>
      </w:pPr>
      <w:r w:rsidRPr="00CE3B7C">
        <w:rPr>
          <w:rFonts w:ascii="Arial" w:eastAsia="Arial" w:hAnsi="Arial" w:cs="Arial"/>
          <w:color w:val="000000" w:themeColor="text1"/>
          <w:sz w:val="22"/>
          <w:szCs w:val="22"/>
        </w:rPr>
        <w:t xml:space="preserve">Storage is another strong point: 15GB comes free, shared across Gmail, Drive, and Photos, with reasonably priced upgrades available through Google One. Spam detection is also widely regarded as best-in-class, relying on machine-learning models trained across billions of accounts to keep unwanted </w:t>
      </w:r>
      <w:r w:rsidR="007C2AEA" w:rsidRPr="00CE3B7C">
        <w:rPr>
          <w:rFonts w:ascii="Arial" w:eastAsia="Arial" w:hAnsi="Arial" w:cs="Arial"/>
          <w:color w:val="000000" w:themeColor="text1"/>
          <w:sz w:val="22"/>
          <w:szCs w:val="22"/>
        </w:rPr>
        <w:t>match</w:t>
      </w:r>
      <w:r w:rsidRPr="00CE3B7C">
        <w:rPr>
          <w:rFonts w:ascii="Arial" w:eastAsia="Arial" w:hAnsi="Arial" w:cs="Arial"/>
          <w:color w:val="000000" w:themeColor="text1"/>
          <w:sz w:val="22"/>
          <w:szCs w:val="22"/>
        </w:rPr>
        <w:t xml:space="preserve"> unusually high </w:t>
      </w:r>
      <w:r w:rsidR="0016200D">
        <w:rPr>
          <w:rFonts w:ascii="Arial" w:eastAsia="Arial" w:hAnsi="Arial" w:cs="Arial"/>
          <w:color w:val="000000" w:themeColor="text1"/>
          <w:sz w:val="22"/>
          <w:szCs w:val="22"/>
        </w:rPr>
        <w:t xml:space="preserve">and </w:t>
      </w:r>
      <w:r w:rsidRPr="00CE3B7C">
        <w:rPr>
          <w:rFonts w:ascii="Arial" w:eastAsia="Arial" w:hAnsi="Arial" w:cs="Arial"/>
          <w:color w:val="000000" w:themeColor="text1"/>
          <w:sz w:val="22"/>
          <w:szCs w:val="22"/>
        </w:rPr>
        <w:t>accuracy.</w:t>
      </w:r>
    </w:p>
    <w:p w14:paraId="74473043" w14:textId="52FB525C" w:rsidR="005C5869" w:rsidRPr="00CE3B7C" w:rsidRDefault="0C469C25" w:rsidP="446ABD54">
      <w:pPr>
        <w:spacing w:before="240" w:after="240"/>
        <w:rPr>
          <w:rFonts w:ascii="Arial" w:eastAsia="Arial" w:hAnsi="Arial" w:cs="Arial"/>
          <w:color w:val="000000" w:themeColor="text1"/>
          <w:sz w:val="22"/>
          <w:szCs w:val="22"/>
        </w:rPr>
      </w:pPr>
      <w:r w:rsidRPr="00CE3B7C">
        <w:rPr>
          <w:rFonts w:ascii="Arial" w:hAnsi="Arial" w:cs="Arial"/>
          <w:noProof/>
          <w:sz w:val="22"/>
          <w:szCs w:val="22"/>
        </w:rPr>
        <w:drawing>
          <wp:inline distT="0" distB="0" distL="0" distR="0" wp14:anchorId="5B67C73D" wp14:editId="256D021C">
            <wp:extent cx="407673" cy="432119"/>
            <wp:effectExtent l="0" t="0" r="0" b="0"/>
            <wp:docPr id="98445973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980627" name="Picture 2036980627"/>
                    <pic:cNvPicPr/>
                  </pic:nvPicPr>
                  <pic:blipFill>
                    <a:blip r:embed="rId27">
                      <a:extLst>
                        <a:ext uri="{28A0092B-C50C-407E-A947-70E740481C1C}">
                          <a14:useLocalDpi xmlns:a14="http://schemas.microsoft.com/office/drawing/2010/main"/>
                        </a:ext>
                      </a:extLst>
                    </a:blip>
                    <a:stretch>
                      <a:fillRect/>
                    </a:stretch>
                  </pic:blipFill>
                  <pic:spPr>
                    <a:xfrm>
                      <a:off x="0" y="0"/>
                      <a:ext cx="407673" cy="432119"/>
                    </a:xfrm>
                    <a:prstGeom prst="rect">
                      <a:avLst/>
                    </a:prstGeom>
                  </pic:spPr>
                </pic:pic>
              </a:graphicData>
            </a:graphic>
          </wp:inline>
        </w:drawing>
      </w:r>
      <w:r w:rsidR="3331428E" w:rsidRPr="00CE3B7C">
        <w:rPr>
          <w:rFonts w:ascii="Arial" w:eastAsia="Arial" w:hAnsi="Arial" w:cs="Arial"/>
          <w:color w:val="000000" w:themeColor="text1"/>
          <w:sz w:val="22"/>
          <w:szCs w:val="22"/>
        </w:rPr>
        <w:t xml:space="preserve">Gmail's integration with the rest </w:t>
      </w:r>
      <w:r w:rsidR="3663B6E6" w:rsidRPr="00CE3B7C">
        <w:rPr>
          <w:rFonts w:ascii="Arial" w:eastAsia="Arial" w:hAnsi="Arial" w:cs="Arial"/>
          <w:color w:val="000000" w:themeColor="text1"/>
          <w:sz w:val="22"/>
          <w:szCs w:val="22"/>
        </w:rPr>
        <w:t xml:space="preserve">l out </w:t>
      </w:r>
      <w:r w:rsidR="3331428E" w:rsidRPr="00CE3B7C">
        <w:rPr>
          <w:rFonts w:ascii="Arial" w:eastAsia="Arial" w:hAnsi="Arial" w:cs="Arial"/>
          <w:color w:val="000000" w:themeColor="text1"/>
          <w:sz w:val="22"/>
          <w:szCs w:val="22"/>
        </w:rPr>
        <w:t>of Google's ecosystem is a major differentiator. Users can jump straight from an email into Calendar, Meet, Drive, or Docs</w:t>
      </w:r>
      <w:r w:rsidR="25A83F09" w:rsidRPr="00CE3B7C">
        <w:rPr>
          <w:rFonts w:ascii="Arial" w:eastAsia="Arial" w:hAnsi="Arial" w:cs="Arial"/>
          <w:color w:val="000000" w:themeColor="text1"/>
          <w:sz w:val="22"/>
          <w:szCs w:val="22"/>
        </w:rPr>
        <w:t xml:space="preserve"> </w:t>
      </w:r>
      <w:r w:rsidR="3331428E" w:rsidRPr="00CE3B7C">
        <w:rPr>
          <w:rFonts w:ascii="Arial" w:eastAsia="Arial" w:hAnsi="Arial" w:cs="Arial"/>
          <w:color w:val="000000" w:themeColor="text1"/>
          <w:sz w:val="22"/>
          <w:szCs w:val="22"/>
        </w:rPr>
        <w:t xml:space="preserve">scheduling meetings, joining calls, or opening shared files without leaving the thread. For organizations, Google Workspace builds on this further, turning Gmail into the </w:t>
      </w:r>
      <w:r w:rsidR="16169306" w:rsidRPr="00CE3B7C">
        <w:rPr>
          <w:rFonts w:ascii="Arial" w:eastAsia="Arial" w:hAnsi="Arial" w:cs="Arial"/>
          <w:color w:val="000000" w:themeColor="text1"/>
          <w:sz w:val="22"/>
          <w:szCs w:val="22"/>
        </w:rPr>
        <w:t>centre</w:t>
      </w:r>
      <w:r w:rsidR="3331428E" w:rsidRPr="00CE3B7C">
        <w:rPr>
          <w:rFonts w:ascii="Arial" w:eastAsia="Arial" w:hAnsi="Arial" w:cs="Arial"/>
          <w:color w:val="000000" w:themeColor="text1"/>
          <w:sz w:val="22"/>
          <w:szCs w:val="22"/>
        </w:rPr>
        <w:t xml:space="preserve"> of a broader collaborative suite complete with shared calendars and administrative controls.</w:t>
      </w:r>
    </w:p>
    <w:p w14:paraId="6B81DFB1" w14:textId="45D1312A" w:rsidR="005C5869" w:rsidRPr="00CE3B7C" w:rsidRDefault="46A9A19A" w:rsidP="7064E98C">
      <w:pPr>
        <w:spacing w:before="240" w:after="240"/>
        <w:rPr>
          <w:rFonts w:ascii="Arial" w:eastAsia="Arial" w:hAnsi="Arial" w:cs="Arial"/>
          <w:color w:val="000000" w:themeColor="text1"/>
          <w:sz w:val="22"/>
          <w:szCs w:val="22"/>
        </w:rPr>
      </w:pPr>
      <w:r w:rsidRPr="00CE3B7C">
        <w:rPr>
          <w:rFonts w:ascii="Arial" w:eastAsia="Arial" w:hAnsi="Arial" w:cs="Arial"/>
          <w:color w:val="000000" w:themeColor="text1"/>
          <w:sz w:val="22"/>
          <w:szCs w:val="22"/>
        </w:rPr>
        <w:t>Access is flexible as well</w:t>
      </w:r>
      <w:r w:rsidR="435C9568" w:rsidRPr="00CE3B7C">
        <w:rPr>
          <w:rFonts w:ascii="Arial" w:eastAsia="Arial" w:hAnsi="Arial" w:cs="Arial"/>
          <w:color w:val="000000" w:themeColor="text1"/>
          <w:sz w:val="22"/>
          <w:szCs w:val="22"/>
        </w:rPr>
        <w:t xml:space="preserve"> </w:t>
      </w:r>
      <w:r w:rsidRPr="00CE3B7C">
        <w:rPr>
          <w:rFonts w:ascii="Arial" w:eastAsia="Arial" w:hAnsi="Arial" w:cs="Arial"/>
          <w:color w:val="000000" w:themeColor="text1"/>
          <w:sz w:val="22"/>
          <w:szCs w:val="22"/>
        </w:rPr>
        <w:t>Gmail runs smoothly across browsers, native apps, and third-party clients via IMAP/POP, syncing reliably no matter the device.</w:t>
      </w:r>
      <w:r w:rsidR="3DA46804" w:rsidRPr="00CE3B7C">
        <w:rPr>
          <w:rFonts w:ascii="Arial" w:eastAsia="Arial" w:hAnsi="Arial" w:cs="Arial"/>
          <w:color w:val="000000" w:themeColor="text1"/>
          <w:sz w:val="22"/>
          <w:szCs w:val="22"/>
        </w:rPr>
        <w:t xml:space="preserve"> </w:t>
      </w:r>
      <w:r w:rsidRPr="00CE3B7C">
        <w:rPr>
          <w:rFonts w:ascii="Arial" w:eastAsia="Arial" w:hAnsi="Arial" w:cs="Arial"/>
          <w:color w:val="000000" w:themeColor="text1"/>
          <w:sz w:val="22"/>
          <w:szCs w:val="22"/>
        </w:rPr>
        <w:t>Privacy remains Gmail's most persistent point of criticism. Although Google ended content-based ad scanning back in 2017, the service still exists within Google's larger data infrastructure, leaving privacy</w:t>
      </w:r>
      <w:r w:rsidR="00C5297E">
        <w:rPr>
          <w:rFonts w:ascii="Arial" w:eastAsia="Arial" w:hAnsi="Arial" w:cs="Arial"/>
          <w:color w:val="000000" w:themeColor="text1"/>
          <w:sz w:val="22"/>
          <w:szCs w:val="22"/>
        </w:rPr>
        <w:t xml:space="preserve"> </w:t>
      </w:r>
      <w:r w:rsidRPr="00CE3B7C">
        <w:rPr>
          <w:rFonts w:ascii="Arial" w:eastAsia="Arial" w:hAnsi="Arial" w:cs="Arial"/>
          <w:color w:val="000000" w:themeColor="text1"/>
          <w:sz w:val="22"/>
          <w:szCs w:val="22"/>
        </w:rPr>
        <w:t xml:space="preserve">conscious users uneasy about consolidating so much personal communication under one company. This concern has </w:t>
      </w:r>
      <w:r w:rsidR="070D925B" w:rsidRPr="00CE3B7C">
        <w:rPr>
          <w:rFonts w:ascii="Arial" w:eastAsia="Arial" w:hAnsi="Arial" w:cs="Arial"/>
          <w:color w:val="000000" w:themeColor="text1"/>
          <w:sz w:val="22"/>
          <w:szCs w:val="22"/>
        </w:rPr>
        <w:t>fuelled</w:t>
      </w:r>
      <w:r w:rsidRPr="00CE3B7C">
        <w:rPr>
          <w:rFonts w:ascii="Arial" w:eastAsia="Arial" w:hAnsi="Arial" w:cs="Arial"/>
          <w:color w:val="000000" w:themeColor="text1"/>
          <w:sz w:val="22"/>
          <w:szCs w:val="22"/>
        </w:rPr>
        <w:t xml:space="preserve"> alternatives like </w:t>
      </w:r>
      <w:r w:rsidR="4CF7FC6D" w:rsidRPr="00CE3B7C">
        <w:rPr>
          <w:rFonts w:ascii="Arial" w:eastAsia="Arial" w:hAnsi="Arial" w:cs="Arial"/>
          <w:color w:val="000000" w:themeColor="text1"/>
          <w:sz w:val="22"/>
          <w:szCs w:val="22"/>
        </w:rPr>
        <w:t>Proton Mail</w:t>
      </w:r>
      <w:r w:rsidRPr="00CE3B7C">
        <w:rPr>
          <w:rFonts w:ascii="Arial" w:eastAsia="Arial" w:hAnsi="Arial" w:cs="Arial"/>
          <w:color w:val="000000" w:themeColor="text1"/>
          <w:sz w:val="22"/>
          <w:szCs w:val="22"/>
        </w:rPr>
        <w:t>, which market themselves specifically on privacy grounds.</w:t>
      </w:r>
    </w:p>
    <w:p w14:paraId="7F47F4AB" w14:textId="10108ACE" w:rsidR="005C5869" w:rsidRPr="00CE3B7C" w:rsidRDefault="46A9A19A" w:rsidP="7064E98C">
      <w:pPr>
        <w:spacing w:before="240" w:after="240"/>
        <w:rPr>
          <w:rFonts w:ascii="Arial" w:eastAsia="Arial" w:hAnsi="Arial" w:cs="Arial"/>
          <w:color w:val="000000" w:themeColor="text1"/>
          <w:sz w:val="22"/>
          <w:szCs w:val="22"/>
        </w:rPr>
      </w:pPr>
      <w:r w:rsidRPr="00CE3B7C">
        <w:rPr>
          <w:rFonts w:ascii="Arial" w:eastAsia="Arial" w:hAnsi="Arial" w:cs="Arial"/>
          <w:color w:val="000000" w:themeColor="text1"/>
          <w:sz w:val="22"/>
          <w:szCs w:val="22"/>
        </w:rPr>
        <w:t>The automatic categorization that helps most users can occasionally backfire, misdirecting important messages into Promotions or Spam</w:t>
      </w:r>
      <w:r w:rsidR="6B47D0F1" w:rsidRPr="00CE3B7C">
        <w:rPr>
          <w:rFonts w:ascii="Arial" w:eastAsia="Arial" w:hAnsi="Arial" w:cs="Arial"/>
          <w:color w:val="000000" w:themeColor="text1"/>
          <w:sz w:val="22"/>
          <w:szCs w:val="22"/>
        </w:rPr>
        <w:t xml:space="preserve"> </w:t>
      </w:r>
      <w:r w:rsidRPr="00CE3B7C">
        <w:rPr>
          <w:rFonts w:ascii="Arial" w:eastAsia="Arial" w:hAnsi="Arial" w:cs="Arial"/>
          <w:color w:val="000000" w:themeColor="text1"/>
          <w:sz w:val="22"/>
          <w:szCs w:val="22"/>
        </w:rPr>
        <w:t>a frustration particularly common among freelancers and small businesses that depend on email for client leads.</w:t>
      </w:r>
    </w:p>
    <w:p w14:paraId="1017B1ED" w14:textId="4FE3FB82" w:rsidR="005C5869" w:rsidRPr="00CE3B7C" w:rsidRDefault="3331428E" w:rsidP="7064E98C">
      <w:pPr>
        <w:spacing w:before="240" w:after="240"/>
        <w:rPr>
          <w:rFonts w:ascii="Arial" w:eastAsia="Arial" w:hAnsi="Arial" w:cs="Arial"/>
          <w:color w:val="000000" w:themeColor="text1"/>
          <w:sz w:val="22"/>
          <w:szCs w:val="22"/>
        </w:rPr>
      </w:pPr>
      <w:r w:rsidRPr="00CE3B7C">
        <w:rPr>
          <w:rFonts w:ascii="Arial" w:eastAsia="Arial" w:hAnsi="Arial" w:cs="Arial"/>
          <w:color w:val="000000" w:themeColor="text1"/>
          <w:sz w:val="22"/>
          <w:szCs w:val="22"/>
        </w:rPr>
        <w:t>While the free storage allotment is generous by historical standards, heavy use of Drive or Photos alongside Gmail can eat through it quickly, nudging users toward paid plans.</w:t>
      </w:r>
    </w:p>
    <w:p w14:paraId="30FDEAA9" w14:textId="60EA7DDB" w:rsidR="005C5869" w:rsidRPr="00CE3B7C" w:rsidRDefault="3331428E" w:rsidP="446ABD54">
      <w:pPr>
        <w:spacing w:before="240" w:after="240"/>
        <w:rPr>
          <w:rFonts w:ascii="Arial" w:eastAsia="Arial" w:hAnsi="Arial" w:cs="Arial"/>
          <w:color w:val="000000" w:themeColor="text1"/>
          <w:sz w:val="22"/>
          <w:szCs w:val="22"/>
        </w:rPr>
      </w:pPr>
      <w:r w:rsidRPr="00CE3B7C">
        <w:rPr>
          <w:rFonts w:ascii="Arial" w:eastAsia="Arial" w:hAnsi="Arial" w:cs="Arial"/>
          <w:color w:val="000000" w:themeColor="text1"/>
          <w:sz w:val="22"/>
          <w:szCs w:val="22"/>
        </w:rPr>
        <w:t>Offline access is also weaker than what dedicated desktop clients like Outlook offer, typically requiring extra setup through browser extensions to function without internet access.</w:t>
      </w:r>
    </w:p>
    <w:p w14:paraId="7D8EF57A" w14:textId="1925E62D" w:rsidR="005C5869" w:rsidRPr="00CE3B7C" w:rsidRDefault="46A9A19A" w:rsidP="7064E98C">
      <w:pPr>
        <w:spacing w:before="240" w:after="240"/>
        <w:rPr>
          <w:rFonts w:ascii="Arial" w:eastAsia="Arial" w:hAnsi="Arial" w:cs="Arial"/>
          <w:color w:val="000000" w:themeColor="text1"/>
          <w:sz w:val="22"/>
          <w:szCs w:val="22"/>
        </w:rPr>
      </w:pPr>
      <w:r w:rsidRPr="00CE3B7C">
        <w:rPr>
          <w:rFonts w:ascii="Arial" w:eastAsia="Arial" w:hAnsi="Arial" w:cs="Arial"/>
          <w:color w:val="000000" w:themeColor="text1"/>
          <w:sz w:val="22"/>
          <w:szCs w:val="22"/>
        </w:rPr>
        <w:t>Lastly, some power users find Gmail's simplicity limiting</w:t>
      </w:r>
      <w:r w:rsidR="6658A128" w:rsidRPr="00CE3B7C">
        <w:rPr>
          <w:rFonts w:ascii="Arial" w:eastAsia="Arial" w:hAnsi="Arial" w:cs="Arial"/>
          <w:color w:val="000000" w:themeColor="text1"/>
          <w:sz w:val="22"/>
          <w:szCs w:val="22"/>
        </w:rPr>
        <w:t xml:space="preserve"> </w:t>
      </w:r>
      <w:r w:rsidRPr="00CE3B7C">
        <w:rPr>
          <w:rFonts w:ascii="Arial" w:eastAsia="Arial" w:hAnsi="Arial" w:cs="Arial"/>
          <w:color w:val="000000" w:themeColor="text1"/>
          <w:sz w:val="22"/>
          <w:szCs w:val="22"/>
        </w:rPr>
        <w:t>advanced filtering and complex organizational structures do exist, but they're less intuitive and flexible than what specialized email tools provide.</w:t>
      </w:r>
    </w:p>
    <w:p w14:paraId="4B5738A9" w14:textId="36D84857" w:rsidR="00C8739F" w:rsidRPr="00BC06F1" w:rsidRDefault="3331428E" w:rsidP="00BC06F1">
      <w:pPr>
        <w:spacing w:before="240" w:after="240"/>
        <w:rPr>
          <w:rFonts w:ascii="Arial" w:eastAsia="Arial" w:hAnsi="Arial" w:cs="Arial"/>
          <w:color w:val="000000" w:themeColor="text1"/>
          <w:sz w:val="22"/>
          <w:szCs w:val="22"/>
        </w:rPr>
      </w:pPr>
      <w:r w:rsidRPr="00CE3B7C">
        <w:rPr>
          <w:rFonts w:ascii="Arial" w:eastAsia="Arial" w:hAnsi="Arial" w:cs="Arial"/>
          <w:color w:val="000000" w:themeColor="text1"/>
          <w:sz w:val="22"/>
          <w:szCs w:val="22"/>
        </w:rPr>
        <w:t>Gmail earned its dominant position by solving genuine pain points</w:t>
      </w:r>
      <w:r w:rsidR="211DD62E" w:rsidRPr="00CE3B7C">
        <w:rPr>
          <w:rFonts w:ascii="Arial" w:eastAsia="Arial" w:hAnsi="Arial" w:cs="Arial"/>
          <w:color w:val="000000" w:themeColor="text1"/>
          <w:sz w:val="22"/>
          <w:szCs w:val="22"/>
        </w:rPr>
        <w:t xml:space="preserve"> </w:t>
      </w:r>
      <w:r w:rsidRPr="00CE3B7C">
        <w:rPr>
          <w:rFonts w:ascii="Arial" w:eastAsia="Arial" w:hAnsi="Arial" w:cs="Arial"/>
          <w:color w:val="000000" w:themeColor="text1"/>
          <w:sz w:val="22"/>
          <w:szCs w:val="22"/>
        </w:rPr>
        <w:t>search, spam, and storage</w:t>
      </w:r>
      <w:r w:rsidR="63F7F6D1" w:rsidRPr="00CE3B7C">
        <w:rPr>
          <w:rFonts w:ascii="Arial" w:eastAsia="Arial" w:hAnsi="Arial" w:cs="Arial"/>
          <w:color w:val="000000" w:themeColor="text1"/>
          <w:sz w:val="22"/>
          <w:szCs w:val="22"/>
        </w:rPr>
        <w:t xml:space="preserve"> </w:t>
      </w:r>
      <w:r w:rsidRPr="00CE3B7C">
        <w:rPr>
          <w:rFonts w:ascii="Arial" w:eastAsia="Arial" w:hAnsi="Arial" w:cs="Arial"/>
          <w:color w:val="000000" w:themeColor="text1"/>
          <w:sz w:val="22"/>
          <w:szCs w:val="22"/>
        </w:rPr>
        <w:t xml:space="preserve">that plagued earlier webmail services, and its deep Workspace integration makes it compelling for individuals and businesses alike. Its two main weaknesses, privacy and occasional </w:t>
      </w:r>
      <w:r w:rsidR="563C22D5" w:rsidRPr="00CE3B7C">
        <w:rPr>
          <w:rFonts w:ascii="Arial" w:eastAsia="Arial" w:hAnsi="Arial" w:cs="Arial"/>
          <w:color w:val="000000" w:themeColor="text1"/>
          <w:sz w:val="22"/>
          <w:szCs w:val="22"/>
        </w:rPr>
        <w:t>mis categorization</w:t>
      </w:r>
      <w:r w:rsidRPr="00CE3B7C">
        <w:rPr>
          <w:rFonts w:ascii="Arial" w:eastAsia="Arial" w:hAnsi="Arial" w:cs="Arial"/>
          <w:color w:val="000000" w:themeColor="text1"/>
          <w:sz w:val="22"/>
          <w:szCs w:val="22"/>
        </w:rPr>
        <w:t>, are tolerable for most but significant enough to keep alternative, privacy-first services relevant.</w:t>
      </w:r>
    </w:p>
    <w:p w14:paraId="41940E76" w14:textId="5A488E69" w:rsidR="005C5869" w:rsidRPr="00791FBD" w:rsidRDefault="6BB67F5E" w:rsidP="005C5869">
      <w:pPr>
        <w:pStyle w:val="Heading2"/>
        <w:rPr>
          <w:rFonts w:ascii="Arial" w:hAnsi="Arial" w:cs="Arial"/>
          <w:bCs/>
          <w:sz w:val="22"/>
          <w:szCs w:val="22"/>
        </w:rPr>
      </w:pPr>
      <w:bookmarkStart w:id="19" w:name="_Toc233366149"/>
      <w:r w:rsidRPr="00791FBD">
        <w:rPr>
          <w:rFonts w:ascii="Arial" w:hAnsi="Arial" w:cs="Arial"/>
          <w:bCs/>
          <w:sz w:val="22"/>
          <w:szCs w:val="22"/>
        </w:rPr>
        <w:t>Zoom</w:t>
      </w:r>
      <w:bookmarkEnd w:id="19"/>
    </w:p>
    <w:p w14:paraId="6C0A64C3" w14:textId="3ADEF097" w:rsidR="005C5869" w:rsidRPr="00CE3B7C" w:rsidRDefault="405A9B94" w:rsidP="446ABD54">
      <w:pPr>
        <w:spacing w:before="240" w:after="240"/>
        <w:rPr>
          <w:rFonts w:ascii="Arial" w:eastAsia="Arial" w:hAnsi="Arial" w:cs="Arial"/>
          <w:color w:val="000000" w:themeColor="text1"/>
          <w:sz w:val="22"/>
          <w:szCs w:val="22"/>
        </w:rPr>
      </w:pPr>
      <w:r w:rsidRPr="00CE3B7C">
        <w:rPr>
          <w:rFonts w:ascii="Arial" w:eastAsia="Arial" w:hAnsi="Arial" w:cs="Arial"/>
          <w:color w:val="000000" w:themeColor="text1"/>
          <w:sz w:val="22"/>
          <w:szCs w:val="22"/>
        </w:rPr>
        <w:t>Founded by Eric Yuan in 2011 and made public in 2013, Zoom Video Communications is a cloud</w:t>
      </w:r>
      <w:r w:rsidR="0591CFFA" w:rsidRPr="00CE3B7C">
        <w:rPr>
          <w:rFonts w:ascii="Arial" w:eastAsia="Arial" w:hAnsi="Arial" w:cs="Arial"/>
          <w:color w:val="000000" w:themeColor="text1"/>
          <w:sz w:val="22"/>
          <w:szCs w:val="22"/>
        </w:rPr>
        <w:t xml:space="preserve"> </w:t>
      </w:r>
      <w:r w:rsidRPr="00CE3B7C">
        <w:rPr>
          <w:rFonts w:ascii="Arial" w:eastAsia="Arial" w:hAnsi="Arial" w:cs="Arial"/>
          <w:color w:val="000000" w:themeColor="text1"/>
          <w:sz w:val="22"/>
          <w:szCs w:val="22"/>
        </w:rPr>
        <w:t>based video conferencing service that rose to household</w:t>
      </w:r>
      <w:r w:rsidR="53000EBA" w:rsidRPr="00CE3B7C">
        <w:rPr>
          <w:rFonts w:ascii="Arial" w:eastAsia="Arial" w:hAnsi="Arial" w:cs="Arial"/>
          <w:color w:val="000000" w:themeColor="text1"/>
          <w:sz w:val="22"/>
          <w:szCs w:val="22"/>
        </w:rPr>
        <w:t xml:space="preserve"> </w:t>
      </w:r>
      <w:r w:rsidRPr="00CE3B7C">
        <w:rPr>
          <w:rFonts w:ascii="Arial" w:eastAsia="Arial" w:hAnsi="Arial" w:cs="Arial"/>
          <w:color w:val="000000" w:themeColor="text1"/>
          <w:sz w:val="22"/>
          <w:szCs w:val="22"/>
        </w:rPr>
        <w:t>name status during the COVID-19 pandemic. As remote work and virtual gatherings became the norm, its daily meeting participants surged from around 10 million to more than 300 million in a matter of months. Years on, Zoom remains a major force in video communication, though its role has evolved from pandemic-driven necessity to just one option among several competitors, including Microsoft Teams, Google Meet, and Cisco Webex.</w:t>
      </w:r>
    </w:p>
    <w:p w14:paraId="6A8DB259" w14:textId="058ED8A7" w:rsidR="005C5869" w:rsidRPr="00CE3B7C" w:rsidRDefault="405A9B94" w:rsidP="446ABD54">
      <w:pPr>
        <w:spacing w:before="240" w:after="240"/>
        <w:rPr>
          <w:rFonts w:ascii="Arial" w:eastAsia="Arial" w:hAnsi="Arial" w:cs="Arial"/>
          <w:color w:val="000000" w:themeColor="text1"/>
          <w:sz w:val="22"/>
          <w:szCs w:val="22"/>
        </w:rPr>
      </w:pPr>
      <w:r w:rsidRPr="00CE3B7C">
        <w:rPr>
          <w:rFonts w:ascii="Arial" w:eastAsia="Arial" w:hAnsi="Arial" w:cs="Arial"/>
          <w:color w:val="000000" w:themeColor="text1"/>
          <w:sz w:val="22"/>
          <w:szCs w:val="22"/>
        </w:rPr>
        <w:t>Zoom earned its reputation through dependable performance stable connections and clear audio and video even on weaker networks, thanks to efficient compression that outpaced many competitors early on and still performs well today.</w:t>
      </w:r>
      <w:sdt>
        <w:sdtPr>
          <w:rPr>
            <w:rFonts w:ascii="Arial" w:eastAsia="Arial" w:hAnsi="Arial" w:cs="Arial"/>
            <w:color w:val="000000"/>
            <w:sz w:val="22"/>
            <w:szCs w:val="22"/>
            <w:highlight w:val="white"/>
          </w:rPr>
          <w:alias w:val="Citation"/>
          <w:tag w:val="{&quot;referencesIds&quot;:[&quot;doc:6a7a076882b2d05ff00a3a4d&quot;],&quot;referencesOptions&quot;:{&quot;doc:6a7a076882b2d05ff00a3a4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0777931,&quot;citationText&quot;:&quot;&lt;span style=\&quot;font-family:Arial;font-size:14.666666666666666px;color:#000000\&quot;&gt;[5]&lt;/span&gt;&quot;}"/>
          <w:id w:val="-1920777931"/>
          <w:placeholder>
            <w:docPart w:val="0FA0F079F941B54F96A940007FB07701"/>
          </w:placeholder>
        </w:sdtPr>
        <w:sdtContent>
          <w:r w:rsidR="000F1DF1">
            <w:rPr>
              <w:rFonts w:ascii="Arial" w:eastAsia="Times New Roman" w:hAnsi="Arial" w:cs="Arial"/>
              <w:color w:val="000000"/>
              <w:sz w:val="22"/>
              <w:szCs w:val="22"/>
            </w:rPr>
            <w:t>[5]</w:t>
          </w:r>
        </w:sdtContent>
      </w:sdt>
      <w:r w:rsidRPr="00CE3B7C">
        <w:rPr>
          <w:rFonts w:ascii="Arial" w:eastAsia="Arial" w:hAnsi="Arial" w:cs="Arial"/>
          <w:color w:val="000000" w:themeColor="text1"/>
          <w:sz w:val="22"/>
          <w:szCs w:val="22"/>
        </w:rPr>
        <w:t xml:space="preserve"> Joining a meeting is frictionless</w:t>
      </w:r>
      <w:r w:rsidR="00A5387A">
        <w:rPr>
          <w:rFonts w:ascii="Arial" w:eastAsia="Arial" w:hAnsi="Arial" w:cs="Arial"/>
          <w:color w:val="000000" w:themeColor="text1"/>
          <w:sz w:val="22"/>
          <w:szCs w:val="22"/>
        </w:rPr>
        <w:t xml:space="preserve"> </w:t>
      </w:r>
      <w:r w:rsidRPr="00CE3B7C">
        <w:rPr>
          <w:rFonts w:ascii="Arial" w:eastAsia="Arial" w:hAnsi="Arial" w:cs="Arial"/>
          <w:color w:val="000000" w:themeColor="text1"/>
          <w:sz w:val="22"/>
          <w:szCs w:val="22"/>
        </w:rPr>
        <w:t>no account or software download needed, just a shared link that works across virtually any device. That simplicity was a key driver of its explosive growth when clunkier enterprise tools couldn't keep up.</w:t>
      </w:r>
    </w:p>
    <w:p w14:paraId="6ECD3347" w14:textId="364E6490" w:rsidR="005C5869" w:rsidRPr="00CE3B7C" w:rsidRDefault="405A9B94" w:rsidP="446ABD54">
      <w:pPr>
        <w:spacing w:before="240" w:after="240"/>
        <w:rPr>
          <w:rFonts w:ascii="Arial" w:eastAsia="Arial" w:hAnsi="Arial" w:cs="Arial"/>
          <w:color w:val="000000" w:themeColor="text1"/>
          <w:sz w:val="22"/>
          <w:szCs w:val="22"/>
        </w:rPr>
      </w:pPr>
      <w:r w:rsidRPr="00CE3B7C">
        <w:rPr>
          <w:rFonts w:ascii="Arial" w:eastAsia="Arial" w:hAnsi="Arial" w:cs="Arial"/>
          <w:color w:val="000000" w:themeColor="text1"/>
          <w:sz w:val="22"/>
          <w:szCs w:val="22"/>
        </w:rPr>
        <w:t>The platform also scales well, handling everything from small one-on-one chats to massive webinars with thousands of participants, supported by built-in tools like breakout rooms and waiting rooms. Its feature set runs deep</w:t>
      </w:r>
      <w:r w:rsidR="2D8604D3" w:rsidRPr="00CE3B7C">
        <w:rPr>
          <w:rFonts w:ascii="Arial" w:eastAsia="Arial" w:hAnsi="Arial" w:cs="Arial"/>
          <w:color w:val="000000" w:themeColor="text1"/>
          <w:sz w:val="22"/>
          <w:szCs w:val="22"/>
        </w:rPr>
        <w:t xml:space="preserve"> </w:t>
      </w:r>
      <w:r w:rsidRPr="00CE3B7C">
        <w:rPr>
          <w:rFonts w:ascii="Arial" w:eastAsia="Arial" w:hAnsi="Arial" w:cs="Arial"/>
          <w:color w:val="000000" w:themeColor="text1"/>
          <w:sz w:val="22"/>
          <w:szCs w:val="22"/>
        </w:rPr>
        <w:t xml:space="preserve">screen sharing, virtual backgrounds, live captioning, cloud and local recording, digital whiteboarding, and AI-driven additions like meeting summarization through Zoom AI Companion. Beyond meetings, Zoom has broadened its offerings with Zoom Phone for VoIP calling, Zoom Rooms for conference hardware integration, and Zoom Events </w:t>
      </w:r>
      <w:r w:rsidR="4126CD38" w:rsidRPr="00CE3B7C">
        <w:rPr>
          <w:rFonts w:ascii="Arial" w:eastAsia="Arial" w:hAnsi="Arial" w:cs="Arial"/>
          <w:color w:val="000000" w:themeColor="text1"/>
          <w:sz w:val="22"/>
          <w:szCs w:val="22"/>
        </w:rPr>
        <w:t>signalling</w:t>
      </w:r>
      <w:r w:rsidRPr="00CE3B7C">
        <w:rPr>
          <w:rFonts w:ascii="Arial" w:eastAsia="Arial" w:hAnsi="Arial" w:cs="Arial"/>
          <w:color w:val="000000" w:themeColor="text1"/>
          <w:sz w:val="22"/>
          <w:szCs w:val="22"/>
        </w:rPr>
        <w:t xml:space="preserve"> an ambition to be a full communications platform rather than a single-purpose tool. It also performs consistently across desktop, mobile, browser, and dedicated hardware.</w:t>
      </w:r>
    </w:p>
    <w:p w14:paraId="0D1FA94A" w14:textId="280876CA" w:rsidR="005C5869" w:rsidRPr="00CE3B7C" w:rsidRDefault="405A9B94" w:rsidP="446ABD54">
      <w:pPr>
        <w:spacing w:before="240" w:after="240"/>
        <w:rPr>
          <w:rFonts w:ascii="Arial" w:eastAsia="Arial" w:hAnsi="Arial" w:cs="Arial"/>
          <w:color w:val="000000" w:themeColor="text1"/>
          <w:sz w:val="22"/>
          <w:szCs w:val="22"/>
        </w:rPr>
      </w:pPr>
      <w:r w:rsidRPr="00CE3B7C">
        <w:rPr>
          <w:rFonts w:ascii="Arial" w:eastAsia="Arial" w:hAnsi="Arial" w:cs="Arial"/>
          <w:color w:val="000000" w:themeColor="text1"/>
          <w:sz w:val="22"/>
          <w:szCs w:val="22"/>
        </w:rPr>
        <w:t>Zoom's early days weren't without controversy. In 2020, it came under fire for security weaknesses, including so-called "Zoombombing" disruptions and overstated claims around end-to-end encryption. Despite meaningful security upgrades since then, that early reputational hit still shapes how some users and organizations view the platform.</w:t>
      </w:r>
    </w:p>
    <w:p w14:paraId="18346A9E" w14:textId="0044B684" w:rsidR="005C5869" w:rsidRPr="00CE3B7C" w:rsidRDefault="405A9B94" w:rsidP="446ABD54">
      <w:pPr>
        <w:spacing w:before="240" w:after="240"/>
        <w:rPr>
          <w:rFonts w:ascii="Arial" w:eastAsia="Arial" w:hAnsi="Arial" w:cs="Arial"/>
          <w:color w:val="000000" w:themeColor="text1"/>
          <w:sz w:val="22"/>
          <w:szCs w:val="22"/>
        </w:rPr>
      </w:pPr>
      <w:r w:rsidRPr="00CE3B7C">
        <w:rPr>
          <w:rFonts w:ascii="Arial" w:eastAsia="Arial" w:hAnsi="Arial" w:cs="Arial"/>
          <w:color w:val="000000" w:themeColor="text1"/>
          <w:sz w:val="22"/>
          <w:szCs w:val="22"/>
        </w:rPr>
        <w:t>The company also became closely tied to "Zoom fatigue," a broader phenomenon describing the mental exhaustion of extended video calls often linked to constant self-viewing, diminished non-verbal communication, and physical stillness during meetings. While not exclusive to Zoom, the brand became emblematic of the issue.</w:t>
      </w:r>
      <w:sdt>
        <w:sdtPr>
          <w:rPr>
            <w:rFonts w:ascii="Arial" w:eastAsia="Arial" w:hAnsi="Arial" w:cs="Arial"/>
            <w:color w:val="000000"/>
            <w:sz w:val="22"/>
            <w:szCs w:val="22"/>
            <w:highlight w:val="white"/>
          </w:rPr>
          <w:alias w:val="Citation"/>
          <w:tag w:val="{&quot;referencesIds&quot;:[&quot;doc:6a7a0a60b973893f31fa0c78&quot;],&quot;referencesOptions&quot;:{&quot;doc:6a7a0a60b973893f31fa0c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54536898"/>
          <w:placeholder>
            <w:docPart w:val="076477C30B307A4E8054D59BA5F1F320"/>
          </w:placeholder>
        </w:sdtPr>
        <w:sdtContent>
          <w:r w:rsidR="000F1DF1">
            <w:rPr>
              <w:rFonts w:ascii="Arial" w:eastAsia="Times New Roman" w:hAnsi="Arial" w:cs="Arial"/>
              <w:color w:val="000000"/>
              <w:sz w:val="22"/>
              <w:szCs w:val="22"/>
            </w:rPr>
            <w:t>[6]</w:t>
          </w:r>
        </w:sdtContent>
      </w:sdt>
    </w:p>
    <w:p w14:paraId="48269793" w14:textId="79F524F7" w:rsidR="005C5869" w:rsidRPr="00CE3B7C" w:rsidRDefault="405A9B94" w:rsidP="446ABD54">
      <w:pPr>
        <w:spacing w:before="240" w:after="240"/>
        <w:rPr>
          <w:rFonts w:ascii="Arial" w:eastAsia="Arial" w:hAnsi="Arial" w:cs="Arial"/>
          <w:color w:val="000000" w:themeColor="text1"/>
          <w:sz w:val="22"/>
          <w:szCs w:val="22"/>
        </w:rPr>
      </w:pPr>
      <w:r w:rsidRPr="00CE3B7C">
        <w:rPr>
          <w:rFonts w:ascii="Arial" w:eastAsia="Arial" w:hAnsi="Arial" w:cs="Arial"/>
          <w:color w:val="000000" w:themeColor="text1"/>
          <w:sz w:val="22"/>
          <w:szCs w:val="22"/>
        </w:rPr>
        <w:t>Its free tier is another limiting factor, capping group calls at 40 minutes and nudging frequent users toward paid plans</w:t>
      </w:r>
      <w:r w:rsidR="3D8AFEBB" w:rsidRPr="00CE3B7C">
        <w:rPr>
          <w:rFonts w:ascii="Arial" w:eastAsia="Arial" w:hAnsi="Arial" w:cs="Arial"/>
          <w:color w:val="000000" w:themeColor="text1"/>
          <w:sz w:val="22"/>
          <w:szCs w:val="22"/>
        </w:rPr>
        <w:t xml:space="preserve"> </w:t>
      </w:r>
      <w:r w:rsidRPr="00CE3B7C">
        <w:rPr>
          <w:rFonts w:ascii="Arial" w:eastAsia="Arial" w:hAnsi="Arial" w:cs="Arial"/>
          <w:color w:val="000000" w:themeColor="text1"/>
          <w:sz w:val="22"/>
          <w:szCs w:val="22"/>
        </w:rPr>
        <w:t>a more restrictive setup than some competitors offer for free. Competitive pressure is mounting too: Microsoft Teams benefits from being bundled into Microsoft 365, giving it a built-in edge Zoom must fight against as a standalone product, and Google Meet enjoys a similar advantage through Workspace integration. Meanwhile, as Zoom has added more features over time, some longtime users feel its once-streamlined interface has grown more cluttered.</w:t>
      </w:r>
    </w:p>
    <w:p w14:paraId="4F96FBDB" w14:textId="7DD55F2E" w:rsidR="005C5869" w:rsidRPr="00CE3B7C" w:rsidRDefault="005C5869" w:rsidP="005C5869">
      <w:pPr>
        <w:rPr>
          <w:rFonts w:ascii="Arial" w:hAnsi="Arial" w:cs="Arial"/>
          <w:sz w:val="22"/>
          <w:szCs w:val="22"/>
        </w:rPr>
      </w:pPr>
    </w:p>
    <w:p w14:paraId="072BFB94" w14:textId="77777777" w:rsidR="00C8739F" w:rsidRPr="00CE3B7C" w:rsidRDefault="00C8739F" w:rsidP="005C5869">
      <w:pPr>
        <w:rPr>
          <w:rFonts w:ascii="Arial" w:hAnsi="Arial" w:cs="Arial"/>
          <w:sz w:val="22"/>
          <w:szCs w:val="22"/>
        </w:rPr>
      </w:pPr>
    </w:p>
    <w:p w14:paraId="32644E63" w14:textId="77777777" w:rsidR="00C8739F" w:rsidRPr="00CE3B7C" w:rsidRDefault="00C8739F" w:rsidP="005C5869">
      <w:pPr>
        <w:rPr>
          <w:rFonts w:ascii="Arial" w:hAnsi="Arial" w:cs="Arial"/>
          <w:sz w:val="22"/>
          <w:szCs w:val="22"/>
        </w:rPr>
      </w:pPr>
    </w:p>
    <w:p w14:paraId="5E43FBC2" w14:textId="77777777" w:rsidR="00C8739F" w:rsidRPr="00CE3B7C" w:rsidRDefault="00C8739F" w:rsidP="005C5869">
      <w:pPr>
        <w:rPr>
          <w:rFonts w:ascii="Arial" w:hAnsi="Arial" w:cs="Arial"/>
          <w:sz w:val="22"/>
          <w:szCs w:val="22"/>
        </w:rPr>
      </w:pPr>
    </w:p>
    <w:p w14:paraId="214CBBB8" w14:textId="77777777" w:rsidR="005C5869" w:rsidRPr="009D42FC" w:rsidRDefault="005C5869" w:rsidP="005C5869">
      <w:pPr>
        <w:rPr>
          <w:rFonts w:ascii="Arial" w:hAnsi="Arial" w:cs="Arial"/>
          <w:b/>
          <w:bCs/>
          <w:sz w:val="22"/>
          <w:szCs w:val="22"/>
        </w:rPr>
      </w:pPr>
    </w:p>
    <w:p w14:paraId="0B7E9483" w14:textId="66FF8738" w:rsidR="00BA640B" w:rsidRPr="009D42FC" w:rsidRDefault="005C5869" w:rsidP="005C5869">
      <w:pPr>
        <w:pStyle w:val="Heading2"/>
        <w:rPr>
          <w:rFonts w:ascii="Arial" w:hAnsi="Arial" w:cs="Arial"/>
          <w:bCs/>
          <w:sz w:val="22"/>
          <w:szCs w:val="22"/>
        </w:rPr>
      </w:pPr>
      <w:bookmarkStart w:id="20" w:name="_Toc233366150"/>
      <w:r w:rsidRPr="009D42FC">
        <w:rPr>
          <w:rFonts w:ascii="Arial" w:hAnsi="Arial" w:cs="Arial"/>
          <w:bCs/>
          <w:sz w:val="22"/>
          <w:szCs w:val="22"/>
        </w:rPr>
        <w:t xml:space="preserve">4.2 </w:t>
      </w:r>
      <w:r w:rsidR="00BA640B" w:rsidRPr="009D42FC">
        <w:rPr>
          <w:rFonts w:ascii="Arial" w:hAnsi="Arial" w:cs="Arial"/>
          <w:bCs/>
          <w:sz w:val="22"/>
          <w:szCs w:val="22"/>
        </w:rPr>
        <w:t>Test one feature of a freely available Communication (1) and one feature of a Collaboration (1) application</w:t>
      </w:r>
      <w:bookmarkEnd w:id="20"/>
    </w:p>
    <w:p w14:paraId="3DEA93C5" w14:textId="77777777" w:rsidR="005C5869" w:rsidRPr="009D42FC" w:rsidRDefault="005C5869" w:rsidP="005C5869">
      <w:pPr>
        <w:rPr>
          <w:rFonts w:ascii="Arial" w:hAnsi="Arial" w:cs="Arial"/>
          <w:b/>
          <w:bCs/>
          <w:sz w:val="22"/>
          <w:szCs w:val="22"/>
        </w:rPr>
      </w:pPr>
    </w:p>
    <w:p w14:paraId="3DED42D5" w14:textId="720BAD61" w:rsidR="005C5869" w:rsidRPr="009D42FC" w:rsidRDefault="6BB67F5E" w:rsidP="005C5869">
      <w:pPr>
        <w:pStyle w:val="Heading2"/>
        <w:rPr>
          <w:rFonts w:ascii="Arial" w:hAnsi="Arial" w:cs="Arial"/>
          <w:bCs/>
          <w:sz w:val="22"/>
          <w:szCs w:val="22"/>
        </w:rPr>
      </w:pPr>
      <w:bookmarkStart w:id="21" w:name="_Toc233366151"/>
      <w:r w:rsidRPr="009D42FC">
        <w:rPr>
          <w:rFonts w:ascii="Arial" w:hAnsi="Arial" w:cs="Arial"/>
          <w:bCs/>
          <w:sz w:val="22"/>
          <w:szCs w:val="22"/>
        </w:rPr>
        <w:t>Gmail</w:t>
      </w:r>
      <w:bookmarkEnd w:id="21"/>
    </w:p>
    <w:p w14:paraId="6254FF0C" w14:textId="2836D390" w:rsidR="776539FE" w:rsidRPr="00CE3B7C" w:rsidRDefault="776539FE" w:rsidP="446ABD54">
      <w:pPr>
        <w:rPr>
          <w:rFonts w:ascii="Arial" w:hAnsi="Arial" w:cs="Arial"/>
          <w:sz w:val="22"/>
          <w:szCs w:val="22"/>
        </w:rPr>
      </w:pPr>
      <w:r w:rsidRPr="00CE3B7C">
        <w:rPr>
          <w:rFonts w:ascii="Arial" w:hAnsi="Arial" w:cs="Arial"/>
          <w:noProof/>
          <w:sz w:val="22"/>
          <w:szCs w:val="22"/>
        </w:rPr>
        <w:drawing>
          <wp:inline distT="0" distB="0" distL="0" distR="0" wp14:anchorId="4335F559" wp14:editId="5D52B4B6">
            <wp:extent cx="2095520" cy="2333656"/>
            <wp:effectExtent l="0" t="0" r="0" b="0"/>
            <wp:docPr id="17611726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172604" name="Picture 1761172604"/>
                    <pic:cNvPicPr/>
                  </pic:nvPicPr>
                  <pic:blipFill>
                    <a:blip r:embed="rId28">
                      <a:extLst>
                        <a:ext uri="{28A0092B-C50C-407E-A947-70E740481C1C}">
                          <a14:useLocalDpi xmlns:a14="http://schemas.microsoft.com/office/drawing/2010/main"/>
                        </a:ext>
                      </a:extLst>
                    </a:blip>
                    <a:srcRect t="15601" r="63394" b="44245"/>
                    <a:stretch>
                      <a:fillRect/>
                    </a:stretch>
                  </pic:blipFill>
                  <pic:spPr>
                    <a:xfrm>
                      <a:off x="0" y="0"/>
                      <a:ext cx="2095520" cy="2333656"/>
                    </a:xfrm>
                    <a:prstGeom prst="rect">
                      <a:avLst/>
                    </a:prstGeom>
                  </pic:spPr>
                </pic:pic>
              </a:graphicData>
            </a:graphic>
          </wp:inline>
        </w:drawing>
      </w:r>
      <w:r w:rsidR="640E5C32" w:rsidRPr="00CE3B7C">
        <w:rPr>
          <w:rFonts w:ascii="Arial" w:hAnsi="Arial" w:cs="Arial"/>
          <w:sz w:val="22"/>
          <w:szCs w:val="22"/>
        </w:rPr>
        <w:t xml:space="preserve">   </w:t>
      </w:r>
      <w:r w:rsidR="640E5C32" w:rsidRPr="00CE3B7C">
        <w:rPr>
          <w:rFonts w:ascii="Arial" w:hAnsi="Arial" w:cs="Arial"/>
          <w:noProof/>
          <w:sz w:val="22"/>
          <w:szCs w:val="22"/>
        </w:rPr>
        <w:drawing>
          <wp:inline distT="0" distB="0" distL="0" distR="0" wp14:anchorId="21422808" wp14:editId="32485DA5">
            <wp:extent cx="2461283" cy="2343184"/>
            <wp:effectExtent l="0" t="0" r="0" b="0"/>
            <wp:docPr id="73441601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416010" name="Picture 734416010"/>
                    <pic:cNvPicPr/>
                  </pic:nvPicPr>
                  <pic:blipFill>
                    <a:blip r:embed="rId29">
                      <a:extLst>
                        <a:ext uri="{28A0092B-C50C-407E-A947-70E740481C1C}">
                          <a14:useLocalDpi xmlns:a14="http://schemas.microsoft.com/office/drawing/2010/main"/>
                        </a:ext>
                      </a:extLst>
                    </a:blip>
                    <a:srcRect l="50921" t="36760" r="4690"/>
                    <a:stretch>
                      <a:fillRect/>
                    </a:stretch>
                  </pic:blipFill>
                  <pic:spPr>
                    <a:xfrm>
                      <a:off x="0" y="0"/>
                      <a:ext cx="2461283" cy="2343184"/>
                    </a:xfrm>
                    <a:prstGeom prst="rect">
                      <a:avLst/>
                    </a:prstGeom>
                  </pic:spPr>
                </pic:pic>
              </a:graphicData>
            </a:graphic>
          </wp:inline>
        </w:drawing>
      </w:r>
      <w:r w:rsidR="328C4450" w:rsidRPr="00CE3B7C">
        <w:rPr>
          <w:rFonts w:ascii="Arial" w:hAnsi="Arial" w:cs="Arial"/>
          <w:sz w:val="22"/>
          <w:szCs w:val="22"/>
        </w:rPr>
        <w:t xml:space="preserve"> </w:t>
      </w:r>
    </w:p>
    <w:p w14:paraId="11DD92FC" w14:textId="6BBBF115" w:rsidR="005C5869" w:rsidRPr="00CE3B7C" w:rsidRDefault="328C4450" w:rsidP="005C5869">
      <w:pPr>
        <w:rPr>
          <w:rFonts w:ascii="Arial" w:hAnsi="Arial" w:cs="Arial"/>
          <w:sz w:val="22"/>
          <w:szCs w:val="22"/>
        </w:rPr>
      </w:pPr>
      <w:r w:rsidRPr="00CE3B7C">
        <w:rPr>
          <w:rFonts w:ascii="Arial" w:eastAsia="Arial" w:hAnsi="Arial" w:cs="Arial"/>
          <w:sz w:val="22"/>
          <w:szCs w:val="22"/>
        </w:rPr>
        <w:t xml:space="preserve">Log into Gmail click on compose       </w:t>
      </w:r>
      <w:r w:rsidR="1B5FBDD2" w:rsidRPr="00CE3B7C">
        <w:rPr>
          <w:rFonts w:ascii="Arial" w:eastAsia="Arial" w:hAnsi="Arial" w:cs="Arial"/>
          <w:sz w:val="22"/>
          <w:szCs w:val="22"/>
        </w:rPr>
        <w:t xml:space="preserve">then add your recipient and your subject and </w:t>
      </w:r>
      <w:r w:rsidR="7D2680FB" w:rsidRPr="00CE3B7C">
        <w:rPr>
          <w:rFonts w:ascii="Arial" w:eastAsia="Arial" w:hAnsi="Arial" w:cs="Arial"/>
          <w:sz w:val="22"/>
          <w:szCs w:val="22"/>
        </w:rPr>
        <w:t xml:space="preserve">then add           </w:t>
      </w:r>
      <w:r w:rsidR="068EDEE6" w:rsidRPr="00CE3B7C">
        <w:rPr>
          <w:rFonts w:ascii="Arial" w:eastAsia="Arial" w:hAnsi="Arial" w:cs="Arial"/>
          <w:sz w:val="22"/>
          <w:szCs w:val="22"/>
        </w:rPr>
        <w:t xml:space="preserve"> </w:t>
      </w:r>
      <w:r w:rsidR="226645EF" w:rsidRPr="00CE3B7C">
        <w:rPr>
          <w:rFonts w:ascii="Arial" w:eastAsia="Arial" w:hAnsi="Arial" w:cs="Arial"/>
          <w:sz w:val="22"/>
          <w:szCs w:val="22"/>
        </w:rPr>
        <w:t xml:space="preserve">     </w:t>
      </w:r>
      <w:r w:rsidR="7D2680FB" w:rsidRPr="00CE3B7C">
        <w:rPr>
          <w:rFonts w:ascii="Arial" w:eastAsia="Arial" w:hAnsi="Arial" w:cs="Arial"/>
          <w:sz w:val="22"/>
          <w:szCs w:val="22"/>
        </w:rPr>
        <w:t xml:space="preserve">   </w:t>
      </w:r>
      <w:r w:rsidR="28DB1320" w:rsidRPr="00CE3B7C">
        <w:rPr>
          <w:rFonts w:ascii="Arial" w:eastAsia="Arial" w:hAnsi="Arial" w:cs="Arial"/>
          <w:sz w:val="22"/>
          <w:szCs w:val="22"/>
        </w:rPr>
        <w:t xml:space="preserve">    </w:t>
      </w:r>
      <w:r w:rsidR="7D2680FB" w:rsidRPr="00CE3B7C">
        <w:rPr>
          <w:rFonts w:ascii="Arial" w:eastAsia="Arial" w:hAnsi="Arial" w:cs="Arial"/>
          <w:sz w:val="22"/>
          <w:szCs w:val="22"/>
        </w:rPr>
        <w:t xml:space="preserve">                                   </w:t>
      </w:r>
      <w:r w:rsidR="5894190F" w:rsidRPr="00CE3B7C">
        <w:rPr>
          <w:rFonts w:ascii="Arial" w:eastAsia="Arial" w:hAnsi="Arial" w:cs="Arial"/>
          <w:sz w:val="22"/>
          <w:szCs w:val="22"/>
        </w:rPr>
        <w:t xml:space="preserve">                 your body either text or images as you see above</w:t>
      </w:r>
      <w:r w:rsidR="00AD0BFB">
        <w:rPr>
          <w:rFonts w:ascii="Arial" w:hAnsi="Arial" w:cs="Arial"/>
          <w:sz w:val="22"/>
          <w:szCs w:val="22"/>
        </w:rPr>
        <w:t>.</w:t>
      </w:r>
    </w:p>
    <w:p w14:paraId="034D3AAD" w14:textId="77777777" w:rsidR="005C5869" w:rsidRPr="00CE3B7C" w:rsidRDefault="005C5869" w:rsidP="005C5869">
      <w:pPr>
        <w:rPr>
          <w:rFonts w:ascii="Arial" w:hAnsi="Arial" w:cs="Arial"/>
          <w:sz w:val="22"/>
          <w:szCs w:val="22"/>
        </w:rPr>
      </w:pPr>
    </w:p>
    <w:p w14:paraId="14533778" w14:textId="00903BC2" w:rsidR="005C5869" w:rsidRPr="009D42FC" w:rsidRDefault="005C5869" w:rsidP="005C5869">
      <w:pPr>
        <w:pStyle w:val="Heading2"/>
        <w:rPr>
          <w:rFonts w:ascii="Arial" w:hAnsi="Arial" w:cs="Arial"/>
          <w:bCs/>
          <w:sz w:val="22"/>
          <w:szCs w:val="22"/>
        </w:rPr>
      </w:pPr>
      <w:bookmarkStart w:id="22" w:name="_Toc233366152"/>
      <w:r w:rsidRPr="009D42FC">
        <w:rPr>
          <w:rFonts w:ascii="Arial" w:hAnsi="Arial" w:cs="Arial"/>
          <w:bCs/>
          <w:sz w:val="22"/>
          <w:szCs w:val="22"/>
        </w:rPr>
        <w:t>Zoom</w:t>
      </w:r>
      <w:bookmarkEnd w:id="22"/>
    </w:p>
    <w:p w14:paraId="1D21950F" w14:textId="02A3FFCC" w:rsidR="005C5869" w:rsidRPr="00CE3B7C" w:rsidRDefault="64807D5D" w:rsidP="005C5869">
      <w:pPr>
        <w:rPr>
          <w:rFonts w:ascii="Arial" w:hAnsi="Arial" w:cs="Arial"/>
          <w:sz w:val="22"/>
          <w:szCs w:val="22"/>
        </w:rPr>
      </w:pPr>
      <w:r w:rsidRPr="00CE3B7C">
        <w:rPr>
          <w:rFonts w:ascii="Arial" w:hAnsi="Arial" w:cs="Arial"/>
          <w:noProof/>
          <w:sz w:val="22"/>
          <w:szCs w:val="22"/>
        </w:rPr>
        <w:drawing>
          <wp:inline distT="0" distB="0" distL="0" distR="0" wp14:anchorId="5C5C9837" wp14:editId="79AB7BD7">
            <wp:extent cx="3819575" cy="1533545"/>
            <wp:effectExtent l="0" t="0" r="0" b="0"/>
            <wp:docPr id="158266601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666016" name="Picture 1582666016"/>
                    <pic:cNvPicPr/>
                  </pic:nvPicPr>
                  <pic:blipFill>
                    <a:blip r:embed="rId30">
                      <a:extLst>
                        <a:ext uri="{28A0092B-C50C-407E-A947-70E740481C1C}">
                          <a14:useLocalDpi xmlns:a14="http://schemas.microsoft.com/office/drawing/2010/main"/>
                        </a:ext>
                      </a:extLst>
                    </a:blip>
                    <a:srcRect t="14578" r="33277" b="44245"/>
                    <a:stretch>
                      <a:fillRect/>
                    </a:stretch>
                  </pic:blipFill>
                  <pic:spPr>
                    <a:xfrm>
                      <a:off x="0" y="0"/>
                      <a:ext cx="3819575" cy="1533545"/>
                    </a:xfrm>
                    <a:prstGeom prst="rect">
                      <a:avLst/>
                    </a:prstGeom>
                  </pic:spPr>
                </pic:pic>
              </a:graphicData>
            </a:graphic>
          </wp:inline>
        </w:drawing>
      </w:r>
      <w:r w:rsidR="1B6F9FC3" w:rsidRPr="00CE3B7C">
        <w:rPr>
          <w:rFonts w:ascii="Arial" w:hAnsi="Arial" w:cs="Arial"/>
          <w:sz w:val="22"/>
          <w:szCs w:val="22"/>
        </w:rPr>
        <w:t xml:space="preserve">  log into zoom the</w:t>
      </w:r>
      <w:r w:rsidR="2DA0CA34" w:rsidRPr="00CE3B7C">
        <w:rPr>
          <w:rFonts w:ascii="Arial" w:hAnsi="Arial" w:cs="Arial"/>
          <w:sz w:val="22"/>
          <w:szCs w:val="22"/>
        </w:rPr>
        <w:t>n</w:t>
      </w:r>
      <w:r w:rsidR="1B6F9FC3" w:rsidRPr="00CE3B7C">
        <w:rPr>
          <w:rFonts w:ascii="Arial" w:hAnsi="Arial" w:cs="Arial"/>
          <w:sz w:val="22"/>
          <w:szCs w:val="22"/>
        </w:rPr>
        <w:t xml:space="preserve"> you can share your zoom </w:t>
      </w:r>
      <w:r w:rsidR="23E28147" w:rsidRPr="00CE3B7C">
        <w:rPr>
          <w:rFonts w:ascii="Arial" w:hAnsi="Arial" w:cs="Arial"/>
          <w:sz w:val="22"/>
          <w:szCs w:val="22"/>
        </w:rPr>
        <w:t xml:space="preserve">meeting </w:t>
      </w:r>
      <w:r w:rsidR="307BFE3A" w:rsidRPr="00CE3B7C">
        <w:rPr>
          <w:rFonts w:ascii="Arial" w:hAnsi="Arial" w:cs="Arial"/>
          <w:sz w:val="22"/>
          <w:szCs w:val="22"/>
        </w:rPr>
        <w:t>ID with your recipient</w:t>
      </w:r>
    </w:p>
    <w:p w14:paraId="2F9CAF77" w14:textId="4A3F65F1" w:rsidR="00C8739F" w:rsidRPr="00CE3B7C" w:rsidRDefault="728CECAA" w:rsidP="005C5869">
      <w:pPr>
        <w:rPr>
          <w:rFonts w:ascii="Arial" w:hAnsi="Arial" w:cs="Arial"/>
          <w:sz w:val="22"/>
          <w:szCs w:val="22"/>
        </w:rPr>
      </w:pPr>
      <w:r w:rsidRPr="00CE3B7C">
        <w:rPr>
          <w:rFonts w:ascii="Arial" w:hAnsi="Arial" w:cs="Arial"/>
          <w:noProof/>
          <w:sz w:val="22"/>
          <w:szCs w:val="22"/>
        </w:rPr>
        <w:drawing>
          <wp:inline distT="0" distB="0" distL="0" distR="0" wp14:anchorId="113FC627" wp14:editId="2F5E8445">
            <wp:extent cx="3879200" cy="2410501"/>
            <wp:effectExtent l="0" t="0" r="0" b="0"/>
            <wp:docPr id="143687767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877674" name="Picture 1436877674"/>
                    <pic:cNvPicPr/>
                  </pic:nvPicPr>
                  <pic:blipFill>
                    <a:blip r:embed="rId31">
                      <a:extLst>
                        <a:ext uri="{28A0092B-C50C-407E-A947-70E740481C1C}">
                          <a14:useLocalDpi xmlns:a14="http://schemas.microsoft.com/office/drawing/2010/main"/>
                        </a:ext>
                      </a:extLst>
                    </a:blip>
                    <a:srcRect t="14021" r="9982"/>
                    <a:stretch>
                      <a:fillRect/>
                    </a:stretch>
                  </pic:blipFill>
                  <pic:spPr>
                    <a:xfrm>
                      <a:off x="0" y="0"/>
                      <a:ext cx="3879200" cy="2410501"/>
                    </a:xfrm>
                    <a:prstGeom prst="rect">
                      <a:avLst/>
                    </a:prstGeom>
                  </pic:spPr>
                </pic:pic>
              </a:graphicData>
            </a:graphic>
          </wp:inline>
        </w:drawing>
      </w:r>
    </w:p>
    <w:p w14:paraId="1F346E95" w14:textId="77777777" w:rsidR="00C8739F" w:rsidRPr="00CE3B7C" w:rsidRDefault="00C8739F" w:rsidP="005C5869">
      <w:pPr>
        <w:rPr>
          <w:rFonts w:ascii="Arial" w:hAnsi="Arial" w:cs="Arial"/>
          <w:sz w:val="22"/>
          <w:szCs w:val="22"/>
        </w:rPr>
      </w:pPr>
    </w:p>
    <w:p w14:paraId="12141998" w14:textId="77777777" w:rsidR="00BA640B" w:rsidRPr="009D42FC" w:rsidRDefault="00BA640B" w:rsidP="005C5869">
      <w:pPr>
        <w:pStyle w:val="Heading1"/>
        <w:rPr>
          <w:rFonts w:ascii="Arial" w:hAnsi="Arial" w:cs="Arial"/>
          <w:bCs/>
          <w:sz w:val="22"/>
          <w:szCs w:val="22"/>
        </w:rPr>
      </w:pPr>
      <w:bookmarkStart w:id="23" w:name="_Toc233366153"/>
      <w:r w:rsidRPr="009D42FC">
        <w:rPr>
          <w:rFonts w:ascii="Arial" w:hAnsi="Arial" w:cs="Arial"/>
          <w:bCs/>
          <w:sz w:val="22"/>
          <w:szCs w:val="22"/>
        </w:rPr>
        <w:t>Conclusion</w:t>
      </w:r>
      <w:bookmarkEnd w:id="23"/>
    </w:p>
    <w:p w14:paraId="74A29A8A" w14:textId="77777777" w:rsidR="002D7FCC" w:rsidRPr="002D7FCC" w:rsidRDefault="002D7FCC" w:rsidP="002D7FCC">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2D7FCC">
        <w:rPr>
          <w:rFonts w:ascii="Arial" w:eastAsia="Times New Roman" w:hAnsi="Arial" w:cs="Arial"/>
          <w:color w:val="000000"/>
          <w:kern w:val="0"/>
          <w:sz w:val="22"/>
          <w:szCs w:val="22"/>
          <w:lang w:eastAsia="en-GB"/>
          <w14:ligatures w14:val="none"/>
        </w:rPr>
        <w:t>This report has examined a range of contemporary software applications that support key areas of modern business operations, from e-commerce and information organization to office productivity and team communication. Across the four tasks, a consistent theme emerged: no single tool offers the best combination of cost, usability, functionality, and scalability, and the right choice ultimately depends on a business's specific needs, size, and priorities.</w:t>
      </w:r>
    </w:p>
    <w:p w14:paraId="1D0F84D7" w14:textId="02059168" w:rsidR="002D7FCC" w:rsidRPr="002D7FCC" w:rsidRDefault="002D7FCC" w:rsidP="002D7FCC">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2D7FCC">
        <w:rPr>
          <w:rFonts w:ascii="Arial" w:eastAsia="Times New Roman" w:hAnsi="Arial" w:cs="Arial"/>
          <w:color w:val="000000"/>
          <w:kern w:val="0"/>
          <w:sz w:val="22"/>
          <w:szCs w:val="22"/>
          <w:lang w:eastAsia="en-GB"/>
          <w14:ligatures w14:val="none"/>
        </w:rPr>
        <w:t>In Task 1, comparing IONOS and Google Sites showed that e-commerce solutions involve a clear trade-off between built-in functionality and cost, with IONOS offering more robust, integrated features suited to growing businesses, and Google Sites providing a free, low-barrier entry point better suited to small-scale or hobbyist use. Task 2 demonstrated that mind mapping is a valuable tool not just for notetaking but for organizing complex information in a way that mirrors natural cognitive processes, making it useful for planning and presenting the software landscape covered in this report. Task 3's review of Word, Excel, PowerPoint, and Access highlighted that while each Microsoft Office application is powerful within its domain, all carry a subscription cost and a learning curve, and each is best suited to specific tasks rather than serving as a universal solution. Finally, Task 4's analysis of Gmail and Zoom showed how communication and collaboration tools have become central to business operations, each solving distinct problems, email management and video conferencing respectively, while facing their own limitations around privacy, cost, and feature complexity.</w:t>
      </w:r>
    </w:p>
    <w:p w14:paraId="4A896E74" w14:textId="36A3E809" w:rsidR="00C8739F" w:rsidRPr="002D7FCC" w:rsidRDefault="002D7FCC" w:rsidP="002D7FCC">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2D7FCC">
        <w:rPr>
          <w:rFonts w:ascii="Arial" w:eastAsia="Times New Roman" w:hAnsi="Arial" w:cs="Arial"/>
          <w:color w:val="000000"/>
          <w:kern w:val="0"/>
          <w:sz w:val="22"/>
          <w:szCs w:val="22"/>
          <w:lang w:eastAsia="en-GB"/>
          <w14:ligatures w14:val="none"/>
        </w:rPr>
        <w:t>Overall, this report reinforces that selecting appropriate software requires weighing practical trade-offs rather than searching for a single "best" option. Businesses are best served by matching tool capabilities to their actual operational needs, budget constraints, and technical capacity, rather than defaulting to the most feature-rich or well-known platform available.</w:t>
      </w:r>
    </w:p>
    <w:p w14:paraId="7FEFECFA" w14:textId="77777777" w:rsidR="00435B7B" w:rsidRDefault="00435B7B" w:rsidP="005C5869">
      <w:pPr>
        <w:pStyle w:val="Heading1"/>
        <w:rPr>
          <w:rFonts w:ascii="Arial" w:hAnsi="Arial" w:cs="Arial"/>
          <w:b w:val="0"/>
          <w:sz w:val="22"/>
          <w:szCs w:val="22"/>
        </w:rPr>
      </w:pPr>
      <w:bookmarkStart w:id="24" w:name="_Toc233366154"/>
    </w:p>
    <w:p w14:paraId="66E03239" w14:textId="12F85851" w:rsidR="00AD3422" w:rsidRPr="009D42FC" w:rsidRDefault="00BA640B" w:rsidP="007666D9">
      <w:pPr>
        <w:pStyle w:val="Heading1"/>
        <w:rPr>
          <w:rFonts w:ascii="Arial" w:hAnsi="Arial" w:cs="Arial"/>
          <w:bCs/>
          <w:sz w:val="22"/>
          <w:szCs w:val="22"/>
        </w:rPr>
      </w:pPr>
      <w:r w:rsidRPr="009D42FC">
        <w:rPr>
          <w:rFonts w:ascii="Arial" w:hAnsi="Arial" w:cs="Arial"/>
          <w:bCs/>
          <w:sz w:val="22"/>
          <w:szCs w:val="22"/>
        </w:rPr>
        <w:t>References</w:t>
      </w:r>
      <w:bookmarkEnd w:id="24"/>
      <w:r w:rsidR="00BF0225" w:rsidRPr="009D42FC">
        <w:rPr>
          <w:rFonts w:ascii="Arial" w:hAnsi="Arial" w:cs="Arial"/>
          <w:bCs/>
          <w:sz w:val="22"/>
          <w:szCs w:val="22"/>
        </w:rPr>
        <w:br/>
      </w:r>
    </w:p>
    <w:sdt>
      <w:sdtPr>
        <w:rPr>
          <w:rFonts w:ascii="Arial" w:eastAsiaTheme="minorEastAsia" w:hAnsi="Arial" w:cs="Arial"/>
          <w:kern w:val="2"/>
          <w:sz w:val="22"/>
          <w:szCs w:val="22"/>
          <w:lang w:eastAsia="zh-CN"/>
          <w14:ligatures w14:val="standardContextual"/>
        </w:rPr>
        <w:tag w:val="rw.bWnCOutputStyleIdiblio"/>
        <w:id w:val="-1824501226"/>
        <w:placeholder>
          <w:docPart w:val="8A697D968F232A4BBF16353733132679"/>
        </w:placeholder>
      </w:sdtPr>
      <w:sdtContent>
        <w:p w14:paraId="442C2BF6" w14:textId="77777777" w:rsidR="000F1DF1" w:rsidRDefault="000F1DF1">
          <w:pPr>
            <w:pStyle w:val="NormalWeb"/>
            <w:jc w:val="center"/>
            <w:rPr>
              <w:rFonts w:ascii="Arial" w:hAnsi="Arial" w:cs="Arial"/>
              <w:color w:val="000000"/>
              <w:sz w:val="22"/>
              <w:szCs w:val="22"/>
            </w:rPr>
          </w:pPr>
          <w:r>
            <w:rPr>
              <w:rFonts w:ascii="Arial" w:hAnsi="Arial" w:cs="Arial"/>
              <w:color w:val="000000"/>
              <w:sz w:val="22"/>
              <w:szCs w:val="22"/>
            </w:rPr>
            <w:t>References</w:t>
          </w:r>
        </w:p>
        <w:p w14:paraId="6D9F6411" w14:textId="77777777" w:rsidR="000F1DF1" w:rsidRDefault="000F1DF1">
          <w:pPr>
            <w:pStyle w:val="NormalWeb"/>
            <w:ind w:left="450" w:hanging="450"/>
            <w:rPr>
              <w:rFonts w:ascii="Arial" w:hAnsi="Arial" w:cs="Arial"/>
              <w:color w:val="000000"/>
              <w:sz w:val="22"/>
              <w:szCs w:val="22"/>
            </w:rPr>
          </w:pPr>
          <w:r>
            <w:rPr>
              <w:rFonts w:ascii="Arial" w:hAnsi="Arial" w:cs="Arial"/>
              <w:color w:val="000000"/>
              <w:sz w:val="22"/>
              <w:szCs w:val="22"/>
            </w:rPr>
            <w:t xml:space="preserve">[1] N. S. Gaddapuri, </w:t>
          </w:r>
          <w:r>
            <w:rPr>
              <w:rFonts w:ascii="Arial" w:hAnsi="Arial" w:cs="Arial"/>
              <w:i/>
              <w:iCs/>
              <w:color w:val="000000"/>
              <w:sz w:val="22"/>
              <w:szCs w:val="22"/>
            </w:rPr>
            <w:t xml:space="preserve">Cloud Computing in Regulated Financial and Healthcare Systems (Architecture Patterns, Security, and Compliance Frameworks), </w:t>
          </w:r>
          <w:r>
            <w:rPr>
              <w:rFonts w:ascii="Arial" w:hAnsi="Arial" w:cs="Arial"/>
              <w:color w:val="000000"/>
              <w:sz w:val="22"/>
              <w:szCs w:val="22"/>
            </w:rPr>
            <w:t xml:space="preserve">Geh press, 2026. </w:t>
          </w:r>
        </w:p>
        <w:p w14:paraId="16CED478" w14:textId="77777777" w:rsidR="000F1DF1" w:rsidRDefault="000F1DF1">
          <w:pPr>
            <w:pStyle w:val="NormalWeb"/>
            <w:ind w:left="450" w:hanging="450"/>
            <w:rPr>
              <w:rFonts w:ascii="Arial" w:hAnsi="Arial" w:cs="Arial"/>
              <w:color w:val="000000"/>
              <w:sz w:val="22"/>
              <w:szCs w:val="22"/>
            </w:rPr>
          </w:pPr>
          <w:r>
            <w:rPr>
              <w:rFonts w:ascii="Arial" w:hAnsi="Arial" w:cs="Arial"/>
              <w:color w:val="000000"/>
              <w:sz w:val="22"/>
              <w:szCs w:val="22"/>
            </w:rPr>
            <w:t xml:space="preserve">[2] B. Sun, "Online Store," in </w:t>
          </w:r>
          <w:r>
            <w:rPr>
              <w:rFonts w:ascii="Arial" w:hAnsi="Arial" w:cs="Arial"/>
              <w:i/>
              <w:iCs/>
              <w:color w:val="000000"/>
              <w:sz w:val="22"/>
              <w:szCs w:val="22"/>
            </w:rPr>
            <w:t xml:space="preserve">Brand Intelligence: Navigating the Transformation in the AI and Web3 Era, </w:t>
          </w:r>
          <w:r>
            <w:rPr>
              <w:rFonts w:ascii="Arial" w:hAnsi="Arial" w:cs="Arial"/>
              <w:color w:val="000000"/>
              <w:sz w:val="22"/>
              <w:szCs w:val="22"/>
            </w:rPr>
            <w:t xml:space="preserve">Springer, 2026. pp. 155–191. </w:t>
          </w:r>
        </w:p>
        <w:p w14:paraId="17B9AF7A" w14:textId="77777777" w:rsidR="000F1DF1" w:rsidRDefault="000F1DF1">
          <w:pPr>
            <w:pStyle w:val="NormalWeb"/>
            <w:ind w:left="450" w:hanging="450"/>
            <w:rPr>
              <w:rFonts w:ascii="Arial" w:hAnsi="Arial" w:cs="Arial"/>
              <w:color w:val="000000"/>
              <w:sz w:val="22"/>
              <w:szCs w:val="22"/>
            </w:rPr>
          </w:pPr>
          <w:r>
            <w:rPr>
              <w:rFonts w:ascii="Arial" w:hAnsi="Arial" w:cs="Arial"/>
              <w:color w:val="000000"/>
              <w:sz w:val="22"/>
              <w:szCs w:val="22"/>
            </w:rPr>
            <w:t>[3] L. F. A. da Silva, P. R. da Silva Amalfi Costa and C. Schepke, "Performance and Resilience Evaluation of a Hybrid Edge–Cloud IoT System Across Connected, Offline, and Reconnection Scenarios", in</w:t>
          </w:r>
          <w:r>
            <w:rPr>
              <w:rFonts w:ascii="Arial" w:hAnsi="Arial" w:cs="Arial"/>
              <w:i/>
              <w:iCs/>
              <w:color w:val="000000"/>
              <w:sz w:val="22"/>
              <w:szCs w:val="22"/>
            </w:rPr>
            <w:t xml:space="preserve"> International Conference on Computational Science and Its Applications, </w:t>
          </w:r>
          <w:r>
            <w:rPr>
              <w:rFonts w:ascii="Arial" w:hAnsi="Arial" w:cs="Arial"/>
              <w:color w:val="000000"/>
              <w:sz w:val="22"/>
              <w:szCs w:val="22"/>
            </w:rPr>
            <w:t xml:space="preserve">pp. 651–668. </w:t>
          </w:r>
        </w:p>
        <w:p w14:paraId="498D916B" w14:textId="77777777" w:rsidR="000F1DF1" w:rsidRDefault="000F1DF1">
          <w:pPr>
            <w:pStyle w:val="NormalWeb"/>
            <w:ind w:left="450" w:hanging="450"/>
            <w:rPr>
              <w:rFonts w:ascii="Arial" w:hAnsi="Arial" w:cs="Arial"/>
              <w:color w:val="000000"/>
              <w:sz w:val="22"/>
              <w:szCs w:val="22"/>
            </w:rPr>
          </w:pPr>
          <w:r>
            <w:rPr>
              <w:rFonts w:ascii="Arial" w:hAnsi="Arial" w:cs="Arial"/>
              <w:color w:val="000000"/>
              <w:sz w:val="22"/>
              <w:szCs w:val="22"/>
            </w:rPr>
            <w:t>[4] J. Singh, M. N. Bano and M. S. Chaudhary,</w:t>
          </w:r>
          <w:r>
            <w:rPr>
              <w:rFonts w:ascii="Arial" w:hAnsi="Arial" w:cs="Arial"/>
              <w:i/>
              <w:iCs/>
              <w:color w:val="000000"/>
              <w:sz w:val="22"/>
              <w:szCs w:val="22"/>
            </w:rPr>
            <w:t xml:space="preserve">Applications of Computer Science: Practical Guide and Laboratory Manual for Learning Word Processing, Electronic Spreadsheets, and Presentation Tools, </w:t>
          </w:r>
          <w:r>
            <w:rPr>
              <w:rFonts w:ascii="Arial" w:hAnsi="Arial" w:cs="Arial"/>
              <w:color w:val="000000"/>
              <w:sz w:val="22"/>
              <w:szCs w:val="22"/>
            </w:rPr>
            <w:t xml:space="preserve">PV Mindspire Publishing, 2026. </w:t>
          </w:r>
        </w:p>
        <w:p w14:paraId="57109541" w14:textId="77777777" w:rsidR="000F1DF1" w:rsidRDefault="000F1DF1">
          <w:pPr>
            <w:pStyle w:val="NormalWeb"/>
            <w:ind w:left="450" w:hanging="450"/>
            <w:rPr>
              <w:rFonts w:ascii="Arial" w:hAnsi="Arial" w:cs="Arial"/>
              <w:color w:val="000000"/>
              <w:sz w:val="22"/>
              <w:szCs w:val="22"/>
            </w:rPr>
          </w:pPr>
          <w:r>
            <w:rPr>
              <w:rFonts w:ascii="Arial" w:hAnsi="Arial" w:cs="Arial"/>
              <w:color w:val="000000"/>
              <w:sz w:val="22"/>
              <w:szCs w:val="22"/>
            </w:rPr>
            <w:t>[5] A. Sharma and D. Shrivastava,</w:t>
          </w:r>
          <w:r>
            <w:rPr>
              <w:rFonts w:ascii="Arial" w:hAnsi="Arial" w:cs="Arial"/>
              <w:i/>
              <w:iCs/>
              <w:color w:val="000000"/>
              <w:sz w:val="22"/>
              <w:szCs w:val="22"/>
            </w:rPr>
            <w:t xml:space="preserve">ICT and New Media Bridging Technology and Communication, </w:t>
          </w:r>
          <w:r>
            <w:rPr>
              <w:rFonts w:ascii="Arial" w:hAnsi="Arial" w:cs="Arial"/>
              <w:color w:val="000000"/>
              <w:sz w:val="22"/>
              <w:szCs w:val="22"/>
            </w:rPr>
            <w:t xml:space="preserve">CRC Press, 2026. </w:t>
          </w:r>
        </w:p>
        <w:p w14:paraId="323AC138" w14:textId="77777777" w:rsidR="000F1DF1" w:rsidRDefault="000F1DF1">
          <w:pPr>
            <w:pStyle w:val="NormalWeb"/>
            <w:ind w:left="450" w:hanging="450"/>
            <w:rPr>
              <w:rFonts w:ascii="Arial" w:hAnsi="Arial" w:cs="Arial"/>
              <w:color w:val="000000"/>
              <w:sz w:val="22"/>
              <w:szCs w:val="22"/>
            </w:rPr>
          </w:pPr>
          <w:r>
            <w:rPr>
              <w:rFonts w:ascii="Arial" w:hAnsi="Arial" w:cs="Arial"/>
              <w:color w:val="000000"/>
              <w:sz w:val="22"/>
              <w:szCs w:val="22"/>
            </w:rPr>
            <w:t xml:space="preserve">[6] K. Seyfi, Ö TONKAL and A. T. KARADENİZ, "BRAND BIAS AND POTENTIAL MANIPULATION IN GENERATIVE ARTIFICIAL INTELLIGENCE MODELS: A COMPARATIVE ANALYSIS OF TEXT-TO-IMAGE OUTPUTS," </w:t>
          </w:r>
        </w:p>
        <w:p w14:paraId="6FA95FEB" w14:textId="13135CAF" w:rsidR="00BF0225" w:rsidRDefault="00BF0225">
          <w:pPr>
            <w:rPr>
              <w:rFonts w:ascii="Arial" w:hAnsi="Arial" w:cs="Arial"/>
              <w:sz w:val="22"/>
              <w:szCs w:val="22"/>
            </w:rPr>
          </w:pPr>
        </w:p>
      </w:sdtContent>
    </w:sdt>
    <w:p w14:paraId="0683A1D4" w14:textId="73A08208" w:rsidR="00DF38F9" w:rsidRPr="00CE3B7C" w:rsidRDefault="00DF38F9">
      <w:pPr>
        <w:rPr>
          <w:rFonts w:ascii="Arial" w:hAnsi="Arial" w:cs="Arial"/>
          <w:sz w:val="22"/>
          <w:szCs w:val="22"/>
        </w:rPr>
      </w:pPr>
    </w:p>
    <w:sectPr w:rsidR="00DF38F9" w:rsidRPr="00CE3B7C" w:rsidSect="007F2B57">
      <w:footerReference w:type="default" r:id="rId32"/>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2276D" w14:textId="77777777" w:rsidR="00584082" w:rsidRDefault="00584082" w:rsidP="00BA640B">
      <w:pPr>
        <w:spacing w:after="0" w:line="240" w:lineRule="auto"/>
      </w:pPr>
      <w:r>
        <w:separator/>
      </w:r>
    </w:p>
  </w:endnote>
  <w:endnote w:type="continuationSeparator" w:id="0">
    <w:p w14:paraId="2CD71491" w14:textId="77777777" w:rsidR="00584082" w:rsidRDefault="00584082" w:rsidP="00BA6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8EB01" w14:textId="77777777" w:rsidR="00457ED0" w:rsidRDefault="00457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34D08" w14:textId="77777777" w:rsidR="00457ED0" w:rsidRDefault="00457E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BBB31" w14:textId="77777777" w:rsidR="00457ED0" w:rsidRDefault="00457ED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0155622"/>
      <w:docPartObj>
        <w:docPartGallery w:val="Page Numbers (Bottom of Page)"/>
        <w:docPartUnique/>
      </w:docPartObj>
    </w:sdtPr>
    <w:sdtEndPr/>
    <w:sdtContent>
      <w:p w14:paraId="7C29BD5C" w14:textId="3A52807F" w:rsidR="00BA640B" w:rsidRDefault="00BA640B">
        <w:pPr>
          <w:pStyle w:val="Footer"/>
          <w:jc w:val="center"/>
        </w:pPr>
        <w:r>
          <w:fldChar w:fldCharType="begin"/>
        </w:r>
        <w:r>
          <w:instrText>PAGE   \* MERGEFORMAT</w:instrText>
        </w:r>
        <w:r>
          <w:fldChar w:fldCharType="separate"/>
        </w:r>
        <w:r>
          <w:t>2</w:t>
        </w:r>
        <w:r>
          <w:fldChar w:fldCharType="end"/>
        </w:r>
      </w:p>
    </w:sdtContent>
  </w:sdt>
  <w:p w14:paraId="3F26380B" w14:textId="77777777" w:rsidR="00BA640B" w:rsidRDefault="00BA64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0FD4F2" w14:textId="77777777" w:rsidR="00584082" w:rsidRDefault="00584082" w:rsidP="00BA640B">
      <w:pPr>
        <w:spacing w:after="0" w:line="240" w:lineRule="auto"/>
      </w:pPr>
      <w:r>
        <w:separator/>
      </w:r>
    </w:p>
  </w:footnote>
  <w:footnote w:type="continuationSeparator" w:id="0">
    <w:p w14:paraId="176F66C2" w14:textId="77777777" w:rsidR="00584082" w:rsidRDefault="00584082" w:rsidP="00BA64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EEA48" w14:textId="77777777" w:rsidR="00457ED0" w:rsidRDefault="00457E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79087" w14:textId="77777777" w:rsidR="00457ED0" w:rsidRDefault="00457E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80E28" w14:textId="77777777" w:rsidR="00457ED0" w:rsidRDefault="00457E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B4605"/>
    <w:multiLevelType w:val="multilevel"/>
    <w:tmpl w:val="FC74A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7D770B"/>
    <w:multiLevelType w:val="hybridMultilevel"/>
    <w:tmpl w:val="4D26315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64172339"/>
    <w:multiLevelType w:val="multilevel"/>
    <w:tmpl w:val="D8AA7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5D477C"/>
    <w:multiLevelType w:val="hybridMultilevel"/>
    <w:tmpl w:val="A2C29D4E"/>
    <w:lvl w:ilvl="0" w:tplc="5C3003F2">
      <w:start w:val="1"/>
      <w:numFmt w:val="bullet"/>
      <w:lvlText w:val=""/>
      <w:lvlJc w:val="left"/>
      <w:pPr>
        <w:ind w:left="720" w:hanging="360"/>
      </w:pPr>
      <w:rPr>
        <w:rFonts w:ascii="Symbol" w:hAnsi="Symbol" w:hint="default"/>
      </w:rPr>
    </w:lvl>
    <w:lvl w:ilvl="1" w:tplc="D7849678">
      <w:start w:val="1"/>
      <w:numFmt w:val="bullet"/>
      <w:lvlText w:val="o"/>
      <w:lvlJc w:val="left"/>
      <w:pPr>
        <w:ind w:left="1440" w:hanging="360"/>
      </w:pPr>
      <w:rPr>
        <w:rFonts w:ascii="Courier New" w:hAnsi="Courier New" w:hint="default"/>
      </w:rPr>
    </w:lvl>
    <w:lvl w:ilvl="2" w:tplc="1BDAD600">
      <w:start w:val="1"/>
      <w:numFmt w:val="bullet"/>
      <w:lvlText w:val=""/>
      <w:lvlJc w:val="left"/>
      <w:pPr>
        <w:ind w:left="2160" w:hanging="360"/>
      </w:pPr>
      <w:rPr>
        <w:rFonts w:ascii="Wingdings" w:hAnsi="Wingdings" w:hint="default"/>
      </w:rPr>
    </w:lvl>
    <w:lvl w:ilvl="3" w:tplc="6DBA161E">
      <w:start w:val="1"/>
      <w:numFmt w:val="bullet"/>
      <w:lvlText w:val=""/>
      <w:lvlJc w:val="left"/>
      <w:pPr>
        <w:ind w:left="2880" w:hanging="360"/>
      </w:pPr>
      <w:rPr>
        <w:rFonts w:ascii="Symbol" w:hAnsi="Symbol" w:hint="default"/>
      </w:rPr>
    </w:lvl>
    <w:lvl w:ilvl="4" w:tplc="C57CAC28">
      <w:start w:val="1"/>
      <w:numFmt w:val="bullet"/>
      <w:lvlText w:val="o"/>
      <w:lvlJc w:val="left"/>
      <w:pPr>
        <w:ind w:left="3600" w:hanging="360"/>
      </w:pPr>
      <w:rPr>
        <w:rFonts w:ascii="Courier New" w:hAnsi="Courier New" w:hint="default"/>
      </w:rPr>
    </w:lvl>
    <w:lvl w:ilvl="5" w:tplc="226856A0">
      <w:start w:val="1"/>
      <w:numFmt w:val="bullet"/>
      <w:lvlText w:val=""/>
      <w:lvlJc w:val="left"/>
      <w:pPr>
        <w:ind w:left="4320" w:hanging="360"/>
      </w:pPr>
      <w:rPr>
        <w:rFonts w:ascii="Wingdings" w:hAnsi="Wingdings" w:hint="default"/>
      </w:rPr>
    </w:lvl>
    <w:lvl w:ilvl="6" w:tplc="B8C05662">
      <w:start w:val="1"/>
      <w:numFmt w:val="bullet"/>
      <w:lvlText w:val=""/>
      <w:lvlJc w:val="left"/>
      <w:pPr>
        <w:ind w:left="5040" w:hanging="360"/>
      </w:pPr>
      <w:rPr>
        <w:rFonts w:ascii="Symbol" w:hAnsi="Symbol" w:hint="default"/>
      </w:rPr>
    </w:lvl>
    <w:lvl w:ilvl="7" w:tplc="860E6E00">
      <w:start w:val="1"/>
      <w:numFmt w:val="bullet"/>
      <w:lvlText w:val="o"/>
      <w:lvlJc w:val="left"/>
      <w:pPr>
        <w:ind w:left="5760" w:hanging="360"/>
      </w:pPr>
      <w:rPr>
        <w:rFonts w:ascii="Courier New" w:hAnsi="Courier New" w:hint="default"/>
      </w:rPr>
    </w:lvl>
    <w:lvl w:ilvl="8" w:tplc="83F0121E">
      <w:start w:val="1"/>
      <w:numFmt w:val="bullet"/>
      <w:lvlText w:val=""/>
      <w:lvlJc w:val="left"/>
      <w:pPr>
        <w:ind w:left="6480" w:hanging="360"/>
      </w:pPr>
      <w:rPr>
        <w:rFonts w:ascii="Wingdings" w:hAnsi="Wingdings" w:hint="default"/>
      </w:rPr>
    </w:lvl>
  </w:abstractNum>
  <w:abstractNum w:abstractNumId="4" w15:restartNumberingAfterBreak="0">
    <w:nsid w:val="79911088"/>
    <w:multiLevelType w:val="hybridMultilevel"/>
    <w:tmpl w:val="B89254AA"/>
    <w:lvl w:ilvl="0" w:tplc="5ED0EE42">
      <w:start w:val="1"/>
      <w:numFmt w:val="bullet"/>
      <w:pStyle w:val="ListParagraph"/>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99051869">
    <w:abstractNumId w:val="3"/>
  </w:num>
  <w:num w:numId="2" w16cid:durableId="2106732616">
    <w:abstractNumId w:val="2"/>
  </w:num>
  <w:num w:numId="3" w16cid:durableId="1545943870">
    <w:abstractNumId w:val="0"/>
  </w:num>
  <w:num w:numId="4" w16cid:durableId="981468815">
    <w:abstractNumId w:val="1"/>
  </w:num>
  <w:num w:numId="5" w16cid:durableId="4733780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0B"/>
    <w:rsid w:val="00000B76"/>
    <w:rsid w:val="00003D6B"/>
    <w:rsid w:val="00003FCD"/>
    <w:rsid w:val="00007E5D"/>
    <w:rsid w:val="00013C51"/>
    <w:rsid w:val="0001603D"/>
    <w:rsid w:val="000176A3"/>
    <w:rsid w:val="0001D280"/>
    <w:rsid w:val="00021BFB"/>
    <w:rsid w:val="00022519"/>
    <w:rsid w:val="00022AEA"/>
    <w:rsid w:val="0002470A"/>
    <w:rsid w:val="000308DD"/>
    <w:rsid w:val="000334E0"/>
    <w:rsid w:val="00033EFD"/>
    <w:rsid w:val="00034165"/>
    <w:rsid w:val="00036C99"/>
    <w:rsid w:val="00043FD1"/>
    <w:rsid w:val="0004471C"/>
    <w:rsid w:val="0004487C"/>
    <w:rsid w:val="00045A32"/>
    <w:rsid w:val="0004615A"/>
    <w:rsid w:val="0004663F"/>
    <w:rsid w:val="00051314"/>
    <w:rsid w:val="00051482"/>
    <w:rsid w:val="000534EE"/>
    <w:rsid w:val="00054680"/>
    <w:rsid w:val="00055810"/>
    <w:rsid w:val="0005680D"/>
    <w:rsid w:val="0006019F"/>
    <w:rsid w:val="000739AA"/>
    <w:rsid w:val="0007419A"/>
    <w:rsid w:val="000763E6"/>
    <w:rsid w:val="000765EC"/>
    <w:rsid w:val="0007673D"/>
    <w:rsid w:val="00080D89"/>
    <w:rsid w:val="00082444"/>
    <w:rsid w:val="0008582B"/>
    <w:rsid w:val="00087093"/>
    <w:rsid w:val="000900EA"/>
    <w:rsid w:val="000917F9"/>
    <w:rsid w:val="00091C0C"/>
    <w:rsid w:val="000A0321"/>
    <w:rsid w:val="000A7CDC"/>
    <w:rsid w:val="000B5F98"/>
    <w:rsid w:val="000B6377"/>
    <w:rsid w:val="000B714D"/>
    <w:rsid w:val="000C149E"/>
    <w:rsid w:val="000C24D0"/>
    <w:rsid w:val="000C2F8C"/>
    <w:rsid w:val="000D0CCD"/>
    <w:rsid w:val="000D25C5"/>
    <w:rsid w:val="000D2BF6"/>
    <w:rsid w:val="000D7C4C"/>
    <w:rsid w:val="000E14E4"/>
    <w:rsid w:val="000E17EE"/>
    <w:rsid w:val="000E7F30"/>
    <w:rsid w:val="000F1A82"/>
    <w:rsid w:val="000F1DF1"/>
    <w:rsid w:val="000F68DE"/>
    <w:rsid w:val="00101B6A"/>
    <w:rsid w:val="00110AF9"/>
    <w:rsid w:val="001117C6"/>
    <w:rsid w:val="00111C19"/>
    <w:rsid w:val="00112066"/>
    <w:rsid w:val="0011354A"/>
    <w:rsid w:val="00114326"/>
    <w:rsid w:val="001143EA"/>
    <w:rsid w:val="00116342"/>
    <w:rsid w:val="00122617"/>
    <w:rsid w:val="0013240A"/>
    <w:rsid w:val="00132A14"/>
    <w:rsid w:val="0013364A"/>
    <w:rsid w:val="001344A1"/>
    <w:rsid w:val="00135937"/>
    <w:rsid w:val="00137BE7"/>
    <w:rsid w:val="00143F93"/>
    <w:rsid w:val="00146F74"/>
    <w:rsid w:val="001500A1"/>
    <w:rsid w:val="00150247"/>
    <w:rsid w:val="00153DC3"/>
    <w:rsid w:val="001549FB"/>
    <w:rsid w:val="00161E26"/>
    <w:rsid w:val="0016200D"/>
    <w:rsid w:val="0016284E"/>
    <w:rsid w:val="001649CF"/>
    <w:rsid w:val="00167611"/>
    <w:rsid w:val="001762F4"/>
    <w:rsid w:val="00176D82"/>
    <w:rsid w:val="00176F89"/>
    <w:rsid w:val="00180594"/>
    <w:rsid w:val="00181702"/>
    <w:rsid w:val="00181F31"/>
    <w:rsid w:val="0018215A"/>
    <w:rsid w:val="00183334"/>
    <w:rsid w:val="0018691D"/>
    <w:rsid w:val="00194668"/>
    <w:rsid w:val="0019685C"/>
    <w:rsid w:val="001A04F1"/>
    <w:rsid w:val="001A087F"/>
    <w:rsid w:val="001A250F"/>
    <w:rsid w:val="001A69B5"/>
    <w:rsid w:val="001A7589"/>
    <w:rsid w:val="001A7CEA"/>
    <w:rsid w:val="001B3960"/>
    <w:rsid w:val="001B48B1"/>
    <w:rsid w:val="001B752D"/>
    <w:rsid w:val="001C0279"/>
    <w:rsid w:val="001C0688"/>
    <w:rsid w:val="001C56E7"/>
    <w:rsid w:val="001D2455"/>
    <w:rsid w:val="001D6BA2"/>
    <w:rsid w:val="001E0502"/>
    <w:rsid w:val="001E1BF3"/>
    <w:rsid w:val="001E3079"/>
    <w:rsid w:val="001E57A6"/>
    <w:rsid w:val="001F16A0"/>
    <w:rsid w:val="001F1FB7"/>
    <w:rsid w:val="001F2C87"/>
    <w:rsid w:val="001F3616"/>
    <w:rsid w:val="001F3F76"/>
    <w:rsid w:val="002047C2"/>
    <w:rsid w:val="00206E44"/>
    <w:rsid w:val="002079BF"/>
    <w:rsid w:val="0021046A"/>
    <w:rsid w:val="00214B73"/>
    <w:rsid w:val="0021691A"/>
    <w:rsid w:val="0022035D"/>
    <w:rsid w:val="00220F2D"/>
    <w:rsid w:val="00221B43"/>
    <w:rsid w:val="00221BD5"/>
    <w:rsid w:val="00221C64"/>
    <w:rsid w:val="0022381A"/>
    <w:rsid w:val="002254D1"/>
    <w:rsid w:val="00234437"/>
    <w:rsid w:val="00245A75"/>
    <w:rsid w:val="00255D07"/>
    <w:rsid w:val="00257403"/>
    <w:rsid w:val="002613FD"/>
    <w:rsid w:val="00263E2B"/>
    <w:rsid w:val="00263F4D"/>
    <w:rsid w:val="00265899"/>
    <w:rsid w:val="00272EA2"/>
    <w:rsid w:val="00276583"/>
    <w:rsid w:val="00277635"/>
    <w:rsid w:val="00280DA6"/>
    <w:rsid w:val="00281016"/>
    <w:rsid w:val="00281E3F"/>
    <w:rsid w:val="00282937"/>
    <w:rsid w:val="00286EC5"/>
    <w:rsid w:val="002902AF"/>
    <w:rsid w:val="0029498E"/>
    <w:rsid w:val="00294C8C"/>
    <w:rsid w:val="00296026"/>
    <w:rsid w:val="00297EAF"/>
    <w:rsid w:val="002A37E7"/>
    <w:rsid w:val="002A3A67"/>
    <w:rsid w:val="002A6287"/>
    <w:rsid w:val="002B04B9"/>
    <w:rsid w:val="002B2ED6"/>
    <w:rsid w:val="002B529E"/>
    <w:rsid w:val="002B66B8"/>
    <w:rsid w:val="002B6865"/>
    <w:rsid w:val="002D1F61"/>
    <w:rsid w:val="002D31AE"/>
    <w:rsid w:val="002D3BCA"/>
    <w:rsid w:val="002D77C9"/>
    <w:rsid w:val="002D7FCC"/>
    <w:rsid w:val="002E08D2"/>
    <w:rsid w:val="002E59E0"/>
    <w:rsid w:val="002F1193"/>
    <w:rsid w:val="002F356B"/>
    <w:rsid w:val="002F3789"/>
    <w:rsid w:val="002F519D"/>
    <w:rsid w:val="002F5D46"/>
    <w:rsid w:val="002F5F36"/>
    <w:rsid w:val="00302FBA"/>
    <w:rsid w:val="00303768"/>
    <w:rsid w:val="00303E87"/>
    <w:rsid w:val="003045DC"/>
    <w:rsid w:val="00306A1E"/>
    <w:rsid w:val="0030728A"/>
    <w:rsid w:val="0030738C"/>
    <w:rsid w:val="00310147"/>
    <w:rsid w:val="00310158"/>
    <w:rsid w:val="00313D70"/>
    <w:rsid w:val="00314DBC"/>
    <w:rsid w:val="003208F2"/>
    <w:rsid w:val="00320A4B"/>
    <w:rsid w:val="003238B9"/>
    <w:rsid w:val="00323908"/>
    <w:rsid w:val="003242C5"/>
    <w:rsid w:val="0032509F"/>
    <w:rsid w:val="00336A7E"/>
    <w:rsid w:val="00345BC8"/>
    <w:rsid w:val="003503A1"/>
    <w:rsid w:val="003537D4"/>
    <w:rsid w:val="003546DF"/>
    <w:rsid w:val="0035521B"/>
    <w:rsid w:val="00355954"/>
    <w:rsid w:val="00362AFE"/>
    <w:rsid w:val="0037290C"/>
    <w:rsid w:val="00374248"/>
    <w:rsid w:val="00374F8C"/>
    <w:rsid w:val="00383B2D"/>
    <w:rsid w:val="00391253"/>
    <w:rsid w:val="0039154D"/>
    <w:rsid w:val="00394740"/>
    <w:rsid w:val="003A055F"/>
    <w:rsid w:val="003A1636"/>
    <w:rsid w:val="003A28C8"/>
    <w:rsid w:val="003A4BFB"/>
    <w:rsid w:val="003A6E11"/>
    <w:rsid w:val="003B7447"/>
    <w:rsid w:val="003C50B1"/>
    <w:rsid w:val="003C56D9"/>
    <w:rsid w:val="003D616B"/>
    <w:rsid w:val="003D6451"/>
    <w:rsid w:val="003E1810"/>
    <w:rsid w:val="003E3F37"/>
    <w:rsid w:val="003E5C3C"/>
    <w:rsid w:val="003E6BAC"/>
    <w:rsid w:val="003F0374"/>
    <w:rsid w:val="003F3221"/>
    <w:rsid w:val="003F36A9"/>
    <w:rsid w:val="003F3FED"/>
    <w:rsid w:val="004013D6"/>
    <w:rsid w:val="00405408"/>
    <w:rsid w:val="00405A6C"/>
    <w:rsid w:val="00411D4E"/>
    <w:rsid w:val="00414143"/>
    <w:rsid w:val="00416677"/>
    <w:rsid w:val="00416D2F"/>
    <w:rsid w:val="0042196B"/>
    <w:rsid w:val="004219DB"/>
    <w:rsid w:val="00425356"/>
    <w:rsid w:val="004260C9"/>
    <w:rsid w:val="004263C7"/>
    <w:rsid w:val="00427348"/>
    <w:rsid w:val="004300F5"/>
    <w:rsid w:val="00430853"/>
    <w:rsid w:val="00431444"/>
    <w:rsid w:val="00433ED1"/>
    <w:rsid w:val="00434FD3"/>
    <w:rsid w:val="00435B7B"/>
    <w:rsid w:val="00435D68"/>
    <w:rsid w:val="004450E8"/>
    <w:rsid w:val="00447FBB"/>
    <w:rsid w:val="00451915"/>
    <w:rsid w:val="004522AF"/>
    <w:rsid w:val="004530B9"/>
    <w:rsid w:val="004552D9"/>
    <w:rsid w:val="00455F3D"/>
    <w:rsid w:val="00457ED0"/>
    <w:rsid w:val="00464AD1"/>
    <w:rsid w:val="00465A69"/>
    <w:rsid w:val="004669EE"/>
    <w:rsid w:val="004701EC"/>
    <w:rsid w:val="004707E5"/>
    <w:rsid w:val="004710C4"/>
    <w:rsid w:val="00471298"/>
    <w:rsid w:val="00471C38"/>
    <w:rsid w:val="004773B2"/>
    <w:rsid w:val="00484219"/>
    <w:rsid w:val="004859FE"/>
    <w:rsid w:val="004A0055"/>
    <w:rsid w:val="004A155E"/>
    <w:rsid w:val="004A1930"/>
    <w:rsid w:val="004A2525"/>
    <w:rsid w:val="004A32AE"/>
    <w:rsid w:val="004A34FC"/>
    <w:rsid w:val="004A4348"/>
    <w:rsid w:val="004A5140"/>
    <w:rsid w:val="004A5346"/>
    <w:rsid w:val="004B37DF"/>
    <w:rsid w:val="004B42DC"/>
    <w:rsid w:val="004C2D14"/>
    <w:rsid w:val="004C6846"/>
    <w:rsid w:val="004D191D"/>
    <w:rsid w:val="004E296B"/>
    <w:rsid w:val="004E3296"/>
    <w:rsid w:val="004E551D"/>
    <w:rsid w:val="004E5C37"/>
    <w:rsid w:val="004F0181"/>
    <w:rsid w:val="004F565E"/>
    <w:rsid w:val="004F702D"/>
    <w:rsid w:val="005002E5"/>
    <w:rsid w:val="00505A41"/>
    <w:rsid w:val="00506158"/>
    <w:rsid w:val="005063DD"/>
    <w:rsid w:val="00507B40"/>
    <w:rsid w:val="00511D52"/>
    <w:rsid w:val="00514783"/>
    <w:rsid w:val="0051606F"/>
    <w:rsid w:val="00516378"/>
    <w:rsid w:val="0052237A"/>
    <w:rsid w:val="00524D7E"/>
    <w:rsid w:val="005274E5"/>
    <w:rsid w:val="0052785B"/>
    <w:rsid w:val="005306A7"/>
    <w:rsid w:val="0053661C"/>
    <w:rsid w:val="005467EE"/>
    <w:rsid w:val="00550D12"/>
    <w:rsid w:val="005516B9"/>
    <w:rsid w:val="0055239F"/>
    <w:rsid w:val="00555617"/>
    <w:rsid w:val="00560ACA"/>
    <w:rsid w:val="0056568B"/>
    <w:rsid w:val="00570377"/>
    <w:rsid w:val="00570B88"/>
    <w:rsid w:val="00572143"/>
    <w:rsid w:val="00572A6D"/>
    <w:rsid w:val="00572F5E"/>
    <w:rsid w:val="005733E7"/>
    <w:rsid w:val="0058042E"/>
    <w:rsid w:val="00580C52"/>
    <w:rsid w:val="00580E51"/>
    <w:rsid w:val="00583661"/>
    <w:rsid w:val="00584082"/>
    <w:rsid w:val="005862CC"/>
    <w:rsid w:val="00586D9B"/>
    <w:rsid w:val="00593CD4"/>
    <w:rsid w:val="005A2249"/>
    <w:rsid w:val="005A61DB"/>
    <w:rsid w:val="005A6812"/>
    <w:rsid w:val="005A76A6"/>
    <w:rsid w:val="005AFB25"/>
    <w:rsid w:val="005B5CC5"/>
    <w:rsid w:val="005B7447"/>
    <w:rsid w:val="005B7FE3"/>
    <w:rsid w:val="005C10BE"/>
    <w:rsid w:val="005C3747"/>
    <w:rsid w:val="005C3886"/>
    <w:rsid w:val="005C3930"/>
    <w:rsid w:val="005C5869"/>
    <w:rsid w:val="005D3994"/>
    <w:rsid w:val="005D3A81"/>
    <w:rsid w:val="005D4CAB"/>
    <w:rsid w:val="005E0DCD"/>
    <w:rsid w:val="005E12D2"/>
    <w:rsid w:val="005E247B"/>
    <w:rsid w:val="005E4608"/>
    <w:rsid w:val="005F0924"/>
    <w:rsid w:val="005F0A8D"/>
    <w:rsid w:val="005F1518"/>
    <w:rsid w:val="005F24B9"/>
    <w:rsid w:val="005F2F8F"/>
    <w:rsid w:val="005F2FEB"/>
    <w:rsid w:val="005F77EB"/>
    <w:rsid w:val="00610977"/>
    <w:rsid w:val="00610DC0"/>
    <w:rsid w:val="00612D73"/>
    <w:rsid w:val="00612E5C"/>
    <w:rsid w:val="006152CD"/>
    <w:rsid w:val="0061545B"/>
    <w:rsid w:val="00615B16"/>
    <w:rsid w:val="00623BC4"/>
    <w:rsid w:val="00625AA7"/>
    <w:rsid w:val="00625EA7"/>
    <w:rsid w:val="0062703C"/>
    <w:rsid w:val="00631AC1"/>
    <w:rsid w:val="006328AF"/>
    <w:rsid w:val="00633674"/>
    <w:rsid w:val="0063445F"/>
    <w:rsid w:val="006360E7"/>
    <w:rsid w:val="006379B5"/>
    <w:rsid w:val="00642B14"/>
    <w:rsid w:val="00647D8C"/>
    <w:rsid w:val="00650822"/>
    <w:rsid w:val="00650BBE"/>
    <w:rsid w:val="0065397B"/>
    <w:rsid w:val="006545E1"/>
    <w:rsid w:val="00654F0B"/>
    <w:rsid w:val="006574C5"/>
    <w:rsid w:val="006578BB"/>
    <w:rsid w:val="00657ED3"/>
    <w:rsid w:val="00661FBC"/>
    <w:rsid w:val="006747E2"/>
    <w:rsid w:val="006801F3"/>
    <w:rsid w:val="00680B68"/>
    <w:rsid w:val="0068119F"/>
    <w:rsid w:val="00683494"/>
    <w:rsid w:val="006844A1"/>
    <w:rsid w:val="00685685"/>
    <w:rsid w:val="00687D3B"/>
    <w:rsid w:val="00690A61"/>
    <w:rsid w:val="006914B1"/>
    <w:rsid w:val="0069203C"/>
    <w:rsid w:val="006923D6"/>
    <w:rsid w:val="006935D1"/>
    <w:rsid w:val="006A2EFE"/>
    <w:rsid w:val="006A454E"/>
    <w:rsid w:val="006A67B2"/>
    <w:rsid w:val="006A6E25"/>
    <w:rsid w:val="006B14E8"/>
    <w:rsid w:val="006B2F67"/>
    <w:rsid w:val="006B53C0"/>
    <w:rsid w:val="006C00D2"/>
    <w:rsid w:val="006C1D12"/>
    <w:rsid w:val="006C3937"/>
    <w:rsid w:val="006C6F3D"/>
    <w:rsid w:val="006D2537"/>
    <w:rsid w:val="006D2686"/>
    <w:rsid w:val="006D3025"/>
    <w:rsid w:val="006D4A73"/>
    <w:rsid w:val="006E09AF"/>
    <w:rsid w:val="006E3BDF"/>
    <w:rsid w:val="006E58BC"/>
    <w:rsid w:val="006F1C94"/>
    <w:rsid w:val="006F4060"/>
    <w:rsid w:val="006F5B91"/>
    <w:rsid w:val="0070462E"/>
    <w:rsid w:val="0070474D"/>
    <w:rsid w:val="00706D0E"/>
    <w:rsid w:val="007137CF"/>
    <w:rsid w:val="00713C4C"/>
    <w:rsid w:val="007214F8"/>
    <w:rsid w:val="00722BAD"/>
    <w:rsid w:val="0072359D"/>
    <w:rsid w:val="00723AB8"/>
    <w:rsid w:val="007257B6"/>
    <w:rsid w:val="00725ECA"/>
    <w:rsid w:val="00732F20"/>
    <w:rsid w:val="00733C28"/>
    <w:rsid w:val="00735588"/>
    <w:rsid w:val="00736982"/>
    <w:rsid w:val="00740A14"/>
    <w:rsid w:val="007415FF"/>
    <w:rsid w:val="007417A2"/>
    <w:rsid w:val="00743275"/>
    <w:rsid w:val="00745CC6"/>
    <w:rsid w:val="00754F18"/>
    <w:rsid w:val="00760A5F"/>
    <w:rsid w:val="00762073"/>
    <w:rsid w:val="007666D9"/>
    <w:rsid w:val="007672BB"/>
    <w:rsid w:val="00767449"/>
    <w:rsid w:val="00770349"/>
    <w:rsid w:val="00770766"/>
    <w:rsid w:val="00770E02"/>
    <w:rsid w:val="00774FCA"/>
    <w:rsid w:val="0078199E"/>
    <w:rsid w:val="00783070"/>
    <w:rsid w:val="00786F43"/>
    <w:rsid w:val="00791796"/>
    <w:rsid w:val="00791E9B"/>
    <w:rsid w:val="00791FBD"/>
    <w:rsid w:val="00797CFF"/>
    <w:rsid w:val="00797D1F"/>
    <w:rsid w:val="007A1E8D"/>
    <w:rsid w:val="007A3297"/>
    <w:rsid w:val="007A34AC"/>
    <w:rsid w:val="007A47D8"/>
    <w:rsid w:val="007B0C0A"/>
    <w:rsid w:val="007B1880"/>
    <w:rsid w:val="007B3C97"/>
    <w:rsid w:val="007C2AEA"/>
    <w:rsid w:val="007C2C54"/>
    <w:rsid w:val="007C63CA"/>
    <w:rsid w:val="007D171C"/>
    <w:rsid w:val="007D1722"/>
    <w:rsid w:val="007D5621"/>
    <w:rsid w:val="007E1023"/>
    <w:rsid w:val="007E59E0"/>
    <w:rsid w:val="007E63ED"/>
    <w:rsid w:val="007F2B57"/>
    <w:rsid w:val="007F60D3"/>
    <w:rsid w:val="007F7252"/>
    <w:rsid w:val="007F793D"/>
    <w:rsid w:val="0080704C"/>
    <w:rsid w:val="00812263"/>
    <w:rsid w:val="008140A0"/>
    <w:rsid w:val="0081636D"/>
    <w:rsid w:val="00817A92"/>
    <w:rsid w:val="00824368"/>
    <w:rsid w:val="00824EAE"/>
    <w:rsid w:val="00827524"/>
    <w:rsid w:val="00832912"/>
    <w:rsid w:val="0083395A"/>
    <w:rsid w:val="00834278"/>
    <w:rsid w:val="008357D8"/>
    <w:rsid w:val="00837067"/>
    <w:rsid w:val="00840568"/>
    <w:rsid w:val="00841A0E"/>
    <w:rsid w:val="00842B8A"/>
    <w:rsid w:val="00847287"/>
    <w:rsid w:val="00851381"/>
    <w:rsid w:val="0085241F"/>
    <w:rsid w:val="0085246B"/>
    <w:rsid w:val="00852502"/>
    <w:rsid w:val="00852C01"/>
    <w:rsid w:val="0085660D"/>
    <w:rsid w:val="00860917"/>
    <w:rsid w:val="008614A0"/>
    <w:rsid w:val="00863B7E"/>
    <w:rsid w:val="00864837"/>
    <w:rsid w:val="0087611D"/>
    <w:rsid w:val="008773E5"/>
    <w:rsid w:val="00877D00"/>
    <w:rsid w:val="008920CA"/>
    <w:rsid w:val="008930C9"/>
    <w:rsid w:val="00893DEF"/>
    <w:rsid w:val="008941D5"/>
    <w:rsid w:val="00894D89"/>
    <w:rsid w:val="00895FE0"/>
    <w:rsid w:val="008960EB"/>
    <w:rsid w:val="0089695C"/>
    <w:rsid w:val="008975D6"/>
    <w:rsid w:val="008A06B3"/>
    <w:rsid w:val="008A21CF"/>
    <w:rsid w:val="008A38E2"/>
    <w:rsid w:val="008A47B8"/>
    <w:rsid w:val="008A48E1"/>
    <w:rsid w:val="008A7E50"/>
    <w:rsid w:val="008B0A6D"/>
    <w:rsid w:val="008B1AA0"/>
    <w:rsid w:val="008B23BC"/>
    <w:rsid w:val="008B4528"/>
    <w:rsid w:val="008B6654"/>
    <w:rsid w:val="008B7BF1"/>
    <w:rsid w:val="008B7F5D"/>
    <w:rsid w:val="008C065D"/>
    <w:rsid w:val="008C083C"/>
    <w:rsid w:val="008C0E5D"/>
    <w:rsid w:val="008C1EA7"/>
    <w:rsid w:val="008C32C5"/>
    <w:rsid w:val="008C3784"/>
    <w:rsid w:val="008C4E08"/>
    <w:rsid w:val="008C58CF"/>
    <w:rsid w:val="008C5FA1"/>
    <w:rsid w:val="008C65F0"/>
    <w:rsid w:val="008C6E70"/>
    <w:rsid w:val="008D0995"/>
    <w:rsid w:val="008D7AF5"/>
    <w:rsid w:val="008E1833"/>
    <w:rsid w:val="008E3F56"/>
    <w:rsid w:val="008E4F1B"/>
    <w:rsid w:val="008E52B2"/>
    <w:rsid w:val="008F7638"/>
    <w:rsid w:val="00911009"/>
    <w:rsid w:val="009116EF"/>
    <w:rsid w:val="00911AFE"/>
    <w:rsid w:val="00913108"/>
    <w:rsid w:val="00916939"/>
    <w:rsid w:val="009179F3"/>
    <w:rsid w:val="00920815"/>
    <w:rsid w:val="009437FB"/>
    <w:rsid w:val="009451D1"/>
    <w:rsid w:val="00952C60"/>
    <w:rsid w:val="00953B1F"/>
    <w:rsid w:val="00953EBA"/>
    <w:rsid w:val="009548BE"/>
    <w:rsid w:val="00955DEE"/>
    <w:rsid w:val="00956D56"/>
    <w:rsid w:val="0096213B"/>
    <w:rsid w:val="009628C9"/>
    <w:rsid w:val="009668C1"/>
    <w:rsid w:val="00966C02"/>
    <w:rsid w:val="00980FF5"/>
    <w:rsid w:val="00981536"/>
    <w:rsid w:val="00981EC5"/>
    <w:rsid w:val="009823B3"/>
    <w:rsid w:val="009870A4"/>
    <w:rsid w:val="0099132E"/>
    <w:rsid w:val="009A0D1D"/>
    <w:rsid w:val="009A7D05"/>
    <w:rsid w:val="009B0F01"/>
    <w:rsid w:val="009B4832"/>
    <w:rsid w:val="009B60C6"/>
    <w:rsid w:val="009B6616"/>
    <w:rsid w:val="009B6E65"/>
    <w:rsid w:val="009C2A19"/>
    <w:rsid w:val="009C4B5F"/>
    <w:rsid w:val="009C63C2"/>
    <w:rsid w:val="009C6FA2"/>
    <w:rsid w:val="009D1BDC"/>
    <w:rsid w:val="009D27C4"/>
    <w:rsid w:val="009D2C43"/>
    <w:rsid w:val="009D35CE"/>
    <w:rsid w:val="009D421C"/>
    <w:rsid w:val="009D42FC"/>
    <w:rsid w:val="009D466B"/>
    <w:rsid w:val="009E107D"/>
    <w:rsid w:val="009E2039"/>
    <w:rsid w:val="009E6198"/>
    <w:rsid w:val="009F13E8"/>
    <w:rsid w:val="009F1C16"/>
    <w:rsid w:val="00A011EA"/>
    <w:rsid w:val="00A01BF5"/>
    <w:rsid w:val="00A0470B"/>
    <w:rsid w:val="00A05C50"/>
    <w:rsid w:val="00A067CE"/>
    <w:rsid w:val="00A07C48"/>
    <w:rsid w:val="00A10405"/>
    <w:rsid w:val="00A10943"/>
    <w:rsid w:val="00A11BE0"/>
    <w:rsid w:val="00A12C75"/>
    <w:rsid w:val="00A15064"/>
    <w:rsid w:val="00A15B37"/>
    <w:rsid w:val="00A21CA3"/>
    <w:rsid w:val="00A21EBD"/>
    <w:rsid w:val="00A31551"/>
    <w:rsid w:val="00A316F0"/>
    <w:rsid w:val="00A3358B"/>
    <w:rsid w:val="00A34ECB"/>
    <w:rsid w:val="00A43D96"/>
    <w:rsid w:val="00A46923"/>
    <w:rsid w:val="00A52BB7"/>
    <w:rsid w:val="00A5387A"/>
    <w:rsid w:val="00A55FE5"/>
    <w:rsid w:val="00A61096"/>
    <w:rsid w:val="00A67964"/>
    <w:rsid w:val="00A71908"/>
    <w:rsid w:val="00A7285C"/>
    <w:rsid w:val="00A74D17"/>
    <w:rsid w:val="00A778A8"/>
    <w:rsid w:val="00A8285F"/>
    <w:rsid w:val="00A82911"/>
    <w:rsid w:val="00A83706"/>
    <w:rsid w:val="00A93B06"/>
    <w:rsid w:val="00A945BD"/>
    <w:rsid w:val="00A97CE4"/>
    <w:rsid w:val="00AA397C"/>
    <w:rsid w:val="00AA59FE"/>
    <w:rsid w:val="00AB0430"/>
    <w:rsid w:val="00AB2DBC"/>
    <w:rsid w:val="00AB5A54"/>
    <w:rsid w:val="00AB75CF"/>
    <w:rsid w:val="00AC043B"/>
    <w:rsid w:val="00AC0B06"/>
    <w:rsid w:val="00AC3614"/>
    <w:rsid w:val="00AC7C29"/>
    <w:rsid w:val="00AD0BFB"/>
    <w:rsid w:val="00AD289D"/>
    <w:rsid w:val="00AD3422"/>
    <w:rsid w:val="00AD4918"/>
    <w:rsid w:val="00AD5740"/>
    <w:rsid w:val="00AD7B92"/>
    <w:rsid w:val="00AE1C49"/>
    <w:rsid w:val="00AE2CB5"/>
    <w:rsid w:val="00AE2E20"/>
    <w:rsid w:val="00AF0936"/>
    <w:rsid w:val="00AF1710"/>
    <w:rsid w:val="00AF1BDC"/>
    <w:rsid w:val="00B02063"/>
    <w:rsid w:val="00B11227"/>
    <w:rsid w:val="00B12282"/>
    <w:rsid w:val="00B1275D"/>
    <w:rsid w:val="00B17774"/>
    <w:rsid w:val="00B203B8"/>
    <w:rsid w:val="00B20D75"/>
    <w:rsid w:val="00B25889"/>
    <w:rsid w:val="00B27D16"/>
    <w:rsid w:val="00B3189C"/>
    <w:rsid w:val="00B3312A"/>
    <w:rsid w:val="00B34FD7"/>
    <w:rsid w:val="00B360E6"/>
    <w:rsid w:val="00B40C1F"/>
    <w:rsid w:val="00B41CC4"/>
    <w:rsid w:val="00B47222"/>
    <w:rsid w:val="00B48BAA"/>
    <w:rsid w:val="00B56CF3"/>
    <w:rsid w:val="00B576BF"/>
    <w:rsid w:val="00B63112"/>
    <w:rsid w:val="00B6374E"/>
    <w:rsid w:val="00B6387C"/>
    <w:rsid w:val="00B63B9C"/>
    <w:rsid w:val="00B71B95"/>
    <w:rsid w:val="00B75E46"/>
    <w:rsid w:val="00B800B9"/>
    <w:rsid w:val="00B802A3"/>
    <w:rsid w:val="00B807DE"/>
    <w:rsid w:val="00B826D5"/>
    <w:rsid w:val="00B8506A"/>
    <w:rsid w:val="00B87CB7"/>
    <w:rsid w:val="00B903EF"/>
    <w:rsid w:val="00B9292C"/>
    <w:rsid w:val="00B92AE2"/>
    <w:rsid w:val="00BA0306"/>
    <w:rsid w:val="00BA4293"/>
    <w:rsid w:val="00BA640B"/>
    <w:rsid w:val="00BA7EA1"/>
    <w:rsid w:val="00BB0E0E"/>
    <w:rsid w:val="00BB24B2"/>
    <w:rsid w:val="00BC06F1"/>
    <w:rsid w:val="00BC14D3"/>
    <w:rsid w:val="00BC357A"/>
    <w:rsid w:val="00BC44AA"/>
    <w:rsid w:val="00BC5D22"/>
    <w:rsid w:val="00BD1639"/>
    <w:rsid w:val="00BD193F"/>
    <w:rsid w:val="00BD378B"/>
    <w:rsid w:val="00BD4BA7"/>
    <w:rsid w:val="00BD7F6D"/>
    <w:rsid w:val="00BE01C1"/>
    <w:rsid w:val="00BE31D4"/>
    <w:rsid w:val="00BE7B2B"/>
    <w:rsid w:val="00BF0225"/>
    <w:rsid w:val="00BF1276"/>
    <w:rsid w:val="00BF136C"/>
    <w:rsid w:val="00C003A7"/>
    <w:rsid w:val="00C03948"/>
    <w:rsid w:val="00C05804"/>
    <w:rsid w:val="00C07C8C"/>
    <w:rsid w:val="00C10524"/>
    <w:rsid w:val="00C1263E"/>
    <w:rsid w:val="00C15267"/>
    <w:rsid w:val="00C153B8"/>
    <w:rsid w:val="00C204DA"/>
    <w:rsid w:val="00C22F4B"/>
    <w:rsid w:val="00C23103"/>
    <w:rsid w:val="00C24405"/>
    <w:rsid w:val="00C253CF"/>
    <w:rsid w:val="00C31F97"/>
    <w:rsid w:val="00C34C06"/>
    <w:rsid w:val="00C36147"/>
    <w:rsid w:val="00C4115B"/>
    <w:rsid w:val="00C41373"/>
    <w:rsid w:val="00C42203"/>
    <w:rsid w:val="00C430FA"/>
    <w:rsid w:val="00C437DE"/>
    <w:rsid w:val="00C43A60"/>
    <w:rsid w:val="00C47E92"/>
    <w:rsid w:val="00C5297E"/>
    <w:rsid w:val="00C53C2E"/>
    <w:rsid w:val="00C55EB2"/>
    <w:rsid w:val="00C630BA"/>
    <w:rsid w:val="00C64EA2"/>
    <w:rsid w:val="00C659AB"/>
    <w:rsid w:val="00C65CC6"/>
    <w:rsid w:val="00C67C98"/>
    <w:rsid w:val="00C7075D"/>
    <w:rsid w:val="00C7170F"/>
    <w:rsid w:val="00C73F00"/>
    <w:rsid w:val="00C82327"/>
    <w:rsid w:val="00C832E3"/>
    <w:rsid w:val="00C8739F"/>
    <w:rsid w:val="00C8771E"/>
    <w:rsid w:val="00C87C69"/>
    <w:rsid w:val="00C908A2"/>
    <w:rsid w:val="00C9299F"/>
    <w:rsid w:val="00C92BC3"/>
    <w:rsid w:val="00C97ED9"/>
    <w:rsid w:val="00CA3652"/>
    <w:rsid w:val="00CA5756"/>
    <w:rsid w:val="00CB0799"/>
    <w:rsid w:val="00CB33A6"/>
    <w:rsid w:val="00CB68A5"/>
    <w:rsid w:val="00CC1CFB"/>
    <w:rsid w:val="00CC3E1C"/>
    <w:rsid w:val="00CC463D"/>
    <w:rsid w:val="00CC7A0F"/>
    <w:rsid w:val="00CD7F15"/>
    <w:rsid w:val="00CE045A"/>
    <w:rsid w:val="00CE0CA9"/>
    <w:rsid w:val="00CE256E"/>
    <w:rsid w:val="00CE3B7C"/>
    <w:rsid w:val="00CE4418"/>
    <w:rsid w:val="00D0051C"/>
    <w:rsid w:val="00D028A4"/>
    <w:rsid w:val="00D02BB5"/>
    <w:rsid w:val="00D1185D"/>
    <w:rsid w:val="00D13BB5"/>
    <w:rsid w:val="00D17DD5"/>
    <w:rsid w:val="00D21CA2"/>
    <w:rsid w:val="00D2745B"/>
    <w:rsid w:val="00D27C70"/>
    <w:rsid w:val="00D31785"/>
    <w:rsid w:val="00D3547D"/>
    <w:rsid w:val="00D40EC3"/>
    <w:rsid w:val="00D41A4E"/>
    <w:rsid w:val="00D47BEC"/>
    <w:rsid w:val="00D5029C"/>
    <w:rsid w:val="00D513E6"/>
    <w:rsid w:val="00D51720"/>
    <w:rsid w:val="00D52AA4"/>
    <w:rsid w:val="00D5732C"/>
    <w:rsid w:val="00D574E7"/>
    <w:rsid w:val="00D6091A"/>
    <w:rsid w:val="00D62D9A"/>
    <w:rsid w:val="00D649EF"/>
    <w:rsid w:val="00D6667A"/>
    <w:rsid w:val="00D676CA"/>
    <w:rsid w:val="00D679B2"/>
    <w:rsid w:val="00D7012D"/>
    <w:rsid w:val="00D703CD"/>
    <w:rsid w:val="00D75A0A"/>
    <w:rsid w:val="00D81D89"/>
    <w:rsid w:val="00D875D8"/>
    <w:rsid w:val="00D9383E"/>
    <w:rsid w:val="00D93F07"/>
    <w:rsid w:val="00D94E22"/>
    <w:rsid w:val="00D96809"/>
    <w:rsid w:val="00D97703"/>
    <w:rsid w:val="00DA0226"/>
    <w:rsid w:val="00DA0A16"/>
    <w:rsid w:val="00DA20C5"/>
    <w:rsid w:val="00DA39ED"/>
    <w:rsid w:val="00DA57F8"/>
    <w:rsid w:val="00DB066B"/>
    <w:rsid w:val="00DB193C"/>
    <w:rsid w:val="00DB2171"/>
    <w:rsid w:val="00DB5ED0"/>
    <w:rsid w:val="00DC304D"/>
    <w:rsid w:val="00DC3475"/>
    <w:rsid w:val="00DC4625"/>
    <w:rsid w:val="00DC4C04"/>
    <w:rsid w:val="00DD2835"/>
    <w:rsid w:val="00DD3259"/>
    <w:rsid w:val="00DE6B32"/>
    <w:rsid w:val="00DF0EA0"/>
    <w:rsid w:val="00DF38F9"/>
    <w:rsid w:val="00DF3A97"/>
    <w:rsid w:val="00DF4562"/>
    <w:rsid w:val="00E00DD6"/>
    <w:rsid w:val="00E06653"/>
    <w:rsid w:val="00E12B25"/>
    <w:rsid w:val="00E20E64"/>
    <w:rsid w:val="00E245FD"/>
    <w:rsid w:val="00E3364C"/>
    <w:rsid w:val="00E336C4"/>
    <w:rsid w:val="00E369F1"/>
    <w:rsid w:val="00E472C3"/>
    <w:rsid w:val="00E50985"/>
    <w:rsid w:val="00E56370"/>
    <w:rsid w:val="00E616B9"/>
    <w:rsid w:val="00E63551"/>
    <w:rsid w:val="00E63C10"/>
    <w:rsid w:val="00E654D0"/>
    <w:rsid w:val="00E67825"/>
    <w:rsid w:val="00E7268B"/>
    <w:rsid w:val="00E72DAB"/>
    <w:rsid w:val="00E7463F"/>
    <w:rsid w:val="00E756E3"/>
    <w:rsid w:val="00E757C0"/>
    <w:rsid w:val="00E76AA9"/>
    <w:rsid w:val="00E77292"/>
    <w:rsid w:val="00E8079D"/>
    <w:rsid w:val="00E83C96"/>
    <w:rsid w:val="00E929E7"/>
    <w:rsid w:val="00EA045A"/>
    <w:rsid w:val="00EA0585"/>
    <w:rsid w:val="00EA0A4D"/>
    <w:rsid w:val="00EA1880"/>
    <w:rsid w:val="00EA1948"/>
    <w:rsid w:val="00EA7538"/>
    <w:rsid w:val="00EA78D9"/>
    <w:rsid w:val="00EB27CA"/>
    <w:rsid w:val="00EB6761"/>
    <w:rsid w:val="00EB6A4D"/>
    <w:rsid w:val="00EC03C6"/>
    <w:rsid w:val="00EC265F"/>
    <w:rsid w:val="00EC2AAA"/>
    <w:rsid w:val="00EC3A70"/>
    <w:rsid w:val="00EC6DA7"/>
    <w:rsid w:val="00ED4A60"/>
    <w:rsid w:val="00ED5AEA"/>
    <w:rsid w:val="00EF22EA"/>
    <w:rsid w:val="00EF5926"/>
    <w:rsid w:val="00F04182"/>
    <w:rsid w:val="00F1091E"/>
    <w:rsid w:val="00F13B7D"/>
    <w:rsid w:val="00F233CB"/>
    <w:rsid w:val="00F25BE4"/>
    <w:rsid w:val="00F26EB1"/>
    <w:rsid w:val="00F26F0F"/>
    <w:rsid w:val="00F278A5"/>
    <w:rsid w:val="00F3327B"/>
    <w:rsid w:val="00F33690"/>
    <w:rsid w:val="00F339C7"/>
    <w:rsid w:val="00F35621"/>
    <w:rsid w:val="00F365C0"/>
    <w:rsid w:val="00F36ACB"/>
    <w:rsid w:val="00F37E1A"/>
    <w:rsid w:val="00F422D7"/>
    <w:rsid w:val="00F56E62"/>
    <w:rsid w:val="00F578CF"/>
    <w:rsid w:val="00F57FB7"/>
    <w:rsid w:val="00F60947"/>
    <w:rsid w:val="00F61690"/>
    <w:rsid w:val="00F62539"/>
    <w:rsid w:val="00F70233"/>
    <w:rsid w:val="00F71816"/>
    <w:rsid w:val="00F76B34"/>
    <w:rsid w:val="00F773A8"/>
    <w:rsid w:val="00F77B2C"/>
    <w:rsid w:val="00F811C7"/>
    <w:rsid w:val="00F81AF9"/>
    <w:rsid w:val="00F85085"/>
    <w:rsid w:val="00F8C630"/>
    <w:rsid w:val="00F9242F"/>
    <w:rsid w:val="00F94985"/>
    <w:rsid w:val="00F94A5C"/>
    <w:rsid w:val="00F95085"/>
    <w:rsid w:val="00F9644C"/>
    <w:rsid w:val="00FA0240"/>
    <w:rsid w:val="00FA02E6"/>
    <w:rsid w:val="00FA485E"/>
    <w:rsid w:val="00FA766B"/>
    <w:rsid w:val="00FA7E41"/>
    <w:rsid w:val="00FB21F4"/>
    <w:rsid w:val="00FB37F9"/>
    <w:rsid w:val="00FB7C61"/>
    <w:rsid w:val="00FC407A"/>
    <w:rsid w:val="00FD27A1"/>
    <w:rsid w:val="00FE1EEC"/>
    <w:rsid w:val="00FE3697"/>
    <w:rsid w:val="00FE739F"/>
    <w:rsid w:val="00FE7A72"/>
    <w:rsid w:val="00FF3D35"/>
    <w:rsid w:val="00FF447C"/>
    <w:rsid w:val="00FF4A20"/>
    <w:rsid w:val="013DBECF"/>
    <w:rsid w:val="017FC9AD"/>
    <w:rsid w:val="01B38808"/>
    <w:rsid w:val="01CFFE63"/>
    <w:rsid w:val="031DAD5B"/>
    <w:rsid w:val="031EE877"/>
    <w:rsid w:val="03B3FB31"/>
    <w:rsid w:val="04269185"/>
    <w:rsid w:val="04308686"/>
    <w:rsid w:val="046921A7"/>
    <w:rsid w:val="04BC5574"/>
    <w:rsid w:val="052EC670"/>
    <w:rsid w:val="056574FC"/>
    <w:rsid w:val="0591CFFA"/>
    <w:rsid w:val="05C73434"/>
    <w:rsid w:val="068EDEE6"/>
    <w:rsid w:val="06F38DF6"/>
    <w:rsid w:val="070D925B"/>
    <w:rsid w:val="072BCB3A"/>
    <w:rsid w:val="075E41E7"/>
    <w:rsid w:val="079D5F11"/>
    <w:rsid w:val="079DDCAB"/>
    <w:rsid w:val="07EFC91E"/>
    <w:rsid w:val="086C0912"/>
    <w:rsid w:val="0913C93D"/>
    <w:rsid w:val="09BE916B"/>
    <w:rsid w:val="09E65A4B"/>
    <w:rsid w:val="0A82CE4A"/>
    <w:rsid w:val="0AA0C016"/>
    <w:rsid w:val="0ABA175A"/>
    <w:rsid w:val="0B07779F"/>
    <w:rsid w:val="0C469C25"/>
    <w:rsid w:val="0C48D7A0"/>
    <w:rsid w:val="0D23EF18"/>
    <w:rsid w:val="0DF64A6F"/>
    <w:rsid w:val="0E87E8F5"/>
    <w:rsid w:val="0EF410AE"/>
    <w:rsid w:val="0F39D962"/>
    <w:rsid w:val="10057DAF"/>
    <w:rsid w:val="10091644"/>
    <w:rsid w:val="10777E92"/>
    <w:rsid w:val="10E34D85"/>
    <w:rsid w:val="115997C3"/>
    <w:rsid w:val="117A2AEB"/>
    <w:rsid w:val="11D3A389"/>
    <w:rsid w:val="12682057"/>
    <w:rsid w:val="12C4B64B"/>
    <w:rsid w:val="12C704C7"/>
    <w:rsid w:val="13CD94ED"/>
    <w:rsid w:val="14296A5E"/>
    <w:rsid w:val="14961611"/>
    <w:rsid w:val="14E8D533"/>
    <w:rsid w:val="152889D4"/>
    <w:rsid w:val="15430A34"/>
    <w:rsid w:val="15458418"/>
    <w:rsid w:val="156B1D61"/>
    <w:rsid w:val="15CE025D"/>
    <w:rsid w:val="16169306"/>
    <w:rsid w:val="167BB9BB"/>
    <w:rsid w:val="16D19B0F"/>
    <w:rsid w:val="171F362B"/>
    <w:rsid w:val="186BF4ED"/>
    <w:rsid w:val="18A2A687"/>
    <w:rsid w:val="18BE55F8"/>
    <w:rsid w:val="18CC0E5C"/>
    <w:rsid w:val="192001F1"/>
    <w:rsid w:val="19E90F69"/>
    <w:rsid w:val="19F5247F"/>
    <w:rsid w:val="1ACAFE1C"/>
    <w:rsid w:val="1AECB631"/>
    <w:rsid w:val="1B29BB0D"/>
    <w:rsid w:val="1B57F8EE"/>
    <w:rsid w:val="1B598E89"/>
    <w:rsid w:val="1B5FBDD2"/>
    <w:rsid w:val="1B6F9FC3"/>
    <w:rsid w:val="1B9D73B6"/>
    <w:rsid w:val="1BC818D5"/>
    <w:rsid w:val="1D73D35B"/>
    <w:rsid w:val="1DBED31A"/>
    <w:rsid w:val="1DC97849"/>
    <w:rsid w:val="1EF0263A"/>
    <w:rsid w:val="1F16F28D"/>
    <w:rsid w:val="1F1C0DEB"/>
    <w:rsid w:val="1F3E1434"/>
    <w:rsid w:val="1F4DF035"/>
    <w:rsid w:val="1F6A9110"/>
    <w:rsid w:val="2009C434"/>
    <w:rsid w:val="20A1CA3B"/>
    <w:rsid w:val="20BCED55"/>
    <w:rsid w:val="211DD62E"/>
    <w:rsid w:val="214FC923"/>
    <w:rsid w:val="2159C275"/>
    <w:rsid w:val="21640406"/>
    <w:rsid w:val="21B84712"/>
    <w:rsid w:val="22607A76"/>
    <w:rsid w:val="226645EF"/>
    <w:rsid w:val="22809E75"/>
    <w:rsid w:val="23DEB148"/>
    <w:rsid w:val="23E28147"/>
    <w:rsid w:val="23F0C714"/>
    <w:rsid w:val="246E8070"/>
    <w:rsid w:val="248DFB95"/>
    <w:rsid w:val="25A83F09"/>
    <w:rsid w:val="2600FF6B"/>
    <w:rsid w:val="26077AF2"/>
    <w:rsid w:val="263448D3"/>
    <w:rsid w:val="26696987"/>
    <w:rsid w:val="26B66A8B"/>
    <w:rsid w:val="275215F4"/>
    <w:rsid w:val="28841439"/>
    <w:rsid w:val="289CDB88"/>
    <w:rsid w:val="28BF4F43"/>
    <w:rsid w:val="28DB1320"/>
    <w:rsid w:val="28EF6239"/>
    <w:rsid w:val="28FE0D88"/>
    <w:rsid w:val="293DAAB5"/>
    <w:rsid w:val="294B0027"/>
    <w:rsid w:val="29FFBB5F"/>
    <w:rsid w:val="2ACE2B3C"/>
    <w:rsid w:val="2B6E7443"/>
    <w:rsid w:val="2B75A8CB"/>
    <w:rsid w:val="2B9B37FD"/>
    <w:rsid w:val="2BB47CD6"/>
    <w:rsid w:val="2BEEEACB"/>
    <w:rsid w:val="2CBDCADD"/>
    <w:rsid w:val="2D02E81E"/>
    <w:rsid w:val="2D8604D3"/>
    <w:rsid w:val="2DA0CA34"/>
    <w:rsid w:val="2E991E3F"/>
    <w:rsid w:val="2E9A446C"/>
    <w:rsid w:val="2F03CD9A"/>
    <w:rsid w:val="2F130DE8"/>
    <w:rsid w:val="2F4D2338"/>
    <w:rsid w:val="2FB29F30"/>
    <w:rsid w:val="3025C7CC"/>
    <w:rsid w:val="306B1111"/>
    <w:rsid w:val="307BFE3A"/>
    <w:rsid w:val="3097F127"/>
    <w:rsid w:val="30D8212C"/>
    <w:rsid w:val="31303916"/>
    <w:rsid w:val="314F0B79"/>
    <w:rsid w:val="3162A17F"/>
    <w:rsid w:val="32057167"/>
    <w:rsid w:val="323EBCCB"/>
    <w:rsid w:val="328C4450"/>
    <w:rsid w:val="3331428E"/>
    <w:rsid w:val="335B003B"/>
    <w:rsid w:val="33C0D049"/>
    <w:rsid w:val="341105D9"/>
    <w:rsid w:val="34EF5448"/>
    <w:rsid w:val="357A6BC7"/>
    <w:rsid w:val="362CBBC3"/>
    <w:rsid w:val="3663B6E6"/>
    <w:rsid w:val="369B6A9F"/>
    <w:rsid w:val="36AD1ED4"/>
    <w:rsid w:val="3752C384"/>
    <w:rsid w:val="3830EE02"/>
    <w:rsid w:val="3867576A"/>
    <w:rsid w:val="388751F3"/>
    <w:rsid w:val="389D9D3F"/>
    <w:rsid w:val="38BFC6AA"/>
    <w:rsid w:val="38E38538"/>
    <w:rsid w:val="39346734"/>
    <w:rsid w:val="398E27E7"/>
    <w:rsid w:val="39FDB05D"/>
    <w:rsid w:val="3AA24A5C"/>
    <w:rsid w:val="3AFDC444"/>
    <w:rsid w:val="3BE53C96"/>
    <w:rsid w:val="3C6EE0CD"/>
    <w:rsid w:val="3C7C1C66"/>
    <w:rsid w:val="3CAEFCBB"/>
    <w:rsid w:val="3CAF263D"/>
    <w:rsid w:val="3CB6792D"/>
    <w:rsid w:val="3D8AFEBB"/>
    <w:rsid w:val="3DA46804"/>
    <w:rsid w:val="3DB8A0F2"/>
    <w:rsid w:val="3DEDEEE0"/>
    <w:rsid w:val="3EA7AB2A"/>
    <w:rsid w:val="3FB8129F"/>
    <w:rsid w:val="3FBA4758"/>
    <w:rsid w:val="3FDC7CAD"/>
    <w:rsid w:val="3FE43617"/>
    <w:rsid w:val="40196A44"/>
    <w:rsid w:val="40324B79"/>
    <w:rsid w:val="405A9B94"/>
    <w:rsid w:val="408740A9"/>
    <w:rsid w:val="4126CD38"/>
    <w:rsid w:val="415644DF"/>
    <w:rsid w:val="41896A73"/>
    <w:rsid w:val="4208FEB1"/>
    <w:rsid w:val="4264023D"/>
    <w:rsid w:val="435C9568"/>
    <w:rsid w:val="43A3108C"/>
    <w:rsid w:val="440C061D"/>
    <w:rsid w:val="441455DB"/>
    <w:rsid w:val="446ABD54"/>
    <w:rsid w:val="4471BD7C"/>
    <w:rsid w:val="44D0EB14"/>
    <w:rsid w:val="469EF36E"/>
    <w:rsid w:val="46A9A19A"/>
    <w:rsid w:val="475ADE94"/>
    <w:rsid w:val="48029000"/>
    <w:rsid w:val="487E8AAD"/>
    <w:rsid w:val="496D2007"/>
    <w:rsid w:val="49ABB1C8"/>
    <w:rsid w:val="4A5B44B8"/>
    <w:rsid w:val="4A91EF80"/>
    <w:rsid w:val="4B051B64"/>
    <w:rsid w:val="4B15136B"/>
    <w:rsid w:val="4B2F6849"/>
    <w:rsid w:val="4B714A13"/>
    <w:rsid w:val="4BA7D5B7"/>
    <w:rsid w:val="4C26ED79"/>
    <w:rsid w:val="4CF7FC6D"/>
    <w:rsid w:val="4D12E2F5"/>
    <w:rsid w:val="4D2477DE"/>
    <w:rsid w:val="4D5CD5B0"/>
    <w:rsid w:val="4D60512C"/>
    <w:rsid w:val="4DA0E041"/>
    <w:rsid w:val="4DBABCF7"/>
    <w:rsid w:val="4E5CCA49"/>
    <w:rsid w:val="4E7B8253"/>
    <w:rsid w:val="4F7C0C8B"/>
    <w:rsid w:val="4F8E7B08"/>
    <w:rsid w:val="5035B4EA"/>
    <w:rsid w:val="50DEB772"/>
    <w:rsid w:val="512167AF"/>
    <w:rsid w:val="518996F3"/>
    <w:rsid w:val="5232E073"/>
    <w:rsid w:val="52CD76EC"/>
    <w:rsid w:val="53000EBA"/>
    <w:rsid w:val="5310ADF3"/>
    <w:rsid w:val="53833FA6"/>
    <w:rsid w:val="5390BE22"/>
    <w:rsid w:val="5431A3AC"/>
    <w:rsid w:val="548D507F"/>
    <w:rsid w:val="54D57E88"/>
    <w:rsid w:val="54E02165"/>
    <w:rsid w:val="558EA32D"/>
    <w:rsid w:val="563C22D5"/>
    <w:rsid w:val="5674F0BA"/>
    <w:rsid w:val="56FA182E"/>
    <w:rsid w:val="577A687B"/>
    <w:rsid w:val="5794F18F"/>
    <w:rsid w:val="579E6297"/>
    <w:rsid w:val="5894190F"/>
    <w:rsid w:val="58A9D3E4"/>
    <w:rsid w:val="58F07A7F"/>
    <w:rsid w:val="59893AB2"/>
    <w:rsid w:val="59C7E9B5"/>
    <w:rsid w:val="59C9FE25"/>
    <w:rsid w:val="5BA70F07"/>
    <w:rsid w:val="5BE230AF"/>
    <w:rsid w:val="5BF9FFE6"/>
    <w:rsid w:val="5C0C9535"/>
    <w:rsid w:val="5C5F0181"/>
    <w:rsid w:val="5D83572B"/>
    <w:rsid w:val="5DBAA4BF"/>
    <w:rsid w:val="5E1CDC51"/>
    <w:rsid w:val="5E3C2B36"/>
    <w:rsid w:val="5E959CAA"/>
    <w:rsid w:val="5F2C62FB"/>
    <w:rsid w:val="5F50A991"/>
    <w:rsid w:val="5FF17595"/>
    <w:rsid w:val="60580E6A"/>
    <w:rsid w:val="6091789F"/>
    <w:rsid w:val="6095FB46"/>
    <w:rsid w:val="60F50DE8"/>
    <w:rsid w:val="6128F405"/>
    <w:rsid w:val="6179B300"/>
    <w:rsid w:val="61DFB4BB"/>
    <w:rsid w:val="623C3BF1"/>
    <w:rsid w:val="628ADFD2"/>
    <w:rsid w:val="62999941"/>
    <w:rsid w:val="635C50F3"/>
    <w:rsid w:val="63F7F6D1"/>
    <w:rsid w:val="640E5C32"/>
    <w:rsid w:val="6465C99B"/>
    <w:rsid w:val="64807D5D"/>
    <w:rsid w:val="649A33BF"/>
    <w:rsid w:val="65E65747"/>
    <w:rsid w:val="65EFCAF0"/>
    <w:rsid w:val="6635F0B3"/>
    <w:rsid w:val="6658A128"/>
    <w:rsid w:val="68BABADA"/>
    <w:rsid w:val="68D6184B"/>
    <w:rsid w:val="6900688A"/>
    <w:rsid w:val="6A17FC67"/>
    <w:rsid w:val="6A278259"/>
    <w:rsid w:val="6A549659"/>
    <w:rsid w:val="6A6C3096"/>
    <w:rsid w:val="6A8D4767"/>
    <w:rsid w:val="6AD208F6"/>
    <w:rsid w:val="6AD6F913"/>
    <w:rsid w:val="6B47D0F1"/>
    <w:rsid w:val="6B5A5370"/>
    <w:rsid w:val="6B75F9ED"/>
    <w:rsid w:val="6B7EC89D"/>
    <w:rsid w:val="6BB2D941"/>
    <w:rsid w:val="6BB67F5E"/>
    <w:rsid w:val="6C2FF737"/>
    <w:rsid w:val="6C638E56"/>
    <w:rsid w:val="6D2D65AB"/>
    <w:rsid w:val="6DE0F4CB"/>
    <w:rsid w:val="6E3A66BF"/>
    <w:rsid w:val="6E4F3E3B"/>
    <w:rsid w:val="6EADE261"/>
    <w:rsid w:val="6FD374B3"/>
    <w:rsid w:val="7064E98C"/>
    <w:rsid w:val="708273BD"/>
    <w:rsid w:val="71E706FE"/>
    <w:rsid w:val="722A4320"/>
    <w:rsid w:val="728CECAA"/>
    <w:rsid w:val="72B1575A"/>
    <w:rsid w:val="734D2099"/>
    <w:rsid w:val="73E0BAFA"/>
    <w:rsid w:val="7405F25D"/>
    <w:rsid w:val="740C6637"/>
    <w:rsid w:val="74865F88"/>
    <w:rsid w:val="753D4EEC"/>
    <w:rsid w:val="75450076"/>
    <w:rsid w:val="75942D49"/>
    <w:rsid w:val="75B045B8"/>
    <w:rsid w:val="75C04588"/>
    <w:rsid w:val="767666BD"/>
    <w:rsid w:val="76840029"/>
    <w:rsid w:val="76935319"/>
    <w:rsid w:val="769FDFD5"/>
    <w:rsid w:val="76ADBE95"/>
    <w:rsid w:val="76EF2C6C"/>
    <w:rsid w:val="7745D47C"/>
    <w:rsid w:val="776539FE"/>
    <w:rsid w:val="77AF1E68"/>
    <w:rsid w:val="77B67E80"/>
    <w:rsid w:val="78613461"/>
    <w:rsid w:val="78C2DF84"/>
    <w:rsid w:val="79C79437"/>
    <w:rsid w:val="7A514E00"/>
    <w:rsid w:val="7B51A882"/>
    <w:rsid w:val="7B89C7AF"/>
    <w:rsid w:val="7B92426B"/>
    <w:rsid w:val="7BD93C42"/>
    <w:rsid w:val="7BDA3179"/>
    <w:rsid w:val="7BF7571F"/>
    <w:rsid w:val="7C1BE841"/>
    <w:rsid w:val="7C3F00D0"/>
    <w:rsid w:val="7CC59460"/>
    <w:rsid w:val="7D2680FB"/>
    <w:rsid w:val="7D434211"/>
    <w:rsid w:val="7E344E0A"/>
    <w:rsid w:val="7E53001B"/>
    <w:rsid w:val="7E89902E"/>
    <w:rsid w:val="7EB6456C"/>
    <w:rsid w:val="7F1166D7"/>
    <w:rsid w:val="7FDD36A7"/>
    <w:rsid w:val="7FF95B7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C6B49"/>
  <w15:chartTrackingRefBased/>
  <w15:docId w15:val="{3E973E5A-2DE5-44FA-A404-01D09AD9B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869"/>
    <w:pPr>
      <w:keepNext/>
      <w:keepLines/>
      <w:spacing w:before="360" w:after="80"/>
      <w:outlineLvl w:val="0"/>
    </w:pPr>
    <w:rPr>
      <w:rFonts w:asciiTheme="majorHAnsi" w:eastAsiaTheme="majorEastAsia" w:hAnsiTheme="majorHAnsi"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5C5869"/>
    <w:pPr>
      <w:keepNext/>
      <w:keepLines/>
      <w:spacing w:before="160" w:after="80"/>
      <w:outlineLvl w:val="1"/>
    </w:pPr>
    <w:rPr>
      <w:rFonts w:asciiTheme="majorHAnsi" w:eastAsiaTheme="majorEastAsia" w:hAnsiTheme="majorHAnsi" w:cstheme="majorBidi"/>
      <w:b/>
      <w:color w:val="0F4761" w:themeColor="accent1" w:themeShade="BF"/>
      <w:szCs w:val="32"/>
    </w:rPr>
  </w:style>
  <w:style w:type="paragraph" w:styleId="Heading3">
    <w:name w:val="heading 3"/>
    <w:basedOn w:val="Normal"/>
    <w:next w:val="Normal"/>
    <w:link w:val="Heading3Char"/>
    <w:uiPriority w:val="9"/>
    <w:semiHidden/>
    <w:unhideWhenUsed/>
    <w:qFormat/>
    <w:rsid w:val="00BA64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64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64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64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64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64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64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869"/>
    <w:rPr>
      <w:rFonts w:asciiTheme="majorHAnsi" w:eastAsiaTheme="majorEastAsia" w:hAnsiTheme="majorHAnsi" w:cstheme="majorBidi"/>
      <w:b/>
      <w:color w:val="0F4761" w:themeColor="accent1" w:themeShade="BF"/>
      <w:sz w:val="28"/>
      <w:szCs w:val="40"/>
    </w:rPr>
  </w:style>
  <w:style w:type="character" w:customStyle="1" w:styleId="Heading2Char">
    <w:name w:val="Heading 2 Char"/>
    <w:basedOn w:val="DefaultParagraphFont"/>
    <w:link w:val="Heading2"/>
    <w:uiPriority w:val="9"/>
    <w:rsid w:val="005C5869"/>
    <w:rPr>
      <w:rFonts w:asciiTheme="majorHAnsi" w:eastAsiaTheme="majorEastAsia" w:hAnsiTheme="majorHAnsi" w:cstheme="majorBidi"/>
      <w:b/>
      <w:color w:val="0F4761" w:themeColor="accent1" w:themeShade="BF"/>
      <w:szCs w:val="32"/>
    </w:rPr>
  </w:style>
  <w:style w:type="character" w:customStyle="1" w:styleId="Heading3Char">
    <w:name w:val="Heading 3 Char"/>
    <w:basedOn w:val="DefaultParagraphFont"/>
    <w:link w:val="Heading3"/>
    <w:uiPriority w:val="9"/>
    <w:semiHidden/>
    <w:rsid w:val="00BA64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64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64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64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64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64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640B"/>
    <w:rPr>
      <w:rFonts w:eastAsiaTheme="majorEastAsia" w:cstheme="majorBidi"/>
      <w:color w:val="272727" w:themeColor="text1" w:themeTint="D8"/>
    </w:rPr>
  </w:style>
  <w:style w:type="paragraph" w:styleId="Title">
    <w:name w:val="Title"/>
    <w:basedOn w:val="Normal"/>
    <w:next w:val="Normal"/>
    <w:link w:val="TitleChar"/>
    <w:uiPriority w:val="10"/>
    <w:qFormat/>
    <w:rsid w:val="00BA64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64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4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64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640B"/>
    <w:pPr>
      <w:spacing w:before="160"/>
      <w:jc w:val="center"/>
    </w:pPr>
    <w:rPr>
      <w:i/>
      <w:iCs/>
      <w:color w:val="404040" w:themeColor="text1" w:themeTint="BF"/>
    </w:rPr>
  </w:style>
  <w:style w:type="character" w:customStyle="1" w:styleId="QuoteChar">
    <w:name w:val="Quote Char"/>
    <w:basedOn w:val="DefaultParagraphFont"/>
    <w:link w:val="Quote"/>
    <w:uiPriority w:val="29"/>
    <w:rsid w:val="00BA640B"/>
    <w:rPr>
      <w:i/>
      <w:iCs/>
      <w:color w:val="404040" w:themeColor="text1" w:themeTint="BF"/>
    </w:rPr>
  </w:style>
  <w:style w:type="paragraph" w:styleId="ListParagraph">
    <w:name w:val="List Paragraph"/>
    <w:basedOn w:val="Normal"/>
    <w:uiPriority w:val="34"/>
    <w:qFormat/>
    <w:rsid w:val="00BA640B"/>
    <w:pPr>
      <w:numPr>
        <w:numId w:val="5"/>
      </w:numPr>
      <w:contextualSpacing/>
    </w:pPr>
  </w:style>
  <w:style w:type="character" w:styleId="IntenseEmphasis">
    <w:name w:val="Intense Emphasis"/>
    <w:basedOn w:val="DefaultParagraphFont"/>
    <w:uiPriority w:val="21"/>
    <w:qFormat/>
    <w:rsid w:val="00BA640B"/>
    <w:rPr>
      <w:i/>
      <w:iCs/>
      <w:color w:val="0F4761" w:themeColor="accent1" w:themeShade="BF"/>
    </w:rPr>
  </w:style>
  <w:style w:type="paragraph" w:styleId="IntenseQuote">
    <w:name w:val="Intense Quote"/>
    <w:basedOn w:val="Normal"/>
    <w:next w:val="Normal"/>
    <w:link w:val="IntenseQuoteChar"/>
    <w:uiPriority w:val="30"/>
    <w:qFormat/>
    <w:rsid w:val="00BA64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640B"/>
    <w:rPr>
      <w:i/>
      <w:iCs/>
      <w:color w:val="0F4761" w:themeColor="accent1" w:themeShade="BF"/>
    </w:rPr>
  </w:style>
  <w:style w:type="character" w:styleId="IntenseReference">
    <w:name w:val="Intense Reference"/>
    <w:basedOn w:val="DefaultParagraphFont"/>
    <w:uiPriority w:val="32"/>
    <w:qFormat/>
    <w:rsid w:val="00BA640B"/>
    <w:rPr>
      <w:b/>
      <w:bCs/>
      <w:smallCaps/>
      <w:color w:val="0F4761" w:themeColor="accent1" w:themeShade="BF"/>
      <w:spacing w:val="5"/>
    </w:rPr>
  </w:style>
  <w:style w:type="paragraph" w:styleId="Header">
    <w:name w:val="header"/>
    <w:basedOn w:val="Normal"/>
    <w:link w:val="HeaderChar"/>
    <w:uiPriority w:val="99"/>
    <w:unhideWhenUsed/>
    <w:rsid w:val="00BA64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40B"/>
  </w:style>
  <w:style w:type="paragraph" w:styleId="Footer">
    <w:name w:val="footer"/>
    <w:basedOn w:val="Normal"/>
    <w:link w:val="FooterChar"/>
    <w:uiPriority w:val="99"/>
    <w:unhideWhenUsed/>
    <w:rsid w:val="00BA64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40B"/>
  </w:style>
  <w:style w:type="paragraph" w:styleId="TOCHeading">
    <w:name w:val="TOC Heading"/>
    <w:basedOn w:val="Heading1"/>
    <w:next w:val="Normal"/>
    <w:uiPriority w:val="39"/>
    <w:unhideWhenUsed/>
    <w:qFormat/>
    <w:rsid w:val="00C8739F"/>
    <w:pPr>
      <w:spacing w:before="240" w:after="0" w:line="259" w:lineRule="auto"/>
      <w:outlineLvl w:val="9"/>
    </w:pPr>
    <w:rPr>
      <w:b w:val="0"/>
      <w:kern w:val="0"/>
      <w:sz w:val="32"/>
      <w:szCs w:val="32"/>
      <w14:ligatures w14:val="none"/>
    </w:rPr>
  </w:style>
  <w:style w:type="paragraph" w:styleId="TOC1">
    <w:name w:val="toc 1"/>
    <w:basedOn w:val="Normal"/>
    <w:next w:val="Normal"/>
    <w:autoRedefine/>
    <w:uiPriority w:val="39"/>
    <w:unhideWhenUsed/>
    <w:rsid w:val="00C8739F"/>
    <w:pPr>
      <w:spacing w:after="100"/>
    </w:pPr>
  </w:style>
  <w:style w:type="paragraph" w:styleId="TOC2">
    <w:name w:val="toc 2"/>
    <w:basedOn w:val="Normal"/>
    <w:next w:val="Normal"/>
    <w:autoRedefine/>
    <w:uiPriority w:val="39"/>
    <w:unhideWhenUsed/>
    <w:rsid w:val="00C8739F"/>
    <w:pPr>
      <w:spacing w:after="100"/>
      <w:ind w:left="240"/>
    </w:pPr>
  </w:style>
  <w:style w:type="character" w:styleId="Hyperlink">
    <w:name w:val="Hyperlink"/>
    <w:basedOn w:val="DefaultParagraphFont"/>
    <w:uiPriority w:val="99"/>
    <w:unhideWhenUsed/>
    <w:rsid w:val="00C8739F"/>
    <w:rPr>
      <w:color w:val="467886" w:themeColor="hyperlink"/>
      <w:u w:val="single"/>
    </w:rPr>
  </w:style>
  <w:style w:type="character" w:styleId="UnresolvedMention">
    <w:name w:val="Unresolved Mention"/>
    <w:basedOn w:val="DefaultParagraphFont"/>
    <w:uiPriority w:val="99"/>
    <w:semiHidden/>
    <w:unhideWhenUsed/>
    <w:rsid w:val="007415FF"/>
    <w:rPr>
      <w:color w:val="605E5C"/>
      <w:shd w:val="clear" w:color="auto" w:fill="E1DFDD"/>
    </w:rPr>
  </w:style>
  <w:style w:type="paragraph" w:customStyle="1" w:styleId="font-claude-response-body">
    <w:name w:val="font-claude-response-body"/>
    <w:basedOn w:val="Normal"/>
    <w:rsid w:val="00AD7B9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unhideWhenUsed/>
    <w:rsid w:val="00C430F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C430FA"/>
  </w:style>
  <w:style w:type="character" w:styleId="PlaceholderText">
    <w:name w:val="Placeholder Text"/>
    <w:basedOn w:val="DefaultParagraphFont"/>
    <w:uiPriority w:val="99"/>
    <w:semiHidden/>
    <w:rsid w:val="00AD4918"/>
    <w:rPr>
      <w:color w:val="666666"/>
    </w:rPr>
  </w:style>
  <w:style w:type="paragraph" w:styleId="NoSpacing">
    <w:name w:val="No Spacing"/>
    <w:link w:val="NoSpacingChar"/>
    <w:uiPriority w:val="1"/>
    <w:qFormat/>
    <w:rsid w:val="0022381A"/>
    <w:pPr>
      <w:spacing w:after="0" w:line="240" w:lineRule="auto"/>
    </w:pPr>
    <w:rPr>
      <w:kern w:val="0"/>
      <w:sz w:val="22"/>
      <w:szCs w:val="22"/>
      <w:lang w:val="en-US"/>
      <w14:ligatures w14:val="none"/>
    </w:rPr>
  </w:style>
  <w:style w:type="character" w:customStyle="1" w:styleId="NoSpacingChar">
    <w:name w:val="No Spacing Char"/>
    <w:basedOn w:val="DefaultParagraphFont"/>
    <w:link w:val="NoSpacing"/>
    <w:uiPriority w:val="1"/>
    <w:rsid w:val="0022381A"/>
    <w:rPr>
      <w:kern w:val="0"/>
      <w:sz w:val="22"/>
      <w:szCs w:val="22"/>
      <w:lang w:val="en-US"/>
      <w14:ligatures w14:val="none"/>
    </w:rPr>
  </w:style>
  <w:style w:type="character" w:customStyle="1" w:styleId="wacimagecontainer">
    <w:name w:val="wacimagecontainer"/>
    <w:basedOn w:val="DefaultParagraphFont"/>
    <w:rsid w:val="00D703CD"/>
  </w:style>
  <w:style w:type="table" w:styleId="TableGrid">
    <w:name w:val="Table Grid"/>
    <w:basedOn w:val="TableNormal"/>
    <w:uiPriority w:val="39"/>
    <w:rsid w:val="00D02B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8A38E2"/>
    <w:pPr>
      <w:spacing w:after="0" w:line="240" w:lineRule="auto"/>
    </w:pPr>
    <w:rPr>
      <w:rFonts w:ascii="Arial" w:eastAsia="Times New Roman" w:hAnsi="Arial" w:cs="Arial"/>
      <w:color w:val="000000"/>
      <w:kern w:val="0"/>
      <w:sz w:val="17"/>
      <w:szCs w:val="17"/>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1.png"/><Relationship Id="rId32"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10" Type="http://schemas.openxmlformats.org/officeDocument/2006/relationships/header" Target="header2.xm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theme" Target="theme/theme1.xml"/><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65955192487164E88159512130F8B02"/>
        <w:category>
          <w:name w:val="General"/>
          <w:gallery w:val="placeholder"/>
        </w:category>
        <w:types>
          <w:type w:val="bbPlcHdr"/>
        </w:types>
        <w:behaviors>
          <w:behavior w:val="content"/>
        </w:behaviors>
        <w:guid w:val="{35EB5057-F314-2440-8E1F-33925B451043}"/>
      </w:docPartPr>
      <w:docPartBody>
        <w:p w:rsidR="00FE1C80" w:rsidRDefault="001521FC">
          <w:r w:rsidRPr="002612E0">
            <w:rPr>
              <w:rStyle w:val="PlaceholderText"/>
            </w:rPr>
            <w:t>Formatting...</w:t>
          </w:r>
        </w:p>
      </w:docPartBody>
    </w:docPart>
    <w:docPart>
      <w:docPartPr>
        <w:name w:val="8A697D968F232A4BBF16353733132679"/>
        <w:category>
          <w:name w:val="General"/>
          <w:gallery w:val="placeholder"/>
        </w:category>
        <w:types>
          <w:type w:val="bbPlcHdr"/>
        </w:types>
        <w:behaviors>
          <w:behavior w:val="content"/>
        </w:behaviors>
        <w:guid w:val="{1FA52F35-65DC-7F47-B324-D77BDA5DDBF1}"/>
      </w:docPartPr>
      <w:docPartBody>
        <w:p w:rsidR="00FE1C80" w:rsidRDefault="001521FC">
          <w:r w:rsidRPr="002612E0">
            <w:rPr>
              <w:rStyle w:val="PlaceholderText"/>
            </w:rPr>
            <w:t>Formatting Bibliography...</w:t>
          </w:r>
        </w:p>
      </w:docPartBody>
    </w:docPart>
    <w:docPart>
      <w:docPartPr>
        <w:name w:val="A7DBFC6A918CA54EA063742156824EBD"/>
        <w:category>
          <w:name w:val="General"/>
          <w:gallery w:val="placeholder"/>
        </w:category>
        <w:types>
          <w:type w:val="bbPlcHdr"/>
        </w:types>
        <w:behaviors>
          <w:behavior w:val="content"/>
        </w:behaviors>
        <w:guid w:val="{54764FF1-8909-CE43-9445-EE511EA2EB8C}"/>
      </w:docPartPr>
      <w:docPartBody>
        <w:p w:rsidR="00FE1C80" w:rsidRDefault="001521FC">
          <w:r w:rsidRPr="002612E0">
            <w:rPr>
              <w:rStyle w:val="PlaceholderText"/>
            </w:rPr>
            <w:t>Formatting...</w:t>
          </w:r>
        </w:p>
      </w:docPartBody>
    </w:docPart>
    <w:docPart>
      <w:docPartPr>
        <w:name w:val="59C957EFB86D55478FCF329678746122"/>
        <w:category>
          <w:name w:val="General"/>
          <w:gallery w:val="placeholder"/>
        </w:category>
        <w:types>
          <w:type w:val="bbPlcHdr"/>
        </w:types>
        <w:behaviors>
          <w:behavior w:val="content"/>
        </w:behaviors>
        <w:guid w:val="{1142CF92-3DD3-2648-ACA1-49E1A27541DF}"/>
      </w:docPartPr>
      <w:docPartBody>
        <w:p w:rsidR="00FE1C80" w:rsidRDefault="001521FC">
          <w:r w:rsidRPr="002612E0">
            <w:rPr>
              <w:rStyle w:val="PlaceholderText"/>
            </w:rPr>
            <w:t>Formatting...</w:t>
          </w:r>
        </w:p>
      </w:docPartBody>
    </w:docPart>
    <w:docPart>
      <w:docPartPr>
        <w:name w:val="6ED1BA7B2BFB5544B5F37462B187CC94"/>
        <w:category>
          <w:name w:val="General"/>
          <w:gallery w:val="placeholder"/>
        </w:category>
        <w:types>
          <w:type w:val="bbPlcHdr"/>
        </w:types>
        <w:behaviors>
          <w:behavior w:val="content"/>
        </w:behaviors>
        <w:guid w:val="{D9738115-EDF3-B541-818D-BD376151DA2D}"/>
      </w:docPartPr>
      <w:docPartBody>
        <w:p w:rsidR="00FE1C80" w:rsidRDefault="001521FC">
          <w:r w:rsidRPr="002612E0">
            <w:rPr>
              <w:rStyle w:val="PlaceholderText"/>
            </w:rPr>
            <w:t>Formatting...</w:t>
          </w:r>
        </w:p>
      </w:docPartBody>
    </w:docPart>
    <w:docPart>
      <w:docPartPr>
        <w:name w:val="0FA0F079F941B54F96A940007FB07701"/>
        <w:category>
          <w:name w:val="General"/>
          <w:gallery w:val="placeholder"/>
        </w:category>
        <w:types>
          <w:type w:val="bbPlcHdr"/>
        </w:types>
        <w:behaviors>
          <w:behavior w:val="content"/>
        </w:behaviors>
        <w:guid w:val="{7E1A8CD2-308B-F645-8228-94B292B07025}"/>
      </w:docPartPr>
      <w:docPartBody>
        <w:p w:rsidR="00FE1C80" w:rsidRDefault="001521FC">
          <w:r w:rsidRPr="002612E0">
            <w:rPr>
              <w:rStyle w:val="PlaceholderText"/>
            </w:rPr>
            <w:t>Formatting...</w:t>
          </w:r>
        </w:p>
      </w:docPartBody>
    </w:docPart>
    <w:docPart>
      <w:docPartPr>
        <w:name w:val="076477C30B307A4E8054D59BA5F1F320"/>
        <w:category>
          <w:name w:val="General"/>
          <w:gallery w:val="placeholder"/>
        </w:category>
        <w:types>
          <w:type w:val="bbPlcHdr"/>
        </w:types>
        <w:behaviors>
          <w:behavior w:val="content"/>
        </w:behaviors>
        <w:guid w:val="{6800DA9D-3D86-124F-97E5-6D798E3AED6C}"/>
      </w:docPartPr>
      <w:docPartBody>
        <w:p w:rsidR="00FE1C80" w:rsidRDefault="001521FC">
          <w:r w:rsidRPr="002612E0">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1FC"/>
    <w:rsid w:val="001521FC"/>
    <w:rsid w:val="00431444"/>
    <w:rsid w:val="00F80A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521FC"/>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7830B-98C6-4CE5-9D1F-CA7155781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1</Pages>
  <Words>5129</Words>
  <Characters>29241</Characters>
  <Application>Microsoft Office Word</Application>
  <DocSecurity>4</DocSecurity>
  <Lines>243</Lines>
  <Paragraphs>68</Paragraphs>
  <ScaleCrop>false</ScaleCrop>
  <Company>UWTSD</Company>
  <LinksUpToDate>false</LinksUpToDate>
  <CharactersWithSpaces>34302</CharactersWithSpaces>
  <SharedDoc>false</SharedDoc>
  <HLinks>
    <vt:vector size="150" baseType="variant">
      <vt:variant>
        <vt:i4>1310774</vt:i4>
      </vt:variant>
      <vt:variant>
        <vt:i4>173</vt:i4>
      </vt:variant>
      <vt:variant>
        <vt:i4>0</vt:i4>
      </vt:variant>
      <vt:variant>
        <vt:i4>5</vt:i4>
      </vt:variant>
      <vt:variant>
        <vt:lpwstr/>
      </vt:variant>
      <vt:variant>
        <vt:lpwstr>_Toc233366154</vt:lpwstr>
      </vt:variant>
      <vt:variant>
        <vt:i4>1310774</vt:i4>
      </vt:variant>
      <vt:variant>
        <vt:i4>167</vt:i4>
      </vt:variant>
      <vt:variant>
        <vt:i4>0</vt:i4>
      </vt:variant>
      <vt:variant>
        <vt:i4>5</vt:i4>
      </vt:variant>
      <vt:variant>
        <vt:lpwstr/>
      </vt:variant>
      <vt:variant>
        <vt:lpwstr>_Toc233366153</vt:lpwstr>
      </vt:variant>
      <vt:variant>
        <vt:i4>1310774</vt:i4>
      </vt:variant>
      <vt:variant>
        <vt:i4>161</vt:i4>
      </vt:variant>
      <vt:variant>
        <vt:i4>0</vt:i4>
      </vt:variant>
      <vt:variant>
        <vt:i4>5</vt:i4>
      </vt:variant>
      <vt:variant>
        <vt:lpwstr/>
      </vt:variant>
      <vt:variant>
        <vt:lpwstr>_Toc233366152</vt:lpwstr>
      </vt:variant>
      <vt:variant>
        <vt:i4>1310774</vt:i4>
      </vt:variant>
      <vt:variant>
        <vt:i4>155</vt:i4>
      </vt:variant>
      <vt:variant>
        <vt:i4>0</vt:i4>
      </vt:variant>
      <vt:variant>
        <vt:i4>5</vt:i4>
      </vt:variant>
      <vt:variant>
        <vt:lpwstr/>
      </vt:variant>
      <vt:variant>
        <vt:lpwstr>_Toc233366151</vt:lpwstr>
      </vt:variant>
      <vt:variant>
        <vt:i4>1310774</vt:i4>
      </vt:variant>
      <vt:variant>
        <vt:i4>149</vt:i4>
      </vt:variant>
      <vt:variant>
        <vt:i4>0</vt:i4>
      </vt:variant>
      <vt:variant>
        <vt:i4>5</vt:i4>
      </vt:variant>
      <vt:variant>
        <vt:lpwstr/>
      </vt:variant>
      <vt:variant>
        <vt:lpwstr>_Toc233366150</vt:lpwstr>
      </vt:variant>
      <vt:variant>
        <vt:i4>1376310</vt:i4>
      </vt:variant>
      <vt:variant>
        <vt:i4>143</vt:i4>
      </vt:variant>
      <vt:variant>
        <vt:i4>0</vt:i4>
      </vt:variant>
      <vt:variant>
        <vt:i4>5</vt:i4>
      </vt:variant>
      <vt:variant>
        <vt:lpwstr/>
      </vt:variant>
      <vt:variant>
        <vt:lpwstr>_Toc233366149</vt:lpwstr>
      </vt:variant>
      <vt:variant>
        <vt:i4>1376310</vt:i4>
      </vt:variant>
      <vt:variant>
        <vt:i4>137</vt:i4>
      </vt:variant>
      <vt:variant>
        <vt:i4>0</vt:i4>
      </vt:variant>
      <vt:variant>
        <vt:i4>5</vt:i4>
      </vt:variant>
      <vt:variant>
        <vt:lpwstr/>
      </vt:variant>
      <vt:variant>
        <vt:lpwstr>_Toc233366148</vt:lpwstr>
      </vt:variant>
      <vt:variant>
        <vt:i4>1376310</vt:i4>
      </vt:variant>
      <vt:variant>
        <vt:i4>131</vt:i4>
      </vt:variant>
      <vt:variant>
        <vt:i4>0</vt:i4>
      </vt:variant>
      <vt:variant>
        <vt:i4>5</vt:i4>
      </vt:variant>
      <vt:variant>
        <vt:lpwstr/>
      </vt:variant>
      <vt:variant>
        <vt:lpwstr>_Toc233366147</vt:lpwstr>
      </vt:variant>
      <vt:variant>
        <vt:i4>1376310</vt:i4>
      </vt:variant>
      <vt:variant>
        <vt:i4>125</vt:i4>
      </vt:variant>
      <vt:variant>
        <vt:i4>0</vt:i4>
      </vt:variant>
      <vt:variant>
        <vt:i4>5</vt:i4>
      </vt:variant>
      <vt:variant>
        <vt:lpwstr/>
      </vt:variant>
      <vt:variant>
        <vt:lpwstr>_Toc233366146</vt:lpwstr>
      </vt:variant>
      <vt:variant>
        <vt:i4>1376310</vt:i4>
      </vt:variant>
      <vt:variant>
        <vt:i4>119</vt:i4>
      </vt:variant>
      <vt:variant>
        <vt:i4>0</vt:i4>
      </vt:variant>
      <vt:variant>
        <vt:i4>5</vt:i4>
      </vt:variant>
      <vt:variant>
        <vt:lpwstr/>
      </vt:variant>
      <vt:variant>
        <vt:lpwstr>_Toc233366145</vt:lpwstr>
      </vt:variant>
      <vt:variant>
        <vt:i4>1376310</vt:i4>
      </vt:variant>
      <vt:variant>
        <vt:i4>113</vt:i4>
      </vt:variant>
      <vt:variant>
        <vt:i4>0</vt:i4>
      </vt:variant>
      <vt:variant>
        <vt:i4>5</vt:i4>
      </vt:variant>
      <vt:variant>
        <vt:lpwstr/>
      </vt:variant>
      <vt:variant>
        <vt:lpwstr>_Toc233366144</vt:lpwstr>
      </vt:variant>
      <vt:variant>
        <vt:i4>1376310</vt:i4>
      </vt:variant>
      <vt:variant>
        <vt:i4>107</vt:i4>
      </vt:variant>
      <vt:variant>
        <vt:i4>0</vt:i4>
      </vt:variant>
      <vt:variant>
        <vt:i4>5</vt:i4>
      </vt:variant>
      <vt:variant>
        <vt:lpwstr/>
      </vt:variant>
      <vt:variant>
        <vt:lpwstr>_Toc233366143</vt:lpwstr>
      </vt:variant>
      <vt:variant>
        <vt:i4>1376310</vt:i4>
      </vt:variant>
      <vt:variant>
        <vt:i4>101</vt:i4>
      </vt:variant>
      <vt:variant>
        <vt:i4>0</vt:i4>
      </vt:variant>
      <vt:variant>
        <vt:i4>5</vt:i4>
      </vt:variant>
      <vt:variant>
        <vt:lpwstr/>
      </vt:variant>
      <vt:variant>
        <vt:lpwstr>_Toc233366142</vt:lpwstr>
      </vt:variant>
      <vt:variant>
        <vt:i4>1376310</vt:i4>
      </vt:variant>
      <vt:variant>
        <vt:i4>95</vt:i4>
      </vt:variant>
      <vt:variant>
        <vt:i4>0</vt:i4>
      </vt:variant>
      <vt:variant>
        <vt:i4>5</vt:i4>
      </vt:variant>
      <vt:variant>
        <vt:lpwstr/>
      </vt:variant>
      <vt:variant>
        <vt:lpwstr>_Toc233366141</vt:lpwstr>
      </vt:variant>
      <vt:variant>
        <vt:i4>1376310</vt:i4>
      </vt:variant>
      <vt:variant>
        <vt:i4>89</vt:i4>
      </vt:variant>
      <vt:variant>
        <vt:i4>0</vt:i4>
      </vt:variant>
      <vt:variant>
        <vt:i4>5</vt:i4>
      </vt:variant>
      <vt:variant>
        <vt:lpwstr/>
      </vt:variant>
      <vt:variant>
        <vt:lpwstr>_Toc233366140</vt:lpwstr>
      </vt:variant>
      <vt:variant>
        <vt:i4>1179702</vt:i4>
      </vt:variant>
      <vt:variant>
        <vt:i4>83</vt:i4>
      </vt:variant>
      <vt:variant>
        <vt:i4>0</vt:i4>
      </vt:variant>
      <vt:variant>
        <vt:i4>5</vt:i4>
      </vt:variant>
      <vt:variant>
        <vt:lpwstr/>
      </vt:variant>
      <vt:variant>
        <vt:lpwstr>_Toc233366139</vt:lpwstr>
      </vt:variant>
      <vt:variant>
        <vt:i4>1179702</vt:i4>
      </vt:variant>
      <vt:variant>
        <vt:i4>77</vt:i4>
      </vt:variant>
      <vt:variant>
        <vt:i4>0</vt:i4>
      </vt:variant>
      <vt:variant>
        <vt:i4>5</vt:i4>
      </vt:variant>
      <vt:variant>
        <vt:lpwstr/>
      </vt:variant>
      <vt:variant>
        <vt:lpwstr>_Toc233366138</vt:lpwstr>
      </vt:variant>
      <vt:variant>
        <vt:i4>1179702</vt:i4>
      </vt:variant>
      <vt:variant>
        <vt:i4>71</vt:i4>
      </vt:variant>
      <vt:variant>
        <vt:i4>0</vt:i4>
      </vt:variant>
      <vt:variant>
        <vt:i4>5</vt:i4>
      </vt:variant>
      <vt:variant>
        <vt:lpwstr/>
      </vt:variant>
      <vt:variant>
        <vt:lpwstr>_Toc233366137</vt:lpwstr>
      </vt:variant>
      <vt:variant>
        <vt:i4>1179702</vt:i4>
      </vt:variant>
      <vt:variant>
        <vt:i4>65</vt:i4>
      </vt:variant>
      <vt:variant>
        <vt:i4>0</vt:i4>
      </vt:variant>
      <vt:variant>
        <vt:i4>5</vt:i4>
      </vt:variant>
      <vt:variant>
        <vt:lpwstr/>
      </vt:variant>
      <vt:variant>
        <vt:lpwstr>_Toc233366136</vt:lpwstr>
      </vt:variant>
      <vt:variant>
        <vt:i4>1179702</vt:i4>
      </vt:variant>
      <vt:variant>
        <vt:i4>59</vt:i4>
      </vt:variant>
      <vt:variant>
        <vt:i4>0</vt:i4>
      </vt:variant>
      <vt:variant>
        <vt:i4>5</vt:i4>
      </vt:variant>
      <vt:variant>
        <vt:lpwstr/>
      </vt:variant>
      <vt:variant>
        <vt:lpwstr>_Toc233366135</vt:lpwstr>
      </vt:variant>
      <vt:variant>
        <vt:i4>1179702</vt:i4>
      </vt:variant>
      <vt:variant>
        <vt:i4>53</vt:i4>
      </vt:variant>
      <vt:variant>
        <vt:i4>0</vt:i4>
      </vt:variant>
      <vt:variant>
        <vt:i4>5</vt:i4>
      </vt:variant>
      <vt:variant>
        <vt:lpwstr/>
      </vt:variant>
      <vt:variant>
        <vt:lpwstr>_Toc233366134</vt:lpwstr>
      </vt:variant>
      <vt:variant>
        <vt:i4>1179702</vt:i4>
      </vt:variant>
      <vt:variant>
        <vt:i4>47</vt:i4>
      </vt:variant>
      <vt:variant>
        <vt:i4>0</vt:i4>
      </vt:variant>
      <vt:variant>
        <vt:i4>5</vt:i4>
      </vt:variant>
      <vt:variant>
        <vt:lpwstr/>
      </vt:variant>
      <vt:variant>
        <vt:lpwstr>_Toc233366133</vt:lpwstr>
      </vt:variant>
      <vt:variant>
        <vt:i4>1179702</vt:i4>
      </vt:variant>
      <vt:variant>
        <vt:i4>41</vt:i4>
      </vt:variant>
      <vt:variant>
        <vt:i4>0</vt:i4>
      </vt:variant>
      <vt:variant>
        <vt:i4>5</vt:i4>
      </vt:variant>
      <vt:variant>
        <vt:lpwstr/>
      </vt:variant>
      <vt:variant>
        <vt:lpwstr>_Toc233366132</vt:lpwstr>
      </vt:variant>
      <vt:variant>
        <vt:i4>1179702</vt:i4>
      </vt:variant>
      <vt:variant>
        <vt:i4>35</vt:i4>
      </vt:variant>
      <vt:variant>
        <vt:i4>0</vt:i4>
      </vt:variant>
      <vt:variant>
        <vt:i4>5</vt:i4>
      </vt:variant>
      <vt:variant>
        <vt:lpwstr/>
      </vt:variant>
      <vt:variant>
        <vt:lpwstr>_Toc233366131</vt:lpwstr>
      </vt:variant>
      <vt:variant>
        <vt:i4>1179702</vt:i4>
      </vt:variant>
      <vt:variant>
        <vt:i4>29</vt:i4>
      </vt:variant>
      <vt:variant>
        <vt:i4>0</vt:i4>
      </vt:variant>
      <vt:variant>
        <vt:i4>5</vt:i4>
      </vt:variant>
      <vt:variant>
        <vt:lpwstr/>
      </vt:variant>
      <vt:variant>
        <vt:lpwstr>_Toc233366130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solution for business</dc:title>
  <dc:subject>Computer skills</dc:subject>
  <dc:creator>Kwame Assa-Agyei</dc:creator>
  <cp:keywords/>
  <dc:description/>
  <cp:lastModifiedBy>Beatram Marlon Brown (2438239)</cp:lastModifiedBy>
  <cp:revision>612</cp:revision>
  <dcterms:created xsi:type="dcterms:W3CDTF">2026-06-27T02:17:00Z</dcterms:created>
  <dcterms:modified xsi:type="dcterms:W3CDTF">2026-08-10T19:46:00Z</dcterms:modified>
  <cp:category>Computing Skill for Workplace</cp:category>
</cp:coreProperties>
</file>