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9671270"/>
        <w:docPartObj>
          <w:docPartGallery w:val="Cover Pages"/>
          <w:docPartUnique/>
        </w:docPartObj>
      </w:sdtPr>
      <w:sdtEndPr>
        <w:rPr>
          <w:rFonts w:ascii="Arial" w:hAnsi="Arial" w:cs="Arial"/>
        </w:rPr>
      </w:sdtEndPr>
      <w:sdtContent>
        <w:p w14:paraId="0F29101B" w14:textId="235C6C2B" w:rsidR="009F57EC" w:rsidRDefault="009F57EC">
          <w:r>
            <w:rPr>
              <w:noProof/>
            </w:rPr>
            <mc:AlternateContent>
              <mc:Choice Requires="wpg">
                <w:drawing>
                  <wp:anchor distT="0" distB="0" distL="114300" distR="114300" simplePos="0" relativeHeight="251741184" behindDoc="0" locked="0" layoutInCell="1" allowOverlap="1" wp14:anchorId="355BA34B" wp14:editId="179432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8C4D4D" id="Group 149" o:spid="_x0000_s1026" style="position:absolute;margin-left:0;margin-top:0;width:8in;height:95.7pt;z-index:2517411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tbl>
          <w:tblPr>
            <w:tblStyle w:val="TableGrid"/>
            <w:tblpPr w:leftFromText="180" w:rightFromText="180" w:vertAnchor="text" w:horzAnchor="page" w:tblpX="1951" w:tblpY="6962"/>
            <w:tblW w:w="0" w:type="auto"/>
            <w:tblLook w:val="04A0" w:firstRow="1" w:lastRow="0" w:firstColumn="1" w:lastColumn="0" w:noHBand="0" w:noVBand="1"/>
          </w:tblPr>
          <w:tblGrid>
            <w:gridCol w:w="4508"/>
            <w:gridCol w:w="4508"/>
          </w:tblGrid>
          <w:tr w:rsidR="009F57EC" w:rsidRPr="005B0646" w14:paraId="73D793E1" w14:textId="77777777" w:rsidTr="009F57EC">
            <w:tc>
              <w:tcPr>
                <w:tcW w:w="4508" w:type="dxa"/>
              </w:tcPr>
              <w:p w14:paraId="57843C01" w14:textId="77777777" w:rsidR="009F57EC" w:rsidRPr="005B0646" w:rsidRDefault="009F57EC" w:rsidP="009F57EC">
                <w:pPr>
                  <w:rPr>
                    <w:rFonts w:ascii="Arial" w:hAnsi="Arial" w:cs="Arial"/>
                  </w:rPr>
                </w:pPr>
              </w:p>
              <w:p w14:paraId="06FEC47D" w14:textId="77777777" w:rsidR="009F57EC" w:rsidRPr="005B0646" w:rsidRDefault="009F57EC" w:rsidP="009F57EC">
                <w:pPr>
                  <w:rPr>
                    <w:rFonts w:ascii="Arial" w:hAnsi="Arial" w:cs="Arial"/>
                  </w:rPr>
                </w:pPr>
                <w:r w:rsidRPr="005B0646">
                  <w:rPr>
                    <w:rFonts w:ascii="Arial" w:hAnsi="Arial" w:cs="Arial"/>
                  </w:rPr>
                  <w:t>NAME</w:t>
                </w:r>
              </w:p>
            </w:tc>
            <w:tc>
              <w:tcPr>
                <w:tcW w:w="4508" w:type="dxa"/>
              </w:tcPr>
              <w:p w14:paraId="76C4A5E1" w14:textId="77777777" w:rsidR="009F57EC" w:rsidRPr="005B0646" w:rsidRDefault="009F57EC" w:rsidP="009F57EC">
                <w:pPr>
                  <w:rPr>
                    <w:rFonts w:ascii="Arial" w:hAnsi="Arial" w:cs="Arial"/>
                  </w:rPr>
                </w:pPr>
              </w:p>
              <w:p w14:paraId="711CAAF6" w14:textId="77777777" w:rsidR="009F57EC" w:rsidRPr="005B0646" w:rsidRDefault="009F57EC" w:rsidP="009F57EC">
                <w:pPr>
                  <w:rPr>
                    <w:rFonts w:ascii="Arial" w:hAnsi="Arial" w:cs="Arial"/>
                  </w:rPr>
                </w:pPr>
                <w:r w:rsidRPr="005B0646">
                  <w:rPr>
                    <w:rFonts w:ascii="Arial" w:hAnsi="Arial" w:cs="Arial"/>
                  </w:rPr>
                  <w:t>NURUNNEHER BEGUM</w:t>
                </w:r>
              </w:p>
            </w:tc>
          </w:tr>
          <w:tr w:rsidR="009F57EC" w:rsidRPr="005B0646" w14:paraId="68024955" w14:textId="77777777" w:rsidTr="009F57EC">
            <w:tc>
              <w:tcPr>
                <w:tcW w:w="4508" w:type="dxa"/>
              </w:tcPr>
              <w:p w14:paraId="305109F6" w14:textId="77777777" w:rsidR="009F57EC" w:rsidRPr="005B0646" w:rsidRDefault="009F57EC" w:rsidP="009F57EC">
                <w:pPr>
                  <w:rPr>
                    <w:rFonts w:ascii="Arial" w:hAnsi="Arial" w:cs="Arial"/>
                  </w:rPr>
                </w:pPr>
              </w:p>
              <w:p w14:paraId="2FF7F983" w14:textId="77777777" w:rsidR="009F57EC" w:rsidRPr="005B0646" w:rsidRDefault="009F57EC" w:rsidP="009F57EC">
                <w:pPr>
                  <w:rPr>
                    <w:rFonts w:ascii="Arial" w:hAnsi="Arial" w:cs="Arial"/>
                  </w:rPr>
                </w:pPr>
                <w:r w:rsidRPr="005B0646">
                  <w:rPr>
                    <w:rFonts w:ascii="Arial" w:hAnsi="Arial" w:cs="Arial"/>
                  </w:rPr>
                  <w:t>STUDENT NUMBER</w:t>
                </w:r>
              </w:p>
            </w:tc>
            <w:tc>
              <w:tcPr>
                <w:tcW w:w="4508" w:type="dxa"/>
              </w:tcPr>
              <w:p w14:paraId="572BD395" w14:textId="77777777" w:rsidR="009F57EC" w:rsidRPr="005B0646" w:rsidRDefault="009F57EC" w:rsidP="009F57EC">
                <w:pPr>
                  <w:rPr>
                    <w:rFonts w:ascii="Arial" w:hAnsi="Arial" w:cs="Arial"/>
                  </w:rPr>
                </w:pPr>
              </w:p>
              <w:p w14:paraId="4760CF6C" w14:textId="77777777" w:rsidR="009F57EC" w:rsidRPr="005B0646" w:rsidRDefault="009F57EC" w:rsidP="009F57EC">
                <w:pPr>
                  <w:rPr>
                    <w:rFonts w:ascii="Arial" w:hAnsi="Arial" w:cs="Arial"/>
                  </w:rPr>
                </w:pPr>
                <w:r w:rsidRPr="005B0646">
                  <w:rPr>
                    <w:rFonts w:ascii="Arial" w:hAnsi="Arial" w:cs="Arial"/>
                  </w:rPr>
                  <w:t>1709447</w:t>
                </w:r>
              </w:p>
            </w:tc>
          </w:tr>
          <w:tr w:rsidR="009F57EC" w:rsidRPr="005B0646" w14:paraId="5967E785" w14:textId="77777777" w:rsidTr="009F57EC">
            <w:tc>
              <w:tcPr>
                <w:tcW w:w="4508" w:type="dxa"/>
              </w:tcPr>
              <w:p w14:paraId="3AC43FAF" w14:textId="77777777" w:rsidR="009F57EC" w:rsidRPr="005B0646" w:rsidRDefault="009F57EC" w:rsidP="009F57EC">
                <w:pPr>
                  <w:rPr>
                    <w:rFonts w:ascii="Arial" w:hAnsi="Arial" w:cs="Arial"/>
                  </w:rPr>
                </w:pPr>
              </w:p>
              <w:p w14:paraId="15CBF571" w14:textId="77777777" w:rsidR="009F57EC" w:rsidRPr="005B0646" w:rsidRDefault="009F57EC" w:rsidP="009F57EC">
                <w:pPr>
                  <w:rPr>
                    <w:rFonts w:ascii="Arial" w:hAnsi="Arial" w:cs="Arial"/>
                  </w:rPr>
                </w:pPr>
                <w:r w:rsidRPr="005B0646">
                  <w:rPr>
                    <w:rFonts w:ascii="Arial" w:hAnsi="Arial" w:cs="Arial"/>
                  </w:rPr>
                  <w:t>MODULE TITLE</w:t>
                </w:r>
              </w:p>
            </w:tc>
            <w:tc>
              <w:tcPr>
                <w:tcW w:w="4508" w:type="dxa"/>
              </w:tcPr>
              <w:p w14:paraId="4C93B3DC" w14:textId="77777777" w:rsidR="009F57EC" w:rsidRPr="005B0646" w:rsidRDefault="009F57EC" w:rsidP="009F57EC">
                <w:pPr>
                  <w:rPr>
                    <w:rFonts w:ascii="Arial" w:hAnsi="Arial" w:cs="Arial"/>
                  </w:rPr>
                </w:pPr>
                <w:r w:rsidRPr="005B0646">
                  <w:rPr>
                    <w:rFonts w:ascii="Arial" w:hAnsi="Arial" w:cs="Arial"/>
                  </w:rPr>
                  <w:t>WORKPPLACE CULTURE AND IT’S IMPACT ON ORGANISATIONAL EFFIECIENCY</w:t>
                </w:r>
              </w:p>
            </w:tc>
          </w:tr>
          <w:tr w:rsidR="009F57EC" w:rsidRPr="005B0646" w14:paraId="775CCA65" w14:textId="77777777" w:rsidTr="009F57EC">
            <w:tc>
              <w:tcPr>
                <w:tcW w:w="4508" w:type="dxa"/>
              </w:tcPr>
              <w:p w14:paraId="0229C90A" w14:textId="77777777" w:rsidR="009F57EC" w:rsidRPr="005B0646" w:rsidRDefault="009F57EC" w:rsidP="009F57EC">
                <w:pPr>
                  <w:rPr>
                    <w:rFonts w:ascii="Arial" w:hAnsi="Arial" w:cs="Arial"/>
                  </w:rPr>
                </w:pPr>
              </w:p>
              <w:p w14:paraId="18123171" w14:textId="77777777" w:rsidR="009F57EC" w:rsidRPr="005B0646" w:rsidRDefault="009F57EC" w:rsidP="009F57EC">
                <w:pPr>
                  <w:rPr>
                    <w:rFonts w:ascii="Arial" w:hAnsi="Arial" w:cs="Arial"/>
                  </w:rPr>
                </w:pPr>
                <w:r w:rsidRPr="005B0646">
                  <w:rPr>
                    <w:rFonts w:ascii="Arial" w:hAnsi="Arial" w:cs="Arial"/>
                  </w:rPr>
                  <w:t>MODULE CODE</w:t>
                </w:r>
              </w:p>
            </w:tc>
            <w:tc>
              <w:tcPr>
                <w:tcW w:w="4508" w:type="dxa"/>
              </w:tcPr>
              <w:p w14:paraId="0CFF875C" w14:textId="77777777" w:rsidR="009F57EC" w:rsidRPr="005B0646" w:rsidRDefault="009F57EC" w:rsidP="009F57EC">
                <w:pPr>
                  <w:rPr>
                    <w:rFonts w:ascii="Arial" w:hAnsi="Arial" w:cs="Arial"/>
                  </w:rPr>
                </w:pPr>
              </w:p>
              <w:p w14:paraId="41F88D98" w14:textId="77777777" w:rsidR="009F57EC" w:rsidRPr="005B0646" w:rsidRDefault="009F57EC" w:rsidP="009F57EC">
                <w:pPr>
                  <w:rPr>
                    <w:rFonts w:ascii="Arial" w:hAnsi="Arial" w:cs="Arial"/>
                  </w:rPr>
                </w:pPr>
                <w:r w:rsidRPr="005B0646">
                  <w:rPr>
                    <w:rFonts w:ascii="Arial" w:hAnsi="Arial" w:cs="Arial"/>
                  </w:rPr>
                  <w:t>BMSW5005</w:t>
                </w:r>
              </w:p>
            </w:tc>
          </w:tr>
          <w:tr w:rsidR="009F57EC" w:rsidRPr="005B0646" w14:paraId="7B7689B8" w14:textId="77777777" w:rsidTr="009F57EC">
            <w:tc>
              <w:tcPr>
                <w:tcW w:w="4508" w:type="dxa"/>
              </w:tcPr>
              <w:p w14:paraId="3DCD7E27" w14:textId="77777777" w:rsidR="009F57EC" w:rsidRPr="005B0646" w:rsidRDefault="009F57EC" w:rsidP="009F57EC">
                <w:pPr>
                  <w:rPr>
                    <w:rFonts w:ascii="Arial" w:hAnsi="Arial" w:cs="Arial"/>
                  </w:rPr>
                </w:pPr>
              </w:p>
              <w:p w14:paraId="0F6D6295" w14:textId="77777777" w:rsidR="009F57EC" w:rsidRPr="005B0646" w:rsidRDefault="009F57EC" w:rsidP="009F57EC">
                <w:pPr>
                  <w:rPr>
                    <w:rFonts w:ascii="Arial" w:hAnsi="Arial" w:cs="Arial"/>
                  </w:rPr>
                </w:pPr>
                <w:r w:rsidRPr="005B0646">
                  <w:rPr>
                    <w:rFonts w:ascii="Arial" w:hAnsi="Arial" w:cs="Arial"/>
                  </w:rPr>
                  <w:t>ASSIGHNMENT TITLE</w:t>
                </w:r>
              </w:p>
            </w:tc>
            <w:tc>
              <w:tcPr>
                <w:tcW w:w="4508" w:type="dxa"/>
              </w:tcPr>
              <w:p w14:paraId="726B9B62" w14:textId="77777777" w:rsidR="009F57EC" w:rsidRPr="005B0646" w:rsidRDefault="009F57EC" w:rsidP="009F57EC">
                <w:pPr>
                  <w:rPr>
                    <w:rFonts w:ascii="Arial" w:hAnsi="Arial" w:cs="Arial"/>
                  </w:rPr>
                </w:pPr>
                <w:r w:rsidRPr="005B0646">
                  <w:rPr>
                    <w:rFonts w:ascii="Arial" w:hAnsi="Arial" w:cs="Arial"/>
                  </w:rPr>
                  <w:t>INDIVIDUAL PROJECT REPORT WITH PRACTICAL</w:t>
                </w:r>
              </w:p>
              <w:p w14:paraId="2534F3B7" w14:textId="77777777" w:rsidR="009F57EC" w:rsidRPr="005B0646" w:rsidRDefault="009F57EC" w:rsidP="009F57EC">
                <w:pPr>
                  <w:rPr>
                    <w:rFonts w:ascii="Arial" w:hAnsi="Arial" w:cs="Arial"/>
                  </w:rPr>
                </w:pPr>
                <w:r w:rsidRPr="005B0646">
                  <w:rPr>
                    <w:rFonts w:ascii="Arial" w:hAnsi="Arial" w:cs="Arial"/>
                  </w:rPr>
                  <w:t xml:space="preserve">(ORAL) PERFORMANCE </w:t>
                </w:r>
              </w:p>
            </w:tc>
          </w:tr>
          <w:tr w:rsidR="009F57EC" w:rsidRPr="005B0646" w14:paraId="409E1EB7" w14:textId="77777777" w:rsidTr="009F57EC">
            <w:tc>
              <w:tcPr>
                <w:tcW w:w="4508" w:type="dxa"/>
              </w:tcPr>
              <w:p w14:paraId="0D8E5AAC" w14:textId="77777777" w:rsidR="009F57EC" w:rsidRPr="005B0646" w:rsidRDefault="009F57EC" w:rsidP="009F57EC">
                <w:pPr>
                  <w:rPr>
                    <w:rFonts w:ascii="Arial" w:hAnsi="Arial" w:cs="Arial"/>
                  </w:rPr>
                </w:pPr>
              </w:p>
              <w:p w14:paraId="293931A8" w14:textId="77777777" w:rsidR="009F57EC" w:rsidRPr="005B0646" w:rsidRDefault="009F57EC" w:rsidP="009F57EC">
                <w:pPr>
                  <w:rPr>
                    <w:rFonts w:ascii="Arial" w:hAnsi="Arial" w:cs="Arial"/>
                  </w:rPr>
                </w:pPr>
                <w:r w:rsidRPr="005B0646">
                  <w:rPr>
                    <w:rFonts w:ascii="Arial" w:hAnsi="Arial" w:cs="Arial"/>
                  </w:rPr>
                  <w:t>LECTURERS NAME</w:t>
                </w:r>
              </w:p>
            </w:tc>
            <w:tc>
              <w:tcPr>
                <w:tcW w:w="4508" w:type="dxa"/>
              </w:tcPr>
              <w:p w14:paraId="1232C437" w14:textId="77777777" w:rsidR="009F57EC" w:rsidRPr="005B0646" w:rsidRDefault="009F57EC" w:rsidP="009F57EC">
                <w:pPr>
                  <w:rPr>
                    <w:rFonts w:ascii="Arial" w:hAnsi="Arial" w:cs="Arial"/>
                  </w:rPr>
                </w:pPr>
                <w:r w:rsidRPr="005B0646">
                  <w:rPr>
                    <w:rFonts w:ascii="Arial" w:hAnsi="Arial" w:cs="Arial"/>
                  </w:rPr>
                  <w:t>ERIC OREI</w:t>
                </w:r>
              </w:p>
            </w:tc>
          </w:tr>
        </w:tbl>
        <w:p w14:paraId="52C2FBA1" w14:textId="2BAE6140" w:rsidR="009F57EC" w:rsidRDefault="009F57EC">
          <w:pPr>
            <w:rPr>
              <w:rFonts w:ascii="Arial" w:hAnsi="Arial" w:cs="Arial"/>
            </w:rPr>
          </w:pPr>
          <w:r>
            <w:rPr>
              <w:noProof/>
            </w:rPr>
            <mc:AlternateContent>
              <mc:Choice Requires="wps">
                <w:drawing>
                  <wp:anchor distT="0" distB="0" distL="114300" distR="114300" simplePos="0" relativeHeight="251738112" behindDoc="0" locked="0" layoutInCell="1" allowOverlap="1" wp14:anchorId="41C0BF9D" wp14:editId="199CF295">
                    <wp:simplePos x="0" y="0"/>
                    <wp:positionH relativeFrom="page">
                      <wp:posOffset>276225</wp:posOffset>
                    </wp:positionH>
                    <wp:positionV relativeFrom="page">
                      <wp:posOffset>2524125</wp:posOffset>
                    </wp:positionV>
                    <wp:extent cx="7315200" cy="22745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74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179CE4" w14:textId="7FF80021" w:rsidR="009F57EC" w:rsidRDefault="009F57E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Workplace culture and its impact on organisational culture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FEAAF52" w14:textId="2CA1AF19" w:rsidR="009F57EC" w:rsidRDefault="009F57E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C0BF9D" id="_x0000_t202" coordsize="21600,21600" o:spt="202" path="m,l,21600r21600,l21600,xe">
                    <v:stroke joinstyle="miter"/>
                    <v:path gradientshapeok="t" o:connecttype="rect"/>
                  </v:shapetype>
                  <v:shape id="Text Box 154" o:spid="_x0000_s1026" type="#_x0000_t202" style="position:absolute;margin-left:21.75pt;margin-top:198.75pt;width:8in;height:179.1pt;z-index:2517381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" filled="f" stroked="f" strokeweight=".5pt">
                    <v:textbox inset="126pt,0,54pt,0">
                      <w:txbxContent>
                        <w:p w14:paraId="37179CE4" w14:textId="7FF80021" w:rsidR="009F57EC" w:rsidRDefault="009F57E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Workplace culture and its impact on organisational culture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FEAAF52" w14:textId="2CA1AF19" w:rsidR="009F57EC" w:rsidRDefault="009F57E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Arial" w:hAnsi="Arial" w:cs="Arial"/>
            </w:rPr>
            <w:br w:type="page"/>
          </w:r>
        </w:p>
      </w:sdtContent>
    </w:sdt>
    <w:sdt>
      <w:sdtPr>
        <w:id w:val="7823872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44A607E" w14:textId="4F089537" w:rsidR="009F57EC" w:rsidRDefault="009F57EC">
          <w:pPr>
            <w:pStyle w:val="TOCHeading"/>
          </w:pPr>
          <w:r>
            <w:t>Contents</w:t>
          </w:r>
        </w:p>
        <w:p w14:paraId="3AA93E7E" w14:textId="573482BA" w:rsidR="009F57EC" w:rsidRDefault="009F57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55192" w:history="1">
            <w:r w:rsidRPr="00E32993">
              <w:rPr>
                <w:rStyle w:val="Hyperlink"/>
                <w:noProof/>
              </w:rPr>
              <w:t>Workplace Culture and its Impact on Organisational Efficiency</w:t>
            </w:r>
            <w:r>
              <w:rPr>
                <w:noProof/>
                <w:webHidden/>
              </w:rPr>
              <w:tab/>
            </w:r>
            <w:r>
              <w:rPr>
                <w:noProof/>
                <w:webHidden/>
              </w:rPr>
              <w:fldChar w:fldCharType="begin"/>
            </w:r>
            <w:r>
              <w:rPr>
                <w:noProof/>
                <w:webHidden/>
              </w:rPr>
              <w:instrText xml:space="preserve"> PAGEREF _Toc24055192 \h </w:instrText>
            </w:r>
            <w:r>
              <w:rPr>
                <w:noProof/>
                <w:webHidden/>
              </w:rPr>
            </w:r>
            <w:r>
              <w:rPr>
                <w:noProof/>
                <w:webHidden/>
              </w:rPr>
              <w:fldChar w:fldCharType="separate"/>
            </w:r>
            <w:r>
              <w:rPr>
                <w:noProof/>
                <w:webHidden/>
              </w:rPr>
              <w:t>2</w:t>
            </w:r>
            <w:r>
              <w:rPr>
                <w:noProof/>
                <w:webHidden/>
              </w:rPr>
              <w:fldChar w:fldCharType="end"/>
            </w:r>
          </w:hyperlink>
        </w:p>
        <w:p w14:paraId="09CF3ED8" w14:textId="59AC1E48" w:rsidR="009F57EC" w:rsidRDefault="009F57EC">
          <w:pPr>
            <w:pStyle w:val="TOC1"/>
            <w:tabs>
              <w:tab w:val="right" w:leader="dot" w:pos="9016"/>
            </w:tabs>
            <w:rPr>
              <w:rFonts w:eastAsiaTheme="minorEastAsia"/>
              <w:noProof/>
              <w:lang w:eastAsia="en-GB"/>
            </w:rPr>
          </w:pPr>
          <w:hyperlink w:anchor="_Toc24055193" w:history="1">
            <w:r w:rsidRPr="00E3299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_Toc24055193 \h </w:instrText>
            </w:r>
            <w:r>
              <w:rPr>
                <w:noProof/>
                <w:webHidden/>
              </w:rPr>
            </w:r>
            <w:r>
              <w:rPr>
                <w:noProof/>
                <w:webHidden/>
              </w:rPr>
              <w:fldChar w:fldCharType="separate"/>
            </w:r>
            <w:r>
              <w:rPr>
                <w:noProof/>
                <w:webHidden/>
              </w:rPr>
              <w:t>2</w:t>
            </w:r>
            <w:r>
              <w:rPr>
                <w:noProof/>
                <w:webHidden/>
              </w:rPr>
              <w:fldChar w:fldCharType="end"/>
            </w:r>
          </w:hyperlink>
        </w:p>
        <w:p w14:paraId="6EAA9A7D" w14:textId="1C53F753" w:rsidR="009F57EC" w:rsidRDefault="009F57EC">
          <w:pPr>
            <w:pStyle w:val="TOC1"/>
            <w:tabs>
              <w:tab w:val="right" w:leader="dot" w:pos="9016"/>
            </w:tabs>
            <w:rPr>
              <w:rFonts w:eastAsiaTheme="minorEastAsia"/>
              <w:noProof/>
              <w:lang w:eastAsia="en-GB"/>
            </w:rPr>
          </w:pPr>
          <w:hyperlink w:anchor="_Toc24055194" w:history="1">
            <w:r w:rsidRPr="00E3299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_Toc24055194 \h </w:instrText>
            </w:r>
            <w:r>
              <w:rPr>
                <w:noProof/>
                <w:webHidden/>
              </w:rPr>
            </w:r>
            <w:r>
              <w:rPr>
                <w:noProof/>
                <w:webHidden/>
              </w:rPr>
              <w:fldChar w:fldCharType="separate"/>
            </w:r>
            <w:r>
              <w:rPr>
                <w:noProof/>
                <w:webHidden/>
              </w:rPr>
              <w:t>2</w:t>
            </w:r>
            <w:r>
              <w:rPr>
                <w:noProof/>
                <w:webHidden/>
              </w:rPr>
              <w:fldChar w:fldCharType="end"/>
            </w:r>
          </w:hyperlink>
        </w:p>
        <w:p w14:paraId="21F5AC31" w14:textId="4C1D1532" w:rsidR="009F57EC" w:rsidRDefault="009F57EC">
          <w:pPr>
            <w:pStyle w:val="TOC2"/>
            <w:tabs>
              <w:tab w:val="right" w:leader="dot" w:pos="9016"/>
            </w:tabs>
            <w:rPr>
              <w:rFonts w:eastAsiaTheme="minorEastAsia"/>
              <w:noProof/>
              <w:lang w:eastAsia="en-GB"/>
            </w:rPr>
          </w:pPr>
          <w:hyperlink w:anchor="_Toc24055195" w:history="1">
            <w:r w:rsidRPr="00E32993">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_Toc24055195 \h </w:instrText>
            </w:r>
            <w:r>
              <w:rPr>
                <w:noProof/>
                <w:webHidden/>
              </w:rPr>
            </w:r>
            <w:r>
              <w:rPr>
                <w:noProof/>
                <w:webHidden/>
              </w:rPr>
              <w:fldChar w:fldCharType="separate"/>
            </w:r>
            <w:r>
              <w:rPr>
                <w:noProof/>
                <w:webHidden/>
              </w:rPr>
              <w:t>3</w:t>
            </w:r>
            <w:r>
              <w:rPr>
                <w:noProof/>
                <w:webHidden/>
              </w:rPr>
              <w:fldChar w:fldCharType="end"/>
            </w:r>
          </w:hyperlink>
        </w:p>
        <w:p w14:paraId="68DB9429" w14:textId="6A3BDF5A" w:rsidR="009F57EC" w:rsidRDefault="009F57EC">
          <w:pPr>
            <w:pStyle w:val="TOC1"/>
            <w:tabs>
              <w:tab w:val="right" w:leader="dot" w:pos="9016"/>
            </w:tabs>
            <w:rPr>
              <w:rFonts w:eastAsiaTheme="minorEastAsia"/>
              <w:noProof/>
              <w:lang w:eastAsia="en-GB"/>
            </w:rPr>
          </w:pPr>
          <w:hyperlink w:anchor="_Toc24055196" w:history="1">
            <w:r w:rsidRPr="00E32993">
              <w:rPr>
                <w:rStyle w:val="Hyperlink"/>
                <w:rFonts w:ascii="Arial" w:hAnsi="Arial" w:cs="Arial"/>
                <w:noProof/>
              </w:rPr>
              <w:t>UWTSD (Birmingham learning Centre Campus) external analysis using Porter’s five forces</w:t>
            </w:r>
            <w:r>
              <w:rPr>
                <w:noProof/>
                <w:webHidden/>
              </w:rPr>
              <w:tab/>
            </w:r>
            <w:r>
              <w:rPr>
                <w:noProof/>
                <w:webHidden/>
              </w:rPr>
              <w:fldChar w:fldCharType="begin"/>
            </w:r>
            <w:r>
              <w:rPr>
                <w:noProof/>
                <w:webHidden/>
              </w:rPr>
              <w:instrText xml:space="preserve"> PAGEREF _Toc24055196 \h </w:instrText>
            </w:r>
            <w:r>
              <w:rPr>
                <w:noProof/>
                <w:webHidden/>
              </w:rPr>
            </w:r>
            <w:r>
              <w:rPr>
                <w:noProof/>
                <w:webHidden/>
              </w:rPr>
              <w:fldChar w:fldCharType="separate"/>
            </w:r>
            <w:r>
              <w:rPr>
                <w:noProof/>
                <w:webHidden/>
              </w:rPr>
              <w:t>4</w:t>
            </w:r>
            <w:r>
              <w:rPr>
                <w:noProof/>
                <w:webHidden/>
              </w:rPr>
              <w:fldChar w:fldCharType="end"/>
            </w:r>
          </w:hyperlink>
        </w:p>
        <w:p w14:paraId="4ACFEA38" w14:textId="3F5F987A" w:rsidR="009F57EC" w:rsidRDefault="009F57EC">
          <w:pPr>
            <w:pStyle w:val="TOC2"/>
            <w:tabs>
              <w:tab w:val="right" w:leader="dot" w:pos="9016"/>
            </w:tabs>
            <w:rPr>
              <w:rFonts w:eastAsiaTheme="minorEastAsia"/>
              <w:noProof/>
              <w:lang w:eastAsia="en-GB"/>
            </w:rPr>
          </w:pPr>
          <w:hyperlink w:anchor="_Toc24055197" w:history="1">
            <w:r w:rsidRPr="00E32993">
              <w:rPr>
                <w:rStyle w:val="Hyperlink"/>
                <w:rFonts w:ascii="Arial" w:hAnsi="Arial" w:cs="Arial"/>
                <w:noProof/>
              </w:rPr>
              <w:t>Threats of new entrants</w:t>
            </w:r>
            <w:r>
              <w:rPr>
                <w:noProof/>
                <w:webHidden/>
              </w:rPr>
              <w:tab/>
            </w:r>
            <w:r>
              <w:rPr>
                <w:noProof/>
                <w:webHidden/>
              </w:rPr>
              <w:fldChar w:fldCharType="begin"/>
            </w:r>
            <w:r>
              <w:rPr>
                <w:noProof/>
                <w:webHidden/>
              </w:rPr>
              <w:instrText xml:space="preserve"> PAGEREF _Toc24055197 \h </w:instrText>
            </w:r>
            <w:r>
              <w:rPr>
                <w:noProof/>
                <w:webHidden/>
              </w:rPr>
            </w:r>
            <w:r>
              <w:rPr>
                <w:noProof/>
                <w:webHidden/>
              </w:rPr>
              <w:fldChar w:fldCharType="separate"/>
            </w:r>
            <w:r>
              <w:rPr>
                <w:noProof/>
                <w:webHidden/>
              </w:rPr>
              <w:t>4</w:t>
            </w:r>
            <w:r>
              <w:rPr>
                <w:noProof/>
                <w:webHidden/>
              </w:rPr>
              <w:fldChar w:fldCharType="end"/>
            </w:r>
          </w:hyperlink>
        </w:p>
        <w:p w14:paraId="255953D1" w14:textId="6FB4400B" w:rsidR="009F57EC" w:rsidRDefault="009F57EC">
          <w:pPr>
            <w:pStyle w:val="TOC2"/>
            <w:tabs>
              <w:tab w:val="left" w:pos="660"/>
              <w:tab w:val="right" w:leader="dot" w:pos="9016"/>
            </w:tabs>
            <w:rPr>
              <w:rFonts w:eastAsiaTheme="minorEastAsia"/>
              <w:noProof/>
              <w:lang w:eastAsia="en-GB"/>
            </w:rPr>
          </w:pPr>
          <w:hyperlink w:anchor="_Toc24055198"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Better products and services:</w:t>
            </w:r>
            <w:r>
              <w:rPr>
                <w:noProof/>
                <w:webHidden/>
              </w:rPr>
              <w:tab/>
            </w:r>
            <w:r>
              <w:rPr>
                <w:noProof/>
                <w:webHidden/>
              </w:rPr>
              <w:fldChar w:fldCharType="begin"/>
            </w:r>
            <w:r>
              <w:rPr>
                <w:noProof/>
                <w:webHidden/>
              </w:rPr>
              <w:instrText xml:space="preserve"> PAGEREF _Toc24055198 \h </w:instrText>
            </w:r>
            <w:r>
              <w:rPr>
                <w:noProof/>
                <w:webHidden/>
              </w:rPr>
            </w:r>
            <w:r>
              <w:rPr>
                <w:noProof/>
                <w:webHidden/>
              </w:rPr>
              <w:fldChar w:fldCharType="separate"/>
            </w:r>
            <w:r>
              <w:rPr>
                <w:noProof/>
                <w:webHidden/>
              </w:rPr>
              <w:t>4</w:t>
            </w:r>
            <w:r>
              <w:rPr>
                <w:noProof/>
                <w:webHidden/>
              </w:rPr>
              <w:fldChar w:fldCharType="end"/>
            </w:r>
          </w:hyperlink>
        </w:p>
        <w:p w14:paraId="6EF13ADC" w14:textId="0ADA955E" w:rsidR="009F57EC" w:rsidRDefault="009F57EC">
          <w:pPr>
            <w:pStyle w:val="TOC2"/>
            <w:tabs>
              <w:tab w:val="left" w:pos="660"/>
              <w:tab w:val="right" w:leader="dot" w:pos="9016"/>
            </w:tabs>
            <w:rPr>
              <w:rFonts w:eastAsiaTheme="minorEastAsia"/>
              <w:noProof/>
              <w:lang w:eastAsia="en-GB"/>
            </w:rPr>
          </w:pPr>
          <w:hyperlink w:anchor="_Toc24055199"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Active to diversity:</w:t>
            </w:r>
            <w:r>
              <w:rPr>
                <w:noProof/>
                <w:webHidden/>
              </w:rPr>
              <w:tab/>
            </w:r>
            <w:r>
              <w:rPr>
                <w:noProof/>
                <w:webHidden/>
              </w:rPr>
              <w:fldChar w:fldCharType="begin"/>
            </w:r>
            <w:r>
              <w:rPr>
                <w:noProof/>
                <w:webHidden/>
              </w:rPr>
              <w:instrText xml:space="preserve"> PAGEREF _Toc24055199 \h </w:instrText>
            </w:r>
            <w:r>
              <w:rPr>
                <w:noProof/>
                <w:webHidden/>
              </w:rPr>
            </w:r>
            <w:r>
              <w:rPr>
                <w:noProof/>
                <w:webHidden/>
              </w:rPr>
              <w:fldChar w:fldCharType="separate"/>
            </w:r>
            <w:r>
              <w:rPr>
                <w:noProof/>
                <w:webHidden/>
              </w:rPr>
              <w:t>5</w:t>
            </w:r>
            <w:r>
              <w:rPr>
                <w:noProof/>
                <w:webHidden/>
              </w:rPr>
              <w:fldChar w:fldCharType="end"/>
            </w:r>
          </w:hyperlink>
        </w:p>
        <w:p w14:paraId="376C0421" w14:textId="7FE7D1DC" w:rsidR="009F57EC" w:rsidRDefault="009F57EC">
          <w:pPr>
            <w:pStyle w:val="TOC2"/>
            <w:tabs>
              <w:tab w:val="left" w:pos="660"/>
              <w:tab w:val="right" w:leader="dot" w:pos="9016"/>
            </w:tabs>
            <w:rPr>
              <w:rFonts w:eastAsiaTheme="minorEastAsia"/>
              <w:noProof/>
              <w:lang w:eastAsia="en-GB"/>
            </w:rPr>
          </w:pPr>
          <w:hyperlink w:anchor="_Toc24055200"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Skills and knowledge development and enhancement</w:t>
            </w:r>
            <w:r>
              <w:rPr>
                <w:noProof/>
                <w:webHidden/>
              </w:rPr>
              <w:tab/>
            </w:r>
            <w:r>
              <w:rPr>
                <w:noProof/>
                <w:webHidden/>
              </w:rPr>
              <w:fldChar w:fldCharType="begin"/>
            </w:r>
            <w:r>
              <w:rPr>
                <w:noProof/>
                <w:webHidden/>
              </w:rPr>
              <w:instrText xml:space="preserve"> PAGEREF _Toc24055200 \h </w:instrText>
            </w:r>
            <w:r>
              <w:rPr>
                <w:noProof/>
                <w:webHidden/>
              </w:rPr>
            </w:r>
            <w:r>
              <w:rPr>
                <w:noProof/>
                <w:webHidden/>
              </w:rPr>
              <w:fldChar w:fldCharType="separate"/>
            </w:r>
            <w:r>
              <w:rPr>
                <w:noProof/>
                <w:webHidden/>
              </w:rPr>
              <w:t>5</w:t>
            </w:r>
            <w:r>
              <w:rPr>
                <w:noProof/>
                <w:webHidden/>
              </w:rPr>
              <w:fldChar w:fldCharType="end"/>
            </w:r>
          </w:hyperlink>
        </w:p>
        <w:p w14:paraId="45E749B8" w14:textId="29E93B61" w:rsidR="009F57EC" w:rsidRDefault="009F57EC">
          <w:pPr>
            <w:pStyle w:val="TOC2"/>
            <w:tabs>
              <w:tab w:val="left" w:pos="660"/>
              <w:tab w:val="right" w:leader="dot" w:pos="9016"/>
            </w:tabs>
            <w:rPr>
              <w:rFonts w:eastAsiaTheme="minorEastAsia"/>
              <w:noProof/>
              <w:lang w:eastAsia="en-GB"/>
            </w:rPr>
          </w:pPr>
          <w:hyperlink w:anchor="_Toc24055201"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Innovation and creativity</w:t>
            </w:r>
            <w:r>
              <w:rPr>
                <w:noProof/>
                <w:webHidden/>
              </w:rPr>
              <w:tab/>
            </w:r>
            <w:r>
              <w:rPr>
                <w:noProof/>
                <w:webHidden/>
              </w:rPr>
              <w:fldChar w:fldCharType="begin"/>
            </w:r>
            <w:r>
              <w:rPr>
                <w:noProof/>
                <w:webHidden/>
              </w:rPr>
              <w:instrText xml:space="preserve"> PAGEREF _Toc24055201 \h </w:instrText>
            </w:r>
            <w:r>
              <w:rPr>
                <w:noProof/>
                <w:webHidden/>
              </w:rPr>
            </w:r>
            <w:r>
              <w:rPr>
                <w:noProof/>
                <w:webHidden/>
              </w:rPr>
              <w:fldChar w:fldCharType="separate"/>
            </w:r>
            <w:r>
              <w:rPr>
                <w:noProof/>
                <w:webHidden/>
              </w:rPr>
              <w:t>5</w:t>
            </w:r>
            <w:r>
              <w:rPr>
                <w:noProof/>
                <w:webHidden/>
              </w:rPr>
              <w:fldChar w:fldCharType="end"/>
            </w:r>
          </w:hyperlink>
        </w:p>
        <w:p w14:paraId="5503E89E" w14:textId="51FED4F4" w:rsidR="009F57EC" w:rsidRDefault="009F57EC">
          <w:pPr>
            <w:pStyle w:val="TOC2"/>
            <w:tabs>
              <w:tab w:val="left" w:pos="660"/>
              <w:tab w:val="right" w:leader="dot" w:pos="9016"/>
            </w:tabs>
            <w:rPr>
              <w:rFonts w:eastAsiaTheme="minorEastAsia"/>
              <w:noProof/>
              <w:lang w:eastAsia="en-GB"/>
            </w:rPr>
          </w:pPr>
          <w:hyperlink w:anchor="_Toc24055202"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UWTSD strap line:</w:t>
            </w:r>
            <w:r>
              <w:rPr>
                <w:noProof/>
                <w:webHidden/>
              </w:rPr>
              <w:tab/>
            </w:r>
            <w:r>
              <w:rPr>
                <w:noProof/>
                <w:webHidden/>
              </w:rPr>
              <w:fldChar w:fldCharType="begin"/>
            </w:r>
            <w:r>
              <w:rPr>
                <w:noProof/>
                <w:webHidden/>
              </w:rPr>
              <w:instrText xml:space="preserve"> PAGEREF _Toc24055202 \h </w:instrText>
            </w:r>
            <w:r>
              <w:rPr>
                <w:noProof/>
                <w:webHidden/>
              </w:rPr>
            </w:r>
            <w:r>
              <w:rPr>
                <w:noProof/>
                <w:webHidden/>
              </w:rPr>
              <w:fldChar w:fldCharType="separate"/>
            </w:r>
            <w:r>
              <w:rPr>
                <w:noProof/>
                <w:webHidden/>
              </w:rPr>
              <w:t>5</w:t>
            </w:r>
            <w:r>
              <w:rPr>
                <w:noProof/>
                <w:webHidden/>
              </w:rPr>
              <w:fldChar w:fldCharType="end"/>
            </w:r>
          </w:hyperlink>
        </w:p>
        <w:p w14:paraId="11FFC7E6" w14:textId="433CDEF2" w:rsidR="009F57EC" w:rsidRDefault="009F57EC">
          <w:pPr>
            <w:pStyle w:val="TOC2"/>
            <w:tabs>
              <w:tab w:val="left" w:pos="660"/>
              <w:tab w:val="right" w:leader="dot" w:pos="9016"/>
            </w:tabs>
            <w:rPr>
              <w:rFonts w:eastAsiaTheme="minorEastAsia"/>
              <w:noProof/>
              <w:lang w:eastAsia="en-GB"/>
            </w:rPr>
          </w:pPr>
          <w:hyperlink w:anchor="_Toc24055203" w:history="1">
            <w:r w:rsidRPr="00E32993">
              <w:rPr>
                <w:rStyle w:val="Hyperlink"/>
                <w:rFonts w:ascii="Symbol" w:hAnsi="Symbol"/>
                <w:noProof/>
              </w:rPr>
              <w:t></w:t>
            </w:r>
            <w:r>
              <w:rPr>
                <w:rFonts w:eastAsiaTheme="minorEastAsia"/>
                <w:noProof/>
                <w:lang w:eastAsia="en-GB"/>
              </w:rPr>
              <w:tab/>
            </w:r>
            <w:r w:rsidRPr="00E32993">
              <w:rPr>
                <w:rStyle w:val="Hyperlink"/>
                <w:rFonts w:ascii="Arial" w:hAnsi="Arial" w:cs="Arial"/>
                <w:noProof/>
              </w:rPr>
              <w:t>Socially orientated commitments</w:t>
            </w:r>
            <w:r>
              <w:rPr>
                <w:noProof/>
                <w:webHidden/>
              </w:rPr>
              <w:tab/>
            </w:r>
            <w:r>
              <w:rPr>
                <w:noProof/>
                <w:webHidden/>
              </w:rPr>
              <w:fldChar w:fldCharType="begin"/>
            </w:r>
            <w:r>
              <w:rPr>
                <w:noProof/>
                <w:webHidden/>
              </w:rPr>
              <w:instrText xml:space="preserve"> PAGEREF _Toc24055203 \h </w:instrText>
            </w:r>
            <w:r>
              <w:rPr>
                <w:noProof/>
                <w:webHidden/>
              </w:rPr>
            </w:r>
            <w:r>
              <w:rPr>
                <w:noProof/>
                <w:webHidden/>
              </w:rPr>
              <w:fldChar w:fldCharType="separate"/>
            </w:r>
            <w:r>
              <w:rPr>
                <w:noProof/>
                <w:webHidden/>
              </w:rPr>
              <w:t>5</w:t>
            </w:r>
            <w:r>
              <w:rPr>
                <w:noProof/>
                <w:webHidden/>
              </w:rPr>
              <w:fldChar w:fldCharType="end"/>
            </w:r>
          </w:hyperlink>
        </w:p>
        <w:p w14:paraId="1CA47582" w14:textId="4789ACD9" w:rsidR="009F57EC" w:rsidRDefault="009F57EC">
          <w:pPr>
            <w:pStyle w:val="TOC2"/>
            <w:tabs>
              <w:tab w:val="right" w:leader="dot" w:pos="9016"/>
            </w:tabs>
            <w:rPr>
              <w:rFonts w:eastAsiaTheme="minorEastAsia"/>
              <w:noProof/>
              <w:lang w:eastAsia="en-GB"/>
            </w:rPr>
          </w:pPr>
          <w:hyperlink w:anchor="_Toc24055204" w:history="1">
            <w:r w:rsidRPr="00E32993">
              <w:rPr>
                <w:rStyle w:val="Hyperlink"/>
                <w:rFonts w:ascii="Arial" w:hAnsi="Arial" w:cs="Arial"/>
                <w:noProof/>
              </w:rPr>
              <w:t>Bargaining power of suppliers and how UWTSD can tackle the power of their suppliers</w:t>
            </w:r>
            <w:r>
              <w:rPr>
                <w:noProof/>
                <w:webHidden/>
              </w:rPr>
              <w:tab/>
            </w:r>
            <w:r>
              <w:rPr>
                <w:noProof/>
                <w:webHidden/>
              </w:rPr>
              <w:fldChar w:fldCharType="begin"/>
            </w:r>
            <w:r>
              <w:rPr>
                <w:noProof/>
                <w:webHidden/>
              </w:rPr>
              <w:instrText xml:space="preserve"> PAGEREF _Toc24055204 \h </w:instrText>
            </w:r>
            <w:r>
              <w:rPr>
                <w:noProof/>
                <w:webHidden/>
              </w:rPr>
            </w:r>
            <w:r>
              <w:rPr>
                <w:noProof/>
                <w:webHidden/>
              </w:rPr>
              <w:fldChar w:fldCharType="separate"/>
            </w:r>
            <w:r>
              <w:rPr>
                <w:noProof/>
                <w:webHidden/>
              </w:rPr>
              <w:t>9</w:t>
            </w:r>
            <w:r>
              <w:rPr>
                <w:noProof/>
                <w:webHidden/>
              </w:rPr>
              <w:fldChar w:fldCharType="end"/>
            </w:r>
          </w:hyperlink>
        </w:p>
        <w:p w14:paraId="6C3CC37B" w14:textId="5FD5A47B" w:rsidR="009F57EC" w:rsidRDefault="009F57EC">
          <w:pPr>
            <w:pStyle w:val="TOC2"/>
            <w:tabs>
              <w:tab w:val="right" w:leader="dot" w:pos="9016"/>
            </w:tabs>
            <w:rPr>
              <w:rFonts w:eastAsiaTheme="minorEastAsia"/>
              <w:noProof/>
              <w:lang w:eastAsia="en-GB"/>
            </w:rPr>
          </w:pPr>
          <w:hyperlink w:anchor="_Toc24055205" w:history="1">
            <w:r w:rsidRPr="00E32993">
              <w:rPr>
                <w:rStyle w:val="Hyperlink"/>
                <w:rFonts w:ascii="Arial" w:hAnsi="Arial" w:cs="Arial"/>
                <w:noProof/>
              </w:rPr>
              <w:t>The bargaining power of buyers</w:t>
            </w:r>
            <w:r>
              <w:rPr>
                <w:noProof/>
                <w:webHidden/>
              </w:rPr>
              <w:tab/>
            </w:r>
            <w:r>
              <w:rPr>
                <w:noProof/>
                <w:webHidden/>
              </w:rPr>
              <w:fldChar w:fldCharType="begin"/>
            </w:r>
            <w:r>
              <w:rPr>
                <w:noProof/>
                <w:webHidden/>
              </w:rPr>
              <w:instrText xml:space="preserve"> PAGEREF _Toc24055205 \h </w:instrText>
            </w:r>
            <w:r>
              <w:rPr>
                <w:noProof/>
                <w:webHidden/>
              </w:rPr>
            </w:r>
            <w:r>
              <w:rPr>
                <w:noProof/>
                <w:webHidden/>
              </w:rPr>
              <w:fldChar w:fldCharType="separate"/>
            </w:r>
            <w:r>
              <w:rPr>
                <w:noProof/>
                <w:webHidden/>
              </w:rPr>
              <w:t>10</w:t>
            </w:r>
            <w:r>
              <w:rPr>
                <w:noProof/>
                <w:webHidden/>
              </w:rPr>
              <w:fldChar w:fldCharType="end"/>
            </w:r>
          </w:hyperlink>
        </w:p>
        <w:p w14:paraId="72243BEB" w14:textId="6C789B95" w:rsidR="009F57EC" w:rsidRDefault="009F57EC">
          <w:pPr>
            <w:pStyle w:val="TOC2"/>
            <w:tabs>
              <w:tab w:val="right" w:leader="dot" w:pos="9016"/>
            </w:tabs>
            <w:rPr>
              <w:rFonts w:eastAsiaTheme="minorEastAsia"/>
              <w:noProof/>
              <w:lang w:eastAsia="en-GB"/>
            </w:rPr>
          </w:pPr>
          <w:hyperlink w:anchor="_Toc24055206" w:history="1">
            <w:r w:rsidRPr="00E32993">
              <w:rPr>
                <w:rStyle w:val="Hyperlink"/>
                <w:rFonts w:ascii="Arial" w:hAnsi="Arial" w:cs="Arial"/>
                <w:noProof/>
              </w:rPr>
              <w:t>Substitution threat and industry growth</w:t>
            </w:r>
            <w:r>
              <w:rPr>
                <w:noProof/>
                <w:webHidden/>
              </w:rPr>
              <w:tab/>
            </w:r>
            <w:r>
              <w:rPr>
                <w:noProof/>
                <w:webHidden/>
              </w:rPr>
              <w:fldChar w:fldCharType="begin"/>
            </w:r>
            <w:r>
              <w:rPr>
                <w:noProof/>
                <w:webHidden/>
              </w:rPr>
              <w:instrText xml:space="preserve"> PAGEREF _Toc24055206 \h </w:instrText>
            </w:r>
            <w:r>
              <w:rPr>
                <w:noProof/>
                <w:webHidden/>
              </w:rPr>
            </w:r>
            <w:r>
              <w:rPr>
                <w:noProof/>
                <w:webHidden/>
              </w:rPr>
              <w:fldChar w:fldCharType="separate"/>
            </w:r>
            <w:r>
              <w:rPr>
                <w:noProof/>
                <w:webHidden/>
              </w:rPr>
              <w:t>11</w:t>
            </w:r>
            <w:r>
              <w:rPr>
                <w:noProof/>
                <w:webHidden/>
              </w:rPr>
              <w:fldChar w:fldCharType="end"/>
            </w:r>
          </w:hyperlink>
        </w:p>
        <w:p w14:paraId="731B987C" w14:textId="0D0E413F" w:rsidR="009F57EC" w:rsidRDefault="009F57EC">
          <w:pPr>
            <w:pStyle w:val="TOC2"/>
            <w:tabs>
              <w:tab w:val="right" w:leader="dot" w:pos="9016"/>
            </w:tabs>
            <w:rPr>
              <w:rFonts w:eastAsiaTheme="minorEastAsia"/>
              <w:noProof/>
              <w:lang w:eastAsia="en-GB"/>
            </w:rPr>
          </w:pPr>
          <w:hyperlink w:anchor="_Toc24055207" w:history="1">
            <w:r w:rsidRPr="00E32993">
              <w:rPr>
                <w:rStyle w:val="Hyperlink"/>
                <w:rFonts w:ascii="Arial" w:hAnsi="Arial" w:cs="Arial"/>
                <w:noProof/>
              </w:rPr>
              <w:t>Rivalry and competition barriers</w:t>
            </w:r>
            <w:r>
              <w:rPr>
                <w:noProof/>
                <w:webHidden/>
              </w:rPr>
              <w:tab/>
            </w:r>
            <w:r>
              <w:rPr>
                <w:noProof/>
                <w:webHidden/>
              </w:rPr>
              <w:fldChar w:fldCharType="begin"/>
            </w:r>
            <w:r>
              <w:rPr>
                <w:noProof/>
                <w:webHidden/>
              </w:rPr>
              <w:instrText xml:space="preserve"> PAGEREF _Toc24055207 \h </w:instrText>
            </w:r>
            <w:r>
              <w:rPr>
                <w:noProof/>
                <w:webHidden/>
              </w:rPr>
            </w:r>
            <w:r>
              <w:rPr>
                <w:noProof/>
                <w:webHidden/>
              </w:rPr>
              <w:fldChar w:fldCharType="separate"/>
            </w:r>
            <w:r>
              <w:rPr>
                <w:noProof/>
                <w:webHidden/>
              </w:rPr>
              <w:t>11</w:t>
            </w:r>
            <w:r>
              <w:rPr>
                <w:noProof/>
                <w:webHidden/>
              </w:rPr>
              <w:fldChar w:fldCharType="end"/>
            </w:r>
          </w:hyperlink>
        </w:p>
        <w:p w14:paraId="04B5BF77" w14:textId="098F2872" w:rsidR="009F57EC" w:rsidRDefault="009F57EC">
          <w:pPr>
            <w:pStyle w:val="TOC2"/>
            <w:tabs>
              <w:tab w:val="right" w:leader="dot" w:pos="9016"/>
            </w:tabs>
            <w:rPr>
              <w:rFonts w:eastAsiaTheme="minorEastAsia"/>
              <w:noProof/>
              <w:lang w:eastAsia="en-GB"/>
            </w:rPr>
          </w:pPr>
          <w:hyperlink w:anchor="_Toc24055208" w:history="1">
            <w:r w:rsidRPr="00E32993">
              <w:rPr>
                <w:rStyle w:val="Hyperlink"/>
                <w:rFonts w:ascii="Arial" w:hAnsi="Arial" w:cs="Arial"/>
                <w:noProof/>
              </w:rPr>
              <w:t>An internal analysis of UWTSD using Mckinsy’s 7s framework</w:t>
            </w:r>
            <w:r>
              <w:rPr>
                <w:noProof/>
                <w:webHidden/>
              </w:rPr>
              <w:tab/>
            </w:r>
            <w:r>
              <w:rPr>
                <w:noProof/>
                <w:webHidden/>
              </w:rPr>
              <w:fldChar w:fldCharType="begin"/>
            </w:r>
            <w:r>
              <w:rPr>
                <w:noProof/>
                <w:webHidden/>
              </w:rPr>
              <w:instrText xml:space="preserve"> PAGEREF _Toc24055208 \h </w:instrText>
            </w:r>
            <w:r>
              <w:rPr>
                <w:noProof/>
                <w:webHidden/>
              </w:rPr>
            </w:r>
            <w:r>
              <w:rPr>
                <w:noProof/>
                <w:webHidden/>
              </w:rPr>
              <w:fldChar w:fldCharType="separate"/>
            </w:r>
            <w:r>
              <w:rPr>
                <w:noProof/>
                <w:webHidden/>
              </w:rPr>
              <w:t>12</w:t>
            </w:r>
            <w:r>
              <w:rPr>
                <w:noProof/>
                <w:webHidden/>
              </w:rPr>
              <w:fldChar w:fldCharType="end"/>
            </w:r>
          </w:hyperlink>
        </w:p>
        <w:p w14:paraId="4B7EF9CB" w14:textId="1698AB27" w:rsidR="009F57EC" w:rsidRDefault="009F57EC">
          <w:pPr>
            <w:pStyle w:val="TOC2"/>
            <w:tabs>
              <w:tab w:val="right" w:leader="dot" w:pos="9016"/>
            </w:tabs>
            <w:rPr>
              <w:rFonts w:eastAsiaTheme="minorEastAsia"/>
              <w:noProof/>
              <w:lang w:eastAsia="en-GB"/>
            </w:rPr>
          </w:pPr>
          <w:hyperlink w:anchor="_Toc24055209" w:history="1">
            <w:r w:rsidRPr="00E32993">
              <w:rPr>
                <w:rStyle w:val="Hyperlink"/>
                <w:rFonts w:ascii="Arial" w:hAnsi="Arial" w:cs="Arial"/>
                <w:noProof/>
              </w:rPr>
              <w:t>Structure:</w:t>
            </w:r>
            <w:r>
              <w:rPr>
                <w:noProof/>
                <w:webHidden/>
              </w:rPr>
              <w:tab/>
            </w:r>
            <w:r>
              <w:rPr>
                <w:noProof/>
                <w:webHidden/>
              </w:rPr>
              <w:fldChar w:fldCharType="begin"/>
            </w:r>
            <w:r>
              <w:rPr>
                <w:noProof/>
                <w:webHidden/>
              </w:rPr>
              <w:instrText xml:space="preserve"> PAGEREF _Toc24055209 \h </w:instrText>
            </w:r>
            <w:r>
              <w:rPr>
                <w:noProof/>
                <w:webHidden/>
              </w:rPr>
            </w:r>
            <w:r>
              <w:rPr>
                <w:noProof/>
                <w:webHidden/>
              </w:rPr>
              <w:fldChar w:fldCharType="separate"/>
            </w:r>
            <w:r>
              <w:rPr>
                <w:noProof/>
                <w:webHidden/>
              </w:rPr>
              <w:t>13</w:t>
            </w:r>
            <w:r>
              <w:rPr>
                <w:noProof/>
                <w:webHidden/>
              </w:rPr>
              <w:fldChar w:fldCharType="end"/>
            </w:r>
          </w:hyperlink>
        </w:p>
        <w:p w14:paraId="6141B81C" w14:textId="421CA124" w:rsidR="009F57EC" w:rsidRDefault="009F57EC">
          <w:pPr>
            <w:pStyle w:val="TOC2"/>
            <w:tabs>
              <w:tab w:val="right" w:leader="dot" w:pos="9016"/>
            </w:tabs>
            <w:rPr>
              <w:rFonts w:eastAsiaTheme="minorEastAsia"/>
              <w:noProof/>
              <w:lang w:eastAsia="en-GB"/>
            </w:rPr>
          </w:pPr>
          <w:hyperlink w:anchor="_Toc24055210" w:history="1">
            <w:r w:rsidRPr="00E32993">
              <w:rPr>
                <w:rStyle w:val="Hyperlink"/>
                <w:rFonts w:ascii="Arial" w:hAnsi="Arial" w:cs="Arial"/>
                <w:noProof/>
              </w:rPr>
              <w:t>System:</w:t>
            </w:r>
            <w:r>
              <w:rPr>
                <w:noProof/>
                <w:webHidden/>
              </w:rPr>
              <w:tab/>
            </w:r>
            <w:r>
              <w:rPr>
                <w:noProof/>
                <w:webHidden/>
              </w:rPr>
              <w:fldChar w:fldCharType="begin"/>
            </w:r>
            <w:r>
              <w:rPr>
                <w:noProof/>
                <w:webHidden/>
              </w:rPr>
              <w:instrText xml:space="preserve"> PAGEREF _Toc24055210 \h </w:instrText>
            </w:r>
            <w:r>
              <w:rPr>
                <w:noProof/>
                <w:webHidden/>
              </w:rPr>
            </w:r>
            <w:r>
              <w:rPr>
                <w:noProof/>
                <w:webHidden/>
              </w:rPr>
              <w:fldChar w:fldCharType="separate"/>
            </w:r>
            <w:r>
              <w:rPr>
                <w:noProof/>
                <w:webHidden/>
              </w:rPr>
              <w:t>13</w:t>
            </w:r>
            <w:r>
              <w:rPr>
                <w:noProof/>
                <w:webHidden/>
              </w:rPr>
              <w:fldChar w:fldCharType="end"/>
            </w:r>
          </w:hyperlink>
        </w:p>
        <w:p w14:paraId="3141026F" w14:textId="1A99B0BD" w:rsidR="009F57EC" w:rsidRDefault="009F57EC">
          <w:pPr>
            <w:pStyle w:val="TOC2"/>
            <w:tabs>
              <w:tab w:val="right" w:leader="dot" w:pos="9016"/>
            </w:tabs>
            <w:rPr>
              <w:rFonts w:eastAsiaTheme="minorEastAsia"/>
              <w:noProof/>
              <w:lang w:eastAsia="en-GB"/>
            </w:rPr>
          </w:pPr>
          <w:hyperlink w:anchor="_Toc24055211" w:history="1">
            <w:r w:rsidRPr="00E32993">
              <w:rPr>
                <w:rStyle w:val="Hyperlink"/>
                <w:rFonts w:ascii="Arial" w:hAnsi="Arial" w:cs="Arial"/>
                <w:noProof/>
              </w:rPr>
              <w:t>Style:</w:t>
            </w:r>
            <w:r>
              <w:rPr>
                <w:noProof/>
                <w:webHidden/>
              </w:rPr>
              <w:tab/>
            </w:r>
            <w:r>
              <w:rPr>
                <w:noProof/>
                <w:webHidden/>
              </w:rPr>
              <w:fldChar w:fldCharType="begin"/>
            </w:r>
            <w:r>
              <w:rPr>
                <w:noProof/>
                <w:webHidden/>
              </w:rPr>
              <w:instrText xml:space="preserve"> PAGEREF _Toc24055211 \h </w:instrText>
            </w:r>
            <w:r>
              <w:rPr>
                <w:noProof/>
                <w:webHidden/>
              </w:rPr>
            </w:r>
            <w:r>
              <w:rPr>
                <w:noProof/>
                <w:webHidden/>
              </w:rPr>
              <w:fldChar w:fldCharType="separate"/>
            </w:r>
            <w:r>
              <w:rPr>
                <w:noProof/>
                <w:webHidden/>
              </w:rPr>
              <w:t>14</w:t>
            </w:r>
            <w:r>
              <w:rPr>
                <w:noProof/>
                <w:webHidden/>
              </w:rPr>
              <w:fldChar w:fldCharType="end"/>
            </w:r>
          </w:hyperlink>
        </w:p>
        <w:p w14:paraId="26072442" w14:textId="62113F13" w:rsidR="009F57EC" w:rsidRDefault="009F57EC">
          <w:pPr>
            <w:pStyle w:val="TOC2"/>
            <w:tabs>
              <w:tab w:val="right" w:leader="dot" w:pos="9016"/>
            </w:tabs>
            <w:rPr>
              <w:rFonts w:eastAsiaTheme="minorEastAsia"/>
              <w:noProof/>
              <w:lang w:eastAsia="en-GB"/>
            </w:rPr>
          </w:pPr>
          <w:hyperlink w:anchor="_Toc24055212" w:history="1">
            <w:r w:rsidRPr="00E32993">
              <w:rPr>
                <w:rStyle w:val="Hyperlink"/>
                <w:rFonts w:ascii="Arial" w:hAnsi="Arial" w:cs="Arial"/>
                <w:noProof/>
              </w:rPr>
              <w:t>Staff:</w:t>
            </w:r>
            <w:r>
              <w:rPr>
                <w:noProof/>
                <w:webHidden/>
              </w:rPr>
              <w:tab/>
            </w:r>
            <w:r>
              <w:rPr>
                <w:noProof/>
                <w:webHidden/>
              </w:rPr>
              <w:fldChar w:fldCharType="begin"/>
            </w:r>
            <w:r>
              <w:rPr>
                <w:noProof/>
                <w:webHidden/>
              </w:rPr>
              <w:instrText xml:space="preserve"> PAGEREF _Toc24055212 \h </w:instrText>
            </w:r>
            <w:r>
              <w:rPr>
                <w:noProof/>
                <w:webHidden/>
              </w:rPr>
            </w:r>
            <w:r>
              <w:rPr>
                <w:noProof/>
                <w:webHidden/>
              </w:rPr>
              <w:fldChar w:fldCharType="separate"/>
            </w:r>
            <w:r>
              <w:rPr>
                <w:noProof/>
                <w:webHidden/>
              </w:rPr>
              <w:t>15</w:t>
            </w:r>
            <w:r>
              <w:rPr>
                <w:noProof/>
                <w:webHidden/>
              </w:rPr>
              <w:fldChar w:fldCharType="end"/>
            </w:r>
          </w:hyperlink>
        </w:p>
        <w:p w14:paraId="7B06B9D6" w14:textId="31CC4FD1" w:rsidR="009F57EC" w:rsidRDefault="009F57EC">
          <w:pPr>
            <w:pStyle w:val="TOC2"/>
            <w:tabs>
              <w:tab w:val="right" w:leader="dot" w:pos="9016"/>
            </w:tabs>
            <w:rPr>
              <w:rFonts w:eastAsiaTheme="minorEastAsia"/>
              <w:noProof/>
              <w:lang w:eastAsia="en-GB"/>
            </w:rPr>
          </w:pPr>
          <w:hyperlink w:anchor="_Toc24055213" w:history="1">
            <w:r w:rsidRPr="00E32993">
              <w:rPr>
                <w:rStyle w:val="Hyperlink"/>
                <w:rFonts w:ascii="Arial" w:hAnsi="Arial" w:cs="Arial"/>
                <w:noProof/>
              </w:rPr>
              <w:t>Skills:</w:t>
            </w:r>
            <w:r>
              <w:rPr>
                <w:noProof/>
                <w:webHidden/>
              </w:rPr>
              <w:tab/>
            </w:r>
            <w:r>
              <w:rPr>
                <w:noProof/>
                <w:webHidden/>
              </w:rPr>
              <w:fldChar w:fldCharType="begin"/>
            </w:r>
            <w:r>
              <w:rPr>
                <w:noProof/>
                <w:webHidden/>
              </w:rPr>
              <w:instrText xml:space="preserve"> PAGEREF _Toc24055213 \h </w:instrText>
            </w:r>
            <w:r>
              <w:rPr>
                <w:noProof/>
                <w:webHidden/>
              </w:rPr>
            </w:r>
            <w:r>
              <w:rPr>
                <w:noProof/>
                <w:webHidden/>
              </w:rPr>
              <w:fldChar w:fldCharType="separate"/>
            </w:r>
            <w:r>
              <w:rPr>
                <w:noProof/>
                <w:webHidden/>
              </w:rPr>
              <w:t>15</w:t>
            </w:r>
            <w:r>
              <w:rPr>
                <w:noProof/>
                <w:webHidden/>
              </w:rPr>
              <w:fldChar w:fldCharType="end"/>
            </w:r>
          </w:hyperlink>
        </w:p>
        <w:p w14:paraId="4C1439FB" w14:textId="68AF142F" w:rsidR="009F57EC" w:rsidRDefault="009F57EC">
          <w:pPr>
            <w:pStyle w:val="TOC2"/>
            <w:tabs>
              <w:tab w:val="right" w:leader="dot" w:pos="9016"/>
            </w:tabs>
            <w:rPr>
              <w:rFonts w:eastAsiaTheme="minorEastAsia"/>
              <w:noProof/>
              <w:lang w:eastAsia="en-GB"/>
            </w:rPr>
          </w:pPr>
          <w:hyperlink w:anchor="_Toc24055214" w:history="1">
            <w:r w:rsidRPr="00E32993">
              <w:rPr>
                <w:rStyle w:val="Hyperlink"/>
                <w:rFonts w:ascii="Arial" w:hAnsi="Arial" w:cs="Arial"/>
                <w:noProof/>
              </w:rPr>
              <w:t>Strategy:</w:t>
            </w:r>
            <w:r>
              <w:rPr>
                <w:noProof/>
                <w:webHidden/>
              </w:rPr>
              <w:tab/>
            </w:r>
            <w:r>
              <w:rPr>
                <w:noProof/>
                <w:webHidden/>
              </w:rPr>
              <w:fldChar w:fldCharType="begin"/>
            </w:r>
            <w:r>
              <w:rPr>
                <w:noProof/>
                <w:webHidden/>
              </w:rPr>
              <w:instrText xml:space="preserve"> PAGEREF _Toc24055214 \h </w:instrText>
            </w:r>
            <w:r>
              <w:rPr>
                <w:noProof/>
                <w:webHidden/>
              </w:rPr>
            </w:r>
            <w:r>
              <w:rPr>
                <w:noProof/>
                <w:webHidden/>
              </w:rPr>
              <w:fldChar w:fldCharType="separate"/>
            </w:r>
            <w:r>
              <w:rPr>
                <w:noProof/>
                <w:webHidden/>
              </w:rPr>
              <w:t>15</w:t>
            </w:r>
            <w:r>
              <w:rPr>
                <w:noProof/>
                <w:webHidden/>
              </w:rPr>
              <w:fldChar w:fldCharType="end"/>
            </w:r>
          </w:hyperlink>
        </w:p>
        <w:p w14:paraId="3F013A1C" w14:textId="1B467DA2" w:rsidR="009F57EC" w:rsidRDefault="009F57EC">
          <w:pPr>
            <w:pStyle w:val="TOC2"/>
            <w:tabs>
              <w:tab w:val="right" w:leader="dot" w:pos="9016"/>
            </w:tabs>
            <w:rPr>
              <w:rFonts w:eastAsiaTheme="minorEastAsia"/>
              <w:noProof/>
              <w:lang w:eastAsia="en-GB"/>
            </w:rPr>
          </w:pPr>
          <w:hyperlink w:anchor="_Toc24055215" w:history="1">
            <w:r w:rsidRPr="00E32993">
              <w:rPr>
                <w:rStyle w:val="Hyperlink"/>
                <w:rFonts w:ascii="Arial" w:hAnsi="Arial" w:cs="Arial"/>
                <w:noProof/>
              </w:rPr>
              <w:t>Shared values:</w:t>
            </w:r>
            <w:r>
              <w:rPr>
                <w:noProof/>
                <w:webHidden/>
              </w:rPr>
              <w:tab/>
            </w:r>
            <w:r>
              <w:rPr>
                <w:noProof/>
                <w:webHidden/>
              </w:rPr>
              <w:fldChar w:fldCharType="begin"/>
            </w:r>
            <w:r>
              <w:rPr>
                <w:noProof/>
                <w:webHidden/>
              </w:rPr>
              <w:instrText xml:space="preserve"> PAGEREF _Toc24055215 \h </w:instrText>
            </w:r>
            <w:r>
              <w:rPr>
                <w:noProof/>
                <w:webHidden/>
              </w:rPr>
            </w:r>
            <w:r>
              <w:rPr>
                <w:noProof/>
                <w:webHidden/>
              </w:rPr>
              <w:fldChar w:fldCharType="separate"/>
            </w:r>
            <w:r>
              <w:rPr>
                <w:noProof/>
                <w:webHidden/>
              </w:rPr>
              <w:t>15</w:t>
            </w:r>
            <w:r>
              <w:rPr>
                <w:noProof/>
                <w:webHidden/>
              </w:rPr>
              <w:fldChar w:fldCharType="end"/>
            </w:r>
          </w:hyperlink>
        </w:p>
        <w:p w14:paraId="2D1F1B8A" w14:textId="1B59B556" w:rsidR="009F57EC" w:rsidRDefault="009F57EC">
          <w:pPr>
            <w:pStyle w:val="TOC3"/>
            <w:tabs>
              <w:tab w:val="right" w:leader="dot" w:pos="9016"/>
            </w:tabs>
            <w:rPr>
              <w:rFonts w:eastAsiaTheme="minorEastAsia"/>
              <w:noProof/>
              <w:lang w:eastAsia="en-GB"/>
            </w:rPr>
          </w:pPr>
          <w:hyperlink w:anchor="_Toc24055216" w:history="1">
            <w:r w:rsidRPr="00E32993">
              <w:rPr>
                <w:rStyle w:val="Hyperlink"/>
                <w:rFonts w:ascii="Arial" w:hAnsi="Arial" w:cs="Arial"/>
                <w:noProof/>
              </w:rPr>
              <w:t>The Ethical stance of UWTSD</w:t>
            </w:r>
            <w:r>
              <w:rPr>
                <w:noProof/>
                <w:webHidden/>
              </w:rPr>
              <w:tab/>
            </w:r>
            <w:r>
              <w:rPr>
                <w:noProof/>
                <w:webHidden/>
              </w:rPr>
              <w:fldChar w:fldCharType="begin"/>
            </w:r>
            <w:r>
              <w:rPr>
                <w:noProof/>
                <w:webHidden/>
              </w:rPr>
              <w:instrText xml:space="preserve"> PAGEREF _Toc24055216 \h </w:instrText>
            </w:r>
            <w:r>
              <w:rPr>
                <w:noProof/>
                <w:webHidden/>
              </w:rPr>
            </w:r>
            <w:r>
              <w:rPr>
                <w:noProof/>
                <w:webHidden/>
              </w:rPr>
              <w:fldChar w:fldCharType="separate"/>
            </w:r>
            <w:r>
              <w:rPr>
                <w:noProof/>
                <w:webHidden/>
              </w:rPr>
              <w:t>16</w:t>
            </w:r>
            <w:r>
              <w:rPr>
                <w:noProof/>
                <w:webHidden/>
              </w:rPr>
              <w:fldChar w:fldCharType="end"/>
            </w:r>
          </w:hyperlink>
        </w:p>
        <w:p w14:paraId="1D704F08" w14:textId="5B9E042C" w:rsidR="009F57EC" w:rsidRDefault="009F57EC">
          <w:pPr>
            <w:pStyle w:val="TOC2"/>
            <w:tabs>
              <w:tab w:val="right" w:leader="dot" w:pos="9016"/>
            </w:tabs>
            <w:rPr>
              <w:rFonts w:eastAsiaTheme="minorEastAsia"/>
              <w:noProof/>
              <w:lang w:eastAsia="en-GB"/>
            </w:rPr>
          </w:pPr>
          <w:hyperlink w:anchor="_Toc24055217" w:history="1">
            <w:r w:rsidRPr="00E32993">
              <w:rPr>
                <w:rStyle w:val="Hyperlink"/>
                <w:rFonts w:ascii="Arial" w:hAnsi="Arial" w:cs="Arial"/>
                <w:noProof/>
              </w:rPr>
              <w:t>A comparison to UWTSD (Birmingham Learning Centre) and Aston University as an organisation and its culture.</w:t>
            </w:r>
            <w:r>
              <w:rPr>
                <w:noProof/>
                <w:webHidden/>
              </w:rPr>
              <w:tab/>
            </w:r>
            <w:r>
              <w:rPr>
                <w:noProof/>
                <w:webHidden/>
              </w:rPr>
              <w:fldChar w:fldCharType="begin"/>
            </w:r>
            <w:r>
              <w:rPr>
                <w:noProof/>
                <w:webHidden/>
              </w:rPr>
              <w:instrText xml:space="preserve"> PAGEREF _Toc24055217 \h </w:instrText>
            </w:r>
            <w:r>
              <w:rPr>
                <w:noProof/>
                <w:webHidden/>
              </w:rPr>
            </w:r>
            <w:r>
              <w:rPr>
                <w:noProof/>
                <w:webHidden/>
              </w:rPr>
              <w:fldChar w:fldCharType="separate"/>
            </w:r>
            <w:r>
              <w:rPr>
                <w:noProof/>
                <w:webHidden/>
              </w:rPr>
              <w:t>16</w:t>
            </w:r>
            <w:r>
              <w:rPr>
                <w:noProof/>
                <w:webHidden/>
              </w:rPr>
              <w:fldChar w:fldCharType="end"/>
            </w:r>
          </w:hyperlink>
        </w:p>
        <w:p w14:paraId="7894ADD6" w14:textId="3253999E" w:rsidR="009F57EC" w:rsidRDefault="009F57EC">
          <w:pPr>
            <w:pStyle w:val="TOC3"/>
            <w:tabs>
              <w:tab w:val="right" w:leader="dot" w:pos="9016"/>
            </w:tabs>
            <w:rPr>
              <w:rFonts w:eastAsiaTheme="minorEastAsia"/>
              <w:noProof/>
              <w:lang w:eastAsia="en-GB"/>
            </w:rPr>
          </w:pPr>
          <w:hyperlink w:anchor="_Toc24055218" w:history="1">
            <w:r w:rsidRPr="00E32993">
              <w:rPr>
                <w:rStyle w:val="Hyperlink"/>
                <w:rFonts w:ascii="Arial" w:hAnsi="Arial" w:cs="Arial"/>
                <w:noProof/>
              </w:rPr>
              <w:t>Recommendations for UWTSD organizational culture and growth.</w:t>
            </w:r>
            <w:r>
              <w:rPr>
                <w:noProof/>
                <w:webHidden/>
              </w:rPr>
              <w:tab/>
            </w:r>
            <w:r>
              <w:rPr>
                <w:noProof/>
                <w:webHidden/>
              </w:rPr>
              <w:fldChar w:fldCharType="begin"/>
            </w:r>
            <w:r>
              <w:rPr>
                <w:noProof/>
                <w:webHidden/>
              </w:rPr>
              <w:instrText xml:space="preserve"> PAGEREF _Toc24055218 \h </w:instrText>
            </w:r>
            <w:r>
              <w:rPr>
                <w:noProof/>
                <w:webHidden/>
              </w:rPr>
            </w:r>
            <w:r>
              <w:rPr>
                <w:noProof/>
                <w:webHidden/>
              </w:rPr>
              <w:fldChar w:fldCharType="separate"/>
            </w:r>
            <w:r>
              <w:rPr>
                <w:noProof/>
                <w:webHidden/>
              </w:rPr>
              <w:t>19</w:t>
            </w:r>
            <w:r>
              <w:rPr>
                <w:noProof/>
                <w:webHidden/>
              </w:rPr>
              <w:fldChar w:fldCharType="end"/>
            </w:r>
          </w:hyperlink>
        </w:p>
        <w:p w14:paraId="7ADDD2F7" w14:textId="4041CAD6" w:rsidR="009F57EC" w:rsidRDefault="009F57EC">
          <w:pPr>
            <w:pStyle w:val="TOC2"/>
            <w:tabs>
              <w:tab w:val="right" w:leader="dot" w:pos="9016"/>
            </w:tabs>
            <w:rPr>
              <w:rFonts w:eastAsiaTheme="minorEastAsia"/>
              <w:noProof/>
              <w:lang w:eastAsia="en-GB"/>
            </w:rPr>
          </w:pPr>
          <w:hyperlink w:anchor="_Toc24055219" w:history="1">
            <w:r w:rsidRPr="00E3299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_Toc24055219 \h </w:instrText>
            </w:r>
            <w:r>
              <w:rPr>
                <w:noProof/>
                <w:webHidden/>
              </w:rPr>
            </w:r>
            <w:r>
              <w:rPr>
                <w:noProof/>
                <w:webHidden/>
              </w:rPr>
              <w:fldChar w:fldCharType="separate"/>
            </w:r>
            <w:r>
              <w:rPr>
                <w:noProof/>
                <w:webHidden/>
              </w:rPr>
              <w:t>19</w:t>
            </w:r>
            <w:r>
              <w:rPr>
                <w:noProof/>
                <w:webHidden/>
              </w:rPr>
              <w:fldChar w:fldCharType="end"/>
            </w:r>
          </w:hyperlink>
        </w:p>
        <w:p w14:paraId="2AF3410C" w14:textId="700F9BD6" w:rsidR="009F57EC" w:rsidRDefault="009F57EC">
          <w:pPr>
            <w:pStyle w:val="TOC2"/>
            <w:tabs>
              <w:tab w:val="right" w:leader="dot" w:pos="9016"/>
            </w:tabs>
            <w:rPr>
              <w:rFonts w:eastAsiaTheme="minorEastAsia"/>
              <w:noProof/>
              <w:lang w:eastAsia="en-GB"/>
            </w:rPr>
          </w:pPr>
          <w:hyperlink w:anchor="_Toc24055220" w:history="1">
            <w:r w:rsidRPr="00E3299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_Toc24055220 \h </w:instrText>
            </w:r>
            <w:r>
              <w:rPr>
                <w:noProof/>
                <w:webHidden/>
              </w:rPr>
            </w:r>
            <w:r>
              <w:rPr>
                <w:noProof/>
                <w:webHidden/>
              </w:rPr>
              <w:fldChar w:fldCharType="separate"/>
            </w:r>
            <w:r>
              <w:rPr>
                <w:noProof/>
                <w:webHidden/>
              </w:rPr>
              <w:t>20</w:t>
            </w:r>
            <w:r>
              <w:rPr>
                <w:noProof/>
                <w:webHidden/>
              </w:rPr>
              <w:fldChar w:fldCharType="end"/>
            </w:r>
          </w:hyperlink>
        </w:p>
        <w:p w14:paraId="17443D1A" w14:textId="2FE8BE53" w:rsidR="009F57EC" w:rsidRDefault="009F57EC" w:rsidP="009F57EC">
          <w:pPr>
            <w:rPr>
              <w:b/>
              <w:bCs/>
              <w:noProof/>
            </w:rPr>
          </w:pPr>
          <w:r>
            <w:rPr>
              <w:b/>
              <w:bCs/>
              <w:noProof/>
            </w:rPr>
            <w:fldChar w:fldCharType="end"/>
          </w:r>
        </w:p>
      </w:sdtContent>
    </w:sdt>
    <w:p w14:paraId="14D17279" w14:textId="6F5E7F3D" w:rsidR="00101133" w:rsidRPr="005B0646" w:rsidRDefault="00101133" w:rsidP="00ED0558">
      <w:pPr>
        <w:pStyle w:val="Heading1"/>
        <w:rPr>
          <w:rFonts w:ascii="Arial" w:hAnsi="Arial" w:cs="Arial"/>
          <w:sz w:val="22"/>
          <w:szCs w:val="22"/>
        </w:rPr>
      </w:pPr>
      <w:r w:rsidRPr="005B0646">
        <w:rPr>
          <w:rFonts w:ascii="Arial" w:hAnsi="Arial" w:cs="Arial"/>
          <w:sz w:val="22"/>
          <w:szCs w:val="22"/>
        </w:rPr>
        <w:t xml:space="preserve"> </w:t>
      </w:r>
    </w:p>
    <w:p w14:paraId="4221559D" w14:textId="77777777" w:rsidR="00101133" w:rsidRPr="005B0646" w:rsidRDefault="00101133">
      <w:pPr>
        <w:rPr>
          <w:rFonts w:ascii="Arial" w:hAnsi="Arial" w:cs="Arial"/>
        </w:rPr>
      </w:pPr>
    </w:p>
    <w:p w14:paraId="1D6C5512" w14:textId="77777777" w:rsidR="009A3557" w:rsidRDefault="009A3557" w:rsidP="00ED0558">
      <w:pPr>
        <w:pStyle w:val="Heading1"/>
        <w:rPr>
          <w:rFonts w:ascii="Arial" w:hAnsi="Arial" w:cs="Arial"/>
          <w:sz w:val="22"/>
          <w:szCs w:val="22"/>
        </w:rPr>
      </w:pPr>
    </w:p>
    <w:p w14:paraId="60F0BE99" w14:textId="350F0CD7" w:rsidR="003863C0" w:rsidRPr="005B0646" w:rsidRDefault="00044E75" w:rsidP="00ED0558">
      <w:pPr>
        <w:pStyle w:val="Heading1"/>
        <w:rPr>
          <w:rFonts w:ascii="Arial" w:hAnsi="Arial" w:cs="Arial"/>
          <w:sz w:val="22"/>
          <w:szCs w:val="22"/>
        </w:rPr>
      </w:pPr>
      <w:bookmarkStart w:id="0" w:name="_Toc24055193"/>
      <w:r w:rsidRPr="005B0646">
        <w:rPr>
          <w:rFonts w:ascii="Arial" w:hAnsi="Arial" w:cs="Arial"/>
          <w:sz w:val="22"/>
          <w:szCs w:val="22"/>
        </w:rPr>
        <w:t>Executive summary</w:t>
      </w:r>
      <w:bookmarkEnd w:id="0"/>
    </w:p>
    <w:p w14:paraId="6355E9DE" w14:textId="77777777" w:rsidR="003863C0" w:rsidRPr="005B0646" w:rsidRDefault="003863C0">
      <w:pPr>
        <w:rPr>
          <w:rFonts w:ascii="Arial" w:hAnsi="Arial" w:cs="Arial"/>
          <w:u w:val="single"/>
        </w:rPr>
      </w:pPr>
    </w:p>
    <w:p w14:paraId="0FADE777" w14:textId="0ECCD6B7" w:rsidR="001F4EF0" w:rsidRPr="005B0646" w:rsidRDefault="00101133">
      <w:pPr>
        <w:rPr>
          <w:rFonts w:ascii="Arial" w:hAnsi="Arial" w:cs="Arial"/>
          <w:u w:val="single"/>
        </w:rPr>
      </w:pPr>
      <w:r w:rsidRPr="005B0646">
        <w:rPr>
          <w:rFonts w:ascii="Arial" w:hAnsi="Arial" w:cs="Arial"/>
        </w:rPr>
        <w:t xml:space="preserve">In an organisation it is vital that its efficiency and the impact is analysed to show how well </w:t>
      </w:r>
      <w:r w:rsidR="00C40577" w:rsidRPr="005B0646">
        <w:rPr>
          <w:rFonts w:ascii="Arial" w:hAnsi="Arial" w:cs="Arial"/>
        </w:rPr>
        <w:t xml:space="preserve">its </w:t>
      </w:r>
      <w:r w:rsidRPr="005B0646">
        <w:rPr>
          <w:rFonts w:ascii="Arial" w:hAnsi="Arial" w:cs="Arial"/>
        </w:rPr>
        <w:t>growing or how its culture as a workplace is environmentally achieving</w:t>
      </w:r>
      <w:r w:rsidR="00C40577" w:rsidRPr="005B0646">
        <w:rPr>
          <w:rFonts w:ascii="Arial" w:hAnsi="Arial" w:cs="Arial"/>
        </w:rPr>
        <w:t xml:space="preserve">. I shall be analysing </w:t>
      </w:r>
      <w:r w:rsidR="003E6DE5" w:rsidRPr="005B0646">
        <w:rPr>
          <w:rFonts w:ascii="Arial" w:hAnsi="Arial" w:cs="Arial"/>
        </w:rPr>
        <w:t>University of Wales Trinity Saint David’s Campus which is situated at the Birmingham Learning centre on Stratford Road,</w:t>
      </w:r>
      <w:r w:rsidR="00C40577" w:rsidRPr="005B0646">
        <w:rPr>
          <w:rFonts w:ascii="Arial" w:hAnsi="Arial" w:cs="Arial"/>
        </w:rPr>
        <w:t xml:space="preserve"> using Porters five forces</w:t>
      </w:r>
      <w:r w:rsidR="001F4EF0" w:rsidRPr="005B0646">
        <w:rPr>
          <w:rFonts w:ascii="Arial" w:hAnsi="Arial" w:cs="Arial"/>
        </w:rPr>
        <w:t xml:space="preserve"> and other tools</w:t>
      </w:r>
      <w:r w:rsidR="00C40577" w:rsidRPr="005B0646">
        <w:rPr>
          <w:rFonts w:ascii="Arial" w:hAnsi="Arial" w:cs="Arial"/>
        </w:rPr>
        <w:t xml:space="preserve"> to show its strengths and weaknesses externally</w:t>
      </w:r>
      <w:r w:rsidR="001F4EF0" w:rsidRPr="005B0646">
        <w:rPr>
          <w:rFonts w:ascii="Arial" w:hAnsi="Arial" w:cs="Arial"/>
        </w:rPr>
        <w:t xml:space="preserve"> and internally and how competitive it is as an organisation.</w:t>
      </w:r>
    </w:p>
    <w:p w14:paraId="272062F6" w14:textId="77777777" w:rsidR="00044E75" w:rsidRPr="005B0646" w:rsidRDefault="00044E75">
      <w:pPr>
        <w:rPr>
          <w:rFonts w:ascii="Arial" w:hAnsi="Arial" w:cs="Arial"/>
          <w:u w:val="single"/>
        </w:rPr>
      </w:pPr>
    </w:p>
    <w:p w14:paraId="1E82C12F" w14:textId="233F25DA" w:rsidR="00B37FA2" w:rsidRPr="005B0646" w:rsidRDefault="00ED0558" w:rsidP="00ED0558">
      <w:pPr>
        <w:pStyle w:val="Heading1"/>
        <w:rPr>
          <w:rFonts w:ascii="Arial" w:hAnsi="Arial" w:cs="Arial"/>
          <w:sz w:val="22"/>
          <w:szCs w:val="22"/>
        </w:rPr>
      </w:pPr>
      <w:bookmarkStart w:id="1" w:name="_Toc24055194"/>
      <w:r w:rsidRPr="005B0646">
        <w:rPr>
          <w:rFonts w:ascii="Arial" w:hAnsi="Arial" w:cs="Arial"/>
          <w:sz w:val="22"/>
          <w:szCs w:val="22"/>
        </w:rPr>
        <w:t>I</w:t>
      </w:r>
      <w:r w:rsidR="00044E75" w:rsidRPr="005B0646">
        <w:rPr>
          <w:rFonts w:ascii="Arial" w:hAnsi="Arial" w:cs="Arial"/>
          <w:sz w:val="22"/>
          <w:szCs w:val="22"/>
        </w:rPr>
        <w:t>ntroduction</w:t>
      </w:r>
      <w:bookmarkEnd w:id="1"/>
    </w:p>
    <w:p w14:paraId="18779992" w14:textId="77777777" w:rsidR="00044E75" w:rsidRPr="005B0646" w:rsidRDefault="00044E75">
      <w:pPr>
        <w:rPr>
          <w:rFonts w:ascii="Arial" w:hAnsi="Arial" w:cs="Arial"/>
        </w:rPr>
      </w:pPr>
    </w:p>
    <w:p w14:paraId="303E3B4D" w14:textId="7E771769" w:rsidR="006F1C68" w:rsidRPr="005B0646" w:rsidRDefault="003E6DE5">
      <w:pPr>
        <w:rPr>
          <w:rFonts w:ascii="Arial" w:hAnsi="Arial" w:cs="Arial"/>
        </w:rPr>
      </w:pPr>
      <w:r w:rsidRPr="005B0646">
        <w:rPr>
          <w:rFonts w:ascii="Arial" w:hAnsi="Arial" w:cs="Arial"/>
        </w:rPr>
        <w:t xml:space="preserve">University </w:t>
      </w:r>
      <w:r w:rsidR="00FC0261" w:rsidRPr="005B0646">
        <w:rPr>
          <w:rFonts w:ascii="Arial" w:hAnsi="Arial" w:cs="Arial"/>
        </w:rPr>
        <w:t>of</w:t>
      </w:r>
      <w:r w:rsidRPr="005B0646">
        <w:rPr>
          <w:rFonts w:ascii="Arial" w:hAnsi="Arial" w:cs="Arial"/>
        </w:rPr>
        <w:t xml:space="preserve"> Wales Trinity Saint David’s</w:t>
      </w:r>
      <w:r w:rsidR="00132D4E" w:rsidRPr="005B0646">
        <w:rPr>
          <w:rFonts w:ascii="Arial" w:hAnsi="Arial" w:cs="Arial"/>
        </w:rPr>
        <w:t xml:space="preserve"> ancestry goes back</w:t>
      </w:r>
      <w:r w:rsidRPr="005B0646">
        <w:rPr>
          <w:rFonts w:ascii="Arial" w:hAnsi="Arial" w:cs="Arial"/>
        </w:rPr>
        <w:t xml:space="preserve"> to when it was first established in </w:t>
      </w:r>
      <w:r w:rsidR="006A2CC4" w:rsidRPr="005B0646">
        <w:rPr>
          <w:rFonts w:ascii="Arial" w:hAnsi="Arial" w:cs="Arial"/>
        </w:rPr>
        <w:t xml:space="preserve">2010 through the merger of the University of Wales </w:t>
      </w:r>
      <w:r w:rsidR="005E5C08" w:rsidRPr="005B0646">
        <w:rPr>
          <w:rFonts w:ascii="Arial" w:hAnsi="Arial" w:cs="Arial"/>
        </w:rPr>
        <w:t>Lampeter</w:t>
      </w:r>
      <w:r w:rsidR="006A2CC4" w:rsidRPr="005B0646">
        <w:rPr>
          <w:rFonts w:ascii="Arial" w:hAnsi="Arial" w:cs="Arial"/>
        </w:rPr>
        <w:t xml:space="preserve"> and Trinity </w:t>
      </w:r>
      <w:r w:rsidR="00FC0261" w:rsidRPr="005B0646">
        <w:rPr>
          <w:rFonts w:ascii="Arial" w:hAnsi="Arial" w:cs="Arial"/>
        </w:rPr>
        <w:t>University</w:t>
      </w:r>
      <w:r w:rsidR="006A2CC4" w:rsidRPr="005B0646">
        <w:rPr>
          <w:rFonts w:ascii="Arial" w:hAnsi="Arial" w:cs="Arial"/>
        </w:rPr>
        <w:t xml:space="preserve"> College Carmarthen.</w:t>
      </w:r>
      <w:r w:rsidR="00132D4E" w:rsidRPr="005B0646">
        <w:rPr>
          <w:rFonts w:ascii="Arial" w:hAnsi="Arial" w:cs="Arial"/>
        </w:rPr>
        <w:t xml:space="preserve"> </w:t>
      </w:r>
      <w:r w:rsidR="006A2CC4" w:rsidRPr="005B0646">
        <w:rPr>
          <w:rFonts w:ascii="Arial" w:hAnsi="Arial" w:cs="Arial"/>
        </w:rPr>
        <w:t xml:space="preserve">Although the </w:t>
      </w:r>
      <w:r w:rsidR="00FC0261" w:rsidRPr="005B0646">
        <w:rPr>
          <w:rFonts w:ascii="Arial" w:hAnsi="Arial" w:cs="Arial"/>
        </w:rPr>
        <w:t>University</w:t>
      </w:r>
      <w:r w:rsidR="006A2CC4" w:rsidRPr="005B0646">
        <w:rPr>
          <w:rFonts w:ascii="Arial" w:hAnsi="Arial" w:cs="Arial"/>
        </w:rPr>
        <w:t xml:space="preserve"> was first founded in 1848 and is the oldest teacher-training College in Wales</w:t>
      </w:r>
      <w:r w:rsidR="005B0646">
        <w:rPr>
          <w:rFonts w:ascii="Arial" w:hAnsi="Arial" w:cs="Arial"/>
        </w:rPr>
        <w:t xml:space="preserve"> </w:t>
      </w:r>
      <w:r w:rsidR="00524FEE" w:rsidRPr="005B0646">
        <w:rPr>
          <w:rFonts w:ascii="Arial" w:hAnsi="Arial" w:cs="Arial"/>
          <w:color w:val="000000"/>
          <w:shd w:val="clear" w:color="auto" w:fill="FFFFFF"/>
        </w:rPr>
        <w:t>(Web Development Team - UWTSD, 2019)</w:t>
      </w:r>
      <w:r w:rsidR="005B0646">
        <w:rPr>
          <w:rFonts w:ascii="Arial" w:hAnsi="Arial" w:cs="Arial"/>
          <w:color w:val="000000"/>
          <w:shd w:val="clear" w:color="auto" w:fill="FFFFFF"/>
        </w:rPr>
        <w:t>.</w:t>
      </w:r>
      <w:r w:rsidR="00132D4E" w:rsidRPr="005B0646">
        <w:rPr>
          <w:rFonts w:ascii="Arial" w:hAnsi="Arial" w:cs="Arial"/>
        </w:rPr>
        <w:t xml:space="preserve"> </w:t>
      </w:r>
      <w:r w:rsidR="00FC0261" w:rsidRPr="005B0646">
        <w:rPr>
          <w:rFonts w:ascii="Arial" w:hAnsi="Arial" w:cs="Arial"/>
        </w:rPr>
        <w:t xml:space="preserve">The University research covers subjects such as engineering, social science arts and humanities disciplines. They are always </w:t>
      </w:r>
      <w:r w:rsidR="002621F9" w:rsidRPr="005B0646">
        <w:rPr>
          <w:rFonts w:ascii="Arial" w:hAnsi="Arial" w:cs="Arial"/>
        </w:rPr>
        <w:t xml:space="preserve">venturing in innovation and focusing on interdisciplinary and collaboration through research continuously. They influence economic culture and social </w:t>
      </w:r>
      <w:r w:rsidR="00E027DE" w:rsidRPr="005B0646">
        <w:rPr>
          <w:rFonts w:ascii="Arial" w:hAnsi="Arial" w:cs="Arial"/>
        </w:rPr>
        <w:t>landscapes at</w:t>
      </w:r>
      <w:r w:rsidR="002621F9" w:rsidRPr="005B0646">
        <w:rPr>
          <w:rFonts w:ascii="Arial" w:hAnsi="Arial" w:cs="Arial"/>
        </w:rPr>
        <w:t xml:space="preserve"> national levels </w:t>
      </w:r>
      <w:r w:rsidR="005E5C08" w:rsidRPr="005B0646">
        <w:rPr>
          <w:rFonts w:ascii="Arial" w:hAnsi="Arial" w:cs="Arial"/>
        </w:rPr>
        <w:t>and</w:t>
      </w:r>
      <w:r w:rsidR="002621F9" w:rsidRPr="005B0646">
        <w:rPr>
          <w:rFonts w:ascii="Arial" w:hAnsi="Arial" w:cs="Arial"/>
        </w:rPr>
        <w:t xml:space="preserve"> stimulate in European and international levels by conveying in benefits for business, government and</w:t>
      </w:r>
      <w:r w:rsidR="002B6DFD" w:rsidRPr="005B0646">
        <w:rPr>
          <w:rFonts w:ascii="Arial" w:hAnsi="Arial" w:cs="Arial"/>
        </w:rPr>
        <w:t xml:space="preserve"> </w:t>
      </w:r>
      <w:r w:rsidR="002621F9" w:rsidRPr="005B0646">
        <w:rPr>
          <w:rFonts w:ascii="Arial" w:hAnsi="Arial" w:cs="Arial"/>
        </w:rPr>
        <w:t>c</w:t>
      </w:r>
      <w:r w:rsidR="00E027DE" w:rsidRPr="005B0646">
        <w:rPr>
          <w:rFonts w:ascii="Arial" w:hAnsi="Arial" w:cs="Arial"/>
        </w:rPr>
        <w:t>ommunities</w:t>
      </w:r>
      <w:r w:rsidR="00B068CA" w:rsidRPr="005B0646">
        <w:rPr>
          <w:rFonts w:ascii="Arial" w:hAnsi="Arial" w:cs="Arial"/>
          <w:color w:val="000000"/>
          <w:shd w:val="clear" w:color="auto" w:fill="FFFFFF"/>
        </w:rPr>
        <w:t xml:space="preserve"> (Web Development Team - UWTSD, 2019a)</w:t>
      </w:r>
      <w:r w:rsidR="005B0646">
        <w:rPr>
          <w:rFonts w:ascii="Arial" w:hAnsi="Arial" w:cs="Arial"/>
          <w:color w:val="000000"/>
          <w:shd w:val="clear" w:color="auto" w:fill="FFFFFF"/>
        </w:rPr>
        <w:t>.</w:t>
      </w:r>
      <w:r w:rsidR="00B068CA" w:rsidRPr="005B0646">
        <w:rPr>
          <w:rFonts w:ascii="Arial" w:hAnsi="Arial" w:cs="Arial"/>
        </w:rPr>
        <w:t xml:space="preserve"> </w:t>
      </w:r>
      <w:r w:rsidR="001F4EF0" w:rsidRPr="005B0646">
        <w:rPr>
          <w:rFonts w:ascii="Arial" w:hAnsi="Arial" w:cs="Arial"/>
        </w:rPr>
        <w:t xml:space="preserve">UWTSD serves corporate social responsibility and make education accessible for those who do not have the grades of a national curriculum level to enter a university which makes the university unique to others. </w:t>
      </w:r>
      <w:r w:rsidR="002B6DFD" w:rsidRPr="005B0646">
        <w:rPr>
          <w:rFonts w:ascii="Arial" w:hAnsi="Arial" w:cs="Arial"/>
        </w:rPr>
        <w:t xml:space="preserve">Students come from a widening education programme which is funded by the government. </w:t>
      </w:r>
    </w:p>
    <w:p w14:paraId="68B80C26" w14:textId="77777777" w:rsidR="006F1C68" w:rsidRPr="005B0646" w:rsidRDefault="006F1C68">
      <w:pPr>
        <w:rPr>
          <w:rFonts w:ascii="Arial" w:hAnsi="Arial" w:cs="Arial"/>
        </w:rPr>
      </w:pPr>
    </w:p>
    <w:p w14:paraId="0BA6EBC4" w14:textId="5F67FBA7" w:rsidR="005038A8" w:rsidRPr="005B0646" w:rsidRDefault="006F1C68" w:rsidP="005B0646">
      <w:pPr>
        <w:rPr>
          <w:rFonts w:ascii="Arial" w:hAnsi="Arial" w:cs="Arial"/>
        </w:rPr>
      </w:pPr>
      <w:r w:rsidRPr="005B0646">
        <w:rPr>
          <w:rFonts w:ascii="Arial" w:hAnsi="Arial" w:cs="Arial"/>
        </w:rPr>
        <w:t xml:space="preserve"> </w:t>
      </w:r>
      <w:r w:rsidRPr="005B0646">
        <w:rPr>
          <w:rFonts w:ascii="Arial" w:hAnsi="Arial" w:cs="Arial"/>
          <w:noProof/>
        </w:rPr>
        <w:drawing>
          <wp:inline distT="0" distB="0" distL="0" distR="0" wp14:anchorId="15A14EA8" wp14:editId="3A21A9D1">
            <wp:extent cx="3766715" cy="3047675"/>
            <wp:effectExtent l="0" t="0" r="571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10694" cy="3083259"/>
                    </a:xfrm>
                    <a:prstGeom prst="rect">
                      <a:avLst/>
                    </a:prstGeom>
                  </pic:spPr>
                </pic:pic>
              </a:graphicData>
            </a:graphic>
          </wp:inline>
        </w:drawing>
      </w:r>
      <w:r w:rsidR="000D4B38" w:rsidRPr="005B0646">
        <w:rPr>
          <w:rFonts w:ascii="Arial" w:hAnsi="Arial" w:cs="Arial"/>
        </w:rPr>
        <w:t xml:space="preserve">    </w:t>
      </w:r>
      <w:r w:rsidR="005B0646" w:rsidRPr="005B0646">
        <w:rPr>
          <w:rFonts w:ascii="Arial" w:hAnsi="Arial" w:cs="Arial"/>
        </w:rPr>
        <w:t>fig.1</w:t>
      </w:r>
    </w:p>
    <w:p w14:paraId="03688F14" w14:textId="1B5449FB" w:rsidR="00A951BC" w:rsidRPr="005B0646" w:rsidRDefault="00A951BC" w:rsidP="00174892">
      <w:pPr>
        <w:pStyle w:val="Heading2"/>
        <w:rPr>
          <w:rFonts w:ascii="Arial" w:hAnsi="Arial" w:cs="Arial"/>
          <w:sz w:val="22"/>
          <w:szCs w:val="22"/>
        </w:rPr>
      </w:pPr>
      <w:bookmarkStart w:id="2" w:name="_Toc24055195"/>
      <w:r w:rsidRPr="005B0646">
        <w:rPr>
          <w:rFonts w:ascii="Arial" w:hAnsi="Arial" w:cs="Arial"/>
          <w:sz w:val="22"/>
          <w:szCs w:val="22"/>
        </w:rPr>
        <w:t>Porter’s five forces</w:t>
      </w:r>
      <w:bookmarkEnd w:id="2"/>
    </w:p>
    <w:p w14:paraId="19A477DB" w14:textId="77777777" w:rsidR="003863C0" w:rsidRPr="005B0646" w:rsidRDefault="003863C0">
      <w:pPr>
        <w:rPr>
          <w:rFonts w:ascii="Arial" w:hAnsi="Arial" w:cs="Arial"/>
        </w:rPr>
      </w:pPr>
    </w:p>
    <w:p w14:paraId="5D4597CE" w14:textId="27C834DE" w:rsidR="00101133" w:rsidRPr="005B0646" w:rsidRDefault="005038A8">
      <w:pPr>
        <w:rPr>
          <w:rFonts w:ascii="Arial" w:hAnsi="Arial" w:cs="Arial"/>
          <w:color w:val="000000"/>
          <w:shd w:val="clear" w:color="auto" w:fill="FFFFFF"/>
        </w:rPr>
      </w:pPr>
      <w:r w:rsidRPr="005B0646">
        <w:rPr>
          <w:rFonts w:ascii="Arial" w:hAnsi="Arial" w:cs="Arial"/>
        </w:rPr>
        <w:lastRenderedPageBreak/>
        <w:t>Michael</w:t>
      </w:r>
      <w:r w:rsidR="00785A28" w:rsidRPr="005B0646">
        <w:rPr>
          <w:rFonts w:ascii="Arial" w:hAnsi="Arial" w:cs="Arial"/>
        </w:rPr>
        <w:t xml:space="preserve"> E. Porter is the originator of the five forces perspective, a professor from Harvard University. This tool helps analyse </w:t>
      </w:r>
      <w:r w:rsidR="005B2A71" w:rsidRPr="005B0646">
        <w:rPr>
          <w:rFonts w:ascii="Arial" w:hAnsi="Arial" w:cs="Arial"/>
        </w:rPr>
        <w:t xml:space="preserve">the </w:t>
      </w:r>
      <w:r w:rsidR="00842F2E" w:rsidRPr="005B0646">
        <w:rPr>
          <w:rFonts w:ascii="Arial" w:hAnsi="Arial" w:cs="Arial"/>
        </w:rPr>
        <w:t>environmental factors that influences the profit of an organisation</w:t>
      </w:r>
      <w:r w:rsidR="005B2A71" w:rsidRPr="005B0646">
        <w:rPr>
          <w:rFonts w:ascii="Arial" w:hAnsi="Arial" w:cs="Arial"/>
        </w:rPr>
        <w:t xml:space="preserve"> </w:t>
      </w:r>
      <w:r w:rsidR="00842F2E" w:rsidRPr="005B0646">
        <w:rPr>
          <w:rFonts w:ascii="Arial" w:hAnsi="Arial" w:cs="Arial"/>
        </w:rPr>
        <w:t xml:space="preserve">and </w:t>
      </w:r>
      <w:r w:rsidR="00FD0978" w:rsidRPr="005B0646">
        <w:rPr>
          <w:rFonts w:ascii="Arial" w:hAnsi="Arial" w:cs="Arial"/>
        </w:rPr>
        <w:t>its competitiveness</w:t>
      </w:r>
      <w:r w:rsidR="005B2A71" w:rsidRPr="005B0646">
        <w:rPr>
          <w:rFonts w:ascii="Arial" w:hAnsi="Arial" w:cs="Arial"/>
        </w:rPr>
        <w:t xml:space="preserve"> in a profitable market.</w:t>
      </w:r>
      <w:r w:rsidR="00842F2E" w:rsidRPr="005B0646">
        <w:rPr>
          <w:rFonts w:ascii="Arial" w:hAnsi="Arial" w:cs="Arial"/>
        </w:rPr>
        <w:t xml:space="preserve"> </w:t>
      </w:r>
      <w:r w:rsidR="00FD0978" w:rsidRPr="005B0646">
        <w:rPr>
          <w:rFonts w:ascii="Arial" w:hAnsi="Arial" w:cs="Arial"/>
        </w:rPr>
        <w:t>Therefore,</w:t>
      </w:r>
      <w:r w:rsidR="00842F2E" w:rsidRPr="005B0646">
        <w:rPr>
          <w:rFonts w:ascii="Arial" w:hAnsi="Arial" w:cs="Arial"/>
        </w:rPr>
        <w:t xml:space="preserve"> understanding the use of these forces will assist a company</w:t>
      </w:r>
      <w:r w:rsidR="005B2A71" w:rsidRPr="005B0646">
        <w:rPr>
          <w:rFonts w:ascii="Arial" w:hAnsi="Arial" w:cs="Arial"/>
        </w:rPr>
        <w:t xml:space="preserve"> </w:t>
      </w:r>
      <w:r w:rsidR="00FD0978" w:rsidRPr="005B0646">
        <w:rPr>
          <w:rFonts w:ascii="Arial" w:hAnsi="Arial" w:cs="Arial"/>
        </w:rPr>
        <w:t xml:space="preserve">to come up with new strategies to generate its profit marginally in the long run </w:t>
      </w:r>
      <w:r w:rsidR="00733321" w:rsidRPr="005B0646">
        <w:rPr>
          <w:rFonts w:ascii="Arial" w:hAnsi="Arial" w:cs="Arial"/>
          <w:color w:val="000000"/>
          <w:shd w:val="clear" w:color="auto" w:fill="FFFFFF"/>
        </w:rPr>
        <w:t>(Mindtools.com, 2019)</w:t>
      </w:r>
      <w:r w:rsidR="005B0646">
        <w:rPr>
          <w:rFonts w:ascii="Arial" w:hAnsi="Arial" w:cs="Arial"/>
          <w:color w:val="000000"/>
          <w:shd w:val="clear" w:color="auto" w:fill="FFFFFF"/>
        </w:rPr>
        <w:t>.</w:t>
      </w:r>
    </w:p>
    <w:p w14:paraId="6A2CDD13" w14:textId="73B46FB1" w:rsidR="006F1C68" w:rsidRPr="005B0646" w:rsidRDefault="00063320">
      <w:pPr>
        <w:rPr>
          <w:rFonts w:ascii="Arial" w:hAnsi="Arial" w:cs="Arial"/>
        </w:rPr>
      </w:pPr>
      <w:r w:rsidRPr="005B0646">
        <w:rPr>
          <w:rFonts w:ascii="Arial" w:hAnsi="Arial" w:cs="Arial"/>
          <w:noProof/>
        </w:rPr>
        <w:drawing>
          <wp:inline distT="0" distB="0" distL="0" distR="0" wp14:anchorId="2CA08756" wp14:editId="2574BF8B">
            <wp:extent cx="4378960" cy="2791551"/>
            <wp:effectExtent l="0" t="0" r="0" b="0"/>
            <wp:docPr id="1" name="Picture 1" descr="A graphical representation of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ical representation of Porter's five for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3333" cy="2826213"/>
                    </a:xfrm>
                    <a:prstGeom prst="rect">
                      <a:avLst/>
                    </a:prstGeom>
                    <a:noFill/>
                    <a:ln>
                      <a:noFill/>
                    </a:ln>
                  </pic:spPr>
                </pic:pic>
              </a:graphicData>
            </a:graphic>
          </wp:inline>
        </w:drawing>
      </w:r>
      <w:r w:rsidR="005B0646" w:rsidRPr="005B0646">
        <w:rPr>
          <w:rFonts w:ascii="Arial" w:hAnsi="Arial" w:cs="Arial"/>
        </w:rPr>
        <w:t>fig.2</w:t>
      </w:r>
    </w:p>
    <w:p w14:paraId="29543884" w14:textId="797D582B" w:rsidR="006F1C68" w:rsidRPr="005B0646" w:rsidRDefault="005B0646" w:rsidP="005B0646">
      <w:pPr>
        <w:rPr>
          <w:rFonts w:ascii="Arial" w:hAnsi="Arial" w:cs="Arial"/>
        </w:rPr>
      </w:pPr>
      <w:r w:rsidRPr="005B0646">
        <w:rPr>
          <w:rFonts w:ascii="Arial" w:hAnsi="Arial" w:cs="Arial"/>
        </w:rPr>
        <w:t xml:space="preserve"> </w:t>
      </w:r>
    </w:p>
    <w:p w14:paraId="1B7EC8A9" w14:textId="77777777" w:rsidR="00D92FD4" w:rsidRPr="005B0646" w:rsidRDefault="00D92FD4" w:rsidP="00D92FD4">
      <w:pPr>
        <w:rPr>
          <w:rFonts w:ascii="Arial" w:hAnsi="Arial" w:cs="Arial"/>
          <w:b/>
          <w:bCs/>
        </w:rPr>
      </w:pPr>
    </w:p>
    <w:p w14:paraId="69E4B7EF" w14:textId="77777777" w:rsidR="00D92FD4" w:rsidRPr="005B0646" w:rsidRDefault="00D92FD4" w:rsidP="00D92FD4">
      <w:pPr>
        <w:rPr>
          <w:rFonts w:ascii="Arial" w:hAnsi="Arial" w:cs="Arial"/>
          <w:b/>
          <w:bCs/>
        </w:rPr>
      </w:pPr>
    </w:p>
    <w:p w14:paraId="670330D0" w14:textId="77777777" w:rsidR="005B0646" w:rsidRDefault="005B0646" w:rsidP="00D92FD4">
      <w:pPr>
        <w:pStyle w:val="Heading1"/>
        <w:rPr>
          <w:rFonts w:ascii="Arial" w:hAnsi="Arial" w:cs="Arial"/>
          <w:sz w:val="22"/>
          <w:szCs w:val="22"/>
        </w:rPr>
      </w:pPr>
    </w:p>
    <w:p w14:paraId="599144BF" w14:textId="58AC59F0" w:rsidR="006F1C68" w:rsidRPr="005B0646" w:rsidRDefault="00E027DE" w:rsidP="00D92FD4">
      <w:pPr>
        <w:pStyle w:val="Heading1"/>
        <w:rPr>
          <w:rFonts w:ascii="Arial" w:hAnsi="Arial" w:cs="Arial"/>
          <w:sz w:val="22"/>
          <w:szCs w:val="22"/>
        </w:rPr>
      </w:pPr>
      <w:bookmarkStart w:id="3" w:name="_Toc24055196"/>
      <w:r w:rsidRPr="005B0646">
        <w:rPr>
          <w:rFonts w:ascii="Arial" w:hAnsi="Arial" w:cs="Arial"/>
          <w:sz w:val="22"/>
          <w:szCs w:val="22"/>
        </w:rPr>
        <w:t>U</w:t>
      </w:r>
      <w:r w:rsidR="005E5C08" w:rsidRPr="005B0646">
        <w:rPr>
          <w:rFonts w:ascii="Arial" w:hAnsi="Arial" w:cs="Arial"/>
          <w:sz w:val="22"/>
          <w:szCs w:val="22"/>
        </w:rPr>
        <w:t>WTSD</w:t>
      </w:r>
      <w:r w:rsidRPr="005B0646">
        <w:rPr>
          <w:rFonts w:ascii="Arial" w:hAnsi="Arial" w:cs="Arial"/>
          <w:sz w:val="22"/>
          <w:szCs w:val="22"/>
        </w:rPr>
        <w:t xml:space="preserve"> </w:t>
      </w:r>
      <w:r w:rsidR="001F5386" w:rsidRPr="005B0646">
        <w:rPr>
          <w:rFonts w:ascii="Arial" w:hAnsi="Arial" w:cs="Arial"/>
          <w:sz w:val="22"/>
          <w:szCs w:val="22"/>
        </w:rPr>
        <w:t>(</w:t>
      </w:r>
      <w:r w:rsidRPr="005B0646">
        <w:rPr>
          <w:rFonts w:ascii="Arial" w:hAnsi="Arial" w:cs="Arial"/>
          <w:sz w:val="22"/>
          <w:szCs w:val="22"/>
        </w:rPr>
        <w:t>Birmingham learning Centre Campus</w:t>
      </w:r>
      <w:r w:rsidR="001F5386" w:rsidRPr="005B0646">
        <w:rPr>
          <w:rFonts w:ascii="Arial" w:hAnsi="Arial" w:cs="Arial"/>
          <w:sz w:val="22"/>
          <w:szCs w:val="22"/>
        </w:rPr>
        <w:t>)</w:t>
      </w:r>
      <w:r w:rsidR="009D4383" w:rsidRPr="005B0646">
        <w:rPr>
          <w:rFonts w:ascii="Arial" w:hAnsi="Arial" w:cs="Arial"/>
          <w:sz w:val="22"/>
          <w:szCs w:val="22"/>
        </w:rPr>
        <w:t xml:space="preserve"> external analysis using Porter’s five forces</w:t>
      </w:r>
      <w:bookmarkEnd w:id="3"/>
    </w:p>
    <w:p w14:paraId="0BE71ECA" w14:textId="77777777" w:rsidR="00D92FD4" w:rsidRPr="005B0646" w:rsidRDefault="00D92FD4">
      <w:pPr>
        <w:rPr>
          <w:rFonts w:ascii="Arial" w:hAnsi="Arial" w:cs="Arial"/>
          <w:b/>
          <w:bCs/>
          <w:u w:val="single"/>
        </w:rPr>
      </w:pPr>
    </w:p>
    <w:p w14:paraId="590DD815" w14:textId="09653D23" w:rsidR="001F4EF0" w:rsidRPr="005B0646" w:rsidRDefault="0018004D" w:rsidP="00D92FD4">
      <w:pPr>
        <w:pStyle w:val="Heading2"/>
        <w:rPr>
          <w:rFonts w:ascii="Arial" w:hAnsi="Arial" w:cs="Arial"/>
          <w:sz w:val="22"/>
          <w:szCs w:val="22"/>
        </w:rPr>
      </w:pPr>
      <w:bookmarkStart w:id="4" w:name="_Toc24055197"/>
      <w:r w:rsidRPr="005B0646">
        <w:rPr>
          <w:rFonts w:ascii="Arial" w:hAnsi="Arial" w:cs="Arial"/>
          <w:sz w:val="22"/>
          <w:szCs w:val="22"/>
        </w:rPr>
        <w:t>Threats of new entrants</w:t>
      </w:r>
      <w:bookmarkEnd w:id="4"/>
      <w:r w:rsidR="00201138" w:rsidRPr="005B0646">
        <w:rPr>
          <w:rFonts w:ascii="Arial" w:hAnsi="Arial" w:cs="Arial"/>
          <w:sz w:val="22"/>
          <w:szCs w:val="22"/>
        </w:rPr>
        <w:t xml:space="preserve"> </w:t>
      </w:r>
    </w:p>
    <w:p w14:paraId="14C1DA64" w14:textId="77777777" w:rsidR="003863C0" w:rsidRPr="005B0646" w:rsidRDefault="003863C0">
      <w:pPr>
        <w:rPr>
          <w:rFonts w:ascii="Arial" w:hAnsi="Arial" w:cs="Arial"/>
        </w:rPr>
      </w:pPr>
    </w:p>
    <w:p w14:paraId="34ABC68E" w14:textId="699B733B" w:rsidR="00881230" w:rsidRPr="005B0646" w:rsidRDefault="001F4EF0">
      <w:pPr>
        <w:rPr>
          <w:rFonts w:ascii="Arial" w:hAnsi="Arial" w:cs="Arial"/>
        </w:rPr>
      </w:pPr>
      <w:r w:rsidRPr="005B0646">
        <w:rPr>
          <w:rFonts w:ascii="Arial" w:hAnsi="Arial" w:cs="Arial"/>
        </w:rPr>
        <w:t xml:space="preserve">New entrants are those who may </w:t>
      </w:r>
      <w:r w:rsidR="00A06866" w:rsidRPr="005B0646">
        <w:rPr>
          <w:rFonts w:ascii="Arial" w:hAnsi="Arial" w:cs="Arial"/>
        </w:rPr>
        <w:t>present a threat to existing similar competitors in an organisation. If a business is displaying wide range of profitable powers, then new entrants are attracted to enter into the same field which can create a threat to the market already existing. The protection level to enter a similar market may be low which can be a great threat to</w:t>
      </w:r>
      <w:r w:rsidR="00C03C9B" w:rsidRPr="005B0646">
        <w:rPr>
          <w:rFonts w:ascii="Arial" w:hAnsi="Arial" w:cs="Arial"/>
        </w:rPr>
        <w:t xml:space="preserve"> an </w:t>
      </w:r>
      <w:r w:rsidR="00A06866" w:rsidRPr="005B0646">
        <w:rPr>
          <w:rFonts w:ascii="Arial" w:hAnsi="Arial" w:cs="Arial"/>
        </w:rPr>
        <w:t>organisation</w:t>
      </w:r>
      <w:r w:rsidR="00583259" w:rsidRPr="005B0646">
        <w:rPr>
          <w:rFonts w:ascii="Arial" w:hAnsi="Arial" w:cs="Arial"/>
        </w:rPr>
        <w:t xml:space="preserve"> </w:t>
      </w:r>
      <w:r w:rsidR="00733321" w:rsidRPr="005B0646">
        <w:rPr>
          <w:rFonts w:ascii="Arial" w:hAnsi="Arial" w:cs="Arial"/>
          <w:color w:val="000000"/>
          <w:shd w:val="clear" w:color="auto" w:fill="FFFFFF"/>
        </w:rPr>
        <w:t>(Strategiccfo.com, 2019)</w:t>
      </w:r>
      <w:r w:rsidR="005B0646">
        <w:rPr>
          <w:rFonts w:ascii="Arial" w:hAnsi="Arial" w:cs="Arial"/>
          <w:color w:val="000000"/>
          <w:shd w:val="clear" w:color="auto" w:fill="FFFFFF"/>
        </w:rPr>
        <w:t>.</w:t>
      </w:r>
      <w:r w:rsidR="00583259" w:rsidRPr="005B0646">
        <w:rPr>
          <w:rFonts w:ascii="Arial" w:hAnsi="Arial" w:cs="Arial"/>
        </w:rPr>
        <w:t xml:space="preserve">                                                              </w:t>
      </w:r>
      <w:r w:rsidR="00201138" w:rsidRPr="005B0646">
        <w:rPr>
          <w:rFonts w:ascii="Arial" w:hAnsi="Arial" w:cs="Arial"/>
          <w:u w:val="single"/>
        </w:rPr>
        <w:t xml:space="preserve"> </w:t>
      </w:r>
      <w:r w:rsidR="00583259" w:rsidRPr="005B0646">
        <w:rPr>
          <w:rFonts w:ascii="Arial" w:hAnsi="Arial" w:cs="Arial"/>
          <w:u w:val="single"/>
        </w:rPr>
        <w:t xml:space="preserve">   </w:t>
      </w:r>
      <w:r w:rsidR="00C03C9B" w:rsidRPr="005B0646">
        <w:rPr>
          <w:rFonts w:ascii="Arial" w:hAnsi="Arial" w:cs="Arial"/>
          <w:u w:val="single"/>
        </w:rPr>
        <w:t xml:space="preserve"> </w:t>
      </w:r>
    </w:p>
    <w:p w14:paraId="49872BAF" w14:textId="77777777" w:rsidR="005038A8" w:rsidRPr="005B0646" w:rsidRDefault="005038A8">
      <w:pPr>
        <w:rPr>
          <w:rFonts w:ascii="Arial" w:hAnsi="Arial" w:cs="Arial"/>
        </w:rPr>
      </w:pPr>
    </w:p>
    <w:p w14:paraId="61C3962E" w14:textId="3322A2B2" w:rsidR="0018004D" w:rsidRPr="005B0646" w:rsidRDefault="00E027DE">
      <w:pPr>
        <w:rPr>
          <w:rFonts w:ascii="Arial" w:hAnsi="Arial" w:cs="Arial"/>
        </w:rPr>
      </w:pPr>
      <w:r w:rsidRPr="005B0646">
        <w:rPr>
          <w:rFonts w:ascii="Arial" w:hAnsi="Arial" w:cs="Arial"/>
        </w:rPr>
        <w:t xml:space="preserve"> </w:t>
      </w:r>
      <w:r w:rsidR="005E5C08" w:rsidRPr="005B0646">
        <w:rPr>
          <w:rFonts w:ascii="Arial" w:hAnsi="Arial" w:cs="Arial"/>
        </w:rPr>
        <w:t>UWTSD can</w:t>
      </w:r>
      <w:r w:rsidR="0018004D" w:rsidRPr="005B0646">
        <w:rPr>
          <w:rFonts w:ascii="Arial" w:hAnsi="Arial" w:cs="Arial"/>
        </w:rPr>
        <w:t xml:space="preserve"> come up with new unconventional methods to keep </w:t>
      </w:r>
      <w:r w:rsidR="00A06866" w:rsidRPr="005B0646">
        <w:rPr>
          <w:rFonts w:ascii="Arial" w:hAnsi="Arial" w:cs="Arial"/>
        </w:rPr>
        <w:t xml:space="preserve">attracting students of all ages </w:t>
      </w:r>
      <w:r w:rsidR="0018004D" w:rsidRPr="005B0646">
        <w:rPr>
          <w:rFonts w:ascii="Arial" w:hAnsi="Arial" w:cs="Arial"/>
        </w:rPr>
        <w:t xml:space="preserve">and use effective </w:t>
      </w:r>
      <w:r w:rsidR="001F5386" w:rsidRPr="005B0646">
        <w:rPr>
          <w:rFonts w:ascii="Arial" w:hAnsi="Arial" w:cs="Arial"/>
        </w:rPr>
        <w:t>methods</w:t>
      </w:r>
      <w:r w:rsidR="0018004D" w:rsidRPr="005B0646">
        <w:rPr>
          <w:rFonts w:ascii="Arial" w:hAnsi="Arial" w:cs="Arial"/>
        </w:rPr>
        <w:t xml:space="preserve"> to provide services</w:t>
      </w:r>
      <w:r w:rsidR="00201138" w:rsidRPr="005B0646">
        <w:rPr>
          <w:rFonts w:ascii="Arial" w:hAnsi="Arial" w:cs="Arial"/>
        </w:rPr>
        <w:t xml:space="preserve"> to its </w:t>
      </w:r>
      <w:r w:rsidR="00A06866" w:rsidRPr="005B0646">
        <w:rPr>
          <w:rFonts w:ascii="Arial" w:hAnsi="Arial" w:cs="Arial"/>
        </w:rPr>
        <w:t>new comer students</w:t>
      </w:r>
      <w:r w:rsidR="0018004D" w:rsidRPr="005B0646">
        <w:rPr>
          <w:rFonts w:ascii="Arial" w:hAnsi="Arial" w:cs="Arial"/>
        </w:rPr>
        <w:t xml:space="preserve"> </w:t>
      </w:r>
      <w:r w:rsidR="00201138" w:rsidRPr="005B0646">
        <w:rPr>
          <w:rFonts w:ascii="Arial" w:hAnsi="Arial" w:cs="Arial"/>
        </w:rPr>
        <w:t>and manage the way i</w:t>
      </w:r>
      <w:r w:rsidR="00394D94" w:rsidRPr="005B0646">
        <w:rPr>
          <w:rFonts w:ascii="Arial" w:hAnsi="Arial" w:cs="Arial"/>
        </w:rPr>
        <w:t>t uses the enrolment system to make it difficult for</w:t>
      </w:r>
      <w:r w:rsidR="00201138" w:rsidRPr="005B0646">
        <w:rPr>
          <w:rFonts w:ascii="Arial" w:hAnsi="Arial" w:cs="Arial"/>
        </w:rPr>
        <w:t xml:space="preserve"> competitors</w:t>
      </w:r>
      <w:r w:rsidR="00394D94" w:rsidRPr="005B0646">
        <w:rPr>
          <w:rFonts w:ascii="Arial" w:hAnsi="Arial" w:cs="Arial"/>
        </w:rPr>
        <w:t xml:space="preserve"> to use the same strategy</w:t>
      </w:r>
      <w:r w:rsidR="001F5386" w:rsidRPr="005B0646">
        <w:rPr>
          <w:rFonts w:ascii="Arial" w:hAnsi="Arial" w:cs="Arial"/>
        </w:rPr>
        <w:t>,</w:t>
      </w:r>
      <w:r w:rsidR="00201138" w:rsidRPr="005B0646">
        <w:rPr>
          <w:rFonts w:ascii="Arial" w:hAnsi="Arial" w:cs="Arial"/>
        </w:rPr>
        <w:t xml:space="preserve"> at the same time using </w:t>
      </w:r>
      <w:r w:rsidR="00394D94" w:rsidRPr="005B0646">
        <w:rPr>
          <w:rFonts w:ascii="Arial" w:hAnsi="Arial" w:cs="Arial"/>
        </w:rPr>
        <w:t>their way of teaching as a</w:t>
      </w:r>
      <w:r w:rsidR="00201138" w:rsidRPr="005B0646">
        <w:rPr>
          <w:rFonts w:ascii="Arial" w:hAnsi="Arial" w:cs="Arial"/>
        </w:rPr>
        <w:t xml:space="preserve"> defence and protection to stay in power and competition. </w:t>
      </w:r>
    </w:p>
    <w:p w14:paraId="5E796FC4" w14:textId="07659CCA" w:rsidR="005038A8" w:rsidRPr="005B0646" w:rsidRDefault="005038A8" w:rsidP="005038A8">
      <w:pPr>
        <w:pStyle w:val="ListParagraph"/>
        <w:rPr>
          <w:rFonts w:ascii="Arial" w:hAnsi="Arial" w:cs="Arial"/>
        </w:rPr>
      </w:pPr>
    </w:p>
    <w:p w14:paraId="2765514F" w14:textId="61A3A839" w:rsidR="00201138" w:rsidRPr="005B0646" w:rsidRDefault="006F7160" w:rsidP="00201138">
      <w:pPr>
        <w:pStyle w:val="ListParagraph"/>
        <w:numPr>
          <w:ilvl w:val="0"/>
          <w:numId w:val="1"/>
        </w:numPr>
        <w:rPr>
          <w:rFonts w:ascii="Arial" w:hAnsi="Arial" w:cs="Arial"/>
        </w:rPr>
      </w:pPr>
      <w:bookmarkStart w:id="5" w:name="_Toc24055198"/>
      <w:r w:rsidRPr="005B0646">
        <w:rPr>
          <w:rStyle w:val="Heading2Char"/>
          <w:rFonts w:ascii="Arial" w:hAnsi="Arial" w:cs="Arial"/>
          <w:sz w:val="22"/>
          <w:szCs w:val="22"/>
        </w:rPr>
        <w:t>Better products and services:</w:t>
      </w:r>
      <w:bookmarkEnd w:id="5"/>
      <w:r w:rsidRPr="005B0646">
        <w:rPr>
          <w:rFonts w:ascii="Arial" w:hAnsi="Arial" w:cs="Arial"/>
          <w:b/>
          <w:bCs/>
        </w:rPr>
        <w:t xml:space="preserve"> </w:t>
      </w:r>
      <w:r w:rsidR="00201138" w:rsidRPr="005B0646">
        <w:rPr>
          <w:rFonts w:ascii="Arial" w:hAnsi="Arial" w:cs="Arial"/>
        </w:rPr>
        <w:t>By coming up with new ideas</w:t>
      </w:r>
      <w:r w:rsidR="00881230" w:rsidRPr="005B0646">
        <w:rPr>
          <w:rFonts w:ascii="Arial" w:hAnsi="Arial" w:cs="Arial"/>
        </w:rPr>
        <w:t xml:space="preserve"> and</w:t>
      </w:r>
      <w:r w:rsidR="00201138" w:rsidRPr="005B0646">
        <w:rPr>
          <w:rFonts w:ascii="Arial" w:hAnsi="Arial" w:cs="Arial"/>
        </w:rPr>
        <w:t xml:space="preserve"> </w:t>
      </w:r>
      <w:r w:rsidR="00881230" w:rsidRPr="005B0646">
        <w:rPr>
          <w:rFonts w:ascii="Arial" w:hAnsi="Arial" w:cs="Arial"/>
        </w:rPr>
        <w:t>courses that people are interested in</w:t>
      </w:r>
      <w:r w:rsidR="00201138" w:rsidRPr="005B0646">
        <w:rPr>
          <w:rFonts w:ascii="Arial" w:hAnsi="Arial" w:cs="Arial"/>
        </w:rPr>
        <w:t xml:space="preserve"> </w:t>
      </w:r>
      <w:r w:rsidR="009E14FE" w:rsidRPr="005B0646">
        <w:rPr>
          <w:rFonts w:ascii="Arial" w:hAnsi="Arial" w:cs="Arial"/>
        </w:rPr>
        <w:t>to</w:t>
      </w:r>
      <w:r w:rsidR="00881230" w:rsidRPr="005B0646">
        <w:rPr>
          <w:rFonts w:ascii="Arial" w:hAnsi="Arial" w:cs="Arial"/>
        </w:rPr>
        <w:t xml:space="preserve"> </w:t>
      </w:r>
      <w:r w:rsidR="005E5C08" w:rsidRPr="005B0646">
        <w:rPr>
          <w:rFonts w:ascii="Arial" w:hAnsi="Arial" w:cs="Arial"/>
        </w:rPr>
        <w:t>attract</w:t>
      </w:r>
      <w:r w:rsidR="00881230" w:rsidRPr="005B0646">
        <w:rPr>
          <w:rFonts w:ascii="Arial" w:hAnsi="Arial" w:cs="Arial"/>
        </w:rPr>
        <w:t xml:space="preserve"> new students of all ages. At the same time give </w:t>
      </w:r>
      <w:r w:rsidR="00881230" w:rsidRPr="005B0646">
        <w:rPr>
          <w:rFonts w:ascii="Arial" w:hAnsi="Arial" w:cs="Arial"/>
        </w:rPr>
        <w:lastRenderedPageBreak/>
        <w:t>opportunities to old students to build up their enthusiasm and motivate them to pass the current courses they are doing by allowing them chances to catch up</w:t>
      </w:r>
      <w:r w:rsidR="005F329B" w:rsidRPr="005B0646">
        <w:rPr>
          <w:rFonts w:ascii="Arial" w:hAnsi="Arial" w:cs="Arial"/>
        </w:rPr>
        <w:t xml:space="preserve"> </w:t>
      </w:r>
      <w:r w:rsidR="00881230" w:rsidRPr="005B0646">
        <w:rPr>
          <w:rFonts w:ascii="Arial" w:hAnsi="Arial" w:cs="Arial"/>
        </w:rPr>
        <w:t xml:space="preserve">on corrections and resubmit for better grades. </w:t>
      </w:r>
    </w:p>
    <w:p w14:paraId="6695EC18" w14:textId="77777777" w:rsidR="005038A8" w:rsidRPr="005B0646" w:rsidRDefault="005038A8" w:rsidP="005038A8">
      <w:pPr>
        <w:ind w:left="360"/>
        <w:rPr>
          <w:rFonts w:ascii="Arial" w:hAnsi="Arial" w:cs="Arial"/>
        </w:rPr>
      </w:pPr>
    </w:p>
    <w:p w14:paraId="43A122E1" w14:textId="77777777" w:rsidR="00174892" w:rsidRPr="005B0646" w:rsidRDefault="009E0CB1" w:rsidP="00174892">
      <w:pPr>
        <w:pStyle w:val="ListParagraph"/>
        <w:numPr>
          <w:ilvl w:val="0"/>
          <w:numId w:val="1"/>
        </w:numPr>
        <w:rPr>
          <w:rFonts w:ascii="Arial" w:hAnsi="Arial" w:cs="Arial"/>
        </w:rPr>
      </w:pPr>
      <w:bookmarkStart w:id="6" w:name="_Toc24055199"/>
      <w:r w:rsidRPr="005B0646">
        <w:rPr>
          <w:rStyle w:val="Heading2Char"/>
          <w:rFonts w:ascii="Arial" w:hAnsi="Arial" w:cs="Arial"/>
          <w:sz w:val="22"/>
          <w:szCs w:val="22"/>
        </w:rPr>
        <w:t>A</w:t>
      </w:r>
      <w:r w:rsidR="006F7160" w:rsidRPr="005B0646">
        <w:rPr>
          <w:rStyle w:val="Heading2Char"/>
          <w:rFonts w:ascii="Arial" w:hAnsi="Arial" w:cs="Arial"/>
          <w:sz w:val="22"/>
          <w:szCs w:val="22"/>
        </w:rPr>
        <w:t>ctiv</w:t>
      </w:r>
      <w:r w:rsidRPr="005B0646">
        <w:rPr>
          <w:rStyle w:val="Heading2Char"/>
          <w:rFonts w:ascii="Arial" w:hAnsi="Arial" w:cs="Arial"/>
          <w:sz w:val="22"/>
          <w:szCs w:val="22"/>
        </w:rPr>
        <w:t>e</w:t>
      </w:r>
      <w:r w:rsidR="006F7160" w:rsidRPr="005B0646">
        <w:rPr>
          <w:rStyle w:val="Heading2Char"/>
          <w:rFonts w:ascii="Arial" w:hAnsi="Arial" w:cs="Arial"/>
          <w:sz w:val="22"/>
          <w:szCs w:val="22"/>
        </w:rPr>
        <w:t xml:space="preserve"> to diversity</w:t>
      </w:r>
      <w:r w:rsidRPr="005B0646">
        <w:rPr>
          <w:rStyle w:val="Heading2Char"/>
          <w:rFonts w:ascii="Arial" w:hAnsi="Arial" w:cs="Arial"/>
          <w:sz w:val="22"/>
          <w:szCs w:val="22"/>
        </w:rPr>
        <w:t>:</w:t>
      </w:r>
      <w:bookmarkEnd w:id="6"/>
      <w:r w:rsidR="006F7160" w:rsidRPr="005B0646">
        <w:rPr>
          <w:rFonts w:ascii="Arial" w:hAnsi="Arial" w:cs="Arial"/>
        </w:rPr>
        <w:t xml:space="preserve"> </w:t>
      </w:r>
      <w:r w:rsidR="009E14FE" w:rsidRPr="005B0646">
        <w:rPr>
          <w:rFonts w:ascii="Arial" w:hAnsi="Arial" w:cs="Arial"/>
        </w:rPr>
        <w:t>By keeping the</w:t>
      </w:r>
      <w:r w:rsidR="005F329B" w:rsidRPr="005B0646">
        <w:rPr>
          <w:rFonts w:ascii="Arial" w:hAnsi="Arial" w:cs="Arial"/>
        </w:rPr>
        <w:t xml:space="preserve">ir campus bully and racism free and allow strict discipline on attendance to be </w:t>
      </w:r>
      <w:r w:rsidR="005E5C08" w:rsidRPr="005B0646">
        <w:rPr>
          <w:rFonts w:ascii="Arial" w:hAnsi="Arial" w:cs="Arial"/>
        </w:rPr>
        <w:t>manifested and</w:t>
      </w:r>
      <w:r w:rsidR="005F329B" w:rsidRPr="005B0646">
        <w:rPr>
          <w:rFonts w:ascii="Arial" w:hAnsi="Arial" w:cs="Arial"/>
        </w:rPr>
        <w:t xml:space="preserve"> show new entrants that they have a unique way of implementing their teaching methods</w:t>
      </w:r>
      <w:r w:rsidR="00AC3B96" w:rsidRPr="005B0646">
        <w:rPr>
          <w:rFonts w:ascii="Arial" w:hAnsi="Arial" w:cs="Arial"/>
        </w:rPr>
        <w:t>, and code of conduct for students and encourage all teachers to be a part of it</w:t>
      </w:r>
      <w:r w:rsidR="004D60DB" w:rsidRPr="005B0646">
        <w:rPr>
          <w:rFonts w:ascii="Arial" w:hAnsi="Arial" w:cs="Arial"/>
        </w:rPr>
        <w:t xml:space="preserve">. </w:t>
      </w:r>
      <w:r w:rsidR="00A30980" w:rsidRPr="005B0646">
        <w:rPr>
          <w:rFonts w:ascii="Arial" w:hAnsi="Arial" w:cs="Arial"/>
        </w:rPr>
        <w:t>campus</w:t>
      </w:r>
      <w:r w:rsidR="004D60DB" w:rsidRPr="005B0646">
        <w:rPr>
          <w:rFonts w:ascii="Arial" w:hAnsi="Arial" w:cs="Arial"/>
        </w:rPr>
        <w:t xml:space="preserve"> recognise students cultural and faith backgrounds working with in parameters to give those students time off for religious days without compromising in learni</w:t>
      </w:r>
      <w:r w:rsidRPr="005B0646">
        <w:rPr>
          <w:rFonts w:ascii="Arial" w:hAnsi="Arial" w:cs="Arial"/>
        </w:rPr>
        <w:t>n</w:t>
      </w:r>
      <w:r w:rsidR="004D60DB" w:rsidRPr="005B0646">
        <w:rPr>
          <w:rFonts w:ascii="Arial" w:hAnsi="Arial" w:cs="Arial"/>
        </w:rPr>
        <w:t>g.</w:t>
      </w:r>
    </w:p>
    <w:p w14:paraId="17C3F792" w14:textId="77777777" w:rsidR="00174892" w:rsidRPr="005B0646" w:rsidRDefault="00174892" w:rsidP="00174892">
      <w:pPr>
        <w:pStyle w:val="ListParagraph"/>
        <w:rPr>
          <w:rFonts w:ascii="Arial" w:hAnsi="Arial" w:cs="Arial"/>
        </w:rPr>
      </w:pPr>
    </w:p>
    <w:p w14:paraId="4268C44B" w14:textId="757FD1D1" w:rsidR="009E14FE" w:rsidRPr="005B0646" w:rsidRDefault="006F7160" w:rsidP="00174892">
      <w:pPr>
        <w:pStyle w:val="ListParagraph"/>
        <w:numPr>
          <w:ilvl w:val="0"/>
          <w:numId w:val="1"/>
        </w:numPr>
        <w:rPr>
          <w:rFonts w:ascii="Arial" w:hAnsi="Arial" w:cs="Arial"/>
        </w:rPr>
      </w:pPr>
      <w:bookmarkStart w:id="7" w:name="_Toc24055200"/>
      <w:r w:rsidRPr="005B0646">
        <w:rPr>
          <w:rStyle w:val="Heading2Char"/>
          <w:rFonts w:ascii="Arial" w:hAnsi="Arial" w:cs="Arial"/>
          <w:sz w:val="22"/>
          <w:szCs w:val="22"/>
        </w:rPr>
        <w:t xml:space="preserve">Skills and knowledge </w:t>
      </w:r>
      <w:r w:rsidR="009E0CB1" w:rsidRPr="005B0646">
        <w:rPr>
          <w:rStyle w:val="Heading2Char"/>
          <w:rFonts w:ascii="Arial" w:hAnsi="Arial" w:cs="Arial"/>
          <w:sz w:val="22"/>
          <w:szCs w:val="22"/>
        </w:rPr>
        <w:t>development and enhancemen</w:t>
      </w:r>
      <w:r w:rsidRPr="005B0646">
        <w:rPr>
          <w:rStyle w:val="Heading2Char"/>
          <w:rFonts w:ascii="Arial" w:hAnsi="Arial" w:cs="Arial"/>
          <w:sz w:val="22"/>
          <w:szCs w:val="22"/>
        </w:rPr>
        <w:t>t</w:t>
      </w:r>
      <w:bookmarkEnd w:id="7"/>
      <w:r w:rsidR="009E0CB1" w:rsidRPr="005B0646">
        <w:rPr>
          <w:rFonts w:ascii="Arial" w:hAnsi="Arial" w:cs="Arial"/>
        </w:rPr>
        <w:t xml:space="preserve">: </w:t>
      </w:r>
      <w:r w:rsidR="009E14FE" w:rsidRPr="005B0646">
        <w:rPr>
          <w:rFonts w:ascii="Arial" w:hAnsi="Arial" w:cs="Arial"/>
        </w:rPr>
        <w:t>By processing</w:t>
      </w:r>
      <w:r w:rsidR="00110742" w:rsidRPr="005B0646">
        <w:rPr>
          <w:rFonts w:ascii="Arial" w:hAnsi="Arial" w:cs="Arial"/>
        </w:rPr>
        <w:t xml:space="preserve"> and</w:t>
      </w:r>
      <w:r w:rsidR="009E14FE" w:rsidRPr="005B0646">
        <w:rPr>
          <w:rFonts w:ascii="Arial" w:hAnsi="Arial" w:cs="Arial"/>
        </w:rPr>
        <w:t xml:space="preserve"> developing skills that strengthen</w:t>
      </w:r>
      <w:r w:rsidR="00110742" w:rsidRPr="005B0646">
        <w:rPr>
          <w:rFonts w:ascii="Arial" w:hAnsi="Arial" w:cs="Arial"/>
        </w:rPr>
        <w:t xml:space="preserve"> the</w:t>
      </w:r>
      <w:r w:rsidR="009E14FE" w:rsidRPr="005B0646">
        <w:rPr>
          <w:rFonts w:ascii="Arial" w:hAnsi="Arial" w:cs="Arial"/>
        </w:rPr>
        <w:t xml:space="preserve"> abilities</w:t>
      </w:r>
      <w:r w:rsidR="005F329B" w:rsidRPr="005B0646">
        <w:rPr>
          <w:rFonts w:ascii="Arial" w:hAnsi="Arial" w:cs="Arial"/>
        </w:rPr>
        <w:t xml:space="preserve"> of students and create a good bonding with piers so that they are valued</w:t>
      </w:r>
      <w:r w:rsidR="009E14FE" w:rsidRPr="005B0646">
        <w:rPr>
          <w:rFonts w:ascii="Arial" w:hAnsi="Arial" w:cs="Arial"/>
        </w:rPr>
        <w:t xml:space="preserve"> to</w:t>
      </w:r>
      <w:r w:rsidR="00110742" w:rsidRPr="005B0646">
        <w:rPr>
          <w:rFonts w:ascii="Arial" w:hAnsi="Arial" w:cs="Arial"/>
        </w:rPr>
        <w:t xml:space="preserve"> keep the </w:t>
      </w:r>
      <w:r w:rsidR="005F329B" w:rsidRPr="005B0646">
        <w:rPr>
          <w:rFonts w:ascii="Arial" w:hAnsi="Arial" w:cs="Arial"/>
        </w:rPr>
        <w:t>organisation</w:t>
      </w:r>
      <w:r w:rsidR="00110742" w:rsidRPr="005B0646">
        <w:rPr>
          <w:rFonts w:ascii="Arial" w:hAnsi="Arial" w:cs="Arial"/>
        </w:rPr>
        <w:t xml:space="preserve"> to thrive on in a fast</w:t>
      </w:r>
      <w:r w:rsidR="0014021A" w:rsidRPr="005B0646">
        <w:rPr>
          <w:rFonts w:ascii="Arial" w:hAnsi="Arial" w:cs="Arial"/>
        </w:rPr>
        <w:t>-</w:t>
      </w:r>
      <w:r w:rsidR="00110742" w:rsidRPr="005B0646">
        <w:rPr>
          <w:rFonts w:ascii="Arial" w:hAnsi="Arial" w:cs="Arial"/>
        </w:rPr>
        <w:t xml:space="preserve"> changing</w:t>
      </w:r>
      <w:r w:rsidR="005F329B" w:rsidRPr="005B0646">
        <w:rPr>
          <w:rFonts w:ascii="Arial" w:hAnsi="Arial" w:cs="Arial"/>
        </w:rPr>
        <w:t xml:space="preserve"> university life</w:t>
      </w:r>
      <w:r w:rsidR="00110742" w:rsidRPr="005B0646">
        <w:rPr>
          <w:rFonts w:ascii="Arial" w:hAnsi="Arial" w:cs="Arial"/>
        </w:rPr>
        <w:t xml:space="preserve"> and </w:t>
      </w:r>
      <w:r w:rsidR="005F329B" w:rsidRPr="005B0646">
        <w:rPr>
          <w:rFonts w:ascii="Arial" w:hAnsi="Arial" w:cs="Arial"/>
        </w:rPr>
        <w:t>let</w:t>
      </w:r>
      <w:r w:rsidR="00110742" w:rsidRPr="005B0646">
        <w:rPr>
          <w:rFonts w:ascii="Arial" w:hAnsi="Arial" w:cs="Arial"/>
        </w:rPr>
        <w:t xml:space="preserve"> its competitors know where </w:t>
      </w:r>
      <w:r w:rsidR="005F329B" w:rsidRPr="005B0646">
        <w:rPr>
          <w:rFonts w:ascii="Arial" w:hAnsi="Arial" w:cs="Arial"/>
        </w:rPr>
        <w:t>U</w:t>
      </w:r>
      <w:r w:rsidR="005E5C08" w:rsidRPr="005B0646">
        <w:rPr>
          <w:rFonts w:ascii="Arial" w:hAnsi="Arial" w:cs="Arial"/>
        </w:rPr>
        <w:t xml:space="preserve">WTSD </w:t>
      </w:r>
      <w:r w:rsidR="00110742" w:rsidRPr="005B0646">
        <w:rPr>
          <w:rFonts w:ascii="Arial" w:hAnsi="Arial" w:cs="Arial"/>
        </w:rPr>
        <w:t>stand</w:t>
      </w:r>
      <w:r w:rsidR="0014021A" w:rsidRPr="005B0646">
        <w:rPr>
          <w:rFonts w:ascii="Arial" w:hAnsi="Arial" w:cs="Arial"/>
        </w:rPr>
        <w:t>ards are</w:t>
      </w:r>
      <w:r w:rsidR="00110742" w:rsidRPr="005B0646">
        <w:rPr>
          <w:rFonts w:ascii="Arial" w:hAnsi="Arial" w:cs="Arial"/>
        </w:rPr>
        <w:t xml:space="preserve"> in the market.</w:t>
      </w:r>
      <w:r w:rsidR="004D60DB" w:rsidRPr="005B0646">
        <w:rPr>
          <w:rFonts w:ascii="Arial" w:hAnsi="Arial" w:cs="Arial"/>
        </w:rPr>
        <w:t xml:space="preserve"> </w:t>
      </w:r>
    </w:p>
    <w:p w14:paraId="2F18A88F" w14:textId="77777777" w:rsidR="005038A8" w:rsidRPr="005B0646" w:rsidRDefault="005038A8" w:rsidP="005038A8">
      <w:pPr>
        <w:ind w:left="360"/>
        <w:rPr>
          <w:rFonts w:ascii="Arial" w:hAnsi="Arial" w:cs="Arial"/>
        </w:rPr>
      </w:pPr>
    </w:p>
    <w:p w14:paraId="483F5AAC" w14:textId="7BD17F96" w:rsidR="0014021A" w:rsidRPr="005B0646" w:rsidRDefault="006F7160" w:rsidP="00201138">
      <w:pPr>
        <w:pStyle w:val="ListParagraph"/>
        <w:numPr>
          <w:ilvl w:val="0"/>
          <w:numId w:val="1"/>
        </w:numPr>
        <w:rPr>
          <w:rFonts w:ascii="Arial" w:hAnsi="Arial" w:cs="Arial"/>
        </w:rPr>
      </w:pPr>
      <w:bookmarkStart w:id="8" w:name="_Toc24055201"/>
      <w:r w:rsidRPr="005B0646">
        <w:rPr>
          <w:rStyle w:val="Heading2Char"/>
          <w:rFonts w:ascii="Arial" w:hAnsi="Arial" w:cs="Arial"/>
          <w:sz w:val="22"/>
          <w:szCs w:val="22"/>
        </w:rPr>
        <w:t>Innovation and creativity</w:t>
      </w:r>
      <w:bookmarkEnd w:id="8"/>
      <w:r w:rsidR="009E0CB1" w:rsidRPr="005B0646">
        <w:rPr>
          <w:rFonts w:ascii="Arial" w:hAnsi="Arial" w:cs="Arial"/>
        </w:rPr>
        <w:t xml:space="preserve">: </w:t>
      </w:r>
      <w:r w:rsidR="0014021A" w:rsidRPr="005B0646">
        <w:rPr>
          <w:rFonts w:ascii="Arial" w:hAnsi="Arial" w:cs="Arial"/>
        </w:rPr>
        <w:t xml:space="preserve">A new or innovative skill and mindset demoralises new competitors entering a </w:t>
      </w:r>
      <w:r w:rsidR="005E5C08" w:rsidRPr="005B0646">
        <w:rPr>
          <w:rFonts w:ascii="Arial" w:hAnsi="Arial" w:cs="Arial"/>
        </w:rPr>
        <w:t>well-known organisation</w:t>
      </w:r>
      <w:r w:rsidR="005F329B" w:rsidRPr="005B0646">
        <w:rPr>
          <w:rFonts w:ascii="Arial" w:hAnsi="Arial" w:cs="Arial"/>
        </w:rPr>
        <w:t xml:space="preserve"> or keep standards high so that new entrants </w:t>
      </w:r>
      <w:r w:rsidR="005E5C08" w:rsidRPr="005B0646">
        <w:rPr>
          <w:rFonts w:ascii="Arial" w:hAnsi="Arial" w:cs="Arial"/>
        </w:rPr>
        <w:t>can’t</w:t>
      </w:r>
      <w:r w:rsidR="005F329B" w:rsidRPr="005B0646">
        <w:rPr>
          <w:rFonts w:ascii="Arial" w:hAnsi="Arial" w:cs="Arial"/>
        </w:rPr>
        <w:t xml:space="preserve"> match up to the quality of teaching</w:t>
      </w:r>
      <w:r w:rsidR="00394D94" w:rsidRPr="005B0646">
        <w:rPr>
          <w:rFonts w:ascii="Arial" w:hAnsi="Arial" w:cs="Arial"/>
        </w:rPr>
        <w:t>.</w:t>
      </w:r>
    </w:p>
    <w:p w14:paraId="1444C1C8" w14:textId="77777777" w:rsidR="005038A8" w:rsidRPr="005B0646" w:rsidRDefault="005038A8" w:rsidP="005038A8">
      <w:pPr>
        <w:pStyle w:val="ListParagraph"/>
        <w:rPr>
          <w:rFonts w:ascii="Arial" w:hAnsi="Arial" w:cs="Arial"/>
        </w:rPr>
      </w:pPr>
    </w:p>
    <w:p w14:paraId="651FA8FA" w14:textId="77777777" w:rsidR="001F5386" w:rsidRPr="005B0646" w:rsidRDefault="001F5386" w:rsidP="001F5386">
      <w:pPr>
        <w:ind w:left="360"/>
        <w:rPr>
          <w:rStyle w:val="Heading2Char"/>
          <w:rFonts w:ascii="Arial" w:eastAsiaTheme="minorHAnsi" w:hAnsi="Arial" w:cs="Arial"/>
          <w:color w:val="auto"/>
          <w:sz w:val="22"/>
          <w:szCs w:val="22"/>
        </w:rPr>
      </w:pPr>
    </w:p>
    <w:p w14:paraId="0AA26374" w14:textId="77777777" w:rsidR="001F5386" w:rsidRPr="005B0646" w:rsidRDefault="001F5386" w:rsidP="001F5386">
      <w:pPr>
        <w:pStyle w:val="ListParagraph"/>
        <w:rPr>
          <w:rStyle w:val="Heading2Char"/>
          <w:rFonts w:ascii="Arial" w:hAnsi="Arial" w:cs="Arial"/>
          <w:sz w:val="22"/>
          <w:szCs w:val="22"/>
        </w:rPr>
      </w:pPr>
    </w:p>
    <w:p w14:paraId="2117A222" w14:textId="48078FAD" w:rsidR="00394D94" w:rsidRPr="005B0646" w:rsidRDefault="00253F9C" w:rsidP="00201138">
      <w:pPr>
        <w:pStyle w:val="ListParagraph"/>
        <w:numPr>
          <w:ilvl w:val="0"/>
          <w:numId w:val="1"/>
        </w:numPr>
        <w:rPr>
          <w:rFonts w:ascii="Arial" w:hAnsi="Arial" w:cs="Arial"/>
        </w:rPr>
      </w:pPr>
      <w:bookmarkStart w:id="9" w:name="_Toc24055202"/>
      <w:r w:rsidRPr="005B0646">
        <w:rPr>
          <w:rStyle w:val="Heading2Char"/>
          <w:rFonts w:ascii="Arial" w:hAnsi="Arial" w:cs="Arial"/>
          <w:sz w:val="22"/>
          <w:szCs w:val="22"/>
        </w:rPr>
        <w:t>UWTSD</w:t>
      </w:r>
      <w:r w:rsidR="00394D94" w:rsidRPr="005B0646">
        <w:rPr>
          <w:rStyle w:val="Heading2Char"/>
          <w:rFonts w:ascii="Arial" w:hAnsi="Arial" w:cs="Arial"/>
          <w:sz w:val="22"/>
          <w:szCs w:val="22"/>
        </w:rPr>
        <w:t xml:space="preserve"> strap line:</w:t>
      </w:r>
      <w:bookmarkEnd w:id="9"/>
      <w:r w:rsidR="00394D94" w:rsidRPr="005B0646">
        <w:rPr>
          <w:rFonts w:ascii="Arial" w:hAnsi="Arial" w:cs="Arial"/>
        </w:rPr>
        <w:t xml:space="preserve"> </w:t>
      </w:r>
      <w:r w:rsidR="00422ED1" w:rsidRPr="005B0646">
        <w:rPr>
          <w:rFonts w:ascii="Arial" w:hAnsi="Arial" w:cs="Arial"/>
        </w:rPr>
        <w:t>T</w:t>
      </w:r>
      <w:r w:rsidR="00394D94" w:rsidRPr="005B0646">
        <w:rPr>
          <w:rFonts w:ascii="Arial" w:hAnsi="Arial" w:cs="Arial"/>
        </w:rPr>
        <w:t>ransforming education</w:t>
      </w:r>
      <w:r w:rsidR="0023340F" w:rsidRPr="005B0646">
        <w:rPr>
          <w:rFonts w:ascii="Arial" w:hAnsi="Arial" w:cs="Arial"/>
        </w:rPr>
        <w:t>, transforming lives, is their strap line.</w:t>
      </w:r>
      <w:r w:rsidR="00F16226" w:rsidRPr="005B0646">
        <w:rPr>
          <w:rFonts w:ascii="Arial" w:hAnsi="Arial" w:cs="Arial"/>
        </w:rPr>
        <w:t xml:space="preserve"> </w:t>
      </w:r>
      <w:r w:rsidR="0023340F" w:rsidRPr="005B0646">
        <w:rPr>
          <w:rFonts w:ascii="Arial" w:hAnsi="Arial" w:cs="Arial"/>
        </w:rPr>
        <w:t>T</w:t>
      </w:r>
      <w:r w:rsidR="00F16226" w:rsidRPr="005B0646">
        <w:rPr>
          <w:rFonts w:ascii="Arial" w:hAnsi="Arial" w:cs="Arial"/>
        </w:rPr>
        <w:t>heir quality and approach to a</w:t>
      </w:r>
      <w:r w:rsidR="00C65DB0" w:rsidRPr="005B0646">
        <w:rPr>
          <w:rFonts w:ascii="Arial" w:hAnsi="Arial" w:cs="Arial"/>
        </w:rPr>
        <w:t xml:space="preserve"> </w:t>
      </w:r>
      <w:r w:rsidR="00F16226" w:rsidRPr="005B0646">
        <w:rPr>
          <w:rFonts w:ascii="Arial" w:hAnsi="Arial" w:cs="Arial"/>
        </w:rPr>
        <w:t>widening</w:t>
      </w:r>
      <w:r w:rsidR="00C65DB0" w:rsidRPr="005B0646">
        <w:rPr>
          <w:rFonts w:ascii="Arial" w:hAnsi="Arial" w:cs="Arial"/>
        </w:rPr>
        <w:t xml:space="preserve"> access university</w:t>
      </w:r>
      <w:r w:rsidR="00394D94" w:rsidRPr="005B0646">
        <w:rPr>
          <w:rFonts w:ascii="Arial" w:hAnsi="Arial" w:cs="Arial"/>
        </w:rPr>
        <w:t xml:space="preserve"> and </w:t>
      </w:r>
      <w:r w:rsidRPr="005B0646">
        <w:rPr>
          <w:rFonts w:ascii="Arial" w:hAnsi="Arial" w:cs="Arial"/>
        </w:rPr>
        <w:t xml:space="preserve">they are designed to </w:t>
      </w:r>
      <w:r w:rsidR="00D35AAF" w:rsidRPr="005B0646">
        <w:rPr>
          <w:rFonts w:ascii="Arial" w:hAnsi="Arial" w:cs="Arial"/>
        </w:rPr>
        <w:t>create</w:t>
      </w:r>
      <w:r w:rsidR="00C65DB0" w:rsidRPr="005B0646">
        <w:rPr>
          <w:rFonts w:ascii="Arial" w:hAnsi="Arial" w:cs="Arial"/>
        </w:rPr>
        <w:t xml:space="preserve"> a new model</w:t>
      </w:r>
      <w:r w:rsidRPr="005B0646">
        <w:rPr>
          <w:rFonts w:ascii="Arial" w:hAnsi="Arial" w:cs="Arial"/>
        </w:rPr>
        <w:t xml:space="preserve"> </w:t>
      </w:r>
      <w:r w:rsidR="00C65DB0" w:rsidRPr="005B0646">
        <w:rPr>
          <w:rFonts w:ascii="Arial" w:hAnsi="Arial" w:cs="Arial"/>
        </w:rPr>
        <w:t>in</w:t>
      </w:r>
      <w:r w:rsidRPr="005B0646">
        <w:rPr>
          <w:rFonts w:ascii="Arial" w:hAnsi="Arial" w:cs="Arial"/>
        </w:rPr>
        <w:t xml:space="preserve"> educational approach by making the balance between family and work commitments</w:t>
      </w:r>
      <w:r w:rsidR="00422ED1" w:rsidRPr="005B0646">
        <w:rPr>
          <w:rFonts w:ascii="Arial" w:hAnsi="Arial" w:cs="Arial"/>
        </w:rPr>
        <w:t xml:space="preserve"> helping </w:t>
      </w:r>
      <w:r w:rsidR="00F16226" w:rsidRPr="005B0646">
        <w:rPr>
          <w:rFonts w:ascii="Arial" w:hAnsi="Arial" w:cs="Arial"/>
        </w:rPr>
        <w:t>students of all backgrounds to achieve and develop practical skills to prosper</w:t>
      </w:r>
      <w:r w:rsidR="00C65DB0" w:rsidRPr="005B0646">
        <w:rPr>
          <w:rFonts w:ascii="Arial" w:hAnsi="Arial" w:cs="Arial"/>
        </w:rPr>
        <w:t xml:space="preserve"> </w:t>
      </w:r>
      <w:r w:rsidR="00895509" w:rsidRPr="005B0646">
        <w:rPr>
          <w:rFonts w:ascii="Arial" w:hAnsi="Arial" w:cs="Arial"/>
        </w:rPr>
        <w:t>and</w:t>
      </w:r>
      <w:r w:rsidR="00C65DB0" w:rsidRPr="005B0646">
        <w:rPr>
          <w:rFonts w:ascii="Arial" w:hAnsi="Arial" w:cs="Arial"/>
        </w:rPr>
        <w:t xml:space="preserve"> gain the qualification they need.</w:t>
      </w:r>
    </w:p>
    <w:p w14:paraId="7B39A785" w14:textId="77777777" w:rsidR="005038A8" w:rsidRPr="005B0646" w:rsidRDefault="005038A8" w:rsidP="005038A8">
      <w:pPr>
        <w:pStyle w:val="ListParagraph"/>
        <w:rPr>
          <w:rFonts w:ascii="Arial" w:hAnsi="Arial" w:cs="Arial"/>
        </w:rPr>
      </w:pPr>
    </w:p>
    <w:p w14:paraId="2E574825" w14:textId="06B26DC7" w:rsidR="002F2BAB" w:rsidRPr="005B0646" w:rsidRDefault="00C65DB0" w:rsidP="003863C0">
      <w:pPr>
        <w:pStyle w:val="ListParagraph"/>
        <w:numPr>
          <w:ilvl w:val="0"/>
          <w:numId w:val="1"/>
        </w:numPr>
        <w:rPr>
          <w:rFonts w:ascii="Arial" w:hAnsi="Arial" w:cs="Arial"/>
        </w:rPr>
      </w:pPr>
      <w:bookmarkStart w:id="10" w:name="_Toc24055203"/>
      <w:r w:rsidRPr="005B0646">
        <w:rPr>
          <w:rStyle w:val="Heading2Char"/>
          <w:rFonts w:ascii="Arial" w:hAnsi="Arial" w:cs="Arial"/>
          <w:sz w:val="22"/>
          <w:szCs w:val="22"/>
        </w:rPr>
        <w:t>Socially orientated commitment</w:t>
      </w:r>
      <w:r w:rsidR="001D1280" w:rsidRPr="005B0646">
        <w:rPr>
          <w:rStyle w:val="Heading2Char"/>
          <w:rFonts w:ascii="Arial" w:hAnsi="Arial" w:cs="Arial"/>
          <w:sz w:val="22"/>
          <w:szCs w:val="22"/>
        </w:rPr>
        <w:t>s</w:t>
      </w:r>
      <w:bookmarkEnd w:id="10"/>
      <w:r w:rsidRPr="005B0646">
        <w:rPr>
          <w:rFonts w:ascii="Arial" w:hAnsi="Arial" w:cs="Arial"/>
          <w:b/>
          <w:bCs/>
        </w:rPr>
        <w:t>:</w:t>
      </w:r>
      <w:r w:rsidRPr="005B0646">
        <w:rPr>
          <w:rFonts w:ascii="Arial" w:hAnsi="Arial" w:cs="Arial"/>
        </w:rPr>
        <w:t xml:space="preserve"> They are different to their competitors and pose a minimal threat to new entrants because they provide a partnership with the community to cre</w:t>
      </w:r>
      <w:r w:rsidR="001D1280" w:rsidRPr="005B0646">
        <w:rPr>
          <w:rFonts w:ascii="Arial" w:hAnsi="Arial" w:cs="Arial"/>
        </w:rPr>
        <w:t>a</w:t>
      </w:r>
      <w:r w:rsidRPr="005B0646">
        <w:rPr>
          <w:rFonts w:ascii="Arial" w:hAnsi="Arial" w:cs="Arial"/>
        </w:rPr>
        <w:t xml:space="preserve">te a  </w:t>
      </w:r>
      <w:r w:rsidR="001D1280" w:rsidRPr="005B0646">
        <w:rPr>
          <w:rFonts w:ascii="Arial" w:hAnsi="Arial" w:cs="Arial"/>
        </w:rPr>
        <w:t>“ripple effect”</w:t>
      </w:r>
      <w:r w:rsidR="00C47D1D" w:rsidRPr="005B0646">
        <w:rPr>
          <w:rFonts w:ascii="Arial" w:hAnsi="Arial" w:cs="Arial"/>
        </w:rPr>
        <w:t xml:space="preserve"> by welcoming the society</w:t>
      </w:r>
      <w:r w:rsidRPr="005B0646">
        <w:rPr>
          <w:rFonts w:ascii="Arial" w:hAnsi="Arial" w:cs="Arial"/>
        </w:rPr>
        <w:t xml:space="preserve"> </w:t>
      </w:r>
      <w:r w:rsidR="001D1280" w:rsidRPr="005B0646">
        <w:rPr>
          <w:rFonts w:ascii="Arial" w:hAnsi="Arial" w:cs="Arial"/>
        </w:rPr>
        <w:t>such as health and wellbeing programme with Saint John’s Ambulance first aid course so that students can learn first aid and take that knowledge back to their community and help others.</w:t>
      </w:r>
    </w:p>
    <w:p w14:paraId="19BFF3AC" w14:textId="77777777" w:rsidR="003863C0" w:rsidRPr="005B0646" w:rsidRDefault="003863C0" w:rsidP="003863C0">
      <w:pPr>
        <w:pStyle w:val="ListParagraph"/>
        <w:rPr>
          <w:rFonts w:ascii="Arial" w:hAnsi="Arial" w:cs="Arial"/>
        </w:rPr>
      </w:pPr>
    </w:p>
    <w:p w14:paraId="062A2451" w14:textId="77777777" w:rsidR="003863C0" w:rsidRPr="005B0646" w:rsidRDefault="003863C0" w:rsidP="003863C0">
      <w:pPr>
        <w:rPr>
          <w:rFonts w:ascii="Arial" w:hAnsi="Arial" w:cs="Arial"/>
        </w:rPr>
      </w:pPr>
    </w:p>
    <w:p w14:paraId="3DF00A06" w14:textId="04590F88" w:rsidR="002F2BAB" w:rsidRPr="005B0646" w:rsidRDefault="002F2BAB" w:rsidP="00541374">
      <w:pPr>
        <w:pStyle w:val="ListParagraph"/>
        <w:rPr>
          <w:rFonts w:ascii="Arial" w:hAnsi="Arial" w:cs="Arial"/>
        </w:rPr>
      </w:pPr>
      <w:r w:rsidRPr="005B0646">
        <w:rPr>
          <w:rFonts w:ascii="Arial" w:hAnsi="Arial" w:cs="Arial"/>
          <w:noProof/>
        </w:rPr>
        <w:lastRenderedPageBreak/>
        <w:drawing>
          <wp:inline distT="0" distB="0" distL="0" distR="0" wp14:anchorId="3D874AA8" wp14:editId="08FCBE7C">
            <wp:extent cx="2423275" cy="3228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44438" cy="3257174"/>
                    </a:xfrm>
                    <a:prstGeom prst="rect">
                      <a:avLst/>
                    </a:prstGeom>
                  </pic:spPr>
                </pic:pic>
              </a:graphicData>
            </a:graphic>
          </wp:inline>
        </w:drawing>
      </w:r>
    </w:p>
    <w:p w14:paraId="1B362191" w14:textId="67B5924C" w:rsidR="003863C0" w:rsidRPr="005B0646" w:rsidRDefault="009A3557" w:rsidP="00541374">
      <w:pPr>
        <w:pStyle w:val="ListParagraph"/>
        <w:rPr>
          <w:rFonts w:ascii="Arial" w:hAnsi="Arial" w:cs="Arial"/>
        </w:rPr>
      </w:pPr>
      <w:r w:rsidRPr="005B0646">
        <w:rPr>
          <w:rFonts w:ascii="Arial" w:hAnsi="Arial" w:cs="Arial"/>
          <w:noProof/>
        </w:rPr>
        <w:drawing>
          <wp:anchor distT="0" distB="0" distL="114300" distR="114300" simplePos="0" relativeHeight="251658240" behindDoc="1" locked="0" layoutInCell="1" allowOverlap="1" wp14:anchorId="4F5113B8" wp14:editId="72574F64">
            <wp:simplePos x="0" y="0"/>
            <wp:positionH relativeFrom="column">
              <wp:posOffset>2867025</wp:posOffset>
            </wp:positionH>
            <wp:positionV relativeFrom="paragraph">
              <wp:posOffset>177800</wp:posOffset>
            </wp:positionV>
            <wp:extent cx="3016629" cy="33528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7826" cy="3365245"/>
                    </a:xfrm>
                    <a:prstGeom prst="rect">
                      <a:avLst/>
                    </a:prstGeom>
                  </pic:spPr>
                </pic:pic>
              </a:graphicData>
            </a:graphic>
            <wp14:sizeRelH relativeFrom="margin">
              <wp14:pctWidth>0</wp14:pctWidth>
            </wp14:sizeRelH>
            <wp14:sizeRelV relativeFrom="margin">
              <wp14:pctHeight>0</wp14:pctHeight>
            </wp14:sizeRelV>
          </wp:anchor>
        </w:drawing>
      </w:r>
      <w:r w:rsidR="000D4B38" w:rsidRPr="005B0646">
        <w:rPr>
          <w:rFonts w:ascii="Arial" w:hAnsi="Arial" w:cs="Arial"/>
        </w:rPr>
        <w:t xml:space="preserve">                 </w:t>
      </w:r>
      <w:r w:rsidR="005B0646" w:rsidRPr="005B0646">
        <w:rPr>
          <w:rFonts w:ascii="Arial" w:hAnsi="Arial" w:cs="Arial"/>
        </w:rPr>
        <w:t>Fig.3                                                                                       fig.4</w:t>
      </w:r>
    </w:p>
    <w:p w14:paraId="22F8EC50" w14:textId="77777777" w:rsidR="00541374" w:rsidRPr="005B0646" w:rsidRDefault="00541374" w:rsidP="00541374">
      <w:pPr>
        <w:ind w:left="360"/>
        <w:rPr>
          <w:rFonts w:ascii="Arial" w:hAnsi="Arial" w:cs="Arial"/>
        </w:rPr>
      </w:pPr>
    </w:p>
    <w:p w14:paraId="6CC35FAE" w14:textId="77777777" w:rsidR="001F5386" w:rsidRPr="005B0646" w:rsidRDefault="001F5386" w:rsidP="002701E1">
      <w:pPr>
        <w:pStyle w:val="ListParagraph"/>
        <w:rPr>
          <w:rFonts w:ascii="Arial" w:hAnsi="Arial" w:cs="Arial"/>
        </w:rPr>
      </w:pPr>
    </w:p>
    <w:p w14:paraId="449B8104" w14:textId="77777777" w:rsidR="001F5386" w:rsidRPr="005B0646" w:rsidRDefault="001F5386" w:rsidP="002701E1">
      <w:pPr>
        <w:pStyle w:val="ListParagraph"/>
        <w:rPr>
          <w:rFonts w:ascii="Arial" w:hAnsi="Arial" w:cs="Arial"/>
        </w:rPr>
      </w:pPr>
    </w:p>
    <w:p w14:paraId="5A22B640" w14:textId="77777777" w:rsidR="001F5386" w:rsidRPr="005B0646" w:rsidRDefault="001F5386" w:rsidP="002701E1">
      <w:pPr>
        <w:pStyle w:val="ListParagraph"/>
        <w:rPr>
          <w:rFonts w:ascii="Arial" w:hAnsi="Arial" w:cs="Arial"/>
        </w:rPr>
      </w:pPr>
    </w:p>
    <w:p w14:paraId="7B2862A6" w14:textId="77777777" w:rsidR="001F5386" w:rsidRPr="005B0646" w:rsidRDefault="001F5386" w:rsidP="002701E1">
      <w:pPr>
        <w:pStyle w:val="ListParagraph"/>
        <w:rPr>
          <w:rFonts w:ascii="Arial" w:hAnsi="Arial" w:cs="Arial"/>
        </w:rPr>
      </w:pPr>
    </w:p>
    <w:p w14:paraId="3537ECB6" w14:textId="77777777" w:rsidR="001F5386" w:rsidRPr="005B0646" w:rsidRDefault="001F5386" w:rsidP="002701E1">
      <w:pPr>
        <w:pStyle w:val="ListParagraph"/>
        <w:rPr>
          <w:rFonts w:ascii="Arial" w:hAnsi="Arial" w:cs="Arial"/>
        </w:rPr>
      </w:pPr>
    </w:p>
    <w:p w14:paraId="1038DD92" w14:textId="77777777" w:rsidR="001F5386" w:rsidRPr="005B0646" w:rsidRDefault="001F5386" w:rsidP="002701E1">
      <w:pPr>
        <w:pStyle w:val="ListParagraph"/>
        <w:rPr>
          <w:rFonts w:ascii="Arial" w:hAnsi="Arial" w:cs="Arial"/>
        </w:rPr>
      </w:pPr>
    </w:p>
    <w:p w14:paraId="362023FA" w14:textId="77777777" w:rsidR="001F5386" w:rsidRPr="005B0646" w:rsidRDefault="001F5386" w:rsidP="002701E1">
      <w:pPr>
        <w:pStyle w:val="ListParagraph"/>
        <w:rPr>
          <w:rFonts w:ascii="Arial" w:hAnsi="Arial" w:cs="Arial"/>
        </w:rPr>
      </w:pPr>
    </w:p>
    <w:p w14:paraId="47ADCF1B" w14:textId="77777777" w:rsidR="001F5386" w:rsidRPr="005B0646" w:rsidRDefault="001F5386" w:rsidP="002701E1">
      <w:pPr>
        <w:pStyle w:val="ListParagraph"/>
        <w:rPr>
          <w:rFonts w:ascii="Arial" w:hAnsi="Arial" w:cs="Arial"/>
        </w:rPr>
      </w:pPr>
    </w:p>
    <w:p w14:paraId="7B3E393C" w14:textId="77777777" w:rsidR="001F5386" w:rsidRPr="005B0646" w:rsidRDefault="001F5386" w:rsidP="002701E1">
      <w:pPr>
        <w:pStyle w:val="ListParagraph"/>
        <w:rPr>
          <w:rFonts w:ascii="Arial" w:hAnsi="Arial" w:cs="Arial"/>
        </w:rPr>
      </w:pPr>
    </w:p>
    <w:p w14:paraId="409FC78F" w14:textId="77777777" w:rsidR="009A3557" w:rsidRDefault="009A3557" w:rsidP="002701E1">
      <w:pPr>
        <w:pStyle w:val="ListParagraph"/>
        <w:rPr>
          <w:rFonts w:ascii="Arial" w:hAnsi="Arial" w:cs="Arial"/>
        </w:rPr>
      </w:pPr>
    </w:p>
    <w:p w14:paraId="3A6A36D7" w14:textId="77777777" w:rsidR="009A3557" w:rsidRDefault="009A3557" w:rsidP="002701E1">
      <w:pPr>
        <w:pStyle w:val="ListParagraph"/>
        <w:rPr>
          <w:rFonts w:ascii="Arial" w:hAnsi="Arial" w:cs="Arial"/>
        </w:rPr>
      </w:pPr>
    </w:p>
    <w:p w14:paraId="397BA991" w14:textId="77777777" w:rsidR="009A3557" w:rsidRDefault="009A3557" w:rsidP="002701E1">
      <w:pPr>
        <w:pStyle w:val="ListParagraph"/>
        <w:rPr>
          <w:rFonts w:ascii="Arial" w:hAnsi="Arial" w:cs="Arial"/>
        </w:rPr>
      </w:pPr>
    </w:p>
    <w:p w14:paraId="19F5D7A0" w14:textId="77777777" w:rsidR="009A3557" w:rsidRDefault="009A3557" w:rsidP="002701E1">
      <w:pPr>
        <w:pStyle w:val="ListParagraph"/>
        <w:rPr>
          <w:rFonts w:ascii="Arial" w:hAnsi="Arial" w:cs="Arial"/>
        </w:rPr>
      </w:pPr>
    </w:p>
    <w:p w14:paraId="3421EAE7" w14:textId="77777777" w:rsidR="009A3557" w:rsidRDefault="009A3557" w:rsidP="002701E1">
      <w:pPr>
        <w:pStyle w:val="ListParagraph"/>
        <w:rPr>
          <w:rFonts w:ascii="Arial" w:hAnsi="Arial" w:cs="Arial"/>
        </w:rPr>
      </w:pPr>
    </w:p>
    <w:p w14:paraId="13EB0ADE" w14:textId="77777777" w:rsidR="009A3557" w:rsidRDefault="009A3557" w:rsidP="002701E1">
      <w:pPr>
        <w:pStyle w:val="ListParagraph"/>
        <w:rPr>
          <w:rFonts w:ascii="Arial" w:hAnsi="Arial" w:cs="Arial"/>
        </w:rPr>
      </w:pPr>
    </w:p>
    <w:p w14:paraId="718F409C" w14:textId="77777777" w:rsidR="009A3557" w:rsidRDefault="009A3557" w:rsidP="002701E1">
      <w:pPr>
        <w:pStyle w:val="ListParagraph"/>
        <w:rPr>
          <w:rFonts w:ascii="Arial" w:hAnsi="Arial" w:cs="Arial"/>
        </w:rPr>
      </w:pPr>
    </w:p>
    <w:p w14:paraId="04D25794" w14:textId="77777777" w:rsidR="009A3557" w:rsidRDefault="009A3557" w:rsidP="002701E1">
      <w:pPr>
        <w:pStyle w:val="ListParagraph"/>
        <w:rPr>
          <w:rFonts w:ascii="Arial" w:hAnsi="Arial" w:cs="Arial"/>
        </w:rPr>
      </w:pPr>
    </w:p>
    <w:p w14:paraId="1FB751A3" w14:textId="77777777" w:rsidR="009A3557" w:rsidRDefault="009A3557" w:rsidP="002701E1">
      <w:pPr>
        <w:pStyle w:val="ListParagraph"/>
        <w:rPr>
          <w:rFonts w:ascii="Arial" w:hAnsi="Arial" w:cs="Arial"/>
        </w:rPr>
      </w:pPr>
    </w:p>
    <w:p w14:paraId="2BE53A03" w14:textId="77777777" w:rsidR="009A3557" w:rsidRDefault="009A3557" w:rsidP="002701E1">
      <w:pPr>
        <w:pStyle w:val="ListParagraph"/>
        <w:rPr>
          <w:rFonts w:ascii="Arial" w:hAnsi="Arial" w:cs="Arial"/>
        </w:rPr>
      </w:pPr>
    </w:p>
    <w:p w14:paraId="5D456E3B" w14:textId="77777777" w:rsidR="009A3557" w:rsidRDefault="009A3557" w:rsidP="002701E1">
      <w:pPr>
        <w:pStyle w:val="ListParagraph"/>
        <w:rPr>
          <w:rFonts w:ascii="Arial" w:hAnsi="Arial" w:cs="Arial"/>
        </w:rPr>
      </w:pPr>
    </w:p>
    <w:p w14:paraId="3D87311B" w14:textId="77777777" w:rsidR="009A3557" w:rsidRDefault="009A3557" w:rsidP="002701E1">
      <w:pPr>
        <w:pStyle w:val="ListParagraph"/>
        <w:rPr>
          <w:rFonts w:ascii="Arial" w:hAnsi="Arial" w:cs="Arial"/>
        </w:rPr>
      </w:pPr>
    </w:p>
    <w:p w14:paraId="1F3A803F" w14:textId="77777777" w:rsidR="009A3557" w:rsidRDefault="009A3557" w:rsidP="002701E1">
      <w:pPr>
        <w:pStyle w:val="ListParagraph"/>
        <w:rPr>
          <w:rFonts w:ascii="Arial" w:hAnsi="Arial" w:cs="Arial"/>
        </w:rPr>
      </w:pPr>
    </w:p>
    <w:p w14:paraId="73FD1226" w14:textId="77777777" w:rsidR="009A3557" w:rsidRDefault="009A3557" w:rsidP="002701E1">
      <w:pPr>
        <w:pStyle w:val="ListParagraph"/>
        <w:rPr>
          <w:rFonts w:ascii="Arial" w:hAnsi="Arial" w:cs="Arial"/>
        </w:rPr>
      </w:pPr>
    </w:p>
    <w:p w14:paraId="0B4FA0ED" w14:textId="77777777" w:rsidR="009A3557" w:rsidRDefault="009A3557" w:rsidP="002701E1">
      <w:pPr>
        <w:pStyle w:val="ListParagraph"/>
        <w:rPr>
          <w:rFonts w:ascii="Arial" w:hAnsi="Arial" w:cs="Arial"/>
        </w:rPr>
      </w:pPr>
    </w:p>
    <w:p w14:paraId="2E169858" w14:textId="77777777" w:rsidR="009A3557" w:rsidRDefault="009A3557" w:rsidP="002701E1">
      <w:pPr>
        <w:pStyle w:val="ListParagraph"/>
        <w:rPr>
          <w:rFonts w:ascii="Arial" w:hAnsi="Arial" w:cs="Arial"/>
        </w:rPr>
      </w:pPr>
    </w:p>
    <w:p w14:paraId="143D72C8" w14:textId="77777777" w:rsidR="009A3557" w:rsidRDefault="009A3557" w:rsidP="002701E1">
      <w:pPr>
        <w:pStyle w:val="ListParagraph"/>
        <w:rPr>
          <w:rFonts w:ascii="Arial" w:hAnsi="Arial" w:cs="Arial"/>
        </w:rPr>
      </w:pPr>
    </w:p>
    <w:p w14:paraId="22515C2F" w14:textId="77777777" w:rsidR="009A3557" w:rsidRDefault="009A3557" w:rsidP="002701E1">
      <w:pPr>
        <w:pStyle w:val="ListParagraph"/>
        <w:rPr>
          <w:rFonts w:ascii="Arial" w:hAnsi="Arial" w:cs="Arial"/>
        </w:rPr>
      </w:pPr>
    </w:p>
    <w:p w14:paraId="66E8FEBD" w14:textId="14692F89" w:rsidR="002701E1" w:rsidRPr="005B0646" w:rsidRDefault="001D1280" w:rsidP="002701E1">
      <w:pPr>
        <w:pStyle w:val="ListParagraph"/>
        <w:rPr>
          <w:rFonts w:ascii="Arial" w:hAnsi="Arial" w:cs="Arial"/>
        </w:rPr>
      </w:pPr>
      <w:r w:rsidRPr="005B0646">
        <w:rPr>
          <w:rFonts w:ascii="Arial" w:hAnsi="Arial" w:cs="Arial"/>
        </w:rPr>
        <w:lastRenderedPageBreak/>
        <w:t xml:space="preserve"> McMillan’s cancer awareness programme</w:t>
      </w:r>
      <w:r w:rsidR="002701E1" w:rsidRPr="005B0646">
        <w:rPr>
          <w:rFonts w:ascii="Arial" w:hAnsi="Arial" w:cs="Arial"/>
        </w:rPr>
        <w:t xml:space="preserve"> was welcomed</w:t>
      </w:r>
      <w:r w:rsidRPr="005B0646">
        <w:rPr>
          <w:rFonts w:ascii="Arial" w:hAnsi="Arial" w:cs="Arial"/>
        </w:rPr>
        <w:t xml:space="preserve"> to make awareness of where and how they can get help for such an illness for friends and family </w:t>
      </w:r>
      <w:r w:rsidR="00C47D1D" w:rsidRPr="005B0646">
        <w:rPr>
          <w:rFonts w:ascii="Arial" w:hAnsi="Arial" w:cs="Arial"/>
        </w:rPr>
        <w:t>and</w:t>
      </w:r>
      <w:r w:rsidRPr="005B0646">
        <w:rPr>
          <w:rFonts w:ascii="Arial" w:hAnsi="Arial" w:cs="Arial"/>
        </w:rPr>
        <w:t xml:space="preserve"> make the topic an easy issue to talk</w:t>
      </w:r>
      <w:r w:rsidR="002701E1" w:rsidRPr="005B0646">
        <w:rPr>
          <w:rFonts w:ascii="Arial" w:hAnsi="Arial" w:cs="Arial"/>
        </w:rPr>
        <w:t xml:space="preserve"> about.</w:t>
      </w:r>
    </w:p>
    <w:p w14:paraId="7BDA3859" w14:textId="77777777" w:rsidR="003863C0" w:rsidRPr="005B0646" w:rsidRDefault="003863C0" w:rsidP="002701E1">
      <w:pPr>
        <w:pStyle w:val="ListParagraph"/>
        <w:rPr>
          <w:rFonts w:ascii="Arial" w:hAnsi="Arial" w:cs="Arial"/>
        </w:rPr>
      </w:pPr>
    </w:p>
    <w:p w14:paraId="6A7B24A9" w14:textId="77777777" w:rsidR="002F59F9" w:rsidRPr="005B0646" w:rsidRDefault="002F59F9" w:rsidP="002701E1">
      <w:pPr>
        <w:pStyle w:val="ListParagraph"/>
        <w:rPr>
          <w:rFonts w:ascii="Arial" w:hAnsi="Arial" w:cs="Arial"/>
        </w:rPr>
      </w:pPr>
    </w:p>
    <w:p w14:paraId="1645EE04" w14:textId="206628F6" w:rsidR="00541374" w:rsidRPr="005B0646" w:rsidRDefault="002701E1" w:rsidP="002701E1">
      <w:pPr>
        <w:pStyle w:val="ListParagraph"/>
        <w:rPr>
          <w:rFonts w:ascii="Arial" w:hAnsi="Arial" w:cs="Arial"/>
        </w:rPr>
      </w:pPr>
      <w:r w:rsidRPr="005B0646">
        <w:rPr>
          <w:rFonts w:ascii="Arial" w:hAnsi="Arial" w:cs="Arial"/>
          <w:noProof/>
        </w:rPr>
        <w:t xml:space="preserve"> </w:t>
      </w:r>
      <w:r w:rsidRPr="005B0646">
        <w:rPr>
          <w:rFonts w:ascii="Arial" w:hAnsi="Arial" w:cs="Arial"/>
          <w:noProof/>
        </w:rPr>
        <w:drawing>
          <wp:inline distT="0" distB="0" distL="0" distR="0" wp14:anchorId="43511A9C" wp14:editId="40221997">
            <wp:extent cx="3238500" cy="431524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70715" cy="4358175"/>
                    </a:xfrm>
                    <a:prstGeom prst="rect">
                      <a:avLst/>
                    </a:prstGeom>
                  </pic:spPr>
                </pic:pic>
              </a:graphicData>
            </a:graphic>
          </wp:inline>
        </w:drawing>
      </w:r>
      <w:r w:rsidR="005B0646" w:rsidRPr="005B0646">
        <w:rPr>
          <w:rFonts w:ascii="Arial" w:hAnsi="Arial" w:cs="Arial"/>
          <w:noProof/>
        </w:rPr>
        <w:t xml:space="preserve"> fig.5</w:t>
      </w:r>
      <w:r w:rsidR="00410455" w:rsidRPr="005B0646">
        <w:rPr>
          <w:rFonts w:ascii="Arial" w:hAnsi="Arial" w:cs="Arial"/>
          <w:noProof/>
        </w:rPr>
        <w:drawing>
          <wp:inline distT="0" distB="0" distL="0" distR="0" wp14:anchorId="393B8600" wp14:editId="2F1F91A9">
            <wp:extent cx="3476625" cy="2435871"/>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85047" cy="2441772"/>
                    </a:xfrm>
                    <a:prstGeom prst="rect">
                      <a:avLst/>
                    </a:prstGeom>
                  </pic:spPr>
                </pic:pic>
              </a:graphicData>
            </a:graphic>
          </wp:inline>
        </w:drawing>
      </w:r>
      <w:r w:rsidR="005B0646" w:rsidRPr="005B0646">
        <w:rPr>
          <w:rFonts w:ascii="Arial" w:hAnsi="Arial" w:cs="Arial"/>
          <w:noProof/>
        </w:rPr>
        <w:t>fig6</w:t>
      </w:r>
    </w:p>
    <w:p w14:paraId="5E4C6196" w14:textId="77777777" w:rsidR="005038A8" w:rsidRPr="005B0646" w:rsidRDefault="005038A8" w:rsidP="002701E1">
      <w:pPr>
        <w:rPr>
          <w:rFonts w:ascii="Arial" w:hAnsi="Arial" w:cs="Arial"/>
        </w:rPr>
      </w:pPr>
    </w:p>
    <w:p w14:paraId="50E9B80F" w14:textId="77777777" w:rsidR="003863C0" w:rsidRPr="005B0646" w:rsidRDefault="003863C0" w:rsidP="002701E1">
      <w:pPr>
        <w:rPr>
          <w:rFonts w:ascii="Arial" w:hAnsi="Arial" w:cs="Arial"/>
        </w:rPr>
      </w:pPr>
    </w:p>
    <w:p w14:paraId="0ADFA755" w14:textId="77777777" w:rsidR="003863C0" w:rsidRPr="005B0646" w:rsidRDefault="003863C0" w:rsidP="002701E1">
      <w:pPr>
        <w:rPr>
          <w:rFonts w:ascii="Arial" w:hAnsi="Arial" w:cs="Arial"/>
        </w:rPr>
      </w:pPr>
    </w:p>
    <w:p w14:paraId="4991AB0E" w14:textId="77777777" w:rsidR="009A3557" w:rsidRDefault="009A3557" w:rsidP="002701E1">
      <w:pPr>
        <w:rPr>
          <w:rFonts w:ascii="Arial" w:hAnsi="Arial" w:cs="Arial"/>
        </w:rPr>
      </w:pPr>
    </w:p>
    <w:p w14:paraId="0C14382B" w14:textId="77777777" w:rsidR="009A3557" w:rsidRDefault="009A3557" w:rsidP="002701E1">
      <w:pPr>
        <w:rPr>
          <w:rFonts w:ascii="Arial" w:hAnsi="Arial" w:cs="Arial"/>
        </w:rPr>
      </w:pPr>
    </w:p>
    <w:p w14:paraId="7AC36DDA" w14:textId="77777777" w:rsidR="009A3557" w:rsidRDefault="009A3557" w:rsidP="002701E1">
      <w:pPr>
        <w:rPr>
          <w:rFonts w:ascii="Arial" w:hAnsi="Arial" w:cs="Arial"/>
        </w:rPr>
      </w:pPr>
    </w:p>
    <w:p w14:paraId="5B4EFF2E" w14:textId="7EBB83FD" w:rsidR="002701E1" w:rsidRPr="005B0646" w:rsidRDefault="00E236C7" w:rsidP="002701E1">
      <w:pPr>
        <w:rPr>
          <w:rFonts w:ascii="Arial" w:hAnsi="Arial" w:cs="Arial"/>
          <w:noProof/>
        </w:rPr>
      </w:pPr>
      <w:r w:rsidRPr="005B0646">
        <w:rPr>
          <w:rFonts w:ascii="Arial" w:hAnsi="Arial" w:cs="Arial"/>
        </w:rPr>
        <w:t xml:space="preserve"> They also have welcomed the Thalassemia Sickle Cell awareness from the national blood service called “what’s  my blood type” who </w:t>
      </w:r>
      <w:r w:rsidR="002701E1" w:rsidRPr="005B0646">
        <w:rPr>
          <w:rFonts w:ascii="Arial" w:hAnsi="Arial" w:cs="Arial"/>
        </w:rPr>
        <w:t>will</w:t>
      </w:r>
      <w:r w:rsidR="00C47D1D" w:rsidRPr="005B0646">
        <w:rPr>
          <w:rFonts w:ascii="Arial" w:hAnsi="Arial" w:cs="Arial"/>
        </w:rPr>
        <w:t xml:space="preserve"> come</w:t>
      </w:r>
      <w:r w:rsidR="002701E1" w:rsidRPr="005B0646">
        <w:rPr>
          <w:rFonts w:ascii="Arial" w:hAnsi="Arial" w:cs="Arial"/>
        </w:rPr>
        <w:t xml:space="preserve"> out</w:t>
      </w:r>
      <w:r w:rsidR="00C47D1D" w:rsidRPr="005B0646">
        <w:rPr>
          <w:rFonts w:ascii="Arial" w:hAnsi="Arial" w:cs="Arial"/>
        </w:rPr>
        <w:t xml:space="preserve"> to create awareness of individuals blood type and </w:t>
      </w:r>
      <w:r w:rsidRPr="005B0646">
        <w:rPr>
          <w:rFonts w:ascii="Arial" w:hAnsi="Arial" w:cs="Arial"/>
        </w:rPr>
        <w:t xml:space="preserve">inform students and target </w:t>
      </w:r>
      <w:r w:rsidR="00C47D1D" w:rsidRPr="005B0646">
        <w:rPr>
          <w:rFonts w:ascii="Arial" w:hAnsi="Arial" w:cs="Arial"/>
        </w:rPr>
        <w:t xml:space="preserve">the black and ethnic minority to find out what their blood </w:t>
      </w:r>
      <w:r w:rsidR="004F5E76" w:rsidRPr="005B0646">
        <w:rPr>
          <w:rFonts w:ascii="Arial" w:hAnsi="Arial" w:cs="Arial"/>
        </w:rPr>
        <w:t>types</w:t>
      </w:r>
      <w:r w:rsidR="007153BC" w:rsidRPr="005B0646">
        <w:rPr>
          <w:rFonts w:ascii="Arial" w:hAnsi="Arial" w:cs="Arial"/>
        </w:rPr>
        <w:t xml:space="preserve"> are.</w:t>
      </w:r>
    </w:p>
    <w:p w14:paraId="7B786E4B" w14:textId="77777777" w:rsidR="003863C0" w:rsidRPr="005B0646" w:rsidRDefault="003863C0" w:rsidP="002701E1">
      <w:pPr>
        <w:rPr>
          <w:rFonts w:ascii="Arial" w:hAnsi="Arial" w:cs="Arial"/>
        </w:rPr>
      </w:pPr>
    </w:p>
    <w:p w14:paraId="566D3A7C" w14:textId="0AB855BA" w:rsidR="00F16226" w:rsidRPr="005B0646" w:rsidRDefault="002701E1" w:rsidP="002701E1">
      <w:pPr>
        <w:rPr>
          <w:rFonts w:ascii="Arial" w:hAnsi="Arial" w:cs="Arial"/>
        </w:rPr>
      </w:pPr>
      <w:r w:rsidRPr="005B0646">
        <w:rPr>
          <w:rFonts w:ascii="Arial" w:hAnsi="Arial" w:cs="Arial"/>
          <w:noProof/>
        </w:rPr>
        <w:drawing>
          <wp:inline distT="0" distB="0" distL="0" distR="0" wp14:anchorId="630AF6DD" wp14:editId="19399502">
            <wp:extent cx="3808616" cy="507492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16092" cy="5084882"/>
                    </a:xfrm>
                    <a:prstGeom prst="rect">
                      <a:avLst/>
                    </a:prstGeom>
                  </pic:spPr>
                </pic:pic>
              </a:graphicData>
            </a:graphic>
          </wp:inline>
        </w:drawing>
      </w:r>
      <w:r w:rsidR="001D1280" w:rsidRPr="005B0646">
        <w:rPr>
          <w:rFonts w:ascii="Arial" w:hAnsi="Arial" w:cs="Arial"/>
        </w:rPr>
        <w:t xml:space="preserve"> </w:t>
      </w:r>
      <w:r w:rsidR="005B0646" w:rsidRPr="005B0646">
        <w:rPr>
          <w:rFonts w:ascii="Arial" w:hAnsi="Arial" w:cs="Arial"/>
        </w:rPr>
        <w:t>fig.</w:t>
      </w:r>
      <w:r w:rsidR="005B0646">
        <w:rPr>
          <w:rFonts w:ascii="Arial" w:hAnsi="Arial" w:cs="Arial"/>
        </w:rPr>
        <w:t>7</w:t>
      </w:r>
    </w:p>
    <w:p w14:paraId="3D7D19CB" w14:textId="3F87E679" w:rsidR="005E5C08" w:rsidRPr="005B0646" w:rsidRDefault="002F59F9" w:rsidP="005E5C08">
      <w:pPr>
        <w:pStyle w:val="ListParagraph"/>
        <w:rPr>
          <w:rFonts w:ascii="Arial" w:hAnsi="Arial" w:cs="Arial"/>
        </w:rPr>
      </w:pPr>
      <w:r w:rsidRPr="005B0646">
        <w:rPr>
          <w:rFonts w:ascii="Arial" w:hAnsi="Arial" w:cs="Arial"/>
        </w:rPr>
        <w:t>Ref</w:t>
      </w:r>
      <w:r w:rsidR="007153BC" w:rsidRPr="005B0646">
        <w:rPr>
          <w:rFonts w:ascii="Arial" w:hAnsi="Arial" w:cs="Arial"/>
        </w:rPr>
        <w:t>; conducted</w:t>
      </w:r>
      <w:r w:rsidR="001F5386" w:rsidRPr="005B0646">
        <w:rPr>
          <w:rFonts w:ascii="Arial" w:hAnsi="Arial" w:cs="Arial"/>
        </w:rPr>
        <w:t xml:space="preserve"> a formal</w:t>
      </w:r>
      <w:r w:rsidR="007153BC" w:rsidRPr="005B0646">
        <w:rPr>
          <w:rFonts w:ascii="Arial" w:hAnsi="Arial" w:cs="Arial"/>
        </w:rPr>
        <w:t xml:space="preserve"> interview with </w:t>
      </w:r>
      <w:r w:rsidRPr="005B0646">
        <w:rPr>
          <w:rFonts w:ascii="Arial" w:hAnsi="Arial" w:cs="Arial"/>
        </w:rPr>
        <w:t>Angela Leonard, student experience officer</w:t>
      </w:r>
    </w:p>
    <w:p w14:paraId="418641C4" w14:textId="77777777" w:rsidR="0014021A" w:rsidRPr="005B0646" w:rsidRDefault="0014021A" w:rsidP="0014021A">
      <w:pPr>
        <w:pStyle w:val="ListParagraph"/>
        <w:rPr>
          <w:rFonts w:ascii="Arial" w:hAnsi="Arial" w:cs="Arial"/>
          <w:u w:val="single"/>
        </w:rPr>
      </w:pPr>
    </w:p>
    <w:p w14:paraId="4A99915C" w14:textId="77777777" w:rsidR="005038A8" w:rsidRPr="005B0646" w:rsidRDefault="005038A8" w:rsidP="0014021A">
      <w:pPr>
        <w:rPr>
          <w:rFonts w:ascii="Arial" w:hAnsi="Arial" w:cs="Arial"/>
          <w:b/>
          <w:bCs/>
          <w:u w:val="single"/>
        </w:rPr>
      </w:pPr>
    </w:p>
    <w:p w14:paraId="03267CF0" w14:textId="77777777" w:rsidR="00D92FD4" w:rsidRPr="005B0646" w:rsidRDefault="00D92FD4" w:rsidP="0014021A">
      <w:pPr>
        <w:rPr>
          <w:rFonts w:ascii="Arial" w:hAnsi="Arial" w:cs="Arial"/>
          <w:b/>
          <w:bCs/>
          <w:u w:val="single"/>
        </w:rPr>
      </w:pPr>
    </w:p>
    <w:p w14:paraId="1D1DFA90" w14:textId="77777777" w:rsidR="00D92FD4" w:rsidRPr="005B0646" w:rsidRDefault="00D92FD4" w:rsidP="0014021A">
      <w:pPr>
        <w:rPr>
          <w:rFonts w:ascii="Arial" w:hAnsi="Arial" w:cs="Arial"/>
          <w:b/>
          <w:bCs/>
          <w:u w:val="single"/>
        </w:rPr>
      </w:pPr>
    </w:p>
    <w:p w14:paraId="129D1C8A" w14:textId="77777777" w:rsidR="00D92FD4" w:rsidRPr="005B0646" w:rsidRDefault="00D92FD4" w:rsidP="0014021A">
      <w:pPr>
        <w:rPr>
          <w:rFonts w:ascii="Arial" w:hAnsi="Arial" w:cs="Arial"/>
          <w:b/>
          <w:bCs/>
          <w:u w:val="single"/>
        </w:rPr>
      </w:pPr>
    </w:p>
    <w:p w14:paraId="6A4124E0" w14:textId="77777777" w:rsidR="00D92FD4" w:rsidRPr="005B0646" w:rsidRDefault="00D92FD4" w:rsidP="0014021A">
      <w:pPr>
        <w:rPr>
          <w:rFonts w:ascii="Arial" w:hAnsi="Arial" w:cs="Arial"/>
          <w:b/>
          <w:bCs/>
          <w:u w:val="single"/>
        </w:rPr>
      </w:pPr>
    </w:p>
    <w:p w14:paraId="431989C9" w14:textId="77777777" w:rsidR="00D92FD4" w:rsidRPr="005B0646" w:rsidRDefault="00D92FD4" w:rsidP="0014021A">
      <w:pPr>
        <w:rPr>
          <w:rFonts w:ascii="Arial" w:hAnsi="Arial" w:cs="Arial"/>
          <w:b/>
          <w:bCs/>
          <w:u w:val="single"/>
        </w:rPr>
      </w:pPr>
    </w:p>
    <w:p w14:paraId="1B0AAFC0" w14:textId="77777777" w:rsidR="00D92FD4" w:rsidRPr="005B0646" w:rsidRDefault="00D92FD4" w:rsidP="0014021A">
      <w:pPr>
        <w:rPr>
          <w:rFonts w:ascii="Arial" w:hAnsi="Arial" w:cs="Arial"/>
          <w:b/>
          <w:bCs/>
          <w:u w:val="single"/>
        </w:rPr>
      </w:pPr>
    </w:p>
    <w:p w14:paraId="544AB55B" w14:textId="77777777" w:rsidR="00D92FD4" w:rsidRPr="005B0646" w:rsidRDefault="00D92FD4" w:rsidP="0014021A">
      <w:pPr>
        <w:rPr>
          <w:rFonts w:ascii="Arial" w:hAnsi="Arial" w:cs="Arial"/>
          <w:b/>
          <w:bCs/>
          <w:u w:val="single"/>
        </w:rPr>
      </w:pPr>
    </w:p>
    <w:p w14:paraId="31E116FE" w14:textId="04052435" w:rsidR="0014021A" w:rsidRPr="005B0646" w:rsidRDefault="0014021A" w:rsidP="00D92FD4">
      <w:pPr>
        <w:pStyle w:val="Heading2"/>
        <w:rPr>
          <w:rFonts w:ascii="Arial" w:hAnsi="Arial" w:cs="Arial"/>
          <w:sz w:val="22"/>
          <w:szCs w:val="22"/>
        </w:rPr>
      </w:pPr>
      <w:bookmarkStart w:id="11" w:name="_Toc24055204"/>
      <w:r w:rsidRPr="005B0646">
        <w:rPr>
          <w:rFonts w:ascii="Arial" w:hAnsi="Arial" w:cs="Arial"/>
          <w:sz w:val="22"/>
          <w:szCs w:val="22"/>
        </w:rPr>
        <w:t>Bargaining power of suppliers</w:t>
      </w:r>
      <w:r w:rsidR="00970649" w:rsidRPr="005B0646">
        <w:rPr>
          <w:rFonts w:ascii="Arial" w:hAnsi="Arial" w:cs="Arial"/>
          <w:sz w:val="22"/>
          <w:szCs w:val="22"/>
        </w:rPr>
        <w:t xml:space="preserve"> and how </w:t>
      </w:r>
      <w:r w:rsidR="005E5C08" w:rsidRPr="005B0646">
        <w:rPr>
          <w:rFonts w:ascii="Arial" w:hAnsi="Arial" w:cs="Arial"/>
          <w:sz w:val="22"/>
          <w:szCs w:val="22"/>
        </w:rPr>
        <w:t>UWTSD</w:t>
      </w:r>
      <w:r w:rsidR="00970649" w:rsidRPr="005B0646">
        <w:rPr>
          <w:rFonts w:ascii="Arial" w:hAnsi="Arial" w:cs="Arial"/>
          <w:sz w:val="22"/>
          <w:szCs w:val="22"/>
        </w:rPr>
        <w:t xml:space="preserve"> can tackle the power of their suppliers</w:t>
      </w:r>
      <w:bookmarkEnd w:id="11"/>
    </w:p>
    <w:p w14:paraId="61149CBD" w14:textId="77777777" w:rsidR="00D92FD4" w:rsidRPr="005B0646" w:rsidRDefault="00D92FD4" w:rsidP="0014021A">
      <w:pPr>
        <w:rPr>
          <w:rFonts w:ascii="Arial" w:hAnsi="Arial" w:cs="Arial"/>
        </w:rPr>
      </w:pPr>
    </w:p>
    <w:p w14:paraId="138375AC" w14:textId="676BB776" w:rsidR="00155378" w:rsidRPr="005B0646" w:rsidRDefault="00C03C9B" w:rsidP="0014021A">
      <w:pPr>
        <w:rPr>
          <w:rFonts w:ascii="Arial" w:hAnsi="Arial" w:cs="Arial"/>
        </w:rPr>
      </w:pPr>
      <w:r w:rsidRPr="005B0646">
        <w:rPr>
          <w:rFonts w:ascii="Arial" w:hAnsi="Arial" w:cs="Arial"/>
        </w:rPr>
        <w:t>Bargaining power of</w:t>
      </w:r>
      <w:r w:rsidRPr="005B0646">
        <w:rPr>
          <w:rFonts w:ascii="Arial" w:hAnsi="Arial" w:cs="Arial"/>
          <w:u w:val="single"/>
        </w:rPr>
        <w:t xml:space="preserve"> </w:t>
      </w:r>
      <w:r w:rsidRPr="005B0646">
        <w:rPr>
          <w:rFonts w:ascii="Arial" w:hAnsi="Arial" w:cs="Arial"/>
        </w:rPr>
        <w:t xml:space="preserve">suppliers is a similar definition to buyer power of the supplier in an opposite context. It relates to the constraint that a supplier can put on the buyer by pressuring them with pricing power or supplying customers with substandard quality of goods or simply </w:t>
      </w:r>
      <w:r w:rsidR="00155378" w:rsidRPr="005B0646">
        <w:rPr>
          <w:rFonts w:ascii="Arial" w:hAnsi="Arial" w:cs="Arial"/>
        </w:rPr>
        <w:t>decrease the supply of availability for goods</w:t>
      </w:r>
      <w:r w:rsidRPr="005B0646">
        <w:rPr>
          <w:rFonts w:ascii="Arial" w:hAnsi="Arial" w:cs="Arial"/>
        </w:rPr>
        <w:t xml:space="preserve"> </w:t>
      </w:r>
      <w:r w:rsidR="00534499" w:rsidRPr="005B0646">
        <w:rPr>
          <w:rFonts w:ascii="Arial" w:hAnsi="Arial" w:cs="Arial"/>
          <w:color w:val="000000"/>
          <w:shd w:val="clear" w:color="auto" w:fill="FFFFFF"/>
        </w:rPr>
        <w:t>(Strategiccfo.com, 2019)</w:t>
      </w:r>
      <w:r w:rsidR="005B0646">
        <w:rPr>
          <w:rFonts w:ascii="Arial" w:hAnsi="Arial" w:cs="Arial"/>
          <w:color w:val="000000"/>
          <w:shd w:val="clear" w:color="auto" w:fill="FFFFFF"/>
        </w:rPr>
        <w:t>.</w:t>
      </w:r>
    </w:p>
    <w:p w14:paraId="233BD1B6" w14:textId="77777777" w:rsidR="0014021A" w:rsidRPr="005B0646" w:rsidRDefault="0014021A" w:rsidP="0014021A">
      <w:pPr>
        <w:pStyle w:val="ListParagraph"/>
        <w:rPr>
          <w:rFonts w:ascii="Arial" w:hAnsi="Arial" w:cs="Arial"/>
        </w:rPr>
      </w:pPr>
    </w:p>
    <w:p w14:paraId="048F5FDD" w14:textId="77777777" w:rsidR="005038A8" w:rsidRPr="005B0646" w:rsidRDefault="005038A8" w:rsidP="005038A8">
      <w:pPr>
        <w:ind w:left="360"/>
        <w:rPr>
          <w:rFonts w:ascii="Arial" w:hAnsi="Arial" w:cs="Arial"/>
        </w:rPr>
      </w:pPr>
    </w:p>
    <w:p w14:paraId="48E8F8E0" w14:textId="2B809B71" w:rsidR="00110742" w:rsidRPr="005B0646" w:rsidRDefault="003617C6" w:rsidP="0016727E">
      <w:pPr>
        <w:pStyle w:val="ListParagraph"/>
        <w:numPr>
          <w:ilvl w:val="0"/>
          <w:numId w:val="1"/>
        </w:numPr>
        <w:rPr>
          <w:rFonts w:ascii="Arial" w:hAnsi="Arial" w:cs="Arial"/>
        </w:rPr>
      </w:pPr>
      <w:r w:rsidRPr="005B0646">
        <w:rPr>
          <w:rFonts w:ascii="Arial" w:hAnsi="Arial" w:cs="Arial"/>
        </w:rPr>
        <w:t>UWTSD</w:t>
      </w:r>
      <w:r w:rsidR="008653E9" w:rsidRPr="005B0646">
        <w:rPr>
          <w:rFonts w:ascii="Arial" w:hAnsi="Arial" w:cs="Arial"/>
        </w:rPr>
        <w:t xml:space="preserve"> look locally and usually get three different quotes before deciding who to use for their supplies. They always use established providers who usually are the same suppliers as the university of wales for things such as </w:t>
      </w:r>
      <w:r w:rsidR="0016727E" w:rsidRPr="005B0646">
        <w:rPr>
          <w:rFonts w:ascii="Arial" w:hAnsi="Arial" w:cs="Arial"/>
        </w:rPr>
        <w:t>hygiene and sanitation products.</w:t>
      </w:r>
    </w:p>
    <w:p w14:paraId="2DF271FE" w14:textId="77777777" w:rsidR="005038A8" w:rsidRPr="005B0646" w:rsidRDefault="005038A8" w:rsidP="005038A8">
      <w:pPr>
        <w:ind w:left="360"/>
        <w:rPr>
          <w:rFonts w:ascii="Arial" w:hAnsi="Arial" w:cs="Arial"/>
        </w:rPr>
      </w:pPr>
    </w:p>
    <w:p w14:paraId="5DE1BB27" w14:textId="7AFBEE50" w:rsidR="004F6ECD" w:rsidRPr="005B0646" w:rsidRDefault="0016727E" w:rsidP="0016727E">
      <w:pPr>
        <w:pStyle w:val="ListParagraph"/>
        <w:numPr>
          <w:ilvl w:val="0"/>
          <w:numId w:val="1"/>
        </w:numPr>
        <w:rPr>
          <w:rFonts w:ascii="Arial" w:hAnsi="Arial" w:cs="Arial"/>
        </w:rPr>
      </w:pPr>
      <w:r w:rsidRPr="005B0646">
        <w:rPr>
          <w:rFonts w:ascii="Arial" w:hAnsi="Arial" w:cs="Arial"/>
        </w:rPr>
        <w:t xml:space="preserve">For large and structural </w:t>
      </w:r>
      <w:r w:rsidR="004F6ECD" w:rsidRPr="005B0646">
        <w:rPr>
          <w:rFonts w:ascii="Arial" w:hAnsi="Arial" w:cs="Arial"/>
        </w:rPr>
        <w:t>repairs,</w:t>
      </w:r>
      <w:r w:rsidRPr="005B0646">
        <w:rPr>
          <w:rFonts w:ascii="Arial" w:hAnsi="Arial" w:cs="Arial"/>
        </w:rPr>
        <w:t xml:space="preserve"> they use the same suppliers as university of wales and for small repairs and </w:t>
      </w:r>
      <w:r w:rsidR="004F6ECD" w:rsidRPr="005B0646">
        <w:rPr>
          <w:rFonts w:ascii="Arial" w:hAnsi="Arial" w:cs="Arial"/>
        </w:rPr>
        <w:t>plumbing jobs</w:t>
      </w:r>
      <w:r w:rsidRPr="005B0646">
        <w:rPr>
          <w:rFonts w:ascii="Arial" w:hAnsi="Arial" w:cs="Arial"/>
        </w:rPr>
        <w:t xml:space="preserve"> they use local existing or new providers. For in</w:t>
      </w:r>
      <w:r w:rsidR="004F6ECD" w:rsidRPr="005B0646">
        <w:rPr>
          <w:rFonts w:ascii="Arial" w:hAnsi="Arial" w:cs="Arial"/>
        </w:rPr>
        <w:t>-</w:t>
      </w:r>
      <w:r w:rsidRPr="005B0646">
        <w:rPr>
          <w:rFonts w:ascii="Arial" w:hAnsi="Arial" w:cs="Arial"/>
        </w:rPr>
        <w:t>house small repairs</w:t>
      </w:r>
      <w:r w:rsidR="004F6ECD" w:rsidRPr="005B0646">
        <w:rPr>
          <w:rFonts w:ascii="Arial" w:hAnsi="Arial" w:cs="Arial"/>
        </w:rPr>
        <w:t xml:space="preserve"> are dealt with by the in-house maintenance support officer.</w:t>
      </w:r>
    </w:p>
    <w:p w14:paraId="695EF8DD" w14:textId="77777777" w:rsidR="005038A8" w:rsidRPr="005B0646" w:rsidRDefault="005038A8" w:rsidP="005038A8">
      <w:pPr>
        <w:ind w:left="360"/>
        <w:rPr>
          <w:rFonts w:ascii="Arial" w:hAnsi="Arial" w:cs="Arial"/>
        </w:rPr>
      </w:pPr>
    </w:p>
    <w:p w14:paraId="187E3F75" w14:textId="2D28DC99" w:rsidR="00342940" w:rsidRPr="005B0646" w:rsidRDefault="004F6ECD" w:rsidP="0016727E">
      <w:pPr>
        <w:pStyle w:val="ListParagraph"/>
        <w:numPr>
          <w:ilvl w:val="0"/>
          <w:numId w:val="1"/>
        </w:numPr>
        <w:rPr>
          <w:rFonts w:ascii="Arial" w:hAnsi="Arial" w:cs="Arial"/>
        </w:rPr>
      </w:pPr>
      <w:r w:rsidRPr="005B0646">
        <w:rPr>
          <w:rFonts w:ascii="Arial" w:hAnsi="Arial" w:cs="Arial"/>
        </w:rPr>
        <w:t xml:space="preserve">The suppliers for UWTSD bins collection that they were </w:t>
      </w:r>
      <w:r w:rsidR="004B312C" w:rsidRPr="005B0646">
        <w:rPr>
          <w:rFonts w:ascii="Arial" w:hAnsi="Arial" w:cs="Arial"/>
        </w:rPr>
        <w:t>using</w:t>
      </w:r>
      <w:r w:rsidRPr="005B0646">
        <w:rPr>
          <w:rFonts w:ascii="Arial" w:hAnsi="Arial" w:cs="Arial"/>
        </w:rPr>
        <w:t xml:space="preserve"> did not do a good job of collecting them on time and UWTSD feared that the local community may start suffering from the effect due to infestation of mice and rats and hygiene problems. Here there was a demonstration that supplier power had the upper hand because it took a long process to switch suppliers. </w:t>
      </w:r>
    </w:p>
    <w:p w14:paraId="300F1859" w14:textId="77777777" w:rsidR="005038A8" w:rsidRPr="005B0646" w:rsidRDefault="005038A8" w:rsidP="005038A8">
      <w:pPr>
        <w:ind w:left="360"/>
        <w:rPr>
          <w:rFonts w:ascii="Arial" w:hAnsi="Arial" w:cs="Arial"/>
        </w:rPr>
      </w:pPr>
    </w:p>
    <w:p w14:paraId="2F04E530" w14:textId="79E066F1" w:rsidR="00583259" w:rsidRPr="005B0646" w:rsidRDefault="00342940" w:rsidP="00583259">
      <w:pPr>
        <w:pStyle w:val="ListParagraph"/>
        <w:numPr>
          <w:ilvl w:val="0"/>
          <w:numId w:val="1"/>
        </w:numPr>
        <w:rPr>
          <w:rFonts w:ascii="Arial" w:hAnsi="Arial" w:cs="Arial"/>
        </w:rPr>
      </w:pPr>
      <w:r w:rsidRPr="005B0646">
        <w:rPr>
          <w:rFonts w:ascii="Arial" w:hAnsi="Arial" w:cs="Arial"/>
        </w:rPr>
        <w:t>Sometimes the contract for a certain supplier needs to end before they can use a new supplier for some of their equipment’s</w:t>
      </w:r>
      <w:r w:rsidR="002D71C9" w:rsidRPr="005B0646">
        <w:rPr>
          <w:rFonts w:ascii="Arial" w:hAnsi="Arial" w:cs="Arial"/>
        </w:rPr>
        <w:t>,</w:t>
      </w:r>
      <w:r w:rsidRPr="005B0646">
        <w:rPr>
          <w:rFonts w:ascii="Arial" w:hAnsi="Arial" w:cs="Arial"/>
        </w:rPr>
        <w:t xml:space="preserve"> </w:t>
      </w:r>
      <w:r w:rsidR="004B312C" w:rsidRPr="005B0646">
        <w:rPr>
          <w:rFonts w:ascii="Arial" w:hAnsi="Arial" w:cs="Arial"/>
        </w:rPr>
        <w:t>ag</w:t>
      </w:r>
      <w:r w:rsidR="002D71C9" w:rsidRPr="005B0646">
        <w:rPr>
          <w:rFonts w:ascii="Arial" w:hAnsi="Arial" w:cs="Arial"/>
        </w:rPr>
        <w:t>a</w:t>
      </w:r>
      <w:r w:rsidR="004B312C" w:rsidRPr="005B0646">
        <w:rPr>
          <w:rFonts w:ascii="Arial" w:hAnsi="Arial" w:cs="Arial"/>
        </w:rPr>
        <w:t>in this</w:t>
      </w:r>
      <w:r w:rsidRPr="005B0646">
        <w:rPr>
          <w:rFonts w:ascii="Arial" w:hAnsi="Arial" w:cs="Arial"/>
        </w:rPr>
        <w:t xml:space="preserve"> gives the supplier the bargaining, power not leaving much room for negotiation from UWTSD.</w:t>
      </w:r>
    </w:p>
    <w:p w14:paraId="1CE74D13" w14:textId="77777777" w:rsidR="005038A8" w:rsidRPr="005B0646" w:rsidRDefault="005038A8" w:rsidP="005038A8">
      <w:pPr>
        <w:ind w:left="360"/>
        <w:rPr>
          <w:rFonts w:ascii="Arial" w:hAnsi="Arial" w:cs="Arial"/>
        </w:rPr>
      </w:pPr>
    </w:p>
    <w:p w14:paraId="38906E7F" w14:textId="72399BEC" w:rsidR="00583259" w:rsidRPr="005B0646" w:rsidRDefault="00583259" w:rsidP="00583259">
      <w:pPr>
        <w:pStyle w:val="ListParagraph"/>
        <w:numPr>
          <w:ilvl w:val="0"/>
          <w:numId w:val="1"/>
        </w:numPr>
        <w:rPr>
          <w:rFonts w:ascii="Arial" w:hAnsi="Arial" w:cs="Arial"/>
        </w:rPr>
      </w:pPr>
      <w:r w:rsidRPr="005B0646">
        <w:rPr>
          <w:rFonts w:ascii="Arial" w:hAnsi="Arial" w:cs="Arial"/>
        </w:rPr>
        <w:t>The vending machines that are there for student and staff use were easy to bu</w:t>
      </w:r>
      <w:r w:rsidR="00D92FD4" w:rsidRPr="005B0646">
        <w:rPr>
          <w:rFonts w:ascii="Arial" w:hAnsi="Arial" w:cs="Arial"/>
        </w:rPr>
        <w:t>y</w:t>
      </w:r>
      <w:r w:rsidRPr="005B0646">
        <w:rPr>
          <w:rFonts w:ascii="Arial" w:hAnsi="Arial" w:cs="Arial"/>
        </w:rPr>
        <w:t xml:space="preserve"> but the suppliers took a long time in delivering and installing</w:t>
      </w:r>
      <w:r w:rsidR="002D71C9" w:rsidRPr="005B0646">
        <w:rPr>
          <w:rFonts w:ascii="Arial" w:hAnsi="Arial" w:cs="Arial"/>
        </w:rPr>
        <w:t>,</w:t>
      </w:r>
      <w:r w:rsidRPr="005B0646">
        <w:rPr>
          <w:rFonts w:ascii="Arial" w:hAnsi="Arial" w:cs="Arial"/>
        </w:rPr>
        <w:t xml:space="preserve"> </w:t>
      </w:r>
      <w:r w:rsidR="002D71C9" w:rsidRPr="005B0646">
        <w:rPr>
          <w:rFonts w:ascii="Arial" w:hAnsi="Arial" w:cs="Arial"/>
        </w:rPr>
        <w:t>so</w:t>
      </w:r>
      <w:r w:rsidRPr="005B0646">
        <w:rPr>
          <w:rFonts w:ascii="Arial" w:hAnsi="Arial" w:cs="Arial"/>
        </w:rPr>
        <w:t xml:space="preserve"> the suppliers had the upper hand in this supply.  </w:t>
      </w:r>
    </w:p>
    <w:p w14:paraId="409FE10A" w14:textId="77777777" w:rsidR="005038A8" w:rsidRPr="005B0646" w:rsidRDefault="005038A8" w:rsidP="00342940">
      <w:pPr>
        <w:rPr>
          <w:rFonts w:ascii="Arial" w:hAnsi="Arial" w:cs="Arial"/>
          <w:b/>
          <w:bCs/>
          <w:u w:val="single"/>
        </w:rPr>
      </w:pPr>
    </w:p>
    <w:p w14:paraId="4706099E" w14:textId="77777777" w:rsidR="00D92FD4" w:rsidRPr="005B0646" w:rsidRDefault="00D92FD4" w:rsidP="00342940">
      <w:pPr>
        <w:rPr>
          <w:rFonts w:ascii="Arial" w:hAnsi="Arial" w:cs="Arial"/>
          <w:b/>
          <w:bCs/>
          <w:u w:val="single"/>
        </w:rPr>
      </w:pPr>
    </w:p>
    <w:p w14:paraId="544280C3" w14:textId="77777777" w:rsidR="00D92FD4" w:rsidRPr="005B0646" w:rsidRDefault="00D92FD4" w:rsidP="00342940">
      <w:pPr>
        <w:rPr>
          <w:rFonts w:ascii="Arial" w:hAnsi="Arial" w:cs="Arial"/>
          <w:b/>
          <w:bCs/>
          <w:u w:val="single"/>
        </w:rPr>
      </w:pPr>
    </w:p>
    <w:p w14:paraId="77B83B8E" w14:textId="77777777" w:rsidR="00D92FD4" w:rsidRPr="005B0646" w:rsidRDefault="00D92FD4" w:rsidP="00342940">
      <w:pPr>
        <w:rPr>
          <w:rFonts w:ascii="Arial" w:hAnsi="Arial" w:cs="Arial"/>
          <w:b/>
          <w:bCs/>
          <w:u w:val="single"/>
        </w:rPr>
      </w:pPr>
    </w:p>
    <w:p w14:paraId="12955535" w14:textId="77777777" w:rsidR="00D92FD4" w:rsidRPr="005B0646" w:rsidRDefault="00D92FD4" w:rsidP="00342940">
      <w:pPr>
        <w:rPr>
          <w:rFonts w:ascii="Arial" w:hAnsi="Arial" w:cs="Arial"/>
          <w:b/>
          <w:bCs/>
          <w:u w:val="single"/>
        </w:rPr>
      </w:pPr>
    </w:p>
    <w:p w14:paraId="42ED3505" w14:textId="77777777" w:rsidR="00D92FD4" w:rsidRPr="005B0646" w:rsidRDefault="00D92FD4" w:rsidP="00342940">
      <w:pPr>
        <w:rPr>
          <w:rFonts w:ascii="Arial" w:hAnsi="Arial" w:cs="Arial"/>
          <w:b/>
          <w:bCs/>
          <w:u w:val="single"/>
        </w:rPr>
      </w:pPr>
    </w:p>
    <w:p w14:paraId="2CE6DCCA" w14:textId="77777777" w:rsidR="00D92FD4" w:rsidRPr="005B0646" w:rsidRDefault="00D92FD4" w:rsidP="00D92FD4">
      <w:pPr>
        <w:pStyle w:val="Heading2"/>
        <w:rPr>
          <w:rFonts w:ascii="Arial" w:hAnsi="Arial" w:cs="Arial"/>
          <w:sz w:val="22"/>
          <w:szCs w:val="22"/>
        </w:rPr>
      </w:pPr>
    </w:p>
    <w:p w14:paraId="1A6EC05C" w14:textId="2117E632" w:rsidR="00EE5531" w:rsidRPr="005B0646" w:rsidRDefault="00342940" w:rsidP="00D92FD4">
      <w:pPr>
        <w:pStyle w:val="Heading2"/>
        <w:rPr>
          <w:rFonts w:ascii="Arial" w:hAnsi="Arial" w:cs="Arial"/>
          <w:sz w:val="22"/>
          <w:szCs w:val="22"/>
        </w:rPr>
      </w:pPr>
      <w:bookmarkStart w:id="12" w:name="_Toc24055205"/>
      <w:r w:rsidRPr="005B0646">
        <w:rPr>
          <w:rFonts w:ascii="Arial" w:hAnsi="Arial" w:cs="Arial"/>
          <w:sz w:val="22"/>
          <w:szCs w:val="22"/>
        </w:rPr>
        <w:t>The bargaining power of buyers</w:t>
      </w:r>
      <w:bookmarkEnd w:id="12"/>
      <w:r w:rsidRPr="005B0646">
        <w:rPr>
          <w:rFonts w:ascii="Arial" w:hAnsi="Arial" w:cs="Arial"/>
          <w:sz w:val="22"/>
          <w:szCs w:val="22"/>
        </w:rPr>
        <w:t xml:space="preserve"> </w:t>
      </w:r>
    </w:p>
    <w:p w14:paraId="773D65DA" w14:textId="77777777" w:rsidR="003863C0" w:rsidRPr="005B0646" w:rsidRDefault="003863C0" w:rsidP="00EE5531">
      <w:pPr>
        <w:rPr>
          <w:rFonts w:ascii="Arial" w:hAnsi="Arial" w:cs="Arial"/>
        </w:rPr>
      </w:pPr>
    </w:p>
    <w:p w14:paraId="2159BECD" w14:textId="4E36D4B2" w:rsidR="00D54444" w:rsidRPr="005B0646" w:rsidRDefault="00EE5531" w:rsidP="00EE5531">
      <w:pPr>
        <w:rPr>
          <w:rStyle w:val="Hyperlink"/>
          <w:rFonts w:ascii="Arial" w:hAnsi="Arial" w:cs="Arial"/>
        </w:rPr>
      </w:pPr>
      <w:r w:rsidRPr="005B0646">
        <w:rPr>
          <w:rFonts w:ascii="Arial" w:hAnsi="Arial" w:cs="Arial"/>
        </w:rPr>
        <w:t>The bargaining power of buyers</w:t>
      </w:r>
      <w:r w:rsidR="00342940" w:rsidRPr="005B0646">
        <w:rPr>
          <w:rFonts w:ascii="Arial" w:hAnsi="Arial" w:cs="Arial"/>
        </w:rPr>
        <w:t xml:space="preserve"> </w:t>
      </w:r>
      <w:r w:rsidR="00435DAA" w:rsidRPr="005B0646">
        <w:rPr>
          <w:rFonts w:ascii="Arial" w:hAnsi="Arial" w:cs="Arial"/>
        </w:rPr>
        <w:t xml:space="preserve">is that it can pressurise the supplier into reducing its cost for goods and negotiate at a reasonable price that suits both. A strong buyer can make an organisation more economical and reduce the profit margin for suppliers </w:t>
      </w:r>
      <w:r w:rsidR="001915E0" w:rsidRPr="005B0646">
        <w:rPr>
          <w:rFonts w:ascii="Arial" w:hAnsi="Arial" w:cs="Arial"/>
          <w:color w:val="000000"/>
          <w:shd w:val="clear" w:color="auto" w:fill="FFFFFF"/>
        </w:rPr>
        <w:t>(Corporate Finance Institute, 2019)</w:t>
      </w:r>
      <w:r w:rsidR="005B0646">
        <w:rPr>
          <w:rFonts w:ascii="Arial" w:hAnsi="Arial" w:cs="Arial"/>
          <w:color w:val="000000"/>
          <w:shd w:val="clear" w:color="auto" w:fill="FFFFFF"/>
        </w:rPr>
        <w:t>.</w:t>
      </w:r>
    </w:p>
    <w:p w14:paraId="42AD9158" w14:textId="2B2255D5" w:rsidR="00D54444" w:rsidRPr="005B0646" w:rsidRDefault="00D54444" w:rsidP="00D54444">
      <w:pPr>
        <w:rPr>
          <w:rFonts w:ascii="Arial" w:hAnsi="Arial" w:cs="Arial"/>
        </w:rPr>
      </w:pPr>
      <w:r w:rsidRPr="005B0646">
        <w:rPr>
          <w:rFonts w:ascii="Arial" w:hAnsi="Arial" w:cs="Arial"/>
        </w:rPr>
        <w:t xml:space="preserve">UWTSD buyer power is </w:t>
      </w:r>
      <w:r w:rsidR="009A4FCB" w:rsidRPr="005B0646">
        <w:rPr>
          <w:rFonts w:ascii="Arial" w:hAnsi="Arial" w:cs="Arial"/>
        </w:rPr>
        <w:t>low because most of the buying and negotiating is done by the UWTSD in wales and supply is usually bought in bulk for all their institutions</w:t>
      </w:r>
      <w:r w:rsidR="00077D75" w:rsidRPr="005B0646">
        <w:rPr>
          <w:rFonts w:ascii="Arial" w:hAnsi="Arial" w:cs="Arial"/>
        </w:rPr>
        <w:t xml:space="preserve"> including</w:t>
      </w:r>
      <w:r w:rsidR="002D71C9" w:rsidRPr="005B0646">
        <w:rPr>
          <w:rFonts w:ascii="Arial" w:hAnsi="Arial" w:cs="Arial"/>
        </w:rPr>
        <w:t xml:space="preserve"> UWTSD</w:t>
      </w:r>
      <w:r w:rsidR="00077D75" w:rsidRPr="005B0646">
        <w:rPr>
          <w:rFonts w:ascii="Arial" w:hAnsi="Arial" w:cs="Arial"/>
        </w:rPr>
        <w:t>.</w:t>
      </w:r>
      <w:r w:rsidR="009A4FCB" w:rsidRPr="005B0646">
        <w:rPr>
          <w:rFonts w:ascii="Arial" w:hAnsi="Arial" w:cs="Arial"/>
        </w:rPr>
        <w:t xml:space="preserve"> </w:t>
      </w:r>
      <w:r w:rsidR="00077D75" w:rsidRPr="005B0646">
        <w:rPr>
          <w:rFonts w:ascii="Arial" w:hAnsi="Arial" w:cs="Arial"/>
        </w:rPr>
        <w:t>T</w:t>
      </w:r>
      <w:r w:rsidR="009A4FCB" w:rsidRPr="005B0646">
        <w:rPr>
          <w:rFonts w:ascii="Arial" w:hAnsi="Arial" w:cs="Arial"/>
        </w:rPr>
        <w:t xml:space="preserve">he university of wales is already an established organisation and their suppliers are all </w:t>
      </w:r>
      <w:r w:rsidR="00AC290F" w:rsidRPr="005B0646">
        <w:rPr>
          <w:rFonts w:ascii="Arial" w:hAnsi="Arial" w:cs="Arial"/>
        </w:rPr>
        <w:t>long-time</w:t>
      </w:r>
      <w:r w:rsidR="009A4FCB" w:rsidRPr="005B0646">
        <w:rPr>
          <w:rFonts w:ascii="Arial" w:hAnsi="Arial" w:cs="Arial"/>
        </w:rPr>
        <w:t xml:space="preserve"> reliable sources that are in </w:t>
      </w:r>
      <w:r w:rsidR="00077D75" w:rsidRPr="005B0646">
        <w:rPr>
          <w:rFonts w:ascii="Arial" w:hAnsi="Arial" w:cs="Arial"/>
        </w:rPr>
        <w:t>continuous use and share a good relationship.</w:t>
      </w:r>
      <w:r w:rsidR="00AC290F" w:rsidRPr="005B0646">
        <w:rPr>
          <w:rFonts w:ascii="Arial" w:hAnsi="Arial" w:cs="Arial"/>
        </w:rPr>
        <w:t xml:space="preserve"> Only when the campus needs urgent or local supplies then they use local suppliers. </w:t>
      </w:r>
    </w:p>
    <w:p w14:paraId="031C4D08" w14:textId="5D562144" w:rsidR="007109CC" w:rsidRPr="005B0646" w:rsidRDefault="00AC290F" w:rsidP="007109CC">
      <w:pPr>
        <w:pStyle w:val="ListParagraph"/>
        <w:numPr>
          <w:ilvl w:val="0"/>
          <w:numId w:val="1"/>
        </w:numPr>
        <w:rPr>
          <w:rFonts w:ascii="Arial" w:hAnsi="Arial" w:cs="Arial"/>
        </w:rPr>
      </w:pPr>
      <w:r w:rsidRPr="005B0646">
        <w:rPr>
          <w:rFonts w:ascii="Arial" w:hAnsi="Arial" w:cs="Arial"/>
        </w:rPr>
        <w:t>The students of UWTSD are also the suppliers of the institution because they create the resources by being the students of that university as customers. The student finance</w:t>
      </w:r>
      <w:r w:rsidR="007109CC" w:rsidRPr="005B0646">
        <w:rPr>
          <w:rFonts w:ascii="Arial" w:hAnsi="Arial" w:cs="Arial"/>
        </w:rPr>
        <w:t xml:space="preserve"> and</w:t>
      </w:r>
      <w:r w:rsidRPr="005B0646">
        <w:rPr>
          <w:rFonts w:ascii="Arial" w:hAnsi="Arial" w:cs="Arial"/>
        </w:rPr>
        <w:t xml:space="preserve"> the student maintenance loan are also </w:t>
      </w:r>
      <w:r w:rsidR="007109CC" w:rsidRPr="005B0646">
        <w:rPr>
          <w:rFonts w:ascii="Arial" w:hAnsi="Arial" w:cs="Arial"/>
        </w:rPr>
        <w:t>supplying</w:t>
      </w:r>
      <w:r w:rsidRPr="005B0646">
        <w:rPr>
          <w:rFonts w:ascii="Arial" w:hAnsi="Arial" w:cs="Arial"/>
        </w:rPr>
        <w:t xml:space="preserve"> for running the place </w:t>
      </w:r>
      <w:r w:rsidR="007109CC" w:rsidRPr="005B0646">
        <w:rPr>
          <w:rFonts w:ascii="Arial" w:hAnsi="Arial" w:cs="Arial"/>
        </w:rPr>
        <w:t>and making it thrive.</w:t>
      </w:r>
    </w:p>
    <w:p w14:paraId="64C880A4" w14:textId="77777777" w:rsidR="005038A8" w:rsidRPr="005B0646" w:rsidRDefault="005038A8" w:rsidP="005038A8">
      <w:pPr>
        <w:pStyle w:val="ListParagraph"/>
        <w:rPr>
          <w:rFonts w:ascii="Arial" w:hAnsi="Arial" w:cs="Arial"/>
        </w:rPr>
      </w:pPr>
    </w:p>
    <w:p w14:paraId="72681CF8" w14:textId="5305F03B" w:rsidR="005038A8" w:rsidRPr="005B0646" w:rsidRDefault="007109CC" w:rsidP="00077D75">
      <w:pPr>
        <w:pStyle w:val="ListParagraph"/>
        <w:numPr>
          <w:ilvl w:val="0"/>
          <w:numId w:val="1"/>
        </w:numPr>
        <w:rPr>
          <w:rFonts w:ascii="Arial" w:hAnsi="Arial" w:cs="Arial"/>
        </w:rPr>
      </w:pPr>
      <w:r w:rsidRPr="005B0646">
        <w:rPr>
          <w:rFonts w:ascii="Arial" w:hAnsi="Arial" w:cs="Arial"/>
        </w:rPr>
        <w:t xml:space="preserve"> The FBA (UK) LTD are also the suppliers for this UWTSD because they are the university’s biggest admissions management service</w:t>
      </w:r>
      <w:r w:rsidR="00717958" w:rsidRPr="005B0646">
        <w:rPr>
          <w:rFonts w:ascii="Arial" w:hAnsi="Arial" w:cs="Arial"/>
        </w:rPr>
        <w:t xml:space="preserve"> who recruit</w:t>
      </w:r>
      <w:r w:rsidR="00187E7E" w:rsidRPr="005B0646">
        <w:rPr>
          <w:rFonts w:ascii="Arial" w:hAnsi="Arial" w:cs="Arial"/>
        </w:rPr>
        <w:t xml:space="preserve"> demographical</w:t>
      </w:r>
      <w:r w:rsidR="00717958" w:rsidRPr="005B0646">
        <w:rPr>
          <w:rFonts w:ascii="Arial" w:hAnsi="Arial" w:cs="Arial"/>
        </w:rPr>
        <w:t xml:space="preserve"> students</w:t>
      </w:r>
      <w:r w:rsidR="00077D75" w:rsidRPr="005B0646">
        <w:rPr>
          <w:rFonts w:ascii="Arial" w:hAnsi="Arial" w:cs="Arial"/>
        </w:rPr>
        <w:t>.</w:t>
      </w:r>
      <w:r w:rsidR="003863C0" w:rsidRPr="005B0646">
        <w:rPr>
          <w:rFonts w:ascii="Arial" w:hAnsi="Arial" w:cs="Arial"/>
        </w:rPr>
        <w:t xml:space="preserve"> They help recruit</w:t>
      </w:r>
      <w:r w:rsidR="00717958" w:rsidRPr="005B0646">
        <w:rPr>
          <w:rFonts w:ascii="Arial" w:hAnsi="Arial" w:cs="Arial"/>
        </w:rPr>
        <w:t xml:space="preserve"> </w:t>
      </w:r>
      <w:r w:rsidR="00C61DE7" w:rsidRPr="005B0646">
        <w:rPr>
          <w:rFonts w:ascii="Arial" w:hAnsi="Arial" w:cs="Arial"/>
        </w:rPr>
        <w:t xml:space="preserve">for all the branches of UWTSD </w:t>
      </w:r>
      <w:r w:rsidR="00AD713C" w:rsidRPr="005B0646">
        <w:rPr>
          <w:rFonts w:ascii="Arial" w:hAnsi="Arial" w:cs="Arial"/>
        </w:rPr>
        <w:t>campuses’</w:t>
      </w:r>
      <w:r w:rsidR="00C61DE7" w:rsidRPr="005B0646">
        <w:rPr>
          <w:rFonts w:ascii="Arial" w:hAnsi="Arial" w:cs="Arial"/>
        </w:rPr>
        <w:t xml:space="preserve"> all over the country, </w:t>
      </w:r>
      <w:r w:rsidR="00077D75" w:rsidRPr="005B0646">
        <w:rPr>
          <w:rFonts w:ascii="Arial" w:hAnsi="Arial" w:cs="Arial"/>
        </w:rPr>
        <w:t>who</w:t>
      </w:r>
      <w:r w:rsidR="005038A8" w:rsidRPr="005B0646">
        <w:rPr>
          <w:rFonts w:ascii="Arial" w:hAnsi="Arial" w:cs="Arial"/>
        </w:rPr>
        <w:t xml:space="preserve"> need the help re-joining back into education.</w:t>
      </w:r>
    </w:p>
    <w:p w14:paraId="5B82C073" w14:textId="36C3EA48" w:rsidR="005B0646" w:rsidRPr="005B0646" w:rsidRDefault="005038A8" w:rsidP="005B0646">
      <w:pPr>
        <w:ind w:left="360"/>
        <w:rPr>
          <w:rFonts w:ascii="Arial" w:hAnsi="Arial" w:cs="Arial"/>
          <w:noProof/>
        </w:rPr>
      </w:pPr>
      <w:r w:rsidRPr="005B0646">
        <w:rPr>
          <w:rFonts w:ascii="Arial" w:hAnsi="Arial" w:cs="Arial"/>
          <w:noProof/>
        </w:rPr>
        <w:t xml:space="preserve"> </w:t>
      </w:r>
      <w:r w:rsidR="005B0646" w:rsidRPr="005B0646">
        <w:rPr>
          <w:rFonts w:ascii="Arial" w:hAnsi="Arial" w:cs="Arial"/>
          <w:noProof/>
        </w:rPr>
        <w:t xml:space="preserve">                                                                      </w:t>
      </w:r>
    </w:p>
    <w:p w14:paraId="15E6D0CD" w14:textId="14FF91C5" w:rsidR="003863C0" w:rsidRPr="005B0646" w:rsidRDefault="005B0646" w:rsidP="00A1588C">
      <w:pPr>
        <w:rPr>
          <w:rFonts w:ascii="Arial" w:hAnsi="Arial" w:cs="Arial"/>
          <w:u w:val="single"/>
        </w:rPr>
      </w:pPr>
      <w:r w:rsidRPr="005B0646">
        <w:rPr>
          <w:rFonts w:ascii="Arial" w:hAnsi="Arial" w:cs="Arial"/>
          <w:noProof/>
        </w:rPr>
        <w:drawing>
          <wp:anchor distT="0" distB="0" distL="114300" distR="114300" simplePos="0" relativeHeight="251689984" behindDoc="1" locked="0" layoutInCell="1" allowOverlap="1" wp14:anchorId="5F52C8E9" wp14:editId="02F29B8A">
            <wp:simplePos x="0" y="0"/>
            <wp:positionH relativeFrom="margin">
              <wp:posOffset>1762125</wp:posOffset>
            </wp:positionH>
            <wp:positionV relativeFrom="paragraph">
              <wp:posOffset>187325</wp:posOffset>
            </wp:positionV>
            <wp:extent cx="1952625" cy="347091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52625" cy="3470910"/>
                    </a:xfrm>
                    <a:prstGeom prst="rect">
                      <a:avLst/>
                    </a:prstGeom>
                  </pic:spPr>
                </pic:pic>
              </a:graphicData>
            </a:graphic>
            <wp14:sizeRelH relativeFrom="margin">
              <wp14:pctWidth>0</wp14:pctWidth>
            </wp14:sizeRelH>
            <wp14:sizeRelV relativeFrom="margin">
              <wp14:pctHeight>0</wp14:pctHeight>
            </wp14:sizeRelV>
          </wp:anchor>
        </w:drawing>
      </w:r>
    </w:p>
    <w:p w14:paraId="1B78653A" w14:textId="4A391422" w:rsidR="003863C0" w:rsidRPr="005B0646" w:rsidRDefault="005B0646" w:rsidP="00A1588C">
      <w:pPr>
        <w:rPr>
          <w:rFonts w:ascii="Arial" w:hAnsi="Arial" w:cs="Arial"/>
        </w:rPr>
      </w:pPr>
      <w:r w:rsidRPr="005B0646">
        <w:rPr>
          <w:rFonts w:ascii="Arial" w:hAnsi="Arial" w:cs="Arial"/>
        </w:rPr>
        <w:t xml:space="preserve">     Fig.5</w:t>
      </w:r>
    </w:p>
    <w:p w14:paraId="475A7453" w14:textId="77777777" w:rsidR="009A3557" w:rsidRDefault="009A3557" w:rsidP="00D92FD4">
      <w:pPr>
        <w:pStyle w:val="Heading2"/>
        <w:rPr>
          <w:rFonts w:ascii="Arial" w:hAnsi="Arial" w:cs="Arial"/>
          <w:sz w:val="22"/>
          <w:szCs w:val="22"/>
        </w:rPr>
      </w:pPr>
    </w:p>
    <w:p w14:paraId="5C28FC55" w14:textId="1A8DA75E" w:rsidR="00C61DE7" w:rsidRPr="005B0646" w:rsidRDefault="00C61DE7" w:rsidP="00D92FD4">
      <w:pPr>
        <w:pStyle w:val="Heading2"/>
        <w:rPr>
          <w:rFonts w:ascii="Arial" w:hAnsi="Arial" w:cs="Arial"/>
          <w:sz w:val="22"/>
          <w:szCs w:val="22"/>
        </w:rPr>
      </w:pPr>
      <w:bookmarkStart w:id="13" w:name="_Toc24055206"/>
      <w:r w:rsidRPr="005B0646">
        <w:rPr>
          <w:rFonts w:ascii="Arial" w:hAnsi="Arial" w:cs="Arial"/>
          <w:sz w:val="22"/>
          <w:szCs w:val="22"/>
        </w:rPr>
        <w:t>Substitution threat a</w:t>
      </w:r>
      <w:r w:rsidR="00187E7E" w:rsidRPr="005B0646">
        <w:rPr>
          <w:rFonts w:ascii="Arial" w:hAnsi="Arial" w:cs="Arial"/>
          <w:sz w:val="22"/>
          <w:szCs w:val="22"/>
        </w:rPr>
        <w:t>n</w:t>
      </w:r>
      <w:r w:rsidRPr="005B0646">
        <w:rPr>
          <w:rFonts w:ascii="Arial" w:hAnsi="Arial" w:cs="Arial"/>
          <w:sz w:val="22"/>
          <w:szCs w:val="22"/>
        </w:rPr>
        <w:t>d industry growth</w:t>
      </w:r>
      <w:bookmarkEnd w:id="13"/>
    </w:p>
    <w:p w14:paraId="327C1E28" w14:textId="619921CF" w:rsidR="002C7D8A" w:rsidRPr="005B0646" w:rsidRDefault="00AD713C" w:rsidP="00C61DE7">
      <w:pPr>
        <w:rPr>
          <w:rFonts w:ascii="Arial" w:hAnsi="Arial" w:cs="Arial"/>
        </w:rPr>
      </w:pPr>
      <w:r w:rsidRPr="005B0646">
        <w:rPr>
          <w:rFonts w:ascii="Arial" w:hAnsi="Arial" w:cs="Arial"/>
        </w:rPr>
        <w:t xml:space="preserve">Substitution threat occurs when another business of a similar type is producing the same or similar goods or services at a lower or attractive price than the neighbouring business. At this stage profit becomes unstable and substitution rivalry and demand becomes very </w:t>
      </w:r>
      <w:r w:rsidR="002C7D8A" w:rsidRPr="005B0646">
        <w:rPr>
          <w:rFonts w:ascii="Arial" w:hAnsi="Arial" w:cs="Arial"/>
        </w:rPr>
        <w:t xml:space="preserve">unsettled due to economic growth </w:t>
      </w:r>
      <w:r w:rsidR="001915E0" w:rsidRPr="005B0646">
        <w:rPr>
          <w:rFonts w:ascii="Arial" w:hAnsi="Arial" w:cs="Arial"/>
          <w:color w:val="000000"/>
          <w:shd w:val="clear" w:color="auto" w:fill="FFFFFF"/>
        </w:rPr>
        <w:t>(</w:t>
      </w:r>
      <w:proofErr w:type="spellStart"/>
      <w:r w:rsidR="001915E0" w:rsidRPr="005B0646">
        <w:rPr>
          <w:rFonts w:ascii="Arial" w:hAnsi="Arial" w:cs="Arial"/>
          <w:color w:val="000000"/>
          <w:shd w:val="clear" w:color="auto" w:fill="FFFFFF"/>
        </w:rPr>
        <w:t>MaRS</w:t>
      </w:r>
      <w:proofErr w:type="spellEnd"/>
      <w:r w:rsidR="001915E0" w:rsidRPr="005B0646">
        <w:rPr>
          <w:rFonts w:ascii="Arial" w:hAnsi="Arial" w:cs="Arial"/>
          <w:color w:val="000000"/>
          <w:shd w:val="clear" w:color="auto" w:fill="FFFFFF"/>
        </w:rPr>
        <w:t xml:space="preserve"> Start-up Toolkit, 2019)</w:t>
      </w:r>
      <w:r w:rsidR="005B0646">
        <w:rPr>
          <w:rFonts w:ascii="Arial" w:hAnsi="Arial" w:cs="Arial"/>
          <w:color w:val="000000"/>
          <w:shd w:val="clear" w:color="auto" w:fill="FFFFFF"/>
        </w:rPr>
        <w:t>.</w:t>
      </w:r>
    </w:p>
    <w:p w14:paraId="6860D787" w14:textId="77777777" w:rsidR="00CB3028" w:rsidRPr="005B0646" w:rsidRDefault="00CB3028" w:rsidP="00C61DE7">
      <w:pPr>
        <w:rPr>
          <w:rFonts w:ascii="Arial" w:hAnsi="Arial" w:cs="Arial"/>
        </w:rPr>
      </w:pPr>
    </w:p>
    <w:p w14:paraId="660E1610" w14:textId="24494988" w:rsidR="005F063B" w:rsidRPr="005B0646" w:rsidRDefault="002C7D8A" w:rsidP="00C61DE7">
      <w:pPr>
        <w:rPr>
          <w:rFonts w:ascii="Arial" w:hAnsi="Arial" w:cs="Arial"/>
        </w:rPr>
      </w:pPr>
      <w:r w:rsidRPr="005B0646">
        <w:rPr>
          <w:rFonts w:ascii="Arial" w:hAnsi="Arial" w:cs="Arial"/>
        </w:rPr>
        <w:t xml:space="preserve">  At UWTSD there is very little of substitution threat due to the services that they provide which is </w:t>
      </w:r>
      <w:r w:rsidR="00DE16D7" w:rsidRPr="005B0646">
        <w:rPr>
          <w:rFonts w:ascii="Arial" w:hAnsi="Arial" w:cs="Arial"/>
        </w:rPr>
        <w:t>very divergent</w:t>
      </w:r>
      <w:r w:rsidRPr="005B0646">
        <w:rPr>
          <w:rFonts w:ascii="Arial" w:hAnsi="Arial" w:cs="Arial"/>
        </w:rPr>
        <w:t xml:space="preserve"> to the services that the </w:t>
      </w:r>
      <w:r w:rsidR="003863C0" w:rsidRPr="005B0646">
        <w:rPr>
          <w:rFonts w:ascii="Arial" w:hAnsi="Arial" w:cs="Arial"/>
        </w:rPr>
        <w:t>nearby</w:t>
      </w:r>
      <w:r w:rsidRPr="005B0646">
        <w:rPr>
          <w:rFonts w:ascii="Arial" w:hAnsi="Arial" w:cs="Arial"/>
        </w:rPr>
        <w:t xml:space="preserve"> universities are providing</w:t>
      </w:r>
      <w:r w:rsidR="00DE16D7" w:rsidRPr="005B0646">
        <w:rPr>
          <w:rFonts w:ascii="Arial" w:hAnsi="Arial" w:cs="Arial"/>
        </w:rPr>
        <w:t>.</w:t>
      </w:r>
      <w:r w:rsidRPr="005B0646">
        <w:rPr>
          <w:rFonts w:ascii="Arial" w:hAnsi="Arial" w:cs="Arial"/>
        </w:rPr>
        <w:t xml:space="preserve"> </w:t>
      </w:r>
      <w:r w:rsidR="00DE16D7" w:rsidRPr="005B0646">
        <w:rPr>
          <w:rFonts w:ascii="Arial" w:hAnsi="Arial" w:cs="Arial"/>
        </w:rPr>
        <w:t>They</w:t>
      </w:r>
      <w:r w:rsidRPr="005B0646">
        <w:rPr>
          <w:rFonts w:ascii="Arial" w:hAnsi="Arial" w:cs="Arial"/>
        </w:rPr>
        <w:t xml:space="preserve"> are working around those students who do not require an educational background to get back into education and achieve the degree that other universities are also providing. </w:t>
      </w:r>
    </w:p>
    <w:p w14:paraId="5D9CFC05" w14:textId="77777777" w:rsidR="005F063B" w:rsidRPr="005B0646" w:rsidRDefault="005F063B" w:rsidP="005F063B">
      <w:pPr>
        <w:pStyle w:val="ListParagraph"/>
        <w:rPr>
          <w:rFonts w:ascii="Arial" w:hAnsi="Arial" w:cs="Arial"/>
        </w:rPr>
      </w:pPr>
    </w:p>
    <w:p w14:paraId="109939DC" w14:textId="799B765F" w:rsidR="005F063B" w:rsidRPr="005B0646" w:rsidRDefault="002C7D8A" w:rsidP="005F063B">
      <w:pPr>
        <w:pStyle w:val="ListParagraph"/>
        <w:numPr>
          <w:ilvl w:val="0"/>
          <w:numId w:val="1"/>
        </w:numPr>
        <w:rPr>
          <w:rFonts w:ascii="Arial" w:hAnsi="Arial" w:cs="Arial"/>
        </w:rPr>
      </w:pPr>
      <w:r w:rsidRPr="005B0646">
        <w:rPr>
          <w:rFonts w:ascii="Arial" w:hAnsi="Arial" w:cs="Arial"/>
        </w:rPr>
        <w:t>The degree that one receives</w:t>
      </w:r>
      <w:r w:rsidR="005F063B" w:rsidRPr="005B0646">
        <w:rPr>
          <w:rFonts w:ascii="Arial" w:hAnsi="Arial" w:cs="Arial"/>
        </w:rPr>
        <w:t xml:space="preserve"> in UWTSD</w:t>
      </w:r>
      <w:r w:rsidRPr="005B0646">
        <w:rPr>
          <w:rFonts w:ascii="Arial" w:hAnsi="Arial" w:cs="Arial"/>
        </w:rPr>
        <w:t xml:space="preserve"> is recognised by other universities and </w:t>
      </w:r>
      <w:r w:rsidR="005F063B" w:rsidRPr="005B0646">
        <w:rPr>
          <w:rFonts w:ascii="Arial" w:hAnsi="Arial" w:cs="Arial"/>
        </w:rPr>
        <w:t>organizations</w:t>
      </w:r>
      <w:r w:rsidRPr="005B0646">
        <w:rPr>
          <w:rFonts w:ascii="Arial" w:hAnsi="Arial" w:cs="Arial"/>
        </w:rPr>
        <w:t xml:space="preserve"> so the </w:t>
      </w:r>
      <w:r w:rsidR="005F063B" w:rsidRPr="005B0646">
        <w:rPr>
          <w:rFonts w:ascii="Arial" w:hAnsi="Arial" w:cs="Arial"/>
        </w:rPr>
        <w:t xml:space="preserve">students have </w:t>
      </w:r>
      <w:r w:rsidR="00DE16D7" w:rsidRPr="005B0646">
        <w:rPr>
          <w:rFonts w:ascii="Arial" w:hAnsi="Arial" w:cs="Arial"/>
        </w:rPr>
        <w:t>the recognition</w:t>
      </w:r>
      <w:r w:rsidR="005F063B" w:rsidRPr="005B0646">
        <w:rPr>
          <w:rFonts w:ascii="Arial" w:hAnsi="Arial" w:cs="Arial"/>
        </w:rPr>
        <w:t xml:space="preserve"> into getting a job and building lives in the exact same way as a student from another university would do.</w:t>
      </w:r>
    </w:p>
    <w:p w14:paraId="6649875B" w14:textId="77777777" w:rsidR="00CB3028" w:rsidRPr="005B0646" w:rsidRDefault="00CB3028" w:rsidP="00CB3028">
      <w:pPr>
        <w:ind w:left="360"/>
        <w:rPr>
          <w:rFonts w:ascii="Arial" w:hAnsi="Arial" w:cs="Arial"/>
        </w:rPr>
      </w:pPr>
    </w:p>
    <w:p w14:paraId="48156182" w14:textId="06587977" w:rsidR="00AD713C" w:rsidRPr="005B0646" w:rsidRDefault="005F063B" w:rsidP="005F063B">
      <w:pPr>
        <w:pStyle w:val="ListParagraph"/>
        <w:numPr>
          <w:ilvl w:val="0"/>
          <w:numId w:val="1"/>
        </w:numPr>
        <w:rPr>
          <w:rFonts w:ascii="Arial" w:hAnsi="Arial" w:cs="Arial"/>
        </w:rPr>
      </w:pPr>
      <w:r w:rsidRPr="005B0646">
        <w:rPr>
          <w:rFonts w:ascii="Arial" w:hAnsi="Arial" w:cs="Arial"/>
        </w:rPr>
        <w:t xml:space="preserve">They are on the right track of succeeding because a lot of students are investing into their growth and quality or are being encouraged by students who already study there and have seen the benefits of improvements in their studies in that </w:t>
      </w:r>
      <w:r w:rsidR="00110700" w:rsidRPr="005B0646">
        <w:rPr>
          <w:rFonts w:ascii="Arial" w:hAnsi="Arial" w:cs="Arial"/>
        </w:rPr>
        <w:t>institution.</w:t>
      </w:r>
      <w:r w:rsidR="002C7D8A" w:rsidRPr="005B0646">
        <w:rPr>
          <w:rFonts w:ascii="Arial" w:hAnsi="Arial" w:cs="Arial"/>
        </w:rPr>
        <w:t xml:space="preserve"> </w:t>
      </w:r>
    </w:p>
    <w:p w14:paraId="11525965" w14:textId="77777777" w:rsidR="00CB102B" w:rsidRPr="005B0646" w:rsidRDefault="00CB102B" w:rsidP="00CB102B">
      <w:pPr>
        <w:pStyle w:val="ListParagraph"/>
        <w:rPr>
          <w:rFonts w:ascii="Arial" w:hAnsi="Arial" w:cs="Arial"/>
        </w:rPr>
      </w:pPr>
    </w:p>
    <w:p w14:paraId="0B387E4F" w14:textId="77777777" w:rsidR="00CB102B" w:rsidRPr="005B0646" w:rsidRDefault="00CB102B" w:rsidP="00CB102B">
      <w:pPr>
        <w:pStyle w:val="ListParagraph"/>
        <w:rPr>
          <w:rFonts w:ascii="Arial" w:hAnsi="Arial" w:cs="Arial"/>
        </w:rPr>
      </w:pPr>
    </w:p>
    <w:p w14:paraId="468D66C6" w14:textId="31920E48" w:rsidR="00A7473B" w:rsidRPr="005B0646" w:rsidRDefault="003F5B06" w:rsidP="00A7473B">
      <w:pPr>
        <w:pStyle w:val="Heading2"/>
        <w:rPr>
          <w:rFonts w:ascii="Arial" w:hAnsi="Arial" w:cs="Arial"/>
          <w:sz w:val="22"/>
          <w:szCs w:val="22"/>
        </w:rPr>
      </w:pPr>
      <w:bookmarkStart w:id="14" w:name="_Toc24055207"/>
      <w:r w:rsidRPr="005B0646">
        <w:rPr>
          <w:rFonts w:ascii="Arial" w:hAnsi="Arial" w:cs="Arial"/>
          <w:sz w:val="22"/>
          <w:szCs w:val="22"/>
        </w:rPr>
        <w:t>R</w:t>
      </w:r>
      <w:r w:rsidR="00A7473B" w:rsidRPr="005B0646">
        <w:rPr>
          <w:rFonts w:ascii="Arial" w:hAnsi="Arial" w:cs="Arial"/>
          <w:sz w:val="22"/>
          <w:szCs w:val="22"/>
        </w:rPr>
        <w:t>ivalry and competition barriers</w:t>
      </w:r>
      <w:bookmarkEnd w:id="14"/>
    </w:p>
    <w:p w14:paraId="2CC03F54" w14:textId="77777777" w:rsidR="00A7473B" w:rsidRPr="005B0646" w:rsidRDefault="00A7473B" w:rsidP="003F5B06">
      <w:pPr>
        <w:rPr>
          <w:rFonts w:ascii="Arial" w:hAnsi="Arial" w:cs="Arial"/>
        </w:rPr>
      </w:pPr>
    </w:p>
    <w:p w14:paraId="27552B12" w14:textId="60DEE293" w:rsidR="003F5B06" w:rsidRPr="005B0646" w:rsidRDefault="00A7473B" w:rsidP="003F5B06">
      <w:pPr>
        <w:rPr>
          <w:rFonts w:ascii="Arial" w:hAnsi="Arial" w:cs="Arial"/>
        </w:rPr>
      </w:pPr>
      <w:r w:rsidRPr="005B0646">
        <w:rPr>
          <w:rFonts w:ascii="Arial" w:hAnsi="Arial" w:cs="Arial"/>
        </w:rPr>
        <w:t>R</w:t>
      </w:r>
      <w:r w:rsidR="003F5B06" w:rsidRPr="005B0646">
        <w:rPr>
          <w:rFonts w:ascii="Arial" w:hAnsi="Arial" w:cs="Arial"/>
        </w:rPr>
        <w:t>ivalry are those organisations that make entry into their businesses hard</w:t>
      </w:r>
      <w:r w:rsidR="00933851" w:rsidRPr="005B0646">
        <w:rPr>
          <w:rFonts w:ascii="Arial" w:hAnsi="Arial" w:cs="Arial"/>
        </w:rPr>
        <w:t xml:space="preserve"> </w:t>
      </w:r>
      <w:r w:rsidR="003F5B06" w:rsidRPr="005B0646">
        <w:rPr>
          <w:rFonts w:ascii="Arial" w:hAnsi="Arial" w:cs="Arial"/>
        </w:rPr>
        <w:t xml:space="preserve">because </w:t>
      </w:r>
      <w:r w:rsidR="00110700" w:rsidRPr="005B0646">
        <w:rPr>
          <w:rFonts w:ascii="Arial" w:hAnsi="Arial" w:cs="Arial"/>
        </w:rPr>
        <w:t xml:space="preserve">they are competing to keep their brands, commitment and consumers happy and upgrade in performance by listening to what their customers want and improve which in return make their threats of new entrants entering the same field very low because their accomplishments cannot be matched </w:t>
      </w:r>
      <w:r w:rsidR="002D25F8" w:rsidRPr="005B0646">
        <w:rPr>
          <w:rFonts w:ascii="Arial" w:hAnsi="Arial" w:cs="Arial"/>
          <w:color w:val="000000"/>
          <w:shd w:val="clear" w:color="auto" w:fill="FFFFFF"/>
        </w:rPr>
        <w:t>(Emerald.com, 2019)</w:t>
      </w:r>
      <w:r w:rsidR="005B0646">
        <w:rPr>
          <w:rFonts w:ascii="Arial" w:hAnsi="Arial" w:cs="Arial"/>
          <w:color w:val="000000"/>
          <w:shd w:val="clear" w:color="auto" w:fill="FFFFFF"/>
        </w:rPr>
        <w:t>.</w:t>
      </w:r>
    </w:p>
    <w:p w14:paraId="05E63645" w14:textId="77777777" w:rsidR="006B5EAB" w:rsidRPr="005B0646" w:rsidRDefault="006B5EAB" w:rsidP="003F5B06">
      <w:pPr>
        <w:rPr>
          <w:rFonts w:ascii="Arial" w:hAnsi="Arial" w:cs="Arial"/>
        </w:rPr>
      </w:pPr>
    </w:p>
    <w:p w14:paraId="5378A91E" w14:textId="3882C7A2" w:rsidR="006B5EAB" w:rsidRPr="005B0646" w:rsidRDefault="006B5EAB" w:rsidP="003F5B06">
      <w:pPr>
        <w:rPr>
          <w:rFonts w:ascii="Arial" w:hAnsi="Arial" w:cs="Arial"/>
        </w:rPr>
      </w:pPr>
      <w:r w:rsidRPr="005B0646">
        <w:rPr>
          <w:rFonts w:ascii="Arial" w:hAnsi="Arial" w:cs="Arial"/>
        </w:rPr>
        <w:t xml:space="preserve">The rivalry entrants for UWTSD are the neighbouring </w:t>
      </w:r>
      <w:r w:rsidR="001102D8" w:rsidRPr="005B0646">
        <w:rPr>
          <w:rFonts w:ascii="Arial" w:hAnsi="Arial" w:cs="Arial"/>
        </w:rPr>
        <w:t>university’s</w:t>
      </w:r>
      <w:r w:rsidRPr="005B0646">
        <w:rPr>
          <w:rFonts w:ascii="Arial" w:hAnsi="Arial" w:cs="Arial"/>
        </w:rPr>
        <w:t xml:space="preserve"> such as Aston university, Birmingham City University, South and City College in Digbeth and </w:t>
      </w:r>
      <w:r w:rsidR="001102D8" w:rsidRPr="005B0646">
        <w:rPr>
          <w:rFonts w:ascii="Arial" w:hAnsi="Arial" w:cs="Arial"/>
        </w:rPr>
        <w:t>Spark hill</w:t>
      </w:r>
      <w:r w:rsidRPr="005B0646">
        <w:rPr>
          <w:rFonts w:ascii="Arial" w:hAnsi="Arial" w:cs="Arial"/>
        </w:rPr>
        <w:t xml:space="preserve"> learning centre whom are the main </w:t>
      </w:r>
      <w:r w:rsidR="001102D8" w:rsidRPr="005B0646">
        <w:rPr>
          <w:rFonts w:ascii="Arial" w:hAnsi="Arial" w:cs="Arial"/>
        </w:rPr>
        <w:t>competitors</w:t>
      </w:r>
      <w:r w:rsidRPr="005B0646">
        <w:rPr>
          <w:rFonts w:ascii="Arial" w:hAnsi="Arial" w:cs="Arial"/>
        </w:rPr>
        <w:t xml:space="preserve"> for Birmingham learning centre.</w:t>
      </w:r>
    </w:p>
    <w:p w14:paraId="7C465FCA" w14:textId="77777777" w:rsidR="001102D8" w:rsidRPr="005B0646" w:rsidRDefault="001102D8" w:rsidP="00CB3028">
      <w:pPr>
        <w:ind w:left="360"/>
        <w:rPr>
          <w:rFonts w:ascii="Arial" w:hAnsi="Arial" w:cs="Arial"/>
        </w:rPr>
      </w:pPr>
    </w:p>
    <w:p w14:paraId="3EF3BEA6" w14:textId="77777777" w:rsidR="00A7473B" w:rsidRPr="005B0646" w:rsidRDefault="00A7473B" w:rsidP="00A7473B">
      <w:pPr>
        <w:pStyle w:val="ListParagraph"/>
        <w:rPr>
          <w:rFonts w:ascii="Arial" w:hAnsi="Arial" w:cs="Arial"/>
        </w:rPr>
      </w:pPr>
    </w:p>
    <w:p w14:paraId="7455A56E" w14:textId="6EA805CF" w:rsidR="00CB3028" w:rsidRPr="005B0646" w:rsidRDefault="00933851" w:rsidP="00CB3028">
      <w:pPr>
        <w:pStyle w:val="ListParagraph"/>
        <w:numPr>
          <w:ilvl w:val="0"/>
          <w:numId w:val="1"/>
        </w:numPr>
        <w:rPr>
          <w:rFonts w:ascii="Arial" w:hAnsi="Arial" w:cs="Arial"/>
        </w:rPr>
      </w:pPr>
      <w:r w:rsidRPr="005B0646">
        <w:rPr>
          <w:rFonts w:ascii="Arial" w:hAnsi="Arial" w:cs="Arial"/>
        </w:rPr>
        <w:t>UWTSD</w:t>
      </w:r>
      <w:r w:rsidR="006B5EAB" w:rsidRPr="005B0646">
        <w:rPr>
          <w:rFonts w:ascii="Arial" w:hAnsi="Arial" w:cs="Arial"/>
        </w:rPr>
        <w:t xml:space="preserve"> brand name is their biggest strength</w:t>
      </w:r>
      <w:r w:rsidR="001102D8" w:rsidRPr="005B0646">
        <w:rPr>
          <w:rFonts w:ascii="Arial" w:hAnsi="Arial" w:cs="Arial"/>
        </w:rPr>
        <w:t xml:space="preserve"> in competing with their neighbours </w:t>
      </w:r>
      <w:r w:rsidRPr="005B0646">
        <w:rPr>
          <w:rFonts w:ascii="Arial" w:hAnsi="Arial" w:cs="Arial"/>
        </w:rPr>
        <w:t xml:space="preserve">also </w:t>
      </w:r>
      <w:r w:rsidR="001102D8" w:rsidRPr="005B0646">
        <w:rPr>
          <w:rFonts w:ascii="Arial" w:hAnsi="Arial" w:cs="Arial"/>
        </w:rPr>
        <w:t>their policies of recruiting students from diverse none educational backgrounds</w:t>
      </w:r>
      <w:r w:rsidRPr="005B0646">
        <w:rPr>
          <w:rFonts w:ascii="Arial" w:hAnsi="Arial" w:cs="Arial"/>
        </w:rPr>
        <w:t xml:space="preserve"> is unique.</w:t>
      </w:r>
    </w:p>
    <w:p w14:paraId="02CD8F99" w14:textId="77777777" w:rsidR="00CB3028" w:rsidRPr="005B0646" w:rsidRDefault="00CB3028" w:rsidP="00CB3028">
      <w:pPr>
        <w:pStyle w:val="ListParagraph"/>
        <w:rPr>
          <w:rFonts w:ascii="Arial" w:hAnsi="Arial" w:cs="Arial"/>
        </w:rPr>
      </w:pPr>
    </w:p>
    <w:p w14:paraId="3C9B9997" w14:textId="27A8F92F" w:rsidR="00CB3028" w:rsidRPr="005B0646" w:rsidRDefault="001102D8" w:rsidP="00CB3028">
      <w:pPr>
        <w:pStyle w:val="ListParagraph"/>
        <w:numPr>
          <w:ilvl w:val="0"/>
          <w:numId w:val="1"/>
        </w:numPr>
        <w:rPr>
          <w:rFonts w:ascii="Arial" w:hAnsi="Arial" w:cs="Arial"/>
        </w:rPr>
      </w:pPr>
      <w:r w:rsidRPr="005B0646">
        <w:rPr>
          <w:rFonts w:ascii="Arial" w:hAnsi="Arial" w:cs="Arial"/>
        </w:rPr>
        <w:t xml:space="preserve">They don’t turn a blind eye to unacceptable </w:t>
      </w:r>
      <w:r w:rsidR="008A3616" w:rsidRPr="005B0646">
        <w:rPr>
          <w:rFonts w:ascii="Arial" w:hAnsi="Arial" w:cs="Arial"/>
        </w:rPr>
        <w:t>behaviour,</w:t>
      </w:r>
      <w:r w:rsidRPr="005B0646">
        <w:rPr>
          <w:rFonts w:ascii="Arial" w:hAnsi="Arial" w:cs="Arial"/>
        </w:rPr>
        <w:t xml:space="preserve"> </w:t>
      </w:r>
      <w:r w:rsidR="00CB3028" w:rsidRPr="005B0646">
        <w:rPr>
          <w:rFonts w:ascii="Arial" w:hAnsi="Arial" w:cs="Arial"/>
        </w:rPr>
        <w:t>and t</w:t>
      </w:r>
      <w:r w:rsidRPr="005B0646">
        <w:rPr>
          <w:rFonts w:ascii="Arial" w:hAnsi="Arial" w:cs="Arial"/>
        </w:rPr>
        <w:t xml:space="preserve">hey treat students and staff with the qualities of a family, that implementation proves to be ethical to make students feel important and be a part of their organisation.  </w:t>
      </w:r>
    </w:p>
    <w:p w14:paraId="0E3A96F1" w14:textId="77777777" w:rsidR="009A3557" w:rsidRDefault="009A3557" w:rsidP="005B0646">
      <w:pPr>
        <w:pStyle w:val="Heading2"/>
        <w:rPr>
          <w:rFonts w:ascii="Arial" w:hAnsi="Arial" w:cs="Arial"/>
          <w:sz w:val="22"/>
          <w:szCs w:val="22"/>
        </w:rPr>
      </w:pPr>
    </w:p>
    <w:p w14:paraId="1214B3DF" w14:textId="742D7050" w:rsidR="005B0646" w:rsidRPr="005B0646" w:rsidRDefault="005B0646" w:rsidP="005B0646">
      <w:pPr>
        <w:pStyle w:val="Heading2"/>
        <w:rPr>
          <w:rFonts w:ascii="Arial" w:hAnsi="Arial" w:cs="Arial"/>
          <w:sz w:val="22"/>
          <w:szCs w:val="22"/>
        </w:rPr>
      </w:pPr>
      <w:bookmarkStart w:id="15" w:name="_Toc24055208"/>
      <w:r w:rsidRPr="005B0646">
        <w:rPr>
          <w:rFonts w:ascii="Arial" w:hAnsi="Arial" w:cs="Arial"/>
          <w:sz w:val="22"/>
          <w:szCs w:val="22"/>
        </w:rPr>
        <w:t xml:space="preserve">An internal analysis of UWTSD using </w:t>
      </w:r>
      <w:proofErr w:type="spellStart"/>
      <w:r w:rsidRPr="005B0646">
        <w:rPr>
          <w:rFonts w:ascii="Arial" w:hAnsi="Arial" w:cs="Arial"/>
          <w:sz w:val="22"/>
          <w:szCs w:val="22"/>
        </w:rPr>
        <w:t>Mckinsy’s</w:t>
      </w:r>
      <w:proofErr w:type="spellEnd"/>
      <w:r w:rsidRPr="005B0646">
        <w:rPr>
          <w:rFonts w:ascii="Arial" w:hAnsi="Arial" w:cs="Arial"/>
          <w:sz w:val="22"/>
          <w:szCs w:val="22"/>
        </w:rPr>
        <w:t xml:space="preserve"> 7s framework</w:t>
      </w:r>
      <w:bookmarkEnd w:id="15"/>
    </w:p>
    <w:p w14:paraId="0E734889" w14:textId="77777777" w:rsidR="005B0646" w:rsidRDefault="005B0646" w:rsidP="00501AFF">
      <w:pPr>
        <w:rPr>
          <w:rFonts w:ascii="Arial" w:hAnsi="Arial" w:cs="Arial"/>
          <w:u w:val="single"/>
        </w:rPr>
      </w:pPr>
    </w:p>
    <w:p w14:paraId="2E5AF7B2" w14:textId="0F38BB3A" w:rsidR="00ED0558" w:rsidRPr="005B0646" w:rsidRDefault="00A40692" w:rsidP="00501AFF">
      <w:pPr>
        <w:rPr>
          <w:rFonts w:ascii="Arial" w:hAnsi="Arial" w:cs="Arial"/>
        </w:rPr>
      </w:pPr>
      <w:proofErr w:type="spellStart"/>
      <w:r w:rsidRPr="005B0646">
        <w:rPr>
          <w:rFonts w:ascii="Arial" w:hAnsi="Arial" w:cs="Arial"/>
          <w:u w:val="single"/>
        </w:rPr>
        <w:t>Mckinsey’s</w:t>
      </w:r>
      <w:proofErr w:type="spellEnd"/>
      <w:r w:rsidRPr="005B0646">
        <w:rPr>
          <w:rFonts w:ascii="Arial" w:hAnsi="Arial" w:cs="Arial"/>
        </w:rPr>
        <w:t xml:space="preserve"> 7s framework is a </w:t>
      </w:r>
      <w:r w:rsidR="00E75CF1" w:rsidRPr="005B0646">
        <w:rPr>
          <w:rFonts w:ascii="Arial" w:hAnsi="Arial" w:cs="Arial"/>
        </w:rPr>
        <w:t>model</w:t>
      </w:r>
      <w:r w:rsidRPr="005B0646">
        <w:rPr>
          <w:rFonts w:ascii="Arial" w:hAnsi="Arial" w:cs="Arial"/>
        </w:rPr>
        <w:t xml:space="preserve"> which was created</w:t>
      </w:r>
      <w:r w:rsidR="005B0646" w:rsidRPr="005B0646">
        <w:rPr>
          <w:rFonts w:ascii="Arial" w:hAnsi="Arial" w:cs="Arial"/>
        </w:rPr>
        <w:t xml:space="preserve"> in the late 1970’s</w:t>
      </w:r>
      <w:r w:rsidRPr="005B0646">
        <w:rPr>
          <w:rFonts w:ascii="Arial" w:hAnsi="Arial" w:cs="Arial"/>
        </w:rPr>
        <w:t xml:space="preserve"> </w:t>
      </w:r>
      <w:r w:rsidR="00E75CF1" w:rsidRPr="005B0646">
        <w:rPr>
          <w:rFonts w:ascii="Arial" w:hAnsi="Arial" w:cs="Arial"/>
        </w:rPr>
        <w:t xml:space="preserve">by Tom Peters and Robert waterman who were former consultants at the </w:t>
      </w:r>
      <w:proofErr w:type="spellStart"/>
      <w:r w:rsidR="007B05BA" w:rsidRPr="005B0646">
        <w:rPr>
          <w:rFonts w:ascii="Arial" w:hAnsi="Arial" w:cs="Arial"/>
        </w:rPr>
        <w:t>M</w:t>
      </w:r>
      <w:r w:rsidR="00E75CF1" w:rsidRPr="005B0646">
        <w:rPr>
          <w:rFonts w:ascii="Arial" w:hAnsi="Arial" w:cs="Arial"/>
        </w:rPr>
        <w:t>ckinsey</w:t>
      </w:r>
      <w:proofErr w:type="spellEnd"/>
      <w:r w:rsidR="00E75CF1" w:rsidRPr="005B0646">
        <w:rPr>
          <w:rFonts w:ascii="Arial" w:hAnsi="Arial" w:cs="Arial"/>
        </w:rPr>
        <w:t xml:space="preserve"> &amp; co company</w:t>
      </w:r>
      <w:r w:rsidR="005B0646" w:rsidRPr="005B0646">
        <w:rPr>
          <w:rFonts w:ascii="Arial" w:hAnsi="Arial" w:cs="Arial"/>
        </w:rPr>
        <w:t>. T</w:t>
      </w:r>
      <w:r w:rsidR="00E75CF1" w:rsidRPr="005B0646">
        <w:rPr>
          <w:rFonts w:ascii="Arial" w:hAnsi="Arial" w:cs="Arial"/>
        </w:rPr>
        <w:t>his tool was used to recognize that there were seven factors in a company that need to make the company work in position of each other</w:t>
      </w:r>
      <w:r w:rsidR="00826C63" w:rsidRPr="005B0646">
        <w:rPr>
          <w:rFonts w:ascii="Arial" w:hAnsi="Arial" w:cs="Arial"/>
        </w:rPr>
        <w:t xml:space="preserve"> to make it prosper and be victorious. This tool can help you to structure the performance of your company and </w:t>
      </w:r>
      <w:r w:rsidR="00024132" w:rsidRPr="005B0646">
        <w:rPr>
          <w:rFonts w:ascii="Arial" w:hAnsi="Arial" w:cs="Arial"/>
        </w:rPr>
        <w:t>decide</w:t>
      </w:r>
      <w:r w:rsidR="00826C63" w:rsidRPr="005B0646">
        <w:rPr>
          <w:rFonts w:ascii="Arial" w:hAnsi="Arial" w:cs="Arial"/>
        </w:rPr>
        <w:t xml:space="preserve"> in what the best strategic way it will work </w:t>
      </w:r>
      <w:r w:rsidR="002D25F8" w:rsidRPr="005B0646">
        <w:rPr>
          <w:rFonts w:ascii="Arial" w:hAnsi="Arial" w:cs="Arial"/>
          <w:color w:val="000000"/>
          <w:shd w:val="clear" w:color="auto" w:fill="FFFFFF"/>
        </w:rPr>
        <w:t>(Mindtools.com, 2019)</w:t>
      </w:r>
      <w:r w:rsidR="005B0646">
        <w:rPr>
          <w:rFonts w:ascii="Arial" w:hAnsi="Arial" w:cs="Arial"/>
          <w:color w:val="000000"/>
          <w:shd w:val="clear" w:color="auto" w:fill="FFFFFF"/>
        </w:rPr>
        <w:t>.</w:t>
      </w:r>
    </w:p>
    <w:p w14:paraId="399092CC" w14:textId="77777777" w:rsidR="005B0646" w:rsidRPr="005B0646" w:rsidRDefault="005B0646" w:rsidP="005B0646">
      <w:pPr>
        <w:pStyle w:val="Heading4"/>
        <w:shd w:val="clear" w:color="auto" w:fill="FBFBFB"/>
        <w:spacing w:before="0" w:after="134"/>
        <w:textAlignment w:val="baseline"/>
        <w:rPr>
          <w:rFonts w:ascii="Arial" w:hAnsi="Arial" w:cs="Arial"/>
          <w:color w:val="333333"/>
        </w:rPr>
      </w:pPr>
    </w:p>
    <w:p w14:paraId="2F68755E" w14:textId="6DE5657C" w:rsidR="005B0646" w:rsidRPr="005B0646" w:rsidRDefault="005B0646" w:rsidP="005B0646">
      <w:pPr>
        <w:rPr>
          <w:rFonts w:ascii="Arial" w:hAnsi="Arial" w:cs="Arial"/>
        </w:rPr>
      </w:pPr>
      <w:r w:rsidRPr="005B0646">
        <w:rPr>
          <w:rFonts w:ascii="Arial" w:hAnsi="Arial" w:cs="Arial"/>
          <w:noProof/>
        </w:rPr>
        <w:drawing>
          <wp:inline distT="0" distB="0" distL="0" distR="0" wp14:anchorId="5C7B9551" wp14:editId="69BDA5DB">
            <wp:extent cx="3937482" cy="4264660"/>
            <wp:effectExtent l="0" t="0" r="6350" b="2540"/>
            <wp:docPr id="14" name="Picture 14"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Kinsey 7-S Framewor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50438" cy="4278692"/>
                    </a:xfrm>
                    <a:prstGeom prst="rect">
                      <a:avLst/>
                    </a:prstGeom>
                    <a:noFill/>
                    <a:ln>
                      <a:noFill/>
                    </a:ln>
                  </pic:spPr>
                </pic:pic>
              </a:graphicData>
            </a:graphic>
          </wp:inline>
        </w:drawing>
      </w:r>
      <w:r w:rsidRPr="005B0646">
        <w:rPr>
          <w:rFonts w:ascii="Arial" w:hAnsi="Arial" w:cs="Arial"/>
        </w:rPr>
        <w:t>fig.6</w:t>
      </w:r>
    </w:p>
    <w:p w14:paraId="556B5231" w14:textId="7A2A3725" w:rsidR="005B0646" w:rsidRPr="005B0646" w:rsidRDefault="005B0646" w:rsidP="005B0646">
      <w:pPr>
        <w:pStyle w:val="figure-desc"/>
        <w:shd w:val="clear" w:color="auto" w:fill="FBFBFB"/>
        <w:spacing w:before="240" w:beforeAutospacing="0" w:after="360" w:afterAutospacing="0" w:line="214" w:lineRule="atLeast"/>
        <w:textAlignment w:val="baseline"/>
        <w:rPr>
          <w:rFonts w:ascii="Arial" w:hAnsi="Arial" w:cs="Arial"/>
          <w:color w:val="666666"/>
          <w:sz w:val="22"/>
          <w:szCs w:val="22"/>
        </w:rPr>
      </w:pPr>
    </w:p>
    <w:p w14:paraId="38C5995F" w14:textId="48CDFDCD" w:rsidR="00CB102B" w:rsidRPr="005B0646" w:rsidRDefault="00CB102B" w:rsidP="00CB3028">
      <w:pPr>
        <w:rPr>
          <w:rFonts w:ascii="Arial" w:hAnsi="Arial" w:cs="Arial"/>
          <w:noProof/>
        </w:rPr>
      </w:pPr>
    </w:p>
    <w:p w14:paraId="154C8D80" w14:textId="6C3DE6B9" w:rsidR="00CB102B" w:rsidRPr="005B0646" w:rsidRDefault="00CB102B" w:rsidP="00CB3028">
      <w:pPr>
        <w:rPr>
          <w:rFonts w:ascii="Arial" w:hAnsi="Arial" w:cs="Arial"/>
          <w:noProof/>
        </w:rPr>
      </w:pPr>
    </w:p>
    <w:p w14:paraId="42263DAE" w14:textId="3EF6BC7D" w:rsidR="004B37D2" w:rsidRPr="005B0646" w:rsidRDefault="004B37D2" w:rsidP="00CB102B">
      <w:pPr>
        <w:jc w:val="right"/>
        <w:rPr>
          <w:rFonts w:ascii="Arial" w:hAnsi="Arial" w:cs="Arial"/>
          <w:noProof/>
        </w:rPr>
      </w:pPr>
    </w:p>
    <w:p w14:paraId="5A6DCE0B" w14:textId="64721290" w:rsidR="003863C0" w:rsidRPr="005B0646" w:rsidRDefault="003863C0" w:rsidP="00CB3028">
      <w:pPr>
        <w:rPr>
          <w:rFonts w:ascii="Arial" w:hAnsi="Arial" w:cs="Arial"/>
          <w:b/>
          <w:bCs/>
          <w:u w:val="single"/>
        </w:rPr>
      </w:pPr>
    </w:p>
    <w:p w14:paraId="073F0DA9" w14:textId="18FBBCBA" w:rsidR="00CB102B" w:rsidRPr="005B0646" w:rsidRDefault="00CB102B" w:rsidP="00CB3028">
      <w:pPr>
        <w:rPr>
          <w:rFonts w:ascii="Arial" w:hAnsi="Arial" w:cs="Arial"/>
          <w:b/>
          <w:bCs/>
          <w:u w:val="single"/>
        </w:rPr>
      </w:pPr>
    </w:p>
    <w:p w14:paraId="0C83E51E" w14:textId="3AF9768E" w:rsidR="00CB102B" w:rsidRPr="005B0646" w:rsidRDefault="00CB102B" w:rsidP="00CB3028">
      <w:pPr>
        <w:rPr>
          <w:rFonts w:ascii="Arial" w:hAnsi="Arial" w:cs="Arial"/>
          <w:b/>
          <w:bCs/>
          <w:u w:val="single"/>
        </w:rPr>
      </w:pPr>
    </w:p>
    <w:p w14:paraId="6AD0A5E1" w14:textId="77777777" w:rsidR="005B0646" w:rsidRDefault="005B0646" w:rsidP="00CB3028">
      <w:pPr>
        <w:rPr>
          <w:rStyle w:val="Heading2Char"/>
          <w:rFonts w:ascii="Arial" w:hAnsi="Arial" w:cs="Arial"/>
          <w:sz w:val="22"/>
          <w:szCs w:val="22"/>
        </w:rPr>
      </w:pPr>
    </w:p>
    <w:p w14:paraId="0F9967B9" w14:textId="77777777" w:rsidR="009A3557" w:rsidRDefault="009A3557" w:rsidP="00CB3028">
      <w:pPr>
        <w:rPr>
          <w:rStyle w:val="Heading2Char"/>
          <w:rFonts w:ascii="Arial" w:hAnsi="Arial" w:cs="Arial"/>
          <w:sz w:val="22"/>
          <w:szCs w:val="22"/>
        </w:rPr>
      </w:pPr>
    </w:p>
    <w:p w14:paraId="0AD62880" w14:textId="0B2CCB66" w:rsidR="00DF3AEE" w:rsidRPr="005B0646" w:rsidRDefault="001E587C" w:rsidP="00CB3028">
      <w:pPr>
        <w:rPr>
          <w:rFonts w:ascii="Arial" w:hAnsi="Arial" w:cs="Arial"/>
        </w:rPr>
      </w:pPr>
      <w:bookmarkStart w:id="16" w:name="_Toc24055209"/>
      <w:r w:rsidRPr="005B0646">
        <w:rPr>
          <w:rStyle w:val="Heading2Char"/>
          <w:rFonts w:ascii="Arial" w:hAnsi="Arial" w:cs="Arial"/>
          <w:sz w:val="22"/>
          <w:szCs w:val="22"/>
        </w:rPr>
        <w:t>Structur</w:t>
      </w:r>
      <w:r w:rsidR="003863C0" w:rsidRPr="005B0646">
        <w:rPr>
          <w:rStyle w:val="Heading2Char"/>
          <w:rFonts w:ascii="Arial" w:hAnsi="Arial" w:cs="Arial"/>
          <w:sz w:val="22"/>
          <w:szCs w:val="22"/>
        </w:rPr>
        <w:t>e</w:t>
      </w:r>
      <w:r w:rsidR="00933851" w:rsidRPr="005B0646">
        <w:rPr>
          <w:rStyle w:val="Heading2Char"/>
          <w:rFonts w:ascii="Arial" w:hAnsi="Arial" w:cs="Arial"/>
          <w:sz w:val="22"/>
          <w:szCs w:val="22"/>
        </w:rPr>
        <w:t>:</w:t>
      </w:r>
      <w:bookmarkEnd w:id="16"/>
      <w:r w:rsidR="00933851" w:rsidRPr="005B0646">
        <w:rPr>
          <w:rFonts w:ascii="Arial" w:hAnsi="Arial" w:cs="Arial"/>
          <w:b/>
          <w:bCs/>
          <w:u w:val="single"/>
        </w:rPr>
        <w:t xml:space="preserve"> </w:t>
      </w:r>
      <w:r w:rsidR="00057581" w:rsidRPr="005B0646">
        <w:rPr>
          <w:rFonts w:ascii="Arial" w:hAnsi="Arial" w:cs="Arial"/>
        </w:rPr>
        <w:t xml:space="preserve">It is a construction used in a business to organize how each </w:t>
      </w:r>
      <w:r w:rsidR="00363583" w:rsidRPr="005B0646">
        <w:rPr>
          <w:rFonts w:ascii="Arial" w:hAnsi="Arial" w:cs="Arial"/>
        </w:rPr>
        <w:t>division</w:t>
      </w:r>
      <w:r w:rsidR="00057581" w:rsidRPr="005B0646">
        <w:rPr>
          <w:rFonts w:ascii="Arial" w:hAnsi="Arial" w:cs="Arial"/>
        </w:rPr>
        <w:t xml:space="preserve"> work and who to report back to</w:t>
      </w:r>
      <w:r w:rsidR="005B0646" w:rsidRPr="005B0646">
        <w:rPr>
          <w:rFonts w:ascii="Arial" w:hAnsi="Arial" w:cs="Arial"/>
          <w:color w:val="000000"/>
          <w:shd w:val="clear" w:color="auto" w:fill="FFFFFF"/>
        </w:rPr>
        <w:t xml:space="preserve"> (Jurevicius, 2019)</w:t>
      </w:r>
      <w:r w:rsidR="005B0646">
        <w:rPr>
          <w:rFonts w:ascii="Arial" w:hAnsi="Arial" w:cs="Arial"/>
          <w:color w:val="000000"/>
          <w:shd w:val="clear" w:color="auto" w:fill="FFFFFF"/>
        </w:rPr>
        <w:t>.</w:t>
      </w:r>
      <w:r w:rsidR="005B0646" w:rsidRPr="005B0646">
        <w:rPr>
          <w:rFonts w:ascii="Arial" w:hAnsi="Arial" w:cs="Arial"/>
        </w:rPr>
        <w:t xml:space="preserve"> UWTSD</w:t>
      </w:r>
      <w:r w:rsidRPr="005B0646">
        <w:rPr>
          <w:rFonts w:ascii="Arial" w:hAnsi="Arial" w:cs="Arial"/>
        </w:rPr>
        <w:t xml:space="preserve"> leads</w:t>
      </w:r>
      <w:r w:rsidR="00707F70" w:rsidRPr="005B0646">
        <w:rPr>
          <w:rFonts w:ascii="Arial" w:hAnsi="Arial" w:cs="Arial"/>
        </w:rPr>
        <w:t xml:space="preserve"> a traditional structure that is followed by university of wales and carried out in the same way at UWTSD in Birmingham. </w:t>
      </w:r>
      <w:r w:rsidRPr="005B0646">
        <w:rPr>
          <w:rFonts w:ascii="Arial" w:hAnsi="Arial" w:cs="Arial"/>
        </w:rPr>
        <w:t>This gives them the ability to make key decisions in the organization and keep their own identity</w:t>
      </w:r>
      <w:r w:rsidR="00707F70" w:rsidRPr="005B0646">
        <w:rPr>
          <w:rFonts w:ascii="Arial" w:hAnsi="Arial" w:cs="Arial"/>
        </w:rPr>
        <w:t>. They are thinking of expanding the campus and may require a little structure changing.</w:t>
      </w:r>
    </w:p>
    <w:p w14:paraId="67F29654" w14:textId="2830BC6B" w:rsidR="001E587C" w:rsidRPr="005B0646" w:rsidRDefault="001E587C" w:rsidP="00CB3028">
      <w:pPr>
        <w:rPr>
          <w:rFonts w:ascii="Arial" w:hAnsi="Arial" w:cs="Arial"/>
          <w:b/>
          <w:bCs/>
          <w:u w:val="single"/>
        </w:rPr>
      </w:pPr>
    </w:p>
    <w:p w14:paraId="6925E03C" w14:textId="20F6B4AA" w:rsidR="004B37D2" w:rsidRPr="005B0646" w:rsidRDefault="00A1588C" w:rsidP="00CB3028">
      <w:pPr>
        <w:rPr>
          <w:rFonts w:ascii="Arial" w:hAnsi="Arial" w:cs="Arial"/>
        </w:rPr>
      </w:pPr>
      <w:r w:rsidRPr="005B0646">
        <w:rPr>
          <w:rFonts w:ascii="Arial" w:hAnsi="Arial" w:cs="Arial"/>
          <w:noProof/>
        </w:rPr>
        <mc:AlternateContent>
          <mc:Choice Requires="wps">
            <w:drawing>
              <wp:anchor distT="0" distB="0" distL="114300" distR="114300" simplePos="0" relativeHeight="251691008" behindDoc="0" locked="0" layoutInCell="1" allowOverlap="1" wp14:anchorId="700B0C43" wp14:editId="77A049C5">
                <wp:simplePos x="0" y="0"/>
                <wp:positionH relativeFrom="margin">
                  <wp:align>center</wp:align>
                </wp:positionH>
                <wp:positionV relativeFrom="paragraph">
                  <wp:posOffset>131936</wp:posOffset>
                </wp:positionV>
                <wp:extent cx="1224951" cy="4572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224951" cy="457200"/>
                        </a:xfrm>
                        <a:prstGeom prst="rect">
                          <a:avLst/>
                        </a:prstGeom>
                        <a:solidFill>
                          <a:schemeClr val="lt1"/>
                        </a:solidFill>
                        <a:ln w="6350">
                          <a:noFill/>
                        </a:ln>
                      </wps:spPr>
                      <wps:txbx>
                        <w:txbxContent>
                          <w:p w14:paraId="4FEA435E" w14:textId="77777777" w:rsidR="009F57EC" w:rsidRDefault="009F57EC" w:rsidP="00A1588C">
                            <w:pPr>
                              <w:pStyle w:val="NoSpacing"/>
                            </w:pPr>
                            <w:r>
                              <w:t>Centre manager</w:t>
                            </w:r>
                          </w:p>
                          <w:p w14:paraId="3C8A3FB4" w14:textId="218D9718" w:rsidR="009F57EC" w:rsidRDefault="009F57EC" w:rsidP="00A1588C">
                            <w:pPr>
                              <w:pStyle w:val="NoSpacing"/>
                            </w:pPr>
                            <w:r>
                              <w:t>Stephanie Meyer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B0C43" id="Text Box 40" o:spid="_x0000_s1027" type="#_x0000_t202" style="position:absolute;margin-left:0;margin-top:10.4pt;width:96.45pt;height:36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" fillcolor="white [3201]" stroked="f" strokeweight=".5pt">
                <v:textbox>
                  <w:txbxContent>
                    <w:p w14:paraId="4FEA435E" w14:textId="77777777" w:rsidR="009F57EC" w:rsidRDefault="009F57EC" w:rsidP="00A1588C">
                      <w:pPr>
                        <w:pStyle w:val="NoSpacing"/>
                      </w:pPr>
                      <w:r>
                        <w:t>Centre manager</w:t>
                      </w:r>
                    </w:p>
                    <w:p w14:paraId="3C8A3FB4" w14:textId="218D9718" w:rsidR="009F57EC" w:rsidRDefault="009F57EC" w:rsidP="00A1588C">
                      <w:pPr>
                        <w:pStyle w:val="NoSpacing"/>
                      </w:pPr>
                      <w:r>
                        <w:t>Stephanie Meyer</w:t>
                      </w:r>
                    </w:p>
                  </w:txbxContent>
                </v:textbox>
                <w10:wrap anchorx="margin"/>
              </v:shape>
            </w:pict>
          </mc:Fallback>
        </mc:AlternateContent>
      </w:r>
    </w:p>
    <w:p w14:paraId="1E4DFA93" w14:textId="2DB13180" w:rsidR="00A1588C" w:rsidRPr="005B0646" w:rsidRDefault="004B37D2" w:rsidP="00AC641D">
      <w:pPr>
        <w:rPr>
          <w:rFonts w:ascii="Arial" w:hAnsi="Arial" w:cs="Arial"/>
        </w:rPr>
      </w:pPr>
      <w:r w:rsidRPr="005B0646">
        <w:rPr>
          <w:rFonts w:ascii="Arial" w:hAnsi="Arial" w:cs="Arial"/>
          <w:noProof/>
        </w:rPr>
        <mc:AlternateContent>
          <mc:Choice Requires="wps">
            <w:drawing>
              <wp:anchor distT="0" distB="0" distL="114300" distR="114300" simplePos="0" relativeHeight="251660288" behindDoc="0" locked="0" layoutInCell="1" allowOverlap="1" wp14:anchorId="68F4836F" wp14:editId="753F5309">
                <wp:simplePos x="0" y="0"/>
                <wp:positionH relativeFrom="column">
                  <wp:posOffset>2881223</wp:posOffset>
                </wp:positionH>
                <wp:positionV relativeFrom="paragraph">
                  <wp:posOffset>261141</wp:posOffset>
                </wp:positionV>
                <wp:extent cx="0" cy="224287"/>
                <wp:effectExtent l="0" t="0" r="38100" b="23495"/>
                <wp:wrapNone/>
                <wp:docPr id="17" name="Straight Connector 17"/>
                <wp:cNvGraphicFramePr/>
                <a:graphic xmlns:a="http://schemas.openxmlformats.org/drawingml/2006/main">
                  <a:graphicData uri="http://schemas.microsoft.com/office/word/2010/wordprocessingShape">
                    <wps:wsp>
                      <wps:cNvCnPr/>
                      <wps:spPr>
                        <a:xfrm>
                          <a:off x="0" y="0"/>
                          <a:ext cx="0" cy="2242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0E32D9" id="Straight Connector 17"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85pt,20.55pt" to="226.85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" strokecolor="#4472c4 [3204]" strokeweight=".5pt">
                <v:stroke joinstyle="miter"/>
              </v:line>
            </w:pict>
          </mc:Fallback>
        </mc:AlternateContent>
      </w:r>
      <w:r w:rsidRPr="005B0646">
        <w:rPr>
          <w:rFonts w:ascii="Arial" w:hAnsi="Arial" w:cs="Arial"/>
        </w:rPr>
        <w:t xml:space="preserve">                                                                              </w:t>
      </w:r>
    </w:p>
    <w:p w14:paraId="15A8B513" w14:textId="67A903E6" w:rsidR="004B37D2" w:rsidRPr="005B0646" w:rsidRDefault="008C0951" w:rsidP="00AC641D">
      <w:pPr>
        <w:rPr>
          <w:rFonts w:ascii="Arial" w:hAnsi="Arial" w:cs="Arial"/>
        </w:rPr>
      </w:pPr>
      <w:r w:rsidRPr="005B0646">
        <w:rPr>
          <w:rFonts w:ascii="Arial" w:hAnsi="Arial" w:cs="Arial"/>
          <w:b/>
          <w:bCs/>
          <w:noProof/>
          <w:u w:val="single"/>
        </w:rPr>
        <mc:AlternateContent>
          <mc:Choice Requires="wps">
            <w:drawing>
              <wp:anchor distT="0" distB="0" distL="114300" distR="114300" simplePos="0" relativeHeight="251665408" behindDoc="0" locked="0" layoutInCell="1" allowOverlap="1" wp14:anchorId="70F54209" wp14:editId="6EFF5A04">
                <wp:simplePos x="0" y="0"/>
                <wp:positionH relativeFrom="column">
                  <wp:posOffset>2589470</wp:posOffset>
                </wp:positionH>
                <wp:positionV relativeFrom="paragraph">
                  <wp:posOffset>206327</wp:posOffset>
                </wp:positionV>
                <wp:extent cx="0" cy="353815"/>
                <wp:effectExtent l="76200" t="0" r="76200" b="65405"/>
                <wp:wrapNone/>
                <wp:docPr id="21" name="Straight Arrow Connector 21"/>
                <wp:cNvGraphicFramePr/>
                <a:graphic xmlns:a="http://schemas.openxmlformats.org/drawingml/2006/main">
                  <a:graphicData uri="http://schemas.microsoft.com/office/word/2010/wordprocessingShape">
                    <wps:wsp>
                      <wps:cNvCnPr/>
                      <wps:spPr>
                        <a:xfrm>
                          <a:off x="0" y="0"/>
                          <a:ext cx="0" cy="35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C6EC80" id="_x0000_t32" coordsize="21600,21600" o:spt="32" o:oned="t" path="m,l21600,21600e" filled="f">
                <v:path arrowok="t" fillok="f" o:connecttype="none"/>
                <o:lock v:ext="edit" shapetype="t"/>
              </v:shapetype>
              <v:shape id="Straight Arrow Connector 21" o:spid="_x0000_s1026" type="#_x0000_t32" style="position:absolute;margin-left:203.9pt;margin-top:16.25pt;width:0;height:27.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" strokecolor="#4472c4 [3204]" strokeweight=".5pt">
                <v:stroke endarrow="block" joinstyle="miter"/>
              </v:shape>
            </w:pict>
          </mc:Fallback>
        </mc:AlternateContent>
      </w:r>
      <w:r w:rsidRPr="005B0646">
        <w:rPr>
          <w:rFonts w:ascii="Arial" w:hAnsi="Arial" w:cs="Arial"/>
          <w:b/>
          <w:bCs/>
          <w:noProof/>
          <w:u w:val="single"/>
        </w:rPr>
        <mc:AlternateContent>
          <mc:Choice Requires="wps">
            <w:drawing>
              <wp:anchor distT="0" distB="0" distL="114300" distR="114300" simplePos="0" relativeHeight="251667456" behindDoc="0" locked="0" layoutInCell="1" allowOverlap="1" wp14:anchorId="2BF64576" wp14:editId="742D06D5">
                <wp:simplePos x="0" y="0"/>
                <wp:positionH relativeFrom="column">
                  <wp:posOffset>4463571</wp:posOffset>
                </wp:positionH>
                <wp:positionV relativeFrom="paragraph">
                  <wp:posOffset>189865</wp:posOffset>
                </wp:positionV>
                <wp:extent cx="0" cy="353815"/>
                <wp:effectExtent l="76200" t="0" r="76200" b="65405"/>
                <wp:wrapNone/>
                <wp:docPr id="22" name="Straight Arrow Connector 22"/>
                <wp:cNvGraphicFramePr/>
                <a:graphic xmlns:a="http://schemas.openxmlformats.org/drawingml/2006/main">
                  <a:graphicData uri="http://schemas.microsoft.com/office/word/2010/wordprocessingShape">
                    <wps:wsp>
                      <wps:cNvCnPr/>
                      <wps:spPr>
                        <a:xfrm>
                          <a:off x="0" y="0"/>
                          <a:ext cx="0" cy="35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18D4B6" id="Straight Arrow Connector 22" o:spid="_x0000_s1026" type="#_x0000_t32" style="position:absolute;margin-left:351.45pt;margin-top:14.95pt;width:0;height:27.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" strokecolor="#4472c4 [3204]" strokeweight=".5pt">
                <v:stroke endarrow="block" joinstyle="miter"/>
              </v:shape>
            </w:pict>
          </mc:Fallback>
        </mc:AlternateContent>
      </w:r>
      <w:r w:rsidRPr="005B0646">
        <w:rPr>
          <w:rFonts w:ascii="Arial" w:hAnsi="Arial" w:cs="Arial"/>
          <w:b/>
          <w:bCs/>
          <w:noProof/>
          <w:u w:val="single"/>
        </w:rPr>
        <mc:AlternateContent>
          <mc:Choice Requires="wps">
            <w:drawing>
              <wp:anchor distT="0" distB="0" distL="114300" distR="114300" simplePos="0" relativeHeight="251669504" behindDoc="0" locked="0" layoutInCell="1" allowOverlap="1" wp14:anchorId="5AED37D2" wp14:editId="7E6C0173">
                <wp:simplePos x="0" y="0"/>
                <wp:positionH relativeFrom="column">
                  <wp:posOffset>5999169</wp:posOffset>
                </wp:positionH>
                <wp:positionV relativeFrom="paragraph">
                  <wp:posOffset>181670</wp:posOffset>
                </wp:positionV>
                <wp:extent cx="0" cy="353815"/>
                <wp:effectExtent l="76200" t="0" r="76200" b="65405"/>
                <wp:wrapNone/>
                <wp:docPr id="23" name="Straight Arrow Connector 23"/>
                <wp:cNvGraphicFramePr/>
                <a:graphic xmlns:a="http://schemas.openxmlformats.org/drawingml/2006/main">
                  <a:graphicData uri="http://schemas.microsoft.com/office/word/2010/wordprocessingShape">
                    <wps:wsp>
                      <wps:cNvCnPr/>
                      <wps:spPr>
                        <a:xfrm>
                          <a:off x="0" y="0"/>
                          <a:ext cx="0" cy="35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1A705A" id="Straight Arrow Connector 23" o:spid="_x0000_s1026" type="#_x0000_t32" style="position:absolute;margin-left:472.4pt;margin-top:14.3pt;width:0;height:27.8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" strokecolor="#4472c4 [3204]" strokeweight=".5pt">
                <v:stroke endarrow="block" joinstyle="miter"/>
              </v:shape>
            </w:pict>
          </mc:Fallback>
        </mc:AlternateContent>
      </w:r>
      <w:r w:rsidRPr="005B0646">
        <w:rPr>
          <w:rFonts w:ascii="Arial" w:hAnsi="Arial" w:cs="Arial"/>
          <w:b/>
          <w:bCs/>
          <w:noProof/>
          <w:u w:val="single"/>
        </w:rPr>
        <mc:AlternateContent>
          <mc:Choice Requires="wps">
            <w:drawing>
              <wp:anchor distT="0" distB="0" distL="114300" distR="114300" simplePos="0" relativeHeight="251663360" behindDoc="0" locked="0" layoutInCell="1" allowOverlap="1" wp14:anchorId="3CA76496" wp14:editId="1080A486">
                <wp:simplePos x="0" y="0"/>
                <wp:positionH relativeFrom="column">
                  <wp:posOffset>1231840</wp:posOffset>
                </wp:positionH>
                <wp:positionV relativeFrom="paragraph">
                  <wp:posOffset>182090</wp:posOffset>
                </wp:positionV>
                <wp:extent cx="0" cy="353815"/>
                <wp:effectExtent l="76200" t="0" r="76200" b="65405"/>
                <wp:wrapNone/>
                <wp:docPr id="20" name="Straight Arrow Connector 20"/>
                <wp:cNvGraphicFramePr/>
                <a:graphic xmlns:a="http://schemas.openxmlformats.org/drawingml/2006/main">
                  <a:graphicData uri="http://schemas.microsoft.com/office/word/2010/wordprocessingShape">
                    <wps:wsp>
                      <wps:cNvCnPr/>
                      <wps:spPr>
                        <a:xfrm>
                          <a:off x="0" y="0"/>
                          <a:ext cx="0" cy="35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208268" id="Straight Arrow Connector 20" o:spid="_x0000_s1026" type="#_x0000_t32" style="position:absolute;margin-left:97pt;margin-top:14.35pt;width:0;height:27.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" strokecolor="#4472c4 [3204]" strokeweight=".5pt">
                <v:stroke endarrow="block" joinstyle="miter"/>
              </v:shape>
            </w:pict>
          </mc:Fallback>
        </mc:AlternateContent>
      </w:r>
      <w:r w:rsidRPr="005B0646">
        <w:rPr>
          <w:rFonts w:ascii="Arial" w:hAnsi="Arial" w:cs="Arial"/>
          <w:b/>
          <w:bCs/>
          <w:noProof/>
          <w:u w:val="single"/>
        </w:rPr>
        <mc:AlternateContent>
          <mc:Choice Requires="wps">
            <w:drawing>
              <wp:anchor distT="0" distB="0" distL="114300" distR="114300" simplePos="0" relativeHeight="251661312" behindDoc="0" locked="0" layoutInCell="1" allowOverlap="1" wp14:anchorId="0A67A167" wp14:editId="32345304">
                <wp:simplePos x="0" y="0"/>
                <wp:positionH relativeFrom="column">
                  <wp:posOffset>-267419</wp:posOffset>
                </wp:positionH>
                <wp:positionV relativeFrom="paragraph">
                  <wp:posOffset>201702</wp:posOffset>
                </wp:positionV>
                <wp:extent cx="0" cy="353815"/>
                <wp:effectExtent l="76200" t="0" r="76200" b="65405"/>
                <wp:wrapNone/>
                <wp:docPr id="19" name="Straight Arrow Connector 19"/>
                <wp:cNvGraphicFramePr/>
                <a:graphic xmlns:a="http://schemas.openxmlformats.org/drawingml/2006/main">
                  <a:graphicData uri="http://schemas.microsoft.com/office/word/2010/wordprocessingShape">
                    <wps:wsp>
                      <wps:cNvCnPr/>
                      <wps:spPr>
                        <a:xfrm>
                          <a:off x="0" y="0"/>
                          <a:ext cx="0" cy="353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B0F790" id="Straight Arrow Connector 19" o:spid="_x0000_s1026" type="#_x0000_t32" style="position:absolute;margin-left:-21.05pt;margin-top:15.9pt;width:0;height:27.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" strokecolor="#4472c4 [3204]" strokeweight=".5pt">
                <v:stroke endarrow="block" joinstyle="miter"/>
              </v:shape>
            </w:pict>
          </mc:Fallback>
        </mc:AlternateContent>
      </w:r>
      <w:r w:rsidR="004B37D2" w:rsidRPr="005B0646">
        <w:rPr>
          <w:rFonts w:ascii="Arial" w:hAnsi="Arial" w:cs="Arial"/>
          <w:b/>
          <w:bCs/>
          <w:noProof/>
          <w:u w:val="single"/>
        </w:rPr>
        <mc:AlternateContent>
          <mc:Choice Requires="wps">
            <w:drawing>
              <wp:anchor distT="0" distB="0" distL="114300" distR="114300" simplePos="0" relativeHeight="251659264" behindDoc="0" locked="0" layoutInCell="1" allowOverlap="1" wp14:anchorId="436E81C5" wp14:editId="1C618BFC">
                <wp:simplePos x="0" y="0"/>
                <wp:positionH relativeFrom="margin">
                  <wp:align>center</wp:align>
                </wp:positionH>
                <wp:positionV relativeFrom="paragraph">
                  <wp:posOffset>190536</wp:posOffset>
                </wp:positionV>
                <wp:extent cx="6288656" cy="0"/>
                <wp:effectExtent l="0" t="0" r="0" b="0"/>
                <wp:wrapNone/>
                <wp:docPr id="16" name="Straight Connector 16"/>
                <wp:cNvGraphicFramePr/>
                <a:graphic xmlns:a="http://schemas.openxmlformats.org/drawingml/2006/main">
                  <a:graphicData uri="http://schemas.microsoft.com/office/word/2010/wordprocessingShape">
                    <wps:wsp>
                      <wps:cNvCnPr/>
                      <wps:spPr>
                        <a:xfrm flipV="1">
                          <a:off x="0" y="0"/>
                          <a:ext cx="628865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156669" id="Straight Connector 16" o:spid="_x0000_s1026" style="position:absolute;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5pt" to="495.1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" strokecolor="#4472c4 [3204]" strokeweight=".5pt">
                <v:stroke joinstyle="miter"/>
                <w10:wrap anchorx="margin"/>
              </v:line>
            </w:pict>
          </mc:Fallback>
        </mc:AlternateContent>
      </w:r>
    </w:p>
    <w:p w14:paraId="5C4C499F" w14:textId="5D74B539" w:rsidR="004B37D2" w:rsidRPr="005B0646" w:rsidRDefault="000B378B" w:rsidP="00AC641D">
      <w:pPr>
        <w:rPr>
          <w:rFonts w:ascii="Arial" w:hAnsi="Arial" w:cs="Arial"/>
          <w:b/>
          <w:bCs/>
          <w:u w:val="single"/>
        </w:rPr>
      </w:pPr>
      <w:r w:rsidRPr="005B0646">
        <w:rPr>
          <w:rFonts w:ascii="Arial" w:hAnsi="Arial" w:cs="Arial"/>
          <w:b/>
          <w:bCs/>
          <w:noProof/>
          <w:u w:val="single"/>
        </w:rPr>
        <mc:AlternateContent>
          <mc:Choice Requires="wps">
            <w:drawing>
              <wp:anchor distT="0" distB="0" distL="114300" distR="114300" simplePos="0" relativeHeight="251719680" behindDoc="0" locked="0" layoutInCell="1" allowOverlap="1" wp14:anchorId="61BBE186" wp14:editId="7F880D70">
                <wp:simplePos x="0" y="0"/>
                <wp:positionH relativeFrom="column">
                  <wp:posOffset>3997842</wp:posOffset>
                </wp:positionH>
                <wp:positionV relativeFrom="paragraph">
                  <wp:posOffset>270997</wp:posOffset>
                </wp:positionV>
                <wp:extent cx="999460" cy="526637"/>
                <wp:effectExtent l="0" t="0" r="0" b="6985"/>
                <wp:wrapNone/>
                <wp:docPr id="62" name="Text Box 62"/>
                <wp:cNvGraphicFramePr/>
                <a:graphic xmlns:a="http://schemas.openxmlformats.org/drawingml/2006/main">
                  <a:graphicData uri="http://schemas.microsoft.com/office/word/2010/wordprocessingShape">
                    <wps:wsp>
                      <wps:cNvSpPr txBox="1"/>
                      <wps:spPr>
                        <a:xfrm>
                          <a:off x="0" y="0"/>
                          <a:ext cx="999460" cy="526637"/>
                        </a:xfrm>
                        <a:prstGeom prst="rect">
                          <a:avLst/>
                        </a:prstGeom>
                        <a:solidFill>
                          <a:schemeClr val="lt1"/>
                        </a:solidFill>
                        <a:ln w="6350">
                          <a:noFill/>
                        </a:ln>
                      </wps:spPr>
                      <wps:txbx>
                        <w:txbxContent>
                          <w:p w14:paraId="358A6C33" w14:textId="3D3987B1" w:rsidR="009F57EC" w:rsidRDefault="009F57EC" w:rsidP="000B378B">
                            <w:pPr>
                              <w:pStyle w:val="NoSpacing"/>
                            </w:pPr>
                            <w:r>
                              <w:t xml:space="preserve">Admissions </w:t>
                            </w:r>
                          </w:p>
                          <w:p w14:paraId="63175EDA" w14:textId="1678079E" w:rsidR="009F57EC" w:rsidRDefault="009F57EC" w:rsidP="000B378B">
                            <w:pPr>
                              <w:pStyle w:val="NoSpacing"/>
                            </w:pPr>
                            <w:r>
                              <w:t xml:space="preserve"> (Richard)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BE186" id="Text Box 62" o:spid="_x0000_s1028" type="#_x0000_t202" style="position:absolute;margin-left:314.8pt;margin-top:21.35pt;width:78.7pt;height:41.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" fillcolor="white [3201]" stroked="f" strokeweight=".5pt">
                <v:textbox>
                  <w:txbxContent>
                    <w:p w14:paraId="358A6C33" w14:textId="3D3987B1" w:rsidR="009F57EC" w:rsidRDefault="009F57EC" w:rsidP="000B378B">
                      <w:pPr>
                        <w:pStyle w:val="NoSpacing"/>
                      </w:pPr>
                      <w:r>
                        <w:t xml:space="preserve">Admissions </w:t>
                      </w:r>
                    </w:p>
                    <w:p w14:paraId="63175EDA" w14:textId="1678079E" w:rsidR="009F57EC" w:rsidRDefault="009F57EC" w:rsidP="000B378B">
                      <w:pPr>
                        <w:pStyle w:val="NoSpacing"/>
                      </w:pPr>
                      <w:r>
                        <w:t xml:space="preserve"> (Richard)</w:t>
                      </w:r>
                    </w:p>
                  </w:txbxContent>
                </v:textbox>
              </v:shape>
            </w:pict>
          </mc:Fallback>
        </mc:AlternateContent>
      </w:r>
      <w:r w:rsidR="008C0951" w:rsidRPr="005B0646">
        <w:rPr>
          <w:rFonts w:ascii="Arial" w:hAnsi="Arial" w:cs="Arial"/>
          <w:b/>
          <w:bCs/>
          <w:noProof/>
          <w:u w:val="single"/>
        </w:rPr>
        <mc:AlternateContent>
          <mc:Choice Requires="wps">
            <w:drawing>
              <wp:anchor distT="0" distB="0" distL="114300" distR="114300" simplePos="0" relativeHeight="251670528" behindDoc="0" locked="0" layoutInCell="1" allowOverlap="1" wp14:anchorId="14951101" wp14:editId="7BFB264F">
                <wp:simplePos x="0" y="0"/>
                <wp:positionH relativeFrom="column">
                  <wp:posOffset>-690017</wp:posOffset>
                </wp:positionH>
                <wp:positionV relativeFrom="paragraph">
                  <wp:posOffset>295131</wp:posOffset>
                </wp:positionV>
                <wp:extent cx="966159" cy="293298"/>
                <wp:effectExtent l="0" t="0" r="5715" b="0"/>
                <wp:wrapNone/>
                <wp:docPr id="24" name="Text Box 24"/>
                <wp:cNvGraphicFramePr/>
                <a:graphic xmlns:a="http://schemas.openxmlformats.org/drawingml/2006/main">
                  <a:graphicData uri="http://schemas.microsoft.com/office/word/2010/wordprocessingShape">
                    <wps:wsp>
                      <wps:cNvSpPr txBox="1"/>
                      <wps:spPr>
                        <a:xfrm>
                          <a:off x="0" y="0"/>
                          <a:ext cx="966159" cy="293298"/>
                        </a:xfrm>
                        <a:prstGeom prst="rect">
                          <a:avLst/>
                        </a:prstGeom>
                        <a:solidFill>
                          <a:schemeClr val="lt1"/>
                        </a:solidFill>
                        <a:ln w="6350">
                          <a:noFill/>
                        </a:ln>
                      </wps:spPr>
                      <wps:txbx>
                        <w:txbxContent>
                          <w:p w14:paraId="2E7B48E6" w14:textId="10E6713B" w:rsidR="009F57EC" w:rsidRDefault="009F57EC">
                            <w:r>
                              <w:t xml:space="preserve">Academics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951101" id="Text Box 24" o:spid="_x0000_s1029" type="#_x0000_t202" style="position:absolute;margin-left:-54.35pt;margin-top:23.25pt;width:76.1pt;height:23.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" fillcolor="white [3201]" stroked="f" strokeweight=".5pt">
                <v:textbox>
                  <w:txbxContent>
                    <w:p w14:paraId="2E7B48E6" w14:textId="10E6713B" w:rsidR="009F57EC" w:rsidRDefault="009F57EC">
                      <w:r>
                        <w:t xml:space="preserve">Academics </w:t>
                      </w:r>
                    </w:p>
                  </w:txbxContent>
                </v:textbox>
              </v:shape>
            </w:pict>
          </mc:Fallback>
        </mc:AlternateContent>
      </w:r>
    </w:p>
    <w:p w14:paraId="6EC90071" w14:textId="5F04F9C0" w:rsidR="008C0951" w:rsidRPr="005B0646" w:rsidRDefault="000B378B" w:rsidP="00AC641D">
      <w:pPr>
        <w:rPr>
          <w:rFonts w:ascii="Arial" w:hAnsi="Arial" w:cs="Arial"/>
          <w:b/>
          <w:bCs/>
          <w:i/>
          <w:iCs/>
          <w:u w:val="single"/>
        </w:rPr>
      </w:pPr>
      <w:r w:rsidRPr="005B0646">
        <w:rPr>
          <w:rFonts w:ascii="Arial" w:hAnsi="Arial" w:cs="Arial"/>
          <w:b/>
          <w:bCs/>
          <w:noProof/>
          <w:u w:val="single"/>
        </w:rPr>
        <mc:AlternateContent>
          <mc:Choice Requires="wps">
            <w:drawing>
              <wp:anchor distT="0" distB="0" distL="114300" distR="114300" simplePos="0" relativeHeight="251721728" behindDoc="0" locked="0" layoutInCell="1" allowOverlap="1" wp14:anchorId="25A10EE3" wp14:editId="35DAA80B">
                <wp:simplePos x="0" y="0"/>
                <wp:positionH relativeFrom="rightMargin">
                  <wp:align>left</wp:align>
                </wp:positionH>
                <wp:positionV relativeFrom="paragraph">
                  <wp:posOffset>7620</wp:posOffset>
                </wp:positionV>
                <wp:extent cx="536191" cy="47846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536191" cy="478465"/>
                        </a:xfrm>
                        <a:prstGeom prst="rect">
                          <a:avLst/>
                        </a:prstGeom>
                        <a:solidFill>
                          <a:schemeClr val="lt1"/>
                        </a:solidFill>
                        <a:ln w="6350">
                          <a:noFill/>
                        </a:ln>
                      </wps:spPr>
                      <wps:txbx>
                        <w:txbxContent>
                          <w:p w14:paraId="15C8EECD" w14:textId="6DC6166F" w:rsidR="009F57EC" w:rsidRDefault="009F57EC" w:rsidP="000B378B">
                            <w:pPr>
                              <w:pStyle w:val="NoSpacing"/>
                            </w:pPr>
                            <w:r>
                              <w:t xml:space="preserve">   IT</w:t>
                            </w:r>
                          </w:p>
                          <w:p w14:paraId="3150DBB4" w14:textId="1321C7C6" w:rsidR="009F57EC" w:rsidRDefault="009F57EC" w:rsidP="000B378B">
                            <w:pPr>
                              <w:pStyle w:val="NoSpacing"/>
                            </w:pPr>
                            <w:r>
                              <w:t>(Ian)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10EE3" id="Text Box 63" o:spid="_x0000_s1030" type="#_x0000_t202" style="position:absolute;margin-left:0;margin-top:.6pt;width:42.2pt;height:37.65pt;z-index:25172172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" fillcolor="white [3201]" stroked="f" strokeweight=".5pt">
                <v:textbox>
                  <w:txbxContent>
                    <w:p w14:paraId="15C8EECD" w14:textId="6DC6166F" w:rsidR="009F57EC" w:rsidRDefault="009F57EC" w:rsidP="000B378B">
                      <w:pPr>
                        <w:pStyle w:val="NoSpacing"/>
                      </w:pPr>
                      <w:r>
                        <w:t xml:space="preserve">   IT</w:t>
                      </w:r>
                    </w:p>
                    <w:p w14:paraId="3150DBB4" w14:textId="1321C7C6" w:rsidR="009F57EC" w:rsidRDefault="009F57EC" w:rsidP="000B378B">
                      <w:pPr>
                        <w:pStyle w:val="NoSpacing"/>
                      </w:pPr>
                      <w:r>
                        <w:t>(Ian)</w:t>
                      </w:r>
                    </w:p>
                  </w:txbxContent>
                </v:textbox>
                <w10:wrap anchorx="margin"/>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713536" behindDoc="0" locked="0" layoutInCell="1" allowOverlap="1" wp14:anchorId="516F1BDC" wp14:editId="2C08857C">
                <wp:simplePos x="0" y="0"/>
                <wp:positionH relativeFrom="column">
                  <wp:posOffset>2200330</wp:posOffset>
                </wp:positionH>
                <wp:positionV relativeFrom="paragraph">
                  <wp:posOffset>4721</wp:posOffset>
                </wp:positionV>
                <wp:extent cx="999460" cy="526637"/>
                <wp:effectExtent l="0" t="0" r="0" b="6985"/>
                <wp:wrapNone/>
                <wp:docPr id="56" name="Text Box 56"/>
                <wp:cNvGraphicFramePr/>
                <a:graphic xmlns:a="http://schemas.openxmlformats.org/drawingml/2006/main">
                  <a:graphicData uri="http://schemas.microsoft.com/office/word/2010/wordprocessingShape">
                    <wps:wsp>
                      <wps:cNvSpPr txBox="1"/>
                      <wps:spPr>
                        <a:xfrm>
                          <a:off x="0" y="0"/>
                          <a:ext cx="999460" cy="526637"/>
                        </a:xfrm>
                        <a:prstGeom prst="rect">
                          <a:avLst/>
                        </a:prstGeom>
                        <a:solidFill>
                          <a:schemeClr val="lt1"/>
                        </a:solidFill>
                        <a:ln w="6350">
                          <a:noFill/>
                        </a:ln>
                      </wps:spPr>
                      <wps:txbx>
                        <w:txbxContent>
                          <w:p w14:paraId="023EBB6C" w14:textId="43AF12BE" w:rsidR="009F57EC" w:rsidRDefault="009F57EC" w:rsidP="00C15727">
                            <w:pPr>
                              <w:pStyle w:val="NoSpacing"/>
                            </w:pPr>
                            <w:r>
                              <w:t xml:space="preserve">Assignment              </w:t>
                            </w:r>
                            <w:proofErr w:type="gramStart"/>
                            <w:r>
                              <w:t xml:space="preserve">   (</w:t>
                            </w:r>
                            <w:proofErr w:type="gramEnd"/>
                            <w:r>
                              <w:t>Stevie)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F1BDC" id="Text Box 56" o:spid="_x0000_s1031" type="#_x0000_t202" style="position:absolute;margin-left:173.25pt;margin-top:.35pt;width:78.7pt;height:41.4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" fillcolor="white [3201]" stroked="f" strokeweight=".5pt">
                <v:textbox>
                  <w:txbxContent>
                    <w:p w14:paraId="023EBB6C" w14:textId="43AF12BE" w:rsidR="009F57EC" w:rsidRDefault="009F57EC" w:rsidP="00C15727">
                      <w:pPr>
                        <w:pStyle w:val="NoSpacing"/>
                      </w:pPr>
                      <w:r>
                        <w:t xml:space="preserve">Assignment              </w:t>
                      </w:r>
                      <w:proofErr w:type="gramStart"/>
                      <w:r>
                        <w:t xml:space="preserve">   (</w:t>
                      </w:r>
                      <w:proofErr w:type="gramEnd"/>
                      <w:r>
                        <w:t>Stevie)</w:t>
                      </w:r>
                    </w:p>
                  </w:txbxContent>
                </v:textbox>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697152" behindDoc="0" locked="0" layoutInCell="1" allowOverlap="1" wp14:anchorId="1748F954" wp14:editId="7846C6FF">
                <wp:simplePos x="0" y="0"/>
                <wp:positionH relativeFrom="column">
                  <wp:posOffset>732958</wp:posOffset>
                </wp:positionH>
                <wp:positionV relativeFrom="paragraph">
                  <wp:posOffset>7620</wp:posOffset>
                </wp:positionV>
                <wp:extent cx="1233577" cy="457200"/>
                <wp:effectExtent l="0" t="0" r="5080" b="0"/>
                <wp:wrapNone/>
                <wp:docPr id="43" name="Text Box 43"/>
                <wp:cNvGraphicFramePr/>
                <a:graphic xmlns:a="http://schemas.openxmlformats.org/drawingml/2006/main">
                  <a:graphicData uri="http://schemas.microsoft.com/office/word/2010/wordprocessingShape">
                    <wps:wsp>
                      <wps:cNvSpPr txBox="1"/>
                      <wps:spPr>
                        <a:xfrm>
                          <a:off x="0" y="0"/>
                          <a:ext cx="1233577" cy="457200"/>
                        </a:xfrm>
                        <a:prstGeom prst="rect">
                          <a:avLst/>
                        </a:prstGeom>
                        <a:solidFill>
                          <a:schemeClr val="lt1"/>
                        </a:solidFill>
                        <a:ln w="6350">
                          <a:noFill/>
                        </a:ln>
                      </wps:spPr>
                      <wps:txbx>
                        <w:txbxContent>
                          <w:p w14:paraId="67CC4E3B" w14:textId="1893C3B9" w:rsidR="009F57EC" w:rsidRDefault="009F57EC" w:rsidP="00C15727">
                            <w:pPr>
                              <w:pStyle w:val="NoSpacing"/>
                            </w:pPr>
                            <w:r>
                              <w:t>Students services</w:t>
                            </w:r>
                          </w:p>
                          <w:p w14:paraId="77C849C0" w14:textId="2DCB3B2C" w:rsidR="009F57EC" w:rsidRDefault="009F57EC" w:rsidP="00C15727">
                            <w:pPr>
                              <w:pStyle w:val="NoSpacing"/>
                            </w:pPr>
                            <w:r>
                              <w:t xml:space="preserve">         (Inga)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8F954" id="Text Box 43" o:spid="_x0000_s1032" type="#_x0000_t202" style="position:absolute;margin-left:57.7pt;margin-top:.6pt;width:97.15pt;height:3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" fillcolor="white [3201]" stroked="f" strokeweight=".5pt">
                <v:textbox>
                  <w:txbxContent>
                    <w:p w14:paraId="67CC4E3B" w14:textId="1893C3B9" w:rsidR="009F57EC" w:rsidRDefault="009F57EC" w:rsidP="00C15727">
                      <w:pPr>
                        <w:pStyle w:val="NoSpacing"/>
                      </w:pPr>
                      <w:r>
                        <w:t>Students services</w:t>
                      </w:r>
                    </w:p>
                    <w:p w14:paraId="77C849C0" w14:textId="2DCB3B2C" w:rsidR="009F57EC" w:rsidRDefault="009F57EC" w:rsidP="00C15727">
                      <w:pPr>
                        <w:pStyle w:val="NoSpacing"/>
                      </w:pPr>
                      <w:r>
                        <w:t xml:space="preserve">         (Inga)</w:t>
                      </w:r>
                    </w:p>
                  </w:txbxContent>
                </v:textbox>
              </v:shape>
            </w:pict>
          </mc:Fallback>
        </mc:AlternateContent>
      </w:r>
      <w:r w:rsidR="008C0951" w:rsidRPr="005B0646">
        <w:rPr>
          <w:rFonts w:ascii="Arial" w:hAnsi="Arial" w:cs="Arial"/>
          <w:b/>
          <w:bCs/>
          <w:i/>
          <w:iCs/>
          <w:noProof/>
          <w:u w:val="single"/>
        </w:rPr>
        <mc:AlternateContent>
          <mc:Choice Requires="wps">
            <w:drawing>
              <wp:anchor distT="0" distB="0" distL="114300" distR="114300" simplePos="0" relativeHeight="251674624" behindDoc="0" locked="0" layoutInCell="1" allowOverlap="1" wp14:anchorId="2DEF49F4" wp14:editId="2050FD4E">
                <wp:simplePos x="0" y="0"/>
                <wp:positionH relativeFrom="leftMargin">
                  <wp:posOffset>797225</wp:posOffset>
                </wp:positionH>
                <wp:positionV relativeFrom="paragraph">
                  <wp:posOffset>303196</wp:posOffset>
                </wp:positionV>
                <wp:extent cx="108549" cy="241300"/>
                <wp:effectExtent l="0" t="0" r="63500" b="63500"/>
                <wp:wrapNone/>
                <wp:docPr id="32" name="Straight Arrow Connector 32"/>
                <wp:cNvGraphicFramePr/>
                <a:graphic xmlns:a="http://schemas.openxmlformats.org/drawingml/2006/main">
                  <a:graphicData uri="http://schemas.microsoft.com/office/word/2010/wordprocessingShape">
                    <wps:wsp>
                      <wps:cNvCnPr/>
                      <wps:spPr>
                        <a:xfrm>
                          <a:off x="0" y="0"/>
                          <a:ext cx="108549"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36126B" id="Straight Arrow Connector 32" o:spid="_x0000_s1026" type="#_x0000_t32" style="position:absolute;margin-left:62.75pt;margin-top:23.85pt;width:8.55pt;height:19pt;z-index:2516746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" strokecolor="#4472c4 [3204]" strokeweight=".5pt">
                <v:stroke endarrow="block" joinstyle="miter"/>
                <w10:wrap anchorx="margin"/>
              </v:shape>
            </w:pict>
          </mc:Fallback>
        </mc:AlternateContent>
      </w:r>
      <w:r w:rsidR="008C0951" w:rsidRPr="005B0646">
        <w:rPr>
          <w:rFonts w:ascii="Arial" w:hAnsi="Arial" w:cs="Arial"/>
          <w:b/>
          <w:bCs/>
          <w:i/>
          <w:iCs/>
          <w:noProof/>
          <w:u w:val="single"/>
        </w:rPr>
        <mc:AlternateContent>
          <mc:Choice Requires="wps">
            <w:drawing>
              <wp:anchor distT="0" distB="0" distL="114300" distR="114300" simplePos="0" relativeHeight="251671552" behindDoc="0" locked="0" layoutInCell="1" allowOverlap="1" wp14:anchorId="7A9050DB" wp14:editId="2C77584A">
                <wp:simplePos x="0" y="0"/>
                <wp:positionH relativeFrom="column">
                  <wp:posOffset>-303110</wp:posOffset>
                </wp:positionH>
                <wp:positionV relativeFrom="paragraph">
                  <wp:posOffset>302547</wp:posOffset>
                </wp:positionV>
                <wp:extent cx="10065" cy="241539"/>
                <wp:effectExtent l="76200" t="0" r="66675" b="63500"/>
                <wp:wrapNone/>
                <wp:docPr id="30" name="Straight Arrow Connector 30"/>
                <wp:cNvGraphicFramePr/>
                <a:graphic xmlns:a="http://schemas.openxmlformats.org/drawingml/2006/main">
                  <a:graphicData uri="http://schemas.microsoft.com/office/word/2010/wordprocessingShape">
                    <wps:wsp>
                      <wps:cNvCnPr/>
                      <wps:spPr>
                        <a:xfrm>
                          <a:off x="0" y="0"/>
                          <a:ext cx="10065" cy="241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6E4924" id="Straight Arrow Connector 30" o:spid="_x0000_s1026" type="#_x0000_t32" style="position:absolute;margin-left:-23.85pt;margin-top:23.8pt;width:.8pt;height:1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" strokecolor="#4472c4 [3204]" strokeweight=".5pt">
                <v:stroke endarrow="block" joinstyle="miter"/>
              </v:shape>
            </w:pict>
          </mc:Fallback>
        </mc:AlternateContent>
      </w:r>
      <w:r w:rsidR="008C0951" w:rsidRPr="005B0646">
        <w:rPr>
          <w:rFonts w:ascii="Arial" w:hAnsi="Arial" w:cs="Arial"/>
          <w:b/>
          <w:bCs/>
          <w:i/>
          <w:iCs/>
          <w:noProof/>
          <w:u w:val="single"/>
        </w:rPr>
        <mc:AlternateContent>
          <mc:Choice Requires="wps">
            <w:drawing>
              <wp:anchor distT="0" distB="0" distL="114300" distR="114300" simplePos="0" relativeHeight="251672576" behindDoc="0" locked="0" layoutInCell="1" allowOverlap="1" wp14:anchorId="4199656A" wp14:editId="7982DD2E">
                <wp:simplePos x="0" y="0"/>
                <wp:positionH relativeFrom="column">
                  <wp:posOffset>-534838</wp:posOffset>
                </wp:positionH>
                <wp:positionV relativeFrom="paragraph">
                  <wp:posOffset>302631</wp:posOffset>
                </wp:positionV>
                <wp:extent cx="86264" cy="250730"/>
                <wp:effectExtent l="38100" t="0" r="28575" b="54610"/>
                <wp:wrapNone/>
                <wp:docPr id="31" name="Straight Arrow Connector 31"/>
                <wp:cNvGraphicFramePr/>
                <a:graphic xmlns:a="http://schemas.openxmlformats.org/drawingml/2006/main">
                  <a:graphicData uri="http://schemas.microsoft.com/office/word/2010/wordprocessingShape">
                    <wps:wsp>
                      <wps:cNvCnPr/>
                      <wps:spPr>
                        <a:xfrm flipH="1">
                          <a:off x="0" y="0"/>
                          <a:ext cx="86264" cy="250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B657DE" id="Straight Arrow Connector 31" o:spid="_x0000_s1026" type="#_x0000_t32" style="position:absolute;margin-left:-42.1pt;margin-top:23.85pt;width:6.8pt;height:19.7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" strokecolor="#4472c4 [3204]" strokeweight=".5pt">
                <v:stroke endarrow="block" joinstyle="miter"/>
              </v:shape>
            </w:pict>
          </mc:Fallback>
        </mc:AlternateContent>
      </w:r>
    </w:p>
    <w:p w14:paraId="44DA3E09" w14:textId="0E90654A" w:rsidR="008C0951" w:rsidRPr="005B0646" w:rsidRDefault="000B378B" w:rsidP="00AC641D">
      <w:pPr>
        <w:rPr>
          <w:rFonts w:ascii="Arial" w:hAnsi="Arial" w:cs="Arial"/>
          <w:b/>
          <w:bCs/>
          <w:u w:val="single"/>
        </w:rPr>
      </w:pPr>
      <w:r w:rsidRPr="005B0646">
        <w:rPr>
          <w:rFonts w:ascii="Arial" w:hAnsi="Arial" w:cs="Arial"/>
          <w:b/>
          <w:bCs/>
          <w:noProof/>
          <w:u w:val="single"/>
        </w:rPr>
        <mc:AlternateContent>
          <mc:Choice Requires="wps">
            <w:drawing>
              <wp:anchor distT="0" distB="0" distL="114300" distR="114300" simplePos="0" relativeHeight="251715584" behindDoc="0" locked="0" layoutInCell="1" allowOverlap="1" wp14:anchorId="0FFD1922" wp14:editId="631522C7">
                <wp:simplePos x="0" y="0"/>
                <wp:positionH relativeFrom="column">
                  <wp:posOffset>2554991</wp:posOffset>
                </wp:positionH>
                <wp:positionV relativeFrom="paragraph">
                  <wp:posOffset>82108</wp:posOffset>
                </wp:positionV>
                <wp:extent cx="0" cy="265814"/>
                <wp:effectExtent l="76200" t="0" r="57150" b="58420"/>
                <wp:wrapNone/>
                <wp:docPr id="57" name="Straight Arrow Connector 57"/>
                <wp:cNvGraphicFramePr/>
                <a:graphic xmlns:a="http://schemas.openxmlformats.org/drawingml/2006/main">
                  <a:graphicData uri="http://schemas.microsoft.com/office/word/2010/wordprocessingShape">
                    <wps:wsp>
                      <wps:cNvCnPr/>
                      <wps:spPr>
                        <a:xfrm>
                          <a:off x="0" y="0"/>
                          <a:ext cx="0" cy="26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A02BF4" id="Straight Arrow Connector 57" o:spid="_x0000_s1026" type="#_x0000_t32" style="position:absolute;margin-left:201.2pt;margin-top:6.45pt;width:0;height:20.9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" strokecolor="#4472c4 [3204]" strokeweight=".5pt">
                <v:stroke endarrow="block" joinstyle="miter"/>
              </v:shape>
            </w:pict>
          </mc:Fallback>
        </mc:AlternateContent>
      </w:r>
      <w:r w:rsidR="00C15727" w:rsidRPr="005B0646">
        <w:rPr>
          <w:rFonts w:ascii="Arial" w:hAnsi="Arial" w:cs="Arial"/>
          <w:b/>
          <w:bCs/>
          <w:i/>
          <w:iCs/>
          <w:noProof/>
          <w:u w:val="single"/>
        </w:rPr>
        <mc:AlternateContent>
          <mc:Choice Requires="wps">
            <w:drawing>
              <wp:anchor distT="0" distB="0" distL="114300" distR="114300" simplePos="0" relativeHeight="251699200" behindDoc="0" locked="0" layoutInCell="1" allowOverlap="1" wp14:anchorId="0FF3C79A" wp14:editId="4D648B45">
                <wp:simplePos x="0" y="0"/>
                <wp:positionH relativeFrom="column">
                  <wp:posOffset>1232520</wp:posOffset>
                </wp:positionH>
                <wp:positionV relativeFrom="paragraph">
                  <wp:posOffset>147172</wp:posOffset>
                </wp:positionV>
                <wp:extent cx="10065" cy="241539"/>
                <wp:effectExtent l="76200" t="0" r="66675" b="63500"/>
                <wp:wrapNone/>
                <wp:docPr id="44" name="Straight Arrow Connector 44"/>
                <wp:cNvGraphicFramePr/>
                <a:graphic xmlns:a="http://schemas.openxmlformats.org/drawingml/2006/main">
                  <a:graphicData uri="http://schemas.microsoft.com/office/word/2010/wordprocessingShape">
                    <wps:wsp>
                      <wps:cNvCnPr/>
                      <wps:spPr>
                        <a:xfrm>
                          <a:off x="0" y="0"/>
                          <a:ext cx="10065" cy="241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24A256" id="Straight Arrow Connector 44" o:spid="_x0000_s1026" type="#_x0000_t32" style="position:absolute;margin-left:97.05pt;margin-top:11.6pt;width:.8pt;height:1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" strokecolor="#4472c4 [3204]" strokeweight=".5pt">
                <v:stroke endarrow="block" joinstyle="miter"/>
              </v:shape>
            </w:pict>
          </mc:Fallback>
        </mc:AlternateContent>
      </w:r>
      <w:r w:rsidR="000D610B" w:rsidRPr="005B0646">
        <w:rPr>
          <w:rFonts w:ascii="Arial" w:hAnsi="Arial" w:cs="Arial"/>
          <w:b/>
          <w:bCs/>
          <w:noProof/>
          <w:u w:val="single"/>
        </w:rPr>
        <mc:AlternateContent>
          <mc:Choice Requires="wps">
            <w:drawing>
              <wp:anchor distT="0" distB="0" distL="114300" distR="114300" simplePos="0" relativeHeight="251688960" behindDoc="0" locked="0" layoutInCell="1" allowOverlap="1" wp14:anchorId="375ED596" wp14:editId="07D4CC06">
                <wp:simplePos x="0" y="0"/>
                <wp:positionH relativeFrom="column">
                  <wp:posOffset>-534838</wp:posOffset>
                </wp:positionH>
                <wp:positionV relativeFrom="paragraph">
                  <wp:posOffset>707318</wp:posOffset>
                </wp:positionV>
                <wp:extent cx="603849" cy="250322"/>
                <wp:effectExtent l="0" t="0" r="6350" b="0"/>
                <wp:wrapNone/>
                <wp:docPr id="39" name="Text Box 39"/>
                <wp:cNvGraphicFramePr/>
                <a:graphic xmlns:a="http://schemas.openxmlformats.org/drawingml/2006/main">
                  <a:graphicData uri="http://schemas.microsoft.com/office/word/2010/wordprocessingShape">
                    <wps:wsp>
                      <wps:cNvSpPr txBox="1"/>
                      <wps:spPr>
                        <a:xfrm>
                          <a:off x="0" y="0"/>
                          <a:ext cx="603849" cy="250322"/>
                        </a:xfrm>
                        <a:prstGeom prst="rect">
                          <a:avLst/>
                        </a:prstGeom>
                        <a:solidFill>
                          <a:schemeClr val="lt1"/>
                        </a:solidFill>
                        <a:ln w="6350">
                          <a:noFill/>
                        </a:ln>
                      </wps:spPr>
                      <wps:txbx>
                        <w:txbxContent>
                          <w:p w14:paraId="63FC4B3F" w14:textId="06AE059C" w:rsidR="009F57EC" w:rsidRDefault="009F57EC" w:rsidP="000D610B">
                            <w:r>
                              <w:t>Yohan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ED596" id="Text Box 39" o:spid="_x0000_s1033" type="#_x0000_t202" style="position:absolute;margin-left:-42.1pt;margin-top:55.7pt;width:47.55pt;height:19.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" fillcolor="white [3201]" stroked="f" strokeweight=".5pt">
                <v:textbox>
                  <w:txbxContent>
                    <w:p w14:paraId="63FC4B3F" w14:textId="06AE059C" w:rsidR="009F57EC" w:rsidRDefault="009F57EC" w:rsidP="000D610B">
                      <w:r>
                        <w:t>Yohan</w:t>
                      </w:r>
                    </w:p>
                  </w:txbxContent>
                </v:textbox>
              </v:shape>
            </w:pict>
          </mc:Fallback>
        </mc:AlternateContent>
      </w:r>
      <w:r w:rsidR="000D610B" w:rsidRPr="005B0646">
        <w:rPr>
          <w:rFonts w:ascii="Arial" w:hAnsi="Arial" w:cs="Arial"/>
          <w:b/>
          <w:bCs/>
          <w:i/>
          <w:iCs/>
          <w:noProof/>
          <w:u w:val="single"/>
        </w:rPr>
        <mc:AlternateContent>
          <mc:Choice Requires="wps">
            <w:drawing>
              <wp:anchor distT="0" distB="0" distL="114300" distR="114300" simplePos="0" relativeHeight="251686912" behindDoc="0" locked="0" layoutInCell="1" allowOverlap="1" wp14:anchorId="4AA8D518" wp14:editId="1E3EA8DA">
                <wp:simplePos x="0" y="0"/>
                <wp:positionH relativeFrom="column">
                  <wp:posOffset>-301924</wp:posOffset>
                </wp:positionH>
                <wp:positionV relativeFrom="paragraph">
                  <wp:posOffset>465191</wp:posOffset>
                </wp:positionV>
                <wp:extent cx="10065" cy="241539"/>
                <wp:effectExtent l="76200" t="0" r="66675" b="63500"/>
                <wp:wrapNone/>
                <wp:docPr id="38" name="Straight Arrow Connector 38"/>
                <wp:cNvGraphicFramePr/>
                <a:graphic xmlns:a="http://schemas.openxmlformats.org/drawingml/2006/main">
                  <a:graphicData uri="http://schemas.microsoft.com/office/word/2010/wordprocessingShape">
                    <wps:wsp>
                      <wps:cNvCnPr/>
                      <wps:spPr>
                        <a:xfrm>
                          <a:off x="0" y="0"/>
                          <a:ext cx="10065" cy="241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ABD9D5" id="Straight Arrow Connector 38" o:spid="_x0000_s1026" type="#_x0000_t32" style="position:absolute;margin-left:-23.75pt;margin-top:36.65pt;width:.8pt;height:1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" strokecolor="#4472c4 [3204]" strokeweight=".5pt">
                <v:stroke endarrow="block" joinstyle="miter"/>
              </v:shape>
            </w:pict>
          </mc:Fallback>
        </mc:AlternateContent>
      </w:r>
      <w:r w:rsidR="000D610B" w:rsidRPr="005B0646">
        <w:rPr>
          <w:rFonts w:ascii="Arial" w:hAnsi="Arial" w:cs="Arial"/>
          <w:b/>
          <w:bCs/>
          <w:noProof/>
          <w:u w:val="single"/>
        </w:rPr>
        <mc:AlternateContent>
          <mc:Choice Requires="wps">
            <w:drawing>
              <wp:anchor distT="0" distB="0" distL="114300" distR="114300" simplePos="0" relativeHeight="251684864" behindDoc="0" locked="0" layoutInCell="1" allowOverlap="1" wp14:anchorId="0E23B635" wp14:editId="67E5AFA3">
                <wp:simplePos x="0" y="0"/>
                <wp:positionH relativeFrom="column">
                  <wp:posOffset>-465826</wp:posOffset>
                </wp:positionH>
                <wp:positionV relativeFrom="paragraph">
                  <wp:posOffset>258985</wp:posOffset>
                </wp:positionV>
                <wp:extent cx="370840" cy="336346"/>
                <wp:effectExtent l="0" t="0" r="0" b="6985"/>
                <wp:wrapNone/>
                <wp:docPr id="37" name="Text Box 37"/>
                <wp:cNvGraphicFramePr/>
                <a:graphic xmlns:a="http://schemas.openxmlformats.org/drawingml/2006/main">
                  <a:graphicData uri="http://schemas.microsoft.com/office/word/2010/wordprocessingShape">
                    <wps:wsp>
                      <wps:cNvSpPr txBox="1"/>
                      <wps:spPr>
                        <a:xfrm>
                          <a:off x="0" y="0"/>
                          <a:ext cx="370840" cy="336346"/>
                        </a:xfrm>
                        <a:prstGeom prst="rect">
                          <a:avLst/>
                        </a:prstGeom>
                        <a:solidFill>
                          <a:schemeClr val="lt1"/>
                        </a:solidFill>
                        <a:ln w="6350">
                          <a:noFill/>
                        </a:ln>
                      </wps:spPr>
                      <wps:txbx>
                        <w:txbxContent>
                          <w:p w14:paraId="3E15A6FB" w14:textId="3E48BDED" w:rsidR="009F57EC" w:rsidRDefault="009F57EC" w:rsidP="000D610B">
                            <w:r>
                              <w:t>PD</w:t>
                            </w:r>
                            <w:r w:rsidRPr="000B378B">
                              <w:rPr>
                                <w:noProof/>
                              </w:rPr>
                              <w:drawing>
                                <wp:inline distT="0" distB="0" distL="0" distR="0" wp14:anchorId="70D211C6" wp14:editId="168D1AC5">
                                  <wp:extent cx="105410" cy="2381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5410" cy="2381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3B635" id="Text Box 37" o:spid="_x0000_s1034" type="#_x0000_t202" style="position:absolute;margin-left:-36.7pt;margin-top:20.4pt;width:29.2pt;height:2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" fillcolor="white [3201]" stroked="f" strokeweight=".5pt">
                <v:textbox>
                  <w:txbxContent>
                    <w:p w14:paraId="3E15A6FB" w14:textId="3E48BDED" w:rsidR="009F57EC" w:rsidRDefault="009F57EC" w:rsidP="000D610B">
                      <w:r>
                        <w:t>PD</w:t>
                      </w:r>
                      <w:r w:rsidRPr="000B378B">
                        <w:rPr>
                          <w:noProof/>
                        </w:rPr>
                        <w:drawing>
                          <wp:inline distT="0" distB="0" distL="0" distR="0" wp14:anchorId="70D211C6" wp14:editId="168D1AC5">
                            <wp:extent cx="105410" cy="2381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5410" cy="238125"/>
                                    </a:xfrm>
                                    <a:prstGeom prst="rect">
                                      <a:avLst/>
                                    </a:prstGeom>
                                    <a:noFill/>
                                    <a:ln>
                                      <a:noFill/>
                                    </a:ln>
                                  </pic:spPr>
                                </pic:pic>
                              </a:graphicData>
                            </a:graphic>
                          </wp:inline>
                        </w:drawing>
                      </w:r>
                    </w:p>
                  </w:txbxContent>
                </v:textbox>
              </v:shape>
            </w:pict>
          </mc:Fallback>
        </mc:AlternateContent>
      </w:r>
      <w:r w:rsidR="000D610B" w:rsidRPr="005B0646">
        <w:rPr>
          <w:rFonts w:ascii="Arial" w:hAnsi="Arial" w:cs="Arial"/>
          <w:b/>
          <w:bCs/>
          <w:noProof/>
          <w:u w:val="single"/>
        </w:rPr>
        <mc:AlternateContent>
          <mc:Choice Requires="wps">
            <w:drawing>
              <wp:anchor distT="0" distB="0" distL="114300" distR="114300" simplePos="0" relativeHeight="251682816" behindDoc="0" locked="0" layoutInCell="1" allowOverlap="1" wp14:anchorId="003F20BD" wp14:editId="4EB52DE8">
                <wp:simplePos x="0" y="0"/>
                <wp:positionH relativeFrom="column">
                  <wp:posOffset>-155096</wp:posOffset>
                </wp:positionH>
                <wp:positionV relativeFrom="paragraph">
                  <wp:posOffset>266413</wp:posOffset>
                </wp:positionV>
                <wp:extent cx="370936" cy="267419"/>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70936" cy="267419"/>
                        </a:xfrm>
                        <a:prstGeom prst="rect">
                          <a:avLst/>
                        </a:prstGeom>
                        <a:solidFill>
                          <a:schemeClr val="lt1"/>
                        </a:solidFill>
                        <a:ln w="6350">
                          <a:noFill/>
                        </a:ln>
                      </wps:spPr>
                      <wps:txbx>
                        <w:txbxContent>
                          <w:p w14:paraId="57B05E2B" w14:textId="77777777" w:rsidR="009F57EC" w:rsidRDefault="009F57EC" w:rsidP="000D610B">
                            <w:r>
                              <w:t>PD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F20BD" id="Text Box 36" o:spid="_x0000_s1035" type="#_x0000_t202" style="position:absolute;margin-left:-12.2pt;margin-top:21pt;width:29.2pt;height:21.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" fillcolor="white [3201]" stroked="f" strokeweight=".5pt">
                <v:textbox>
                  <w:txbxContent>
                    <w:p w14:paraId="57B05E2B" w14:textId="77777777" w:rsidR="009F57EC" w:rsidRDefault="009F57EC" w:rsidP="000D610B">
                      <w:r>
                        <w:t>PD</w:t>
                      </w:r>
                    </w:p>
                  </w:txbxContent>
                </v:textbox>
              </v:shape>
            </w:pict>
          </mc:Fallback>
        </mc:AlternateContent>
      </w:r>
      <w:r w:rsidR="008C0951" w:rsidRPr="005B0646">
        <w:rPr>
          <w:rFonts w:ascii="Arial" w:hAnsi="Arial" w:cs="Arial"/>
          <w:b/>
          <w:bCs/>
          <w:noProof/>
          <w:u w:val="single"/>
        </w:rPr>
        <mc:AlternateContent>
          <mc:Choice Requires="wps">
            <w:drawing>
              <wp:anchor distT="0" distB="0" distL="114300" distR="114300" simplePos="0" relativeHeight="251680768" behindDoc="0" locked="0" layoutInCell="1" allowOverlap="1" wp14:anchorId="4394FE7F" wp14:editId="17AF04C3">
                <wp:simplePos x="0" y="0"/>
                <wp:positionH relativeFrom="column">
                  <wp:posOffset>-732898</wp:posOffset>
                </wp:positionH>
                <wp:positionV relativeFrom="paragraph">
                  <wp:posOffset>258529</wp:posOffset>
                </wp:positionV>
                <wp:extent cx="370936" cy="267419"/>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70936" cy="267419"/>
                        </a:xfrm>
                        <a:prstGeom prst="rect">
                          <a:avLst/>
                        </a:prstGeom>
                        <a:solidFill>
                          <a:schemeClr val="lt1"/>
                        </a:solidFill>
                        <a:ln w="6350">
                          <a:noFill/>
                        </a:ln>
                      </wps:spPr>
                      <wps:txbx>
                        <w:txbxContent>
                          <w:p w14:paraId="27422680" w14:textId="3A549007" w:rsidR="009F57EC" w:rsidRDefault="009F57EC" w:rsidP="008C0951">
                            <w:r>
                              <w:t>PD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4FE7F" id="Text Box 35" o:spid="_x0000_s1036" type="#_x0000_t202" style="position:absolute;margin-left:-57.7pt;margin-top:20.35pt;width:29.2pt;height:21.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" fillcolor="white [3201]" stroked="f" strokeweight=".5pt">
                <v:textbox>
                  <w:txbxContent>
                    <w:p w14:paraId="27422680" w14:textId="3A549007" w:rsidR="009F57EC" w:rsidRDefault="009F57EC" w:rsidP="008C0951">
                      <w:r>
                        <w:t>PD</w:t>
                      </w:r>
                    </w:p>
                  </w:txbxContent>
                </v:textbox>
              </v:shape>
            </w:pict>
          </mc:Fallback>
        </mc:AlternateContent>
      </w:r>
    </w:p>
    <w:p w14:paraId="0294F8F8" w14:textId="6CF7FD26" w:rsidR="008C0951" w:rsidRPr="005B0646" w:rsidRDefault="000B378B" w:rsidP="00AC641D">
      <w:pPr>
        <w:rPr>
          <w:rFonts w:ascii="Arial" w:hAnsi="Arial" w:cs="Arial"/>
          <w:b/>
          <w:bCs/>
          <w:u w:val="single"/>
        </w:rPr>
      </w:pPr>
      <w:r w:rsidRPr="005B0646">
        <w:rPr>
          <w:rFonts w:ascii="Arial" w:hAnsi="Arial" w:cs="Arial"/>
          <w:b/>
          <w:bCs/>
          <w:noProof/>
          <w:u w:val="single"/>
        </w:rPr>
        <mc:AlternateContent>
          <mc:Choice Requires="wps">
            <w:drawing>
              <wp:anchor distT="0" distB="0" distL="114300" distR="114300" simplePos="0" relativeHeight="251717632" behindDoc="0" locked="0" layoutInCell="1" allowOverlap="1" wp14:anchorId="78C22D6E" wp14:editId="1CBD04C1">
                <wp:simplePos x="0" y="0"/>
                <wp:positionH relativeFrom="column">
                  <wp:posOffset>2371060</wp:posOffset>
                </wp:positionH>
                <wp:positionV relativeFrom="paragraph">
                  <wp:posOffset>62776</wp:posOffset>
                </wp:positionV>
                <wp:extent cx="370936" cy="267419"/>
                <wp:effectExtent l="0" t="0" r="0" b="0"/>
                <wp:wrapNone/>
                <wp:docPr id="61" name="Text Box 61"/>
                <wp:cNvGraphicFramePr/>
                <a:graphic xmlns:a="http://schemas.openxmlformats.org/drawingml/2006/main">
                  <a:graphicData uri="http://schemas.microsoft.com/office/word/2010/wordprocessingShape">
                    <wps:wsp>
                      <wps:cNvSpPr txBox="1"/>
                      <wps:spPr>
                        <a:xfrm>
                          <a:off x="0" y="0"/>
                          <a:ext cx="370936" cy="267419"/>
                        </a:xfrm>
                        <a:prstGeom prst="rect">
                          <a:avLst/>
                        </a:prstGeom>
                        <a:solidFill>
                          <a:schemeClr val="lt1"/>
                        </a:solidFill>
                        <a:ln w="6350">
                          <a:noFill/>
                        </a:ln>
                      </wps:spPr>
                      <wps:txbx>
                        <w:txbxContent>
                          <w:p w14:paraId="14FF4F5A" w14:textId="63DAB020" w:rsidR="009F57EC" w:rsidRDefault="009F57EC" w:rsidP="000B378B">
                            <w:r>
                              <w:t>AA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22D6E" id="Text Box 61" o:spid="_x0000_s1037" type="#_x0000_t202" style="position:absolute;margin-left:186.7pt;margin-top:4.95pt;width:29.2pt;height:21.0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" fillcolor="white [3201]" stroked="f" strokeweight=".5pt">
                <v:textbox>
                  <w:txbxContent>
                    <w:p w14:paraId="14FF4F5A" w14:textId="63DAB020" w:rsidR="009F57EC" w:rsidRDefault="009F57EC" w:rsidP="000B378B">
                      <w:r>
                        <w:t>AA</w:t>
                      </w:r>
                    </w:p>
                  </w:txbxContent>
                </v:textbox>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705344" behindDoc="0" locked="0" layoutInCell="1" allowOverlap="1" wp14:anchorId="5A1232C0" wp14:editId="43BF16B3">
                <wp:simplePos x="0" y="0"/>
                <wp:positionH relativeFrom="column">
                  <wp:posOffset>2104242</wp:posOffset>
                </wp:positionH>
                <wp:positionV relativeFrom="paragraph">
                  <wp:posOffset>105247</wp:posOffset>
                </wp:positionV>
                <wp:extent cx="0" cy="265814"/>
                <wp:effectExtent l="76200" t="0" r="57150" b="58420"/>
                <wp:wrapNone/>
                <wp:docPr id="50" name="Straight Arrow Connector 50"/>
                <wp:cNvGraphicFramePr/>
                <a:graphic xmlns:a="http://schemas.openxmlformats.org/drawingml/2006/main">
                  <a:graphicData uri="http://schemas.microsoft.com/office/word/2010/wordprocessingShape">
                    <wps:wsp>
                      <wps:cNvCnPr/>
                      <wps:spPr>
                        <a:xfrm>
                          <a:off x="0" y="0"/>
                          <a:ext cx="0" cy="26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52F4B9" id="Straight Arrow Connector 50" o:spid="_x0000_s1026" type="#_x0000_t32" style="position:absolute;margin-left:165.7pt;margin-top:8.3pt;width:0;height:20.9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" strokecolor="#4472c4 [3204]" strokeweight=".5pt">
                <v:stroke endarrow="block" joinstyle="miter"/>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703296" behindDoc="0" locked="0" layoutInCell="1" allowOverlap="1" wp14:anchorId="25361FD2" wp14:editId="5A48CBBB">
                <wp:simplePos x="0" y="0"/>
                <wp:positionH relativeFrom="column">
                  <wp:posOffset>1509395</wp:posOffset>
                </wp:positionH>
                <wp:positionV relativeFrom="paragraph">
                  <wp:posOffset>104140</wp:posOffset>
                </wp:positionV>
                <wp:extent cx="0" cy="265430"/>
                <wp:effectExtent l="76200" t="0" r="57150" b="58420"/>
                <wp:wrapNone/>
                <wp:docPr id="48" name="Straight Arrow Connector 48"/>
                <wp:cNvGraphicFramePr/>
                <a:graphic xmlns:a="http://schemas.openxmlformats.org/drawingml/2006/main">
                  <a:graphicData uri="http://schemas.microsoft.com/office/word/2010/wordprocessingShape">
                    <wps:wsp>
                      <wps:cNvCnPr/>
                      <wps:spPr>
                        <a:xfrm>
                          <a:off x="0" y="0"/>
                          <a:ext cx="0" cy="265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404B14" id="Straight Arrow Connector 48" o:spid="_x0000_s1026" type="#_x0000_t32" style="position:absolute;margin-left:118.85pt;margin-top:8.2pt;width:0;height:20.9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" strokecolor="#4472c4 [3204]" strokeweight=".5pt">
                <v:stroke endarrow="block" joinstyle="miter"/>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701248" behindDoc="0" locked="0" layoutInCell="1" allowOverlap="1" wp14:anchorId="74EED6C0" wp14:editId="126C7184">
                <wp:simplePos x="0" y="0"/>
                <wp:positionH relativeFrom="column">
                  <wp:posOffset>669851</wp:posOffset>
                </wp:positionH>
                <wp:positionV relativeFrom="paragraph">
                  <wp:posOffset>116604</wp:posOffset>
                </wp:positionV>
                <wp:extent cx="0" cy="265814"/>
                <wp:effectExtent l="76200" t="0" r="57150" b="58420"/>
                <wp:wrapNone/>
                <wp:docPr id="47" name="Straight Arrow Connector 47"/>
                <wp:cNvGraphicFramePr/>
                <a:graphic xmlns:a="http://schemas.openxmlformats.org/drawingml/2006/main">
                  <a:graphicData uri="http://schemas.microsoft.com/office/word/2010/wordprocessingShape">
                    <wps:wsp>
                      <wps:cNvCnPr/>
                      <wps:spPr>
                        <a:xfrm>
                          <a:off x="0" y="0"/>
                          <a:ext cx="0" cy="26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93A463" id="Straight Arrow Connector 47" o:spid="_x0000_s1026" type="#_x0000_t32" style="position:absolute;margin-left:52.75pt;margin-top:9.2pt;width:0;height:20.9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" strokecolor="#4472c4 [3204]" strokeweight=".5pt">
                <v:stroke endarrow="block" joinstyle="miter"/>
              </v:shape>
            </w:pict>
          </mc:Fallback>
        </mc:AlternateContent>
      </w:r>
      <w:r w:rsidR="00C15727" w:rsidRPr="005B0646">
        <w:rPr>
          <w:rFonts w:ascii="Arial" w:hAnsi="Arial" w:cs="Arial"/>
          <w:b/>
          <w:bCs/>
          <w:noProof/>
          <w:u w:val="single"/>
        </w:rPr>
        <mc:AlternateContent>
          <mc:Choice Requires="wps">
            <w:drawing>
              <wp:anchor distT="0" distB="0" distL="114300" distR="114300" simplePos="0" relativeHeight="251700224" behindDoc="0" locked="0" layoutInCell="1" allowOverlap="1" wp14:anchorId="26536DAB" wp14:editId="3F2C8F38">
                <wp:simplePos x="0" y="0"/>
                <wp:positionH relativeFrom="column">
                  <wp:posOffset>669850</wp:posOffset>
                </wp:positionH>
                <wp:positionV relativeFrom="paragraph">
                  <wp:posOffset>102722</wp:posOffset>
                </wp:positionV>
                <wp:extent cx="1467293" cy="0"/>
                <wp:effectExtent l="0" t="0" r="0" b="0"/>
                <wp:wrapNone/>
                <wp:docPr id="46" name="Straight Connector 46"/>
                <wp:cNvGraphicFramePr/>
                <a:graphic xmlns:a="http://schemas.openxmlformats.org/drawingml/2006/main">
                  <a:graphicData uri="http://schemas.microsoft.com/office/word/2010/wordprocessingShape">
                    <wps:wsp>
                      <wps:cNvCnPr/>
                      <wps:spPr>
                        <a:xfrm>
                          <a:off x="0" y="0"/>
                          <a:ext cx="14672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A7A2D9" id="Straight Connector 4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52.75pt,8.1pt" to="168.3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" strokecolor="#4472c4 [3204]" strokeweight=".5pt">
                <v:stroke joinstyle="miter"/>
              </v:line>
            </w:pict>
          </mc:Fallback>
        </mc:AlternateContent>
      </w:r>
      <w:r w:rsidR="00707F70" w:rsidRPr="005B0646">
        <w:rPr>
          <w:rFonts w:ascii="Arial" w:hAnsi="Arial" w:cs="Arial"/>
          <w:b/>
          <w:bCs/>
          <w:u w:val="single"/>
        </w:rPr>
        <w:t>Sys</w:t>
      </w:r>
    </w:p>
    <w:p w14:paraId="0A2A33F2" w14:textId="52471D55" w:rsidR="00A1588C" w:rsidRPr="005B0646" w:rsidRDefault="00C15727" w:rsidP="00AC641D">
      <w:pPr>
        <w:rPr>
          <w:rFonts w:ascii="Arial" w:hAnsi="Arial" w:cs="Arial"/>
        </w:rPr>
      </w:pPr>
      <w:r w:rsidRPr="005B0646">
        <w:rPr>
          <w:rFonts w:ascii="Arial" w:hAnsi="Arial" w:cs="Arial"/>
          <w:b/>
          <w:bCs/>
          <w:noProof/>
          <w:u w:val="single"/>
        </w:rPr>
        <mc:AlternateContent>
          <mc:Choice Requires="wps">
            <w:drawing>
              <wp:anchor distT="0" distB="0" distL="114300" distR="114300" simplePos="0" relativeHeight="251709440" behindDoc="0" locked="0" layoutInCell="1" allowOverlap="1" wp14:anchorId="199C5575" wp14:editId="00AE1CB7">
                <wp:simplePos x="0" y="0"/>
                <wp:positionH relativeFrom="column">
                  <wp:posOffset>1169478</wp:posOffset>
                </wp:positionH>
                <wp:positionV relativeFrom="paragraph">
                  <wp:posOffset>85666</wp:posOffset>
                </wp:positionV>
                <wp:extent cx="648335" cy="61658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648335" cy="616585"/>
                        </a:xfrm>
                        <a:prstGeom prst="rect">
                          <a:avLst/>
                        </a:prstGeom>
                        <a:solidFill>
                          <a:schemeClr val="lt1"/>
                        </a:solidFill>
                        <a:ln w="6350">
                          <a:noFill/>
                        </a:ln>
                      </wps:spPr>
                      <wps:txbx>
                        <w:txbxContent>
                          <w:p w14:paraId="1ECEB1F2" w14:textId="1E6A023F" w:rsidR="009F57EC" w:rsidRDefault="009F57EC" w:rsidP="00C15727">
                            <w:pPr>
                              <w:pStyle w:val="NoSpacing"/>
                            </w:pPr>
                            <w:r>
                              <w:t>Support services</w:t>
                            </w:r>
                          </w:p>
                          <w:p w14:paraId="63E4ED92" w14:textId="20F69BE8" w:rsidR="009F57EC" w:rsidRDefault="009F57EC" w:rsidP="00C15727">
                            <w:pPr>
                              <w:pStyle w:val="NoSpacing"/>
                            </w:pPr>
                            <w:r>
                              <w:t xml:space="preserve"> (Ang)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C5575" id="Text Box 54" o:spid="_x0000_s1038" type="#_x0000_t202" style="position:absolute;margin-left:92.1pt;margin-top:6.75pt;width:51.05pt;height:48.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" fillcolor="white [3201]" stroked="f" strokeweight=".5pt">
                <v:textbox>
                  <w:txbxContent>
                    <w:p w14:paraId="1ECEB1F2" w14:textId="1E6A023F" w:rsidR="009F57EC" w:rsidRDefault="009F57EC" w:rsidP="00C15727">
                      <w:pPr>
                        <w:pStyle w:val="NoSpacing"/>
                      </w:pPr>
                      <w:r>
                        <w:t>Support services</w:t>
                      </w:r>
                    </w:p>
                    <w:p w14:paraId="63E4ED92" w14:textId="20F69BE8" w:rsidR="009F57EC" w:rsidRDefault="009F57EC" w:rsidP="00C15727">
                      <w:pPr>
                        <w:pStyle w:val="NoSpacing"/>
                      </w:pPr>
                      <w:r>
                        <w:t xml:space="preserve"> (Ang)</w:t>
                      </w:r>
                    </w:p>
                  </w:txbxContent>
                </v:textbox>
                <w10:wrap type="square"/>
              </v:shape>
            </w:pict>
          </mc:Fallback>
        </mc:AlternateContent>
      </w:r>
      <w:r w:rsidRPr="005B0646">
        <w:rPr>
          <w:rFonts w:ascii="Arial" w:hAnsi="Arial" w:cs="Arial"/>
          <w:b/>
          <w:bCs/>
          <w:noProof/>
          <w:u w:val="single"/>
        </w:rPr>
        <mc:AlternateContent>
          <mc:Choice Requires="wps">
            <w:drawing>
              <wp:anchor distT="0" distB="0" distL="114300" distR="114300" simplePos="0" relativeHeight="251711488" behindDoc="0" locked="0" layoutInCell="1" allowOverlap="1" wp14:anchorId="5D4466EB" wp14:editId="51B5118D">
                <wp:simplePos x="0" y="0"/>
                <wp:positionH relativeFrom="column">
                  <wp:posOffset>1764488</wp:posOffset>
                </wp:positionH>
                <wp:positionV relativeFrom="paragraph">
                  <wp:posOffset>65110</wp:posOffset>
                </wp:positionV>
                <wp:extent cx="935665" cy="499731"/>
                <wp:effectExtent l="0" t="0" r="0" b="0"/>
                <wp:wrapNone/>
                <wp:docPr id="55" name="Text Box 55"/>
                <wp:cNvGraphicFramePr/>
                <a:graphic xmlns:a="http://schemas.openxmlformats.org/drawingml/2006/main">
                  <a:graphicData uri="http://schemas.microsoft.com/office/word/2010/wordprocessingShape">
                    <wps:wsp>
                      <wps:cNvSpPr txBox="1"/>
                      <wps:spPr>
                        <a:xfrm>
                          <a:off x="0" y="0"/>
                          <a:ext cx="935665" cy="499731"/>
                        </a:xfrm>
                        <a:prstGeom prst="rect">
                          <a:avLst/>
                        </a:prstGeom>
                        <a:solidFill>
                          <a:schemeClr val="lt1"/>
                        </a:solidFill>
                        <a:ln w="6350">
                          <a:noFill/>
                        </a:ln>
                      </wps:spPr>
                      <wps:txbx>
                        <w:txbxContent>
                          <w:p w14:paraId="1EA7EC13" w14:textId="5594CCF4" w:rsidR="009F57EC" w:rsidRDefault="009F57EC" w:rsidP="00C15727">
                            <w:pPr>
                              <w:pStyle w:val="NoSpacing"/>
                            </w:pPr>
                            <w:r>
                              <w:t>Reception (operations)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466EB" id="Text Box 55" o:spid="_x0000_s1039" type="#_x0000_t202" style="position:absolute;margin-left:138.95pt;margin-top:5.15pt;width:73.65pt;height:39.3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" fillcolor="white [3201]" stroked="f" strokeweight=".5pt">
                <v:textbox>
                  <w:txbxContent>
                    <w:p w14:paraId="1EA7EC13" w14:textId="5594CCF4" w:rsidR="009F57EC" w:rsidRDefault="009F57EC" w:rsidP="00C15727">
                      <w:pPr>
                        <w:pStyle w:val="NoSpacing"/>
                      </w:pPr>
                      <w:r>
                        <w:t>Reception (operations)</w:t>
                      </w:r>
                    </w:p>
                  </w:txbxContent>
                </v:textbox>
              </v:shape>
            </w:pict>
          </mc:Fallback>
        </mc:AlternateContent>
      </w:r>
      <w:r w:rsidRPr="005B0646">
        <w:rPr>
          <w:rFonts w:ascii="Arial" w:hAnsi="Arial" w:cs="Arial"/>
          <w:b/>
          <w:bCs/>
          <w:noProof/>
          <w:u w:val="single"/>
        </w:rPr>
        <mc:AlternateContent>
          <mc:Choice Requires="wps">
            <w:drawing>
              <wp:anchor distT="0" distB="0" distL="114300" distR="114300" simplePos="0" relativeHeight="251707392" behindDoc="0" locked="0" layoutInCell="1" allowOverlap="1" wp14:anchorId="61E1E3AE" wp14:editId="3AD90175">
                <wp:simplePos x="0" y="0"/>
                <wp:positionH relativeFrom="column">
                  <wp:posOffset>180753</wp:posOffset>
                </wp:positionH>
                <wp:positionV relativeFrom="paragraph">
                  <wp:posOffset>129200</wp:posOffset>
                </wp:positionV>
                <wp:extent cx="850605" cy="478465"/>
                <wp:effectExtent l="0" t="0" r="6985" b="0"/>
                <wp:wrapNone/>
                <wp:docPr id="51" name="Text Box 51"/>
                <wp:cNvGraphicFramePr/>
                <a:graphic xmlns:a="http://schemas.openxmlformats.org/drawingml/2006/main">
                  <a:graphicData uri="http://schemas.microsoft.com/office/word/2010/wordprocessingShape">
                    <wps:wsp>
                      <wps:cNvSpPr txBox="1"/>
                      <wps:spPr>
                        <a:xfrm>
                          <a:off x="0" y="0"/>
                          <a:ext cx="850605" cy="478465"/>
                        </a:xfrm>
                        <a:prstGeom prst="rect">
                          <a:avLst/>
                        </a:prstGeom>
                        <a:solidFill>
                          <a:schemeClr val="lt1"/>
                        </a:solidFill>
                        <a:ln w="6350">
                          <a:noFill/>
                        </a:ln>
                      </wps:spPr>
                      <wps:txbx>
                        <w:txbxContent>
                          <w:p w14:paraId="117623F1" w14:textId="2A40948E" w:rsidR="009F57EC" w:rsidRDefault="009F57EC" w:rsidP="00C15727">
                            <w:pPr>
                              <w:pStyle w:val="NoSpacing"/>
                            </w:pPr>
                            <w:r>
                              <w:t>Attendance</w:t>
                            </w:r>
                          </w:p>
                          <w:p w14:paraId="0A8FC788" w14:textId="5ABE641E" w:rsidR="009F57EC" w:rsidRDefault="009F57EC" w:rsidP="00C15727">
                            <w:pPr>
                              <w:pStyle w:val="NoSpacing"/>
                            </w:pPr>
                            <w:r>
                              <w:t xml:space="preserve">    (Magi)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1E3AE" id="Text Box 51" o:spid="_x0000_s1040" type="#_x0000_t202" style="position:absolute;margin-left:14.25pt;margin-top:10.15pt;width:67pt;height:37.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" fillcolor="white [3201]" stroked="f" strokeweight=".5pt">
                <v:textbox>
                  <w:txbxContent>
                    <w:p w14:paraId="117623F1" w14:textId="2A40948E" w:rsidR="009F57EC" w:rsidRDefault="009F57EC" w:rsidP="00C15727">
                      <w:pPr>
                        <w:pStyle w:val="NoSpacing"/>
                      </w:pPr>
                      <w:r>
                        <w:t>Attendance</w:t>
                      </w:r>
                    </w:p>
                    <w:p w14:paraId="0A8FC788" w14:textId="5ABE641E" w:rsidR="009F57EC" w:rsidRDefault="009F57EC" w:rsidP="00C15727">
                      <w:pPr>
                        <w:pStyle w:val="NoSpacing"/>
                      </w:pPr>
                      <w:r>
                        <w:t xml:space="preserve">    (Magi)</w:t>
                      </w:r>
                    </w:p>
                  </w:txbxContent>
                </v:textbox>
              </v:shape>
            </w:pict>
          </mc:Fallback>
        </mc:AlternateContent>
      </w:r>
    </w:p>
    <w:p w14:paraId="6F86BD70" w14:textId="19137023" w:rsidR="00A1588C" w:rsidRPr="005B0646" w:rsidRDefault="00A1588C" w:rsidP="00AC641D">
      <w:pPr>
        <w:rPr>
          <w:rFonts w:ascii="Arial" w:hAnsi="Arial" w:cs="Arial"/>
        </w:rPr>
      </w:pPr>
      <w:r w:rsidRPr="005B0646">
        <w:rPr>
          <w:rFonts w:ascii="Arial" w:hAnsi="Arial" w:cs="Arial"/>
          <w:b/>
          <w:bCs/>
          <w:noProof/>
          <w:u w:val="single"/>
        </w:rPr>
        <mc:AlternateContent>
          <mc:Choice Requires="wps">
            <w:drawing>
              <wp:anchor distT="0" distB="0" distL="114300" distR="114300" simplePos="0" relativeHeight="251695104" behindDoc="0" locked="0" layoutInCell="1" allowOverlap="1" wp14:anchorId="03F48FA6" wp14:editId="38FE6F5B">
                <wp:simplePos x="0" y="0"/>
                <wp:positionH relativeFrom="column">
                  <wp:posOffset>-767283</wp:posOffset>
                </wp:positionH>
                <wp:positionV relativeFrom="paragraph">
                  <wp:posOffset>339533</wp:posOffset>
                </wp:positionV>
                <wp:extent cx="1103630" cy="293322"/>
                <wp:effectExtent l="0" t="0" r="1270" b="0"/>
                <wp:wrapNone/>
                <wp:docPr id="42" name="Text Box 42"/>
                <wp:cNvGraphicFramePr/>
                <a:graphic xmlns:a="http://schemas.openxmlformats.org/drawingml/2006/main">
                  <a:graphicData uri="http://schemas.microsoft.com/office/word/2010/wordprocessingShape">
                    <wps:wsp>
                      <wps:cNvSpPr txBox="1"/>
                      <wps:spPr>
                        <a:xfrm>
                          <a:off x="0" y="0"/>
                          <a:ext cx="1103630" cy="293322"/>
                        </a:xfrm>
                        <a:prstGeom prst="rect">
                          <a:avLst/>
                        </a:prstGeom>
                        <a:solidFill>
                          <a:schemeClr val="lt1"/>
                        </a:solidFill>
                        <a:ln w="6350">
                          <a:noFill/>
                        </a:ln>
                      </wps:spPr>
                      <wps:txbx>
                        <w:txbxContent>
                          <w:p w14:paraId="3F08BB4D" w14:textId="25D635AE" w:rsidR="009F57EC" w:rsidRDefault="009F57EC" w:rsidP="00A1588C">
                            <w:r>
                              <w:t>Module teams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48FA6" id="Text Box 42" o:spid="_x0000_s1041" type="#_x0000_t202" style="position:absolute;margin-left:-60.4pt;margin-top:26.75pt;width:86.9pt;height:23.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" fillcolor="white [3201]" stroked="f" strokeweight=".5pt">
                <v:textbox>
                  <w:txbxContent>
                    <w:p w14:paraId="3F08BB4D" w14:textId="25D635AE" w:rsidR="009F57EC" w:rsidRDefault="009F57EC" w:rsidP="00A1588C">
                      <w:r>
                        <w:t>Module teams</w:t>
                      </w:r>
                    </w:p>
                  </w:txbxContent>
                </v:textbox>
              </v:shape>
            </w:pict>
          </mc:Fallback>
        </mc:AlternateContent>
      </w:r>
      <w:r w:rsidRPr="005B0646">
        <w:rPr>
          <w:rFonts w:ascii="Arial" w:hAnsi="Arial" w:cs="Arial"/>
          <w:b/>
          <w:bCs/>
          <w:i/>
          <w:iCs/>
          <w:noProof/>
          <w:u w:val="single"/>
        </w:rPr>
        <mc:AlternateContent>
          <mc:Choice Requires="wps">
            <w:drawing>
              <wp:anchor distT="0" distB="0" distL="114300" distR="114300" simplePos="0" relativeHeight="251693056" behindDoc="0" locked="0" layoutInCell="1" allowOverlap="1" wp14:anchorId="6FDBC9E0" wp14:editId="29FE0E7A">
                <wp:simplePos x="0" y="0"/>
                <wp:positionH relativeFrom="column">
                  <wp:posOffset>-301924</wp:posOffset>
                </wp:positionH>
                <wp:positionV relativeFrom="paragraph">
                  <wp:posOffset>95993</wp:posOffset>
                </wp:positionV>
                <wp:extent cx="10065" cy="241539"/>
                <wp:effectExtent l="76200" t="0" r="66675" b="63500"/>
                <wp:wrapNone/>
                <wp:docPr id="41" name="Straight Arrow Connector 41"/>
                <wp:cNvGraphicFramePr/>
                <a:graphic xmlns:a="http://schemas.openxmlformats.org/drawingml/2006/main">
                  <a:graphicData uri="http://schemas.microsoft.com/office/word/2010/wordprocessingShape">
                    <wps:wsp>
                      <wps:cNvCnPr/>
                      <wps:spPr>
                        <a:xfrm>
                          <a:off x="0" y="0"/>
                          <a:ext cx="10065" cy="241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8C6B5F" id="Straight Arrow Connector 41" o:spid="_x0000_s1026" type="#_x0000_t32" style="position:absolute;margin-left:-23.75pt;margin-top:7.55pt;width:.8pt;height:19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" strokecolor="#4472c4 [3204]" strokeweight=".5pt">
                <v:stroke endarrow="block" joinstyle="miter"/>
              </v:shape>
            </w:pict>
          </mc:Fallback>
        </mc:AlternateContent>
      </w:r>
    </w:p>
    <w:p w14:paraId="6D09F4C0" w14:textId="76865E30" w:rsidR="00A1588C" w:rsidRPr="005B0646" w:rsidRDefault="000B378B" w:rsidP="00AC641D">
      <w:pPr>
        <w:rPr>
          <w:rFonts w:ascii="Arial" w:hAnsi="Arial" w:cs="Arial"/>
        </w:rPr>
      </w:pPr>
      <w:r w:rsidRPr="005B0646">
        <w:rPr>
          <w:rFonts w:ascii="Arial" w:hAnsi="Arial" w:cs="Arial"/>
          <w:b/>
          <w:bCs/>
          <w:noProof/>
          <w:u w:val="single"/>
        </w:rPr>
        <mc:AlternateContent>
          <mc:Choice Requires="wps">
            <w:drawing>
              <wp:anchor distT="0" distB="0" distL="114300" distR="114300" simplePos="0" relativeHeight="251727872" behindDoc="0" locked="0" layoutInCell="1" allowOverlap="1" wp14:anchorId="1C690557" wp14:editId="0AF3826C">
                <wp:simplePos x="0" y="0"/>
                <wp:positionH relativeFrom="column">
                  <wp:posOffset>819785</wp:posOffset>
                </wp:positionH>
                <wp:positionV relativeFrom="paragraph">
                  <wp:posOffset>184150</wp:posOffset>
                </wp:positionV>
                <wp:extent cx="0" cy="265430"/>
                <wp:effectExtent l="76200" t="0" r="57150" b="58420"/>
                <wp:wrapSquare wrapText="bothSides"/>
                <wp:docPr id="67" name="Straight Arrow Connector 67"/>
                <wp:cNvGraphicFramePr/>
                <a:graphic xmlns:a="http://schemas.openxmlformats.org/drawingml/2006/main">
                  <a:graphicData uri="http://schemas.microsoft.com/office/word/2010/wordprocessingShape">
                    <wps:wsp>
                      <wps:cNvCnPr/>
                      <wps:spPr>
                        <a:xfrm>
                          <a:off x="0" y="0"/>
                          <a:ext cx="0" cy="265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4E80C6" id="Straight Arrow Connector 67" o:spid="_x0000_s1026" type="#_x0000_t32" style="position:absolute;margin-left:64.55pt;margin-top:14.5pt;width:0;height:20.9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" strokecolor="#4472c4 [3204]" strokeweight=".5pt">
                <v:stroke endarrow="block" joinstyle="miter"/>
                <w10:wrap type="square"/>
              </v:shape>
            </w:pict>
          </mc:Fallback>
        </mc:AlternateContent>
      </w:r>
      <w:r w:rsidRPr="005B0646">
        <w:rPr>
          <w:rFonts w:ascii="Arial" w:hAnsi="Arial" w:cs="Arial"/>
          <w:b/>
          <w:bCs/>
          <w:noProof/>
          <w:u w:val="single"/>
        </w:rPr>
        <mc:AlternateContent>
          <mc:Choice Requires="wps">
            <w:drawing>
              <wp:anchor distT="0" distB="0" distL="114300" distR="114300" simplePos="0" relativeHeight="251729920" behindDoc="0" locked="0" layoutInCell="1" allowOverlap="1" wp14:anchorId="3039DFC8" wp14:editId="19D0E103">
                <wp:simplePos x="0" y="0"/>
                <wp:positionH relativeFrom="column">
                  <wp:posOffset>2276356</wp:posOffset>
                </wp:positionH>
                <wp:positionV relativeFrom="paragraph">
                  <wp:posOffset>184460</wp:posOffset>
                </wp:positionV>
                <wp:extent cx="0" cy="265430"/>
                <wp:effectExtent l="76200" t="0" r="57150" b="58420"/>
                <wp:wrapNone/>
                <wp:docPr id="68" name="Straight Arrow Connector 68"/>
                <wp:cNvGraphicFramePr/>
                <a:graphic xmlns:a="http://schemas.openxmlformats.org/drawingml/2006/main">
                  <a:graphicData uri="http://schemas.microsoft.com/office/word/2010/wordprocessingShape">
                    <wps:wsp>
                      <wps:cNvCnPr/>
                      <wps:spPr>
                        <a:xfrm>
                          <a:off x="0" y="0"/>
                          <a:ext cx="0" cy="265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583478" id="Straight Arrow Connector 68" o:spid="_x0000_s1026" type="#_x0000_t32" style="position:absolute;margin-left:179.25pt;margin-top:14.5pt;width:0;height:20.9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" strokecolor="#4472c4 [3204]" strokeweight=".5pt">
                <v:stroke endarrow="block" joinstyle="miter"/>
              </v:shape>
            </w:pict>
          </mc:Fallback>
        </mc:AlternateContent>
      </w:r>
      <w:r w:rsidRPr="005B0646">
        <w:rPr>
          <w:rFonts w:ascii="Arial" w:hAnsi="Arial" w:cs="Arial"/>
          <w:b/>
          <w:bCs/>
          <w:noProof/>
          <w:u w:val="single"/>
        </w:rPr>
        <mc:AlternateContent>
          <mc:Choice Requires="wps">
            <w:drawing>
              <wp:anchor distT="0" distB="0" distL="114300" distR="114300" simplePos="0" relativeHeight="251725824" behindDoc="0" locked="0" layoutInCell="1" allowOverlap="1" wp14:anchorId="2105A257" wp14:editId="2DA2D8F6">
                <wp:simplePos x="0" y="0"/>
                <wp:positionH relativeFrom="column">
                  <wp:posOffset>808074</wp:posOffset>
                </wp:positionH>
                <wp:positionV relativeFrom="paragraph">
                  <wp:posOffset>188093</wp:posOffset>
                </wp:positionV>
                <wp:extent cx="1467293" cy="0"/>
                <wp:effectExtent l="0" t="0" r="0" b="0"/>
                <wp:wrapNone/>
                <wp:docPr id="65" name="Straight Connector 65"/>
                <wp:cNvGraphicFramePr/>
                <a:graphic xmlns:a="http://schemas.openxmlformats.org/drawingml/2006/main">
                  <a:graphicData uri="http://schemas.microsoft.com/office/word/2010/wordprocessingShape">
                    <wps:wsp>
                      <wps:cNvCnPr/>
                      <wps:spPr>
                        <a:xfrm>
                          <a:off x="0" y="0"/>
                          <a:ext cx="14672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823065" id="Straight Connector 65"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63.65pt,14.8pt" to="179.2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" strokecolor="#4472c4 [3204]" strokeweight=".5pt">
                <v:stroke joinstyle="miter"/>
              </v:line>
            </w:pict>
          </mc:Fallback>
        </mc:AlternateContent>
      </w:r>
      <w:r w:rsidRPr="005B0646">
        <w:rPr>
          <w:rFonts w:ascii="Arial" w:hAnsi="Arial" w:cs="Arial"/>
          <w:b/>
          <w:bCs/>
          <w:noProof/>
          <w:u w:val="single"/>
        </w:rPr>
        <mc:AlternateContent>
          <mc:Choice Requires="wps">
            <w:drawing>
              <wp:anchor distT="0" distB="0" distL="114300" distR="114300" simplePos="0" relativeHeight="251723776" behindDoc="0" locked="0" layoutInCell="1" allowOverlap="1" wp14:anchorId="1F952C5C" wp14:editId="3DAF4141">
                <wp:simplePos x="0" y="0"/>
                <wp:positionH relativeFrom="column">
                  <wp:posOffset>1541573</wp:posOffset>
                </wp:positionH>
                <wp:positionV relativeFrom="paragraph">
                  <wp:posOffset>188950</wp:posOffset>
                </wp:positionV>
                <wp:extent cx="0" cy="265430"/>
                <wp:effectExtent l="76200" t="0" r="57150" b="58420"/>
                <wp:wrapNone/>
                <wp:docPr id="64" name="Straight Arrow Connector 64"/>
                <wp:cNvGraphicFramePr/>
                <a:graphic xmlns:a="http://schemas.openxmlformats.org/drawingml/2006/main">
                  <a:graphicData uri="http://schemas.microsoft.com/office/word/2010/wordprocessingShape">
                    <wps:wsp>
                      <wps:cNvCnPr/>
                      <wps:spPr>
                        <a:xfrm>
                          <a:off x="0" y="0"/>
                          <a:ext cx="0" cy="265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80FD62" id="Straight Arrow Connector 64" o:spid="_x0000_s1026" type="#_x0000_t32" style="position:absolute;margin-left:121.4pt;margin-top:14.9pt;width:0;height:20.9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" strokecolor="#4472c4 [3204]" strokeweight=".5pt">
                <v:stroke endarrow="block" joinstyle="miter"/>
              </v:shape>
            </w:pict>
          </mc:Fallback>
        </mc:AlternateContent>
      </w:r>
      <w:r w:rsidR="00DF3AEE" w:rsidRPr="005B0646">
        <w:rPr>
          <w:rFonts w:ascii="Arial" w:hAnsi="Arial" w:cs="Arial"/>
        </w:rPr>
        <w:t xml:space="preserve">                                                                               </w:t>
      </w:r>
    </w:p>
    <w:p w14:paraId="66F16800" w14:textId="77777777" w:rsidR="00DF3AEE" w:rsidRPr="005B0646" w:rsidRDefault="000B378B" w:rsidP="00AC641D">
      <w:pPr>
        <w:rPr>
          <w:rFonts w:ascii="Arial" w:hAnsi="Arial" w:cs="Arial"/>
        </w:rPr>
      </w:pPr>
      <w:r w:rsidRPr="005B0646">
        <w:rPr>
          <w:rFonts w:ascii="Arial" w:hAnsi="Arial" w:cs="Arial"/>
          <w:b/>
          <w:bCs/>
          <w:noProof/>
          <w:u w:val="single"/>
        </w:rPr>
        <mc:AlternateContent>
          <mc:Choice Requires="wps">
            <w:drawing>
              <wp:anchor distT="0" distB="0" distL="114300" distR="114300" simplePos="0" relativeHeight="251734016" behindDoc="0" locked="0" layoutInCell="1" allowOverlap="1" wp14:anchorId="7A34AFF4" wp14:editId="796265F4">
                <wp:simplePos x="0" y="0"/>
                <wp:positionH relativeFrom="column">
                  <wp:posOffset>1924271</wp:posOffset>
                </wp:positionH>
                <wp:positionV relativeFrom="paragraph">
                  <wp:posOffset>143362</wp:posOffset>
                </wp:positionV>
                <wp:extent cx="1031358" cy="393404"/>
                <wp:effectExtent l="0" t="0" r="0" b="6985"/>
                <wp:wrapNone/>
                <wp:docPr id="70" name="Text Box 70"/>
                <wp:cNvGraphicFramePr/>
                <a:graphic xmlns:a="http://schemas.openxmlformats.org/drawingml/2006/main">
                  <a:graphicData uri="http://schemas.microsoft.com/office/word/2010/wordprocessingShape">
                    <wps:wsp>
                      <wps:cNvSpPr txBox="1"/>
                      <wps:spPr>
                        <a:xfrm>
                          <a:off x="0" y="0"/>
                          <a:ext cx="1031358" cy="393404"/>
                        </a:xfrm>
                        <a:prstGeom prst="rect">
                          <a:avLst/>
                        </a:prstGeom>
                        <a:solidFill>
                          <a:schemeClr val="lt1"/>
                        </a:solidFill>
                        <a:ln w="6350">
                          <a:noFill/>
                        </a:ln>
                      </wps:spPr>
                      <wps:txbx>
                        <w:txbxContent>
                          <w:p w14:paraId="1F35DF8D" w14:textId="2CB641EA" w:rsidR="009F57EC" w:rsidRDefault="009F57EC" w:rsidP="000B378B">
                            <w:r>
                              <w:t xml:space="preserve">Counsellor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4AFF4" id="Text Box 70" o:spid="_x0000_s1042" type="#_x0000_t202" style="position:absolute;margin-left:151.5pt;margin-top:11.3pt;width:81.2pt;height:31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" fillcolor="white [3201]" stroked="f" strokeweight=".5pt">
                <v:textbox>
                  <w:txbxContent>
                    <w:p w14:paraId="1F35DF8D" w14:textId="2CB641EA" w:rsidR="009F57EC" w:rsidRDefault="009F57EC" w:rsidP="000B378B">
                      <w:r>
                        <w:t xml:space="preserve">Counsellor </w:t>
                      </w:r>
                    </w:p>
                  </w:txbxContent>
                </v:textbox>
              </v:shape>
            </w:pict>
          </mc:Fallback>
        </mc:AlternateContent>
      </w:r>
      <w:r w:rsidRPr="005B0646">
        <w:rPr>
          <w:rFonts w:ascii="Arial" w:hAnsi="Arial" w:cs="Arial"/>
          <w:b/>
          <w:bCs/>
          <w:noProof/>
          <w:u w:val="single"/>
        </w:rPr>
        <mc:AlternateContent>
          <mc:Choice Requires="wps">
            <w:drawing>
              <wp:anchor distT="0" distB="0" distL="114300" distR="114300" simplePos="0" relativeHeight="251731968" behindDoc="0" locked="0" layoutInCell="1" allowOverlap="1" wp14:anchorId="3A2DA619" wp14:editId="342D15E5">
                <wp:simplePos x="0" y="0"/>
                <wp:positionH relativeFrom="column">
                  <wp:posOffset>1339215</wp:posOffset>
                </wp:positionH>
                <wp:positionV relativeFrom="paragraph">
                  <wp:posOffset>153492</wp:posOffset>
                </wp:positionV>
                <wp:extent cx="370936" cy="267419"/>
                <wp:effectExtent l="0" t="0" r="0" b="0"/>
                <wp:wrapSquare wrapText="bothSides"/>
                <wp:docPr id="69" name="Text Box 69"/>
                <wp:cNvGraphicFramePr/>
                <a:graphic xmlns:a="http://schemas.openxmlformats.org/drawingml/2006/main">
                  <a:graphicData uri="http://schemas.microsoft.com/office/word/2010/wordprocessingShape">
                    <wps:wsp>
                      <wps:cNvSpPr txBox="1"/>
                      <wps:spPr>
                        <a:xfrm>
                          <a:off x="0" y="0"/>
                          <a:ext cx="370936" cy="267419"/>
                        </a:xfrm>
                        <a:prstGeom prst="rect">
                          <a:avLst/>
                        </a:prstGeom>
                        <a:solidFill>
                          <a:schemeClr val="lt1"/>
                        </a:solidFill>
                        <a:ln w="6350">
                          <a:noFill/>
                        </a:ln>
                      </wps:spPr>
                      <wps:txbx>
                        <w:txbxContent>
                          <w:p w14:paraId="358F7EB8" w14:textId="68671208" w:rsidR="009F57EC" w:rsidRDefault="009F57EC" w:rsidP="000B378B">
                            <w:r>
                              <w:t>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DA619" id="Text Box 69" o:spid="_x0000_s1043" type="#_x0000_t202" style="position:absolute;margin-left:105.45pt;margin-top:12.1pt;width:29.2pt;height:21.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" fillcolor="white [3201]" stroked="f" strokeweight=".5pt">
                <v:textbox>
                  <w:txbxContent>
                    <w:p w14:paraId="358F7EB8" w14:textId="68671208" w:rsidR="009F57EC" w:rsidRDefault="009F57EC" w:rsidP="000B378B">
                      <w:r>
                        <w:t>CA</w:t>
                      </w:r>
                    </w:p>
                  </w:txbxContent>
                </v:textbox>
                <w10:wrap type="square"/>
              </v:shape>
            </w:pict>
          </mc:Fallback>
        </mc:AlternateContent>
      </w:r>
      <w:r w:rsidRPr="005B0646">
        <w:rPr>
          <w:rFonts w:ascii="Arial" w:hAnsi="Arial" w:cs="Arial"/>
          <w:b/>
          <w:bCs/>
          <w:noProof/>
          <w:u w:val="single"/>
        </w:rPr>
        <mc:AlternateContent>
          <mc:Choice Requires="wps">
            <w:drawing>
              <wp:anchor distT="0" distB="0" distL="114300" distR="114300" simplePos="0" relativeHeight="251736064" behindDoc="0" locked="0" layoutInCell="1" allowOverlap="1" wp14:anchorId="5C61F8CE" wp14:editId="775B57E3">
                <wp:simplePos x="0" y="0"/>
                <wp:positionH relativeFrom="column">
                  <wp:posOffset>637953</wp:posOffset>
                </wp:positionH>
                <wp:positionV relativeFrom="paragraph">
                  <wp:posOffset>143820</wp:posOffset>
                </wp:positionV>
                <wp:extent cx="446568" cy="297712"/>
                <wp:effectExtent l="0" t="0" r="0" b="7620"/>
                <wp:wrapNone/>
                <wp:docPr id="71" name="Text Box 71"/>
                <wp:cNvGraphicFramePr/>
                <a:graphic xmlns:a="http://schemas.openxmlformats.org/drawingml/2006/main">
                  <a:graphicData uri="http://schemas.microsoft.com/office/word/2010/wordprocessingShape">
                    <wps:wsp>
                      <wps:cNvSpPr txBox="1"/>
                      <wps:spPr>
                        <a:xfrm>
                          <a:off x="0" y="0"/>
                          <a:ext cx="446568" cy="297712"/>
                        </a:xfrm>
                        <a:prstGeom prst="rect">
                          <a:avLst/>
                        </a:prstGeom>
                        <a:solidFill>
                          <a:schemeClr val="lt1"/>
                        </a:solidFill>
                        <a:ln w="6350">
                          <a:noFill/>
                        </a:ln>
                      </wps:spPr>
                      <wps:txbx>
                        <w:txbxContent>
                          <w:p w14:paraId="3DE02CAB" w14:textId="64E05190" w:rsidR="009F57EC" w:rsidRDefault="009F57EC" w:rsidP="000B378B">
                            <w:r>
                              <w:t>DSA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1F8CE" id="Text Box 71" o:spid="_x0000_s1044" type="#_x0000_t202" style="position:absolute;margin-left:50.25pt;margin-top:11.3pt;width:35.15pt;height:23.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" fillcolor="white [3201]" stroked="f" strokeweight=".5pt">
                <v:textbox>
                  <w:txbxContent>
                    <w:p w14:paraId="3DE02CAB" w14:textId="64E05190" w:rsidR="009F57EC" w:rsidRDefault="009F57EC" w:rsidP="000B378B">
                      <w:r>
                        <w:t>DSA</w:t>
                      </w:r>
                    </w:p>
                  </w:txbxContent>
                </v:textbox>
              </v:shape>
            </w:pict>
          </mc:Fallback>
        </mc:AlternateContent>
      </w:r>
    </w:p>
    <w:p w14:paraId="7CBF6282" w14:textId="010A67F0" w:rsidR="00DF3AEE" w:rsidRPr="005B0646" w:rsidRDefault="00DF3AEE" w:rsidP="00AC641D">
      <w:pPr>
        <w:rPr>
          <w:rFonts w:ascii="Arial" w:hAnsi="Arial" w:cs="Arial"/>
        </w:rPr>
      </w:pPr>
      <w:r w:rsidRPr="005B0646">
        <w:rPr>
          <w:rFonts w:ascii="Arial" w:hAnsi="Arial" w:cs="Arial"/>
        </w:rPr>
        <w:t xml:space="preserve">                                                                                          </w:t>
      </w:r>
    </w:p>
    <w:p w14:paraId="4D82CB89" w14:textId="3B7E51C5" w:rsidR="00A1588C" w:rsidRPr="005B0646" w:rsidRDefault="00DF3AEE" w:rsidP="00AC641D">
      <w:pPr>
        <w:rPr>
          <w:rFonts w:ascii="Arial" w:hAnsi="Arial" w:cs="Arial"/>
        </w:rPr>
      </w:pPr>
      <w:r w:rsidRPr="005B0646">
        <w:rPr>
          <w:rFonts w:ascii="Arial" w:hAnsi="Arial" w:cs="Arial"/>
        </w:rPr>
        <w:t xml:space="preserve">                                                                                                        </w:t>
      </w:r>
      <w:r w:rsidR="007E34FB" w:rsidRPr="005B0646">
        <w:rPr>
          <w:rFonts w:ascii="Arial" w:hAnsi="Arial" w:cs="Arial"/>
        </w:rPr>
        <w:t>(ref, Yohan Mendez 2019)</w:t>
      </w:r>
    </w:p>
    <w:p w14:paraId="7ED6D6AA" w14:textId="77777777" w:rsidR="00DF3AEE" w:rsidRPr="005B0646" w:rsidRDefault="00DF3AEE" w:rsidP="00AC641D">
      <w:pPr>
        <w:rPr>
          <w:rStyle w:val="Heading2Char"/>
          <w:rFonts w:ascii="Arial" w:hAnsi="Arial" w:cs="Arial"/>
          <w:sz w:val="22"/>
          <w:szCs w:val="22"/>
        </w:rPr>
      </w:pPr>
    </w:p>
    <w:p w14:paraId="0C7FB6AA" w14:textId="77777777" w:rsidR="00DF3AEE" w:rsidRPr="005B0646" w:rsidRDefault="00DF3AEE" w:rsidP="00AC641D">
      <w:pPr>
        <w:rPr>
          <w:rStyle w:val="Heading2Char"/>
          <w:rFonts w:ascii="Arial" w:hAnsi="Arial" w:cs="Arial"/>
          <w:sz w:val="22"/>
          <w:szCs w:val="22"/>
        </w:rPr>
      </w:pPr>
    </w:p>
    <w:p w14:paraId="0706A5CF" w14:textId="77777777" w:rsidR="00DF3AEE" w:rsidRPr="005B0646" w:rsidRDefault="00DF3AEE" w:rsidP="00AC641D">
      <w:pPr>
        <w:rPr>
          <w:rStyle w:val="Heading2Char"/>
          <w:rFonts w:ascii="Arial" w:hAnsi="Arial" w:cs="Arial"/>
          <w:sz w:val="22"/>
          <w:szCs w:val="22"/>
        </w:rPr>
      </w:pPr>
    </w:p>
    <w:p w14:paraId="7D2D915B" w14:textId="77777777" w:rsidR="00DF3AEE" w:rsidRPr="005B0646" w:rsidRDefault="00DF3AEE" w:rsidP="00AC641D">
      <w:pPr>
        <w:rPr>
          <w:rStyle w:val="Heading2Char"/>
          <w:rFonts w:ascii="Arial" w:hAnsi="Arial" w:cs="Arial"/>
          <w:sz w:val="22"/>
          <w:szCs w:val="22"/>
        </w:rPr>
      </w:pPr>
    </w:p>
    <w:p w14:paraId="00D02E70" w14:textId="77777777" w:rsidR="00DF3AEE" w:rsidRPr="005B0646" w:rsidRDefault="00DF3AEE" w:rsidP="00AC641D">
      <w:pPr>
        <w:rPr>
          <w:rStyle w:val="Heading2Char"/>
          <w:rFonts w:ascii="Arial" w:hAnsi="Arial" w:cs="Arial"/>
          <w:sz w:val="22"/>
          <w:szCs w:val="22"/>
        </w:rPr>
      </w:pPr>
    </w:p>
    <w:p w14:paraId="7B8FF2F4" w14:textId="77777777" w:rsidR="00DF3AEE" w:rsidRPr="005B0646" w:rsidRDefault="00DF3AEE" w:rsidP="00AC641D">
      <w:pPr>
        <w:rPr>
          <w:rStyle w:val="Heading2Char"/>
          <w:rFonts w:ascii="Arial" w:hAnsi="Arial" w:cs="Arial"/>
          <w:sz w:val="22"/>
          <w:szCs w:val="22"/>
        </w:rPr>
      </w:pPr>
    </w:p>
    <w:p w14:paraId="30D5AFDA" w14:textId="77777777" w:rsidR="00DF3AEE" w:rsidRPr="005B0646" w:rsidRDefault="00DF3AEE" w:rsidP="00AC641D">
      <w:pPr>
        <w:rPr>
          <w:rStyle w:val="Heading2Char"/>
          <w:rFonts w:ascii="Arial" w:hAnsi="Arial" w:cs="Arial"/>
          <w:sz w:val="22"/>
          <w:szCs w:val="22"/>
        </w:rPr>
      </w:pPr>
    </w:p>
    <w:p w14:paraId="66D34880" w14:textId="77777777" w:rsidR="00DF3AEE" w:rsidRPr="005B0646" w:rsidRDefault="00DF3AEE" w:rsidP="00AC641D">
      <w:pPr>
        <w:rPr>
          <w:rStyle w:val="Heading2Char"/>
          <w:rFonts w:ascii="Arial" w:hAnsi="Arial" w:cs="Arial"/>
          <w:sz w:val="22"/>
          <w:szCs w:val="22"/>
        </w:rPr>
      </w:pPr>
    </w:p>
    <w:p w14:paraId="2A76430F" w14:textId="77777777" w:rsidR="00DF3AEE" w:rsidRPr="005B0646" w:rsidRDefault="00DF3AEE" w:rsidP="00AC641D">
      <w:pPr>
        <w:rPr>
          <w:rStyle w:val="Heading2Char"/>
          <w:rFonts w:ascii="Arial" w:hAnsi="Arial" w:cs="Arial"/>
          <w:sz w:val="22"/>
          <w:szCs w:val="22"/>
        </w:rPr>
      </w:pPr>
    </w:p>
    <w:p w14:paraId="4E31945C" w14:textId="77777777" w:rsidR="00DF3AEE" w:rsidRPr="005B0646" w:rsidRDefault="00DF3AEE" w:rsidP="00AC641D">
      <w:pPr>
        <w:rPr>
          <w:rStyle w:val="Heading2Char"/>
          <w:rFonts w:ascii="Arial" w:hAnsi="Arial" w:cs="Arial"/>
          <w:sz w:val="22"/>
          <w:szCs w:val="22"/>
        </w:rPr>
      </w:pPr>
    </w:p>
    <w:p w14:paraId="5C42EC7E" w14:textId="77777777" w:rsidR="005B0646" w:rsidRDefault="005B0646" w:rsidP="00AC641D">
      <w:pPr>
        <w:rPr>
          <w:rStyle w:val="Heading2Char"/>
          <w:rFonts w:ascii="Arial" w:hAnsi="Arial" w:cs="Arial"/>
          <w:sz w:val="22"/>
          <w:szCs w:val="22"/>
        </w:rPr>
      </w:pPr>
    </w:p>
    <w:p w14:paraId="1A623A9F" w14:textId="77777777" w:rsidR="005B0646" w:rsidRDefault="005B0646" w:rsidP="00AC641D">
      <w:pPr>
        <w:rPr>
          <w:rStyle w:val="Heading2Char"/>
          <w:rFonts w:ascii="Arial" w:hAnsi="Arial" w:cs="Arial"/>
          <w:sz w:val="22"/>
          <w:szCs w:val="22"/>
        </w:rPr>
      </w:pPr>
    </w:p>
    <w:p w14:paraId="7E0C387B" w14:textId="0E778627" w:rsidR="00E17ABF" w:rsidRPr="005B0646" w:rsidRDefault="00DF3AEE" w:rsidP="00AC641D">
      <w:pPr>
        <w:rPr>
          <w:rFonts w:ascii="Arial" w:hAnsi="Arial" w:cs="Arial"/>
          <w:b/>
          <w:bCs/>
          <w:u w:val="single"/>
        </w:rPr>
      </w:pPr>
      <w:bookmarkStart w:id="17" w:name="_Toc24055210"/>
      <w:r w:rsidRPr="005B0646">
        <w:rPr>
          <w:rStyle w:val="Heading2Char"/>
          <w:rFonts w:ascii="Arial" w:hAnsi="Arial" w:cs="Arial"/>
          <w:sz w:val="22"/>
          <w:szCs w:val="22"/>
        </w:rPr>
        <w:t>System:</w:t>
      </w:r>
      <w:bookmarkEnd w:id="17"/>
      <w:r w:rsidRPr="005B0646">
        <w:rPr>
          <w:rStyle w:val="Heading2Char"/>
          <w:rFonts w:ascii="Arial" w:hAnsi="Arial" w:cs="Arial"/>
          <w:sz w:val="22"/>
          <w:szCs w:val="22"/>
        </w:rPr>
        <w:t xml:space="preserve"> </w:t>
      </w:r>
      <w:r w:rsidR="00242DE0" w:rsidRPr="005B0646">
        <w:rPr>
          <w:rFonts w:ascii="Arial" w:hAnsi="Arial" w:cs="Arial"/>
        </w:rPr>
        <w:t>System is the processing actions</w:t>
      </w:r>
      <w:r w:rsidR="00E2560E" w:rsidRPr="005B0646">
        <w:rPr>
          <w:rFonts w:ascii="Arial" w:hAnsi="Arial" w:cs="Arial"/>
        </w:rPr>
        <w:t xml:space="preserve"> and policies that an organisation follows to determine how </w:t>
      </w:r>
      <w:r w:rsidR="0068605E" w:rsidRPr="005B0646">
        <w:rPr>
          <w:rFonts w:ascii="Arial" w:hAnsi="Arial" w:cs="Arial"/>
        </w:rPr>
        <w:t>tasks are</w:t>
      </w:r>
      <w:r w:rsidR="00E2560E" w:rsidRPr="005B0646">
        <w:rPr>
          <w:rFonts w:ascii="Arial" w:hAnsi="Arial" w:cs="Arial"/>
        </w:rPr>
        <w:t xml:space="preserve"> carried out.</w:t>
      </w:r>
      <w:r w:rsidR="00226D53" w:rsidRPr="005B0646">
        <w:rPr>
          <w:rFonts w:ascii="Arial" w:hAnsi="Arial" w:cs="Arial"/>
        </w:rPr>
        <w:t xml:space="preserve"> </w:t>
      </w:r>
      <w:r w:rsidR="005B0646">
        <w:rPr>
          <w:rFonts w:ascii="Arial" w:hAnsi="Arial" w:cs="Arial"/>
          <w:color w:val="000000"/>
          <w:sz w:val="20"/>
          <w:szCs w:val="20"/>
          <w:shd w:val="clear" w:color="auto" w:fill="FFFFFF"/>
        </w:rPr>
        <w:t>(Smart Insights, 2019)</w:t>
      </w:r>
      <w:r w:rsidR="00242DE0" w:rsidRPr="005B0646">
        <w:rPr>
          <w:rFonts w:ascii="Arial" w:hAnsi="Arial" w:cs="Arial"/>
        </w:rPr>
        <w:t xml:space="preserve"> </w:t>
      </w:r>
      <w:r w:rsidR="005B0646" w:rsidRPr="005B0646">
        <w:rPr>
          <w:rFonts w:ascii="Arial" w:hAnsi="Arial" w:cs="Arial"/>
          <w:color w:val="000000"/>
          <w:shd w:val="clear" w:color="auto" w:fill="FFFFFF"/>
        </w:rPr>
        <w:t>The</w:t>
      </w:r>
      <w:r w:rsidR="00AC641D" w:rsidRPr="005B0646">
        <w:rPr>
          <w:rFonts w:ascii="Arial" w:hAnsi="Arial" w:cs="Arial"/>
        </w:rPr>
        <w:t xml:space="preserve"> IT department at </w:t>
      </w:r>
      <w:r w:rsidR="008A3616" w:rsidRPr="005B0646">
        <w:rPr>
          <w:rFonts w:ascii="Arial" w:hAnsi="Arial" w:cs="Arial"/>
        </w:rPr>
        <w:t>UWTSD</w:t>
      </w:r>
      <w:r w:rsidR="0068605E" w:rsidRPr="005B0646">
        <w:rPr>
          <w:rFonts w:ascii="Arial" w:hAnsi="Arial" w:cs="Arial"/>
        </w:rPr>
        <w:t xml:space="preserve"> </w:t>
      </w:r>
      <w:r w:rsidR="0068605E" w:rsidRPr="005B0646">
        <w:rPr>
          <w:rFonts w:ascii="Arial" w:hAnsi="Arial" w:cs="Arial"/>
        </w:rPr>
        <w:lastRenderedPageBreak/>
        <w:t>their</w:t>
      </w:r>
      <w:r w:rsidR="00AC641D" w:rsidRPr="005B0646">
        <w:rPr>
          <w:rFonts w:ascii="Arial" w:hAnsi="Arial" w:cs="Arial"/>
        </w:rPr>
        <w:t xml:space="preserve"> main systems are </w:t>
      </w:r>
      <w:r w:rsidR="00AC641D" w:rsidRPr="005B0646">
        <w:rPr>
          <w:rFonts w:ascii="Arial" w:hAnsi="Arial" w:cs="Arial"/>
          <w:b/>
          <w:bCs/>
        </w:rPr>
        <w:t xml:space="preserve">Moodle </w:t>
      </w:r>
      <w:r w:rsidR="00AC641D" w:rsidRPr="005B0646">
        <w:rPr>
          <w:rFonts w:ascii="Arial" w:hAnsi="Arial" w:cs="Arial"/>
        </w:rPr>
        <w:t xml:space="preserve">which is designed to help students keep a track of their lectures taught in class and </w:t>
      </w:r>
      <w:r w:rsidR="0068605E" w:rsidRPr="005B0646">
        <w:rPr>
          <w:rFonts w:ascii="Arial" w:hAnsi="Arial" w:cs="Arial"/>
        </w:rPr>
        <w:t>refer</w:t>
      </w:r>
      <w:r w:rsidR="00E2560E" w:rsidRPr="005B0646">
        <w:rPr>
          <w:rFonts w:ascii="Arial" w:hAnsi="Arial" w:cs="Arial"/>
        </w:rPr>
        <w:t xml:space="preserve"> to</w:t>
      </w:r>
      <w:r w:rsidR="00684847" w:rsidRPr="005B0646">
        <w:rPr>
          <w:rFonts w:ascii="Arial" w:hAnsi="Arial" w:cs="Arial"/>
        </w:rPr>
        <w:t xml:space="preserve"> it if needed. </w:t>
      </w:r>
      <w:r w:rsidR="00E2560E" w:rsidRPr="005B0646">
        <w:rPr>
          <w:rFonts w:ascii="Arial" w:hAnsi="Arial" w:cs="Arial"/>
        </w:rPr>
        <w:t>Assignments</w:t>
      </w:r>
      <w:r w:rsidR="00684847" w:rsidRPr="005B0646">
        <w:rPr>
          <w:rFonts w:ascii="Arial" w:hAnsi="Arial" w:cs="Arial"/>
        </w:rPr>
        <w:t xml:space="preserve"> are downloaded to view</w:t>
      </w:r>
      <w:r w:rsidR="009727F4" w:rsidRPr="005B0646">
        <w:rPr>
          <w:rFonts w:ascii="Arial" w:hAnsi="Arial" w:cs="Arial"/>
        </w:rPr>
        <w:t>.</w:t>
      </w:r>
      <w:r w:rsidR="00684847" w:rsidRPr="005B0646">
        <w:rPr>
          <w:rFonts w:ascii="Arial" w:hAnsi="Arial" w:cs="Arial"/>
        </w:rPr>
        <w:t xml:space="preserve"> </w:t>
      </w:r>
      <w:r w:rsidR="009727F4" w:rsidRPr="005B0646">
        <w:rPr>
          <w:rFonts w:ascii="Arial" w:hAnsi="Arial" w:cs="Arial"/>
        </w:rPr>
        <w:t>R</w:t>
      </w:r>
      <w:r w:rsidR="00684847" w:rsidRPr="005B0646">
        <w:rPr>
          <w:rFonts w:ascii="Arial" w:hAnsi="Arial" w:cs="Arial"/>
        </w:rPr>
        <w:t>equirements and resources are made available to help</w:t>
      </w:r>
      <w:r w:rsidR="00E2560E" w:rsidRPr="005B0646">
        <w:rPr>
          <w:rFonts w:ascii="Arial" w:hAnsi="Arial" w:cs="Arial"/>
        </w:rPr>
        <w:t xml:space="preserve"> to do the task and submit</w:t>
      </w:r>
      <w:r w:rsidR="00684847" w:rsidRPr="005B0646">
        <w:rPr>
          <w:rFonts w:ascii="Arial" w:hAnsi="Arial" w:cs="Arial"/>
        </w:rPr>
        <w:t xml:space="preserve"> via turn-it-in</w:t>
      </w:r>
      <w:r w:rsidR="00684847" w:rsidRPr="005B0646">
        <w:rPr>
          <w:rFonts w:ascii="Arial" w:hAnsi="Arial" w:cs="Arial"/>
          <w:b/>
          <w:bCs/>
        </w:rPr>
        <w:t>.</w:t>
      </w:r>
      <w:r w:rsidR="00E2560E" w:rsidRPr="005B0646">
        <w:rPr>
          <w:rFonts w:ascii="Arial" w:hAnsi="Arial" w:cs="Arial"/>
          <w:b/>
          <w:bCs/>
        </w:rPr>
        <w:t xml:space="preserve"> SITS</w:t>
      </w:r>
      <w:r w:rsidR="00E2560E" w:rsidRPr="005B0646">
        <w:rPr>
          <w:rFonts w:ascii="Arial" w:hAnsi="Arial" w:cs="Arial"/>
        </w:rPr>
        <w:t xml:space="preserve"> is also a database system where students personal information and results from </w:t>
      </w:r>
      <w:r w:rsidR="0068605E" w:rsidRPr="005B0646">
        <w:rPr>
          <w:rFonts w:ascii="Arial" w:hAnsi="Arial" w:cs="Arial"/>
        </w:rPr>
        <w:t>assignments</w:t>
      </w:r>
      <w:r w:rsidR="00E2560E" w:rsidRPr="005B0646">
        <w:rPr>
          <w:rFonts w:ascii="Arial" w:hAnsi="Arial" w:cs="Arial"/>
        </w:rPr>
        <w:t>, comments from teachers are available for students to view.</w:t>
      </w:r>
      <w:r w:rsidR="00E17ABF" w:rsidRPr="005B0646">
        <w:rPr>
          <w:rFonts w:ascii="Arial" w:hAnsi="Arial" w:cs="Arial"/>
          <w:noProof/>
        </w:rPr>
        <w:t xml:space="preserve"> </w:t>
      </w:r>
    </w:p>
    <w:p w14:paraId="62A77DC3" w14:textId="77777777" w:rsidR="00E17ABF" w:rsidRPr="005B0646" w:rsidRDefault="00E17ABF" w:rsidP="00AC641D">
      <w:pPr>
        <w:rPr>
          <w:rFonts w:ascii="Arial" w:hAnsi="Arial" w:cs="Arial"/>
        </w:rPr>
      </w:pPr>
    </w:p>
    <w:p w14:paraId="1EC76687" w14:textId="6B364A69" w:rsidR="00326480" w:rsidRPr="005B0646" w:rsidRDefault="00E17ABF" w:rsidP="00AC641D">
      <w:pPr>
        <w:rPr>
          <w:rFonts w:ascii="Arial" w:hAnsi="Arial" w:cs="Arial"/>
        </w:rPr>
      </w:pPr>
      <w:r w:rsidRPr="005B0646">
        <w:rPr>
          <w:rFonts w:ascii="Arial" w:hAnsi="Arial" w:cs="Arial"/>
          <w:noProof/>
        </w:rPr>
        <w:drawing>
          <wp:inline distT="0" distB="0" distL="0" distR="0" wp14:anchorId="36D9DBA6" wp14:editId="15A0E92F">
            <wp:extent cx="4057650" cy="2434769"/>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1422" cy="2449033"/>
                    </a:xfrm>
                    <a:prstGeom prst="rect">
                      <a:avLst/>
                    </a:prstGeom>
                  </pic:spPr>
                </pic:pic>
              </a:graphicData>
            </a:graphic>
          </wp:inline>
        </w:drawing>
      </w:r>
      <w:r w:rsidR="005B0646" w:rsidRPr="005B0646">
        <w:rPr>
          <w:rFonts w:ascii="Arial" w:hAnsi="Arial" w:cs="Arial"/>
        </w:rPr>
        <w:t>fig.7</w:t>
      </w:r>
    </w:p>
    <w:p w14:paraId="53A2E173" w14:textId="77777777" w:rsidR="00DF3AEE" w:rsidRPr="005B0646" w:rsidRDefault="00DF3AEE" w:rsidP="00AC641D">
      <w:pPr>
        <w:rPr>
          <w:rFonts w:ascii="Arial" w:hAnsi="Arial" w:cs="Arial"/>
          <w:b/>
          <w:bCs/>
          <w:u w:val="single"/>
        </w:rPr>
      </w:pPr>
    </w:p>
    <w:p w14:paraId="39B15E99" w14:textId="77777777" w:rsidR="00DF3AEE" w:rsidRPr="005B0646" w:rsidRDefault="00DF3AEE" w:rsidP="00AC641D">
      <w:pPr>
        <w:rPr>
          <w:rFonts w:ascii="Arial" w:hAnsi="Arial" w:cs="Arial"/>
          <w:b/>
          <w:bCs/>
          <w:u w:val="single"/>
        </w:rPr>
      </w:pPr>
    </w:p>
    <w:p w14:paraId="23EDE0D6" w14:textId="77777777" w:rsidR="00DF3AEE" w:rsidRPr="005B0646" w:rsidRDefault="00DF3AEE" w:rsidP="00AC641D">
      <w:pPr>
        <w:rPr>
          <w:rFonts w:ascii="Arial" w:hAnsi="Arial" w:cs="Arial"/>
          <w:b/>
          <w:bCs/>
          <w:u w:val="single"/>
        </w:rPr>
      </w:pPr>
    </w:p>
    <w:p w14:paraId="1595F1AE" w14:textId="0F39C902" w:rsidR="00DF3AEE" w:rsidRPr="005B0646" w:rsidRDefault="002A6E48" w:rsidP="00AC641D">
      <w:pPr>
        <w:rPr>
          <w:rFonts w:ascii="Arial" w:hAnsi="Arial" w:cs="Arial"/>
          <w:b/>
          <w:bCs/>
          <w:u w:val="single"/>
        </w:rPr>
      </w:pPr>
      <w:r w:rsidRPr="005B0646">
        <w:rPr>
          <w:rFonts w:ascii="Arial" w:hAnsi="Arial" w:cs="Arial"/>
          <w:noProof/>
        </w:rPr>
        <w:drawing>
          <wp:inline distT="0" distB="0" distL="0" distR="0" wp14:anchorId="36E107D3" wp14:editId="71F60909">
            <wp:extent cx="5310886" cy="2861642"/>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22656" cy="3029631"/>
                    </a:xfrm>
                    <a:prstGeom prst="rect">
                      <a:avLst/>
                    </a:prstGeom>
                  </pic:spPr>
                </pic:pic>
              </a:graphicData>
            </a:graphic>
          </wp:inline>
        </w:drawing>
      </w:r>
    </w:p>
    <w:p w14:paraId="2FCF4706" w14:textId="13CB5671" w:rsidR="00DF3AEE" w:rsidRPr="005B0646" w:rsidRDefault="005B0646" w:rsidP="00AC641D">
      <w:pPr>
        <w:rPr>
          <w:rFonts w:ascii="Arial" w:hAnsi="Arial" w:cs="Arial"/>
        </w:rPr>
      </w:pPr>
      <w:r w:rsidRPr="005B0646">
        <w:rPr>
          <w:rFonts w:ascii="Arial" w:hAnsi="Arial" w:cs="Arial"/>
        </w:rPr>
        <w:t>Fig.8</w:t>
      </w:r>
    </w:p>
    <w:p w14:paraId="0023F99E" w14:textId="4026540A" w:rsidR="00DF3AEE" w:rsidRPr="005B0646" w:rsidRDefault="00DF3AEE" w:rsidP="00AC641D">
      <w:pPr>
        <w:rPr>
          <w:rFonts w:ascii="Arial" w:hAnsi="Arial" w:cs="Arial"/>
          <w:b/>
          <w:bCs/>
          <w:u w:val="single"/>
        </w:rPr>
      </w:pPr>
    </w:p>
    <w:p w14:paraId="66310100" w14:textId="77777777" w:rsidR="005B0646" w:rsidRDefault="005B0646" w:rsidP="00AC641D">
      <w:pPr>
        <w:rPr>
          <w:rStyle w:val="Heading2Char"/>
          <w:rFonts w:ascii="Arial" w:hAnsi="Arial" w:cs="Arial"/>
          <w:sz w:val="22"/>
          <w:szCs w:val="22"/>
        </w:rPr>
      </w:pPr>
    </w:p>
    <w:p w14:paraId="0307BB48" w14:textId="456F9EEF" w:rsidR="00C249E3" w:rsidRPr="005B0646" w:rsidRDefault="002A6E48" w:rsidP="00AC641D">
      <w:pPr>
        <w:rPr>
          <w:rFonts w:ascii="Arial" w:hAnsi="Arial" w:cs="Arial"/>
        </w:rPr>
      </w:pPr>
      <w:bookmarkStart w:id="18" w:name="_Toc24055211"/>
      <w:r w:rsidRPr="005B0646">
        <w:rPr>
          <w:rStyle w:val="Heading2Char"/>
          <w:rFonts w:ascii="Arial" w:hAnsi="Arial" w:cs="Arial"/>
          <w:sz w:val="22"/>
          <w:szCs w:val="22"/>
        </w:rPr>
        <w:t>Style:</w:t>
      </w:r>
      <w:bookmarkEnd w:id="18"/>
      <w:r w:rsidRPr="005B0646">
        <w:rPr>
          <w:rStyle w:val="Heading2Char"/>
          <w:rFonts w:ascii="Arial" w:hAnsi="Arial" w:cs="Arial"/>
          <w:sz w:val="22"/>
          <w:szCs w:val="22"/>
        </w:rPr>
        <w:t xml:space="preserve"> </w:t>
      </w:r>
      <w:r w:rsidR="00057581" w:rsidRPr="005B0646">
        <w:rPr>
          <w:rFonts w:ascii="Arial" w:hAnsi="Arial" w:cs="Arial"/>
        </w:rPr>
        <w:t>Style is a certain way the company is managed and a formality to how work is carried out</w:t>
      </w:r>
      <w:r w:rsidR="005B0646">
        <w:rPr>
          <w:rFonts w:ascii="Arial" w:hAnsi="Arial" w:cs="Arial"/>
          <w:color w:val="000000"/>
          <w:sz w:val="20"/>
          <w:szCs w:val="20"/>
          <w:shd w:val="clear" w:color="auto" w:fill="FFFFFF"/>
        </w:rPr>
        <w:t xml:space="preserve"> (Vliet, 2019).</w:t>
      </w:r>
      <w:r w:rsidR="008A3616" w:rsidRPr="005B0646">
        <w:rPr>
          <w:rFonts w:ascii="Arial" w:hAnsi="Arial" w:cs="Arial"/>
        </w:rPr>
        <w:t xml:space="preserve"> </w:t>
      </w:r>
      <w:r w:rsidR="009470C2" w:rsidRPr="005B0646">
        <w:rPr>
          <w:rFonts w:ascii="Arial" w:hAnsi="Arial" w:cs="Arial"/>
        </w:rPr>
        <w:t xml:space="preserve">At UWTSD a democratic Leadership style is used by Steffanie Meyer to </w:t>
      </w:r>
      <w:r w:rsidR="009470C2" w:rsidRPr="005B0646">
        <w:rPr>
          <w:rFonts w:ascii="Arial" w:hAnsi="Arial" w:cs="Arial"/>
        </w:rPr>
        <w:lastRenderedPageBreak/>
        <w:t xml:space="preserve">provide flexibility to all staff in the way their roles are carried out. Her opinions are fed down the chain of command in this formal </w:t>
      </w:r>
      <w:r w:rsidR="00A451A3" w:rsidRPr="005B0646">
        <w:rPr>
          <w:rFonts w:ascii="Arial" w:hAnsi="Arial" w:cs="Arial"/>
        </w:rPr>
        <w:t>organization</w:t>
      </w:r>
      <w:r w:rsidR="009470C2" w:rsidRPr="005B0646">
        <w:rPr>
          <w:rFonts w:ascii="Arial" w:hAnsi="Arial" w:cs="Arial"/>
        </w:rPr>
        <w:t>.</w:t>
      </w:r>
      <w:r w:rsidR="00A451A3" w:rsidRPr="005B0646">
        <w:rPr>
          <w:rFonts w:ascii="Arial" w:hAnsi="Arial" w:cs="Arial"/>
        </w:rPr>
        <w:t xml:space="preserve"> </w:t>
      </w:r>
    </w:p>
    <w:p w14:paraId="048125BF" w14:textId="77777777" w:rsidR="003863C0" w:rsidRPr="005B0646" w:rsidRDefault="003863C0" w:rsidP="00AC641D">
      <w:pPr>
        <w:rPr>
          <w:rFonts w:ascii="Arial" w:hAnsi="Arial" w:cs="Arial"/>
          <w:b/>
          <w:bCs/>
          <w:u w:val="single"/>
        </w:rPr>
      </w:pPr>
    </w:p>
    <w:p w14:paraId="24D35F05" w14:textId="34C8269A" w:rsidR="00A451A3" w:rsidRPr="005B0646" w:rsidRDefault="002A6E48" w:rsidP="00AC641D">
      <w:pPr>
        <w:rPr>
          <w:rFonts w:ascii="Arial" w:hAnsi="Arial" w:cs="Arial"/>
        </w:rPr>
      </w:pPr>
      <w:bookmarkStart w:id="19" w:name="_Toc24055212"/>
      <w:r w:rsidRPr="005B0646">
        <w:rPr>
          <w:rStyle w:val="Heading2Char"/>
          <w:rFonts w:ascii="Arial" w:hAnsi="Arial" w:cs="Arial"/>
          <w:sz w:val="22"/>
          <w:szCs w:val="22"/>
        </w:rPr>
        <w:t>Staff:</w:t>
      </w:r>
      <w:bookmarkEnd w:id="19"/>
      <w:r w:rsidRPr="005B0646">
        <w:rPr>
          <w:rFonts w:ascii="Arial" w:hAnsi="Arial" w:cs="Arial"/>
        </w:rPr>
        <w:t xml:space="preserve"> </w:t>
      </w:r>
      <w:r w:rsidR="00A451A3" w:rsidRPr="005B0646">
        <w:rPr>
          <w:rFonts w:ascii="Arial" w:hAnsi="Arial" w:cs="Arial"/>
        </w:rPr>
        <w:t xml:space="preserve">Staff </w:t>
      </w:r>
      <w:r w:rsidR="00440BC0" w:rsidRPr="005B0646">
        <w:rPr>
          <w:rFonts w:ascii="Arial" w:hAnsi="Arial" w:cs="Arial"/>
        </w:rPr>
        <w:t>represents</w:t>
      </w:r>
      <w:r w:rsidR="00A451A3" w:rsidRPr="005B0646">
        <w:rPr>
          <w:rFonts w:ascii="Arial" w:hAnsi="Arial" w:cs="Arial"/>
        </w:rPr>
        <w:t xml:space="preserve"> the employees that work in an organization and how their roles are carried out</w:t>
      </w:r>
      <w:r w:rsidR="008A3616" w:rsidRPr="005B0646">
        <w:rPr>
          <w:rFonts w:ascii="Arial" w:hAnsi="Arial" w:cs="Arial"/>
        </w:rPr>
        <w:t xml:space="preserve"> </w:t>
      </w:r>
      <w:r w:rsidR="005B0646">
        <w:rPr>
          <w:rFonts w:ascii="Arial" w:hAnsi="Arial" w:cs="Arial"/>
          <w:color w:val="000000"/>
          <w:sz w:val="20"/>
          <w:szCs w:val="20"/>
          <w:shd w:val="clear" w:color="auto" w:fill="FFFFFF"/>
        </w:rPr>
        <w:t>(Vliet, 2019).</w:t>
      </w:r>
      <w:r w:rsidR="003D5F55" w:rsidRPr="005B0646">
        <w:rPr>
          <w:rFonts w:ascii="Arial" w:hAnsi="Arial" w:cs="Arial"/>
        </w:rPr>
        <w:t xml:space="preserve"> At UWTSD each staff member has a role clearly defined and that is working very well for </w:t>
      </w:r>
      <w:r w:rsidR="00440BC0" w:rsidRPr="005B0646">
        <w:rPr>
          <w:rFonts w:ascii="Arial" w:hAnsi="Arial" w:cs="Arial"/>
        </w:rPr>
        <w:t>them.</w:t>
      </w:r>
      <w:r w:rsidR="003D5F55" w:rsidRPr="005B0646">
        <w:rPr>
          <w:rFonts w:ascii="Arial" w:hAnsi="Arial" w:cs="Arial"/>
        </w:rPr>
        <w:t xml:space="preserve"> </w:t>
      </w:r>
      <w:r w:rsidR="00440BC0" w:rsidRPr="005B0646">
        <w:rPr>
          <w:rFonts w:ascii="Arial" w:hAnsi="Arial" w:cs="Arial"/>
        </w:rPr>
        <w:t>T</w:t>
      </w:r>
      <w:r w:rsidR="003D5F55" w:rsidRPr="005B0646">
        <w:rPr>
          <w:rFonts w:ascii="Arial" w:hAnsi="Arial" w:cs="Arial"/>
        </w:rPr>
        <w:t>hey are growing as an institute</w:t>
      </w:r>
      <w:r w:rsidR="00440BC0" w:rsidRPr="005B0646">
        <w:rPr>
          <w:rFonts w:ascii="Arial" w:hAnsi="Arial" w:cs="Arial"/>
        </w:rPr>
        <w:t xml:space="preserve"> so</w:t>
      </w:r>
      <w:r w:rsidR="003D5F55" w:rsidRPr="005B0646">
        <w:rPr>
          <w:rFonts w:ascii="Arial" w:hAnsi="Arial" w:cs="Arial"/>
        </w:rPr>
        <w:t xml:space="preserve"> they can do with more staff in the future.</w:t>
      </w:r>
    </w:p>
    <w:p w14:paraId="3A6C50D3" w14:textId="77777777" w:rsidR="002A6E48" w:rsidRPr="005B0646" w:rsidRDefault="002A6E48" w:rsidP="00AC641D">
      <w:pPr>
        <w:rPr>
          <w:rStyle w:val="Heading2Char"/>
          <w:rFonts w:ascii="Arial" w:hAnsi="Arial" w:cs="Arial"/>
          <w:sz w:val="22"/>
          <w:szCs w:val="22"/>
        </w:rPr>
      </w:pPr>
    </w:p>
    <w:p w14:paraId="1170280C" w14:textId="38D53C5A" w:rsidR="0070063B" w:rsidRPr="005B0646" w:rsidRDefault="002A6E48" w:rsidP="00AC641D">
      <w:pPr>
        <w:rPr>
          <w:rFonts w:ascii="Arial" w:hAnsi="Arial" w:cs="Arial"/>
        </w:rPr>
      </w:pPr>
      <w:bookmarkStart w:id="20" w:name="_Toc24055213"/>
      <w:r w:rsidRPr="005B0646">
        <w:rPr>
          <w:rStyle w:val="Heading2Char"/>
          <w:rFonts w:ascii="Arial" w:hAnsi="Arial" w:cs="Arial"/>
          <w:sz w:val="22"/>
          <w:szCs w:val="22"/>
        </w:rPr>
        <w:t>Skills:</w:t>
      </w:r>
      <w:bookmarkEnd w:id="20"/>
      <w:r w:rsidRPr="005B0646">
        <w:rPr>
          <w:rFonts w:ascii="Arial" w:hAnsi="Arial" w:cs="Arial"/>
        </w:rPr>
        <w:t xml:space="preserve"> </w:t>
      </w:r>
      <w:r w:rsidR="00440BC0" w:rsidRPr="005B0646">
        <w:rPr>
          <w:rFonts w:ascii="Arial" w:hAnsi="Arial" w:cs="Arial"/>
        </w:rPr>
        <w:t>Skill is the capability</w:t>
      </w:r>
      <w:r w:rsidR="00764A8D" w:rsidRPr="005B0646">
        <w:rPr>
          <w:rFonts w:ascii="Arial" w:hAnsi="Arial" w:cs="Arial"/>
        </w:rPr>
        <w:t xml:space="preserve"> to carry out a certain task in a way that verifies results </w:t>
      </w:r>
      <w:r w:rsidR="0070063B" w:rsidRPr="005B0646">
        <w:rPr>
          <w:rFonts w:ascii="Arial" w:hAnsi="Arial" w:cs="Arial"/>
        </w:rPr>
        <w:t>within</w:t>
      </w:r>
      <w:r w:rsidR="00764A8D" w:rsidRPr="005B0646">
        <w:rPr>
          <w:rFonts w:ascii="Arial" w:hAnsi="Arial" w:cs="Arial"/>
        </w:rPr>
        <w:t xml:space="preserve"> a certain time </w:t>
      </w:r>
      <w:r w:rsidR="005B0646" w:rsidRPr="005B0646">
        <w:rPr>
          <w:rFonts w:ascii="Arial" w:hAnsi="Arial" w:cs="Arial"/>
        </w:rPr>
        <w:t>frame</w:t>
      </w:r>
      <w:r w:rsidR="005B0646">
        <w:rPr>
          <w:rFonts w:ascii="Arial" w:hAnsi="Arial" w:cs="Arial"/>
          <w:color w:val="000000"/>
          <w:sz w:val="20"/>
          <w:szCs w:val="20"/>
          <w:shd w:val="clear" w:color="auto" w:fill="FFFFFF"/>
        </w:rPr>
        <w:t xml:space="preserve"> (Smart Insights, 2019).</w:t>
      </w:r>
      <w:r w:rsidR="00226D53" w:rsidRPr="005B0646">
        <w:rPr>
          <w:rFonts w:ascii="Arial" w:hAnsi="Arial" w:cs="Arial"/>
        </w:rPr>
        <w:t xml:space="preserve"> </w:t>
      </w:r>
      <w:r w:rsidR="00764A8D" w:rsidRPr="005B0646">
        <w:rPr>
          <w:rFonts w:ascii="Arial" w:hAnsi="Arial" w:cs="Arial"/>
        </w:rPr>
        <w:t xml:space="preserve">They can be specific or general skills in the </w:t>
      </w:r>
      <w:r w:rsidR="0070063B" w:rsidRPr="005B0646">
        <w:rPr>
          <w:rFonts w:ascii="Arial" w:hAnsi="Arial" w:cs="Arial"/>
        </w:rPr>
        <w:t>workplace. In UWTSD each lecturer is required to have the qualifications expected in their roles. The admin staff are also required to have certain qualifications and skills to carry out work effectively.</w:t>
      </w:r>
    </w:p>
    <w:p w14:paraId="79B5702D" w14:textId="77777777" w:rsidR="002A6E48" w:rsidRPr="005B0646" w:rsidRDefault="002A6E48" w:rsidP="00AC641D">
      <w:pPr>
        <w:rPr>
          <w:rFonts w:ascii="Arial" w:hAnsi="Arial" w:cs="Arial"/>
          <w:b/>
          <w:bCs/>
          <w:u w:val="single"/>
        </w:rPr>
      </w:pPr>
    </w:p>
    <w:p w14:paraId="05DC0486" w14:textId="3CCBB5FE" w:rsidR="0046166F" w:rsidRPr="005B0646" w:rsidRDefault="002A6E48" w:rsidP="00AC641D">
      <w:pPr>
        <w:rPr>
          <w:rFonts w:ascii="Arial" w:hAnsi="Arial" w:cs="Arial"/>
        </w:rPr>
      </w:pPr>
      <w:bookmarkStart w:id="21" w:name="_Toc24055214"/>
      <w:r w:rsidRPr="005B0646">
        <w:rPr>
          <w:rStyle w:val="Heading2Char"/>
          <w:rFonts w:ascii="Arial" w:hAnsi="Arial" w:cs="Arial"/>
          <w:sz w:val="22"/>
          <w:szCs w:val="22"/>
        </w:rPr>
        <w:t>Strategy:</w:t>
      </w:r>
      <w:bookmarkEnd w:id="21"/>
      <w:r w:rsidRPr="005B0646">
        <w:rPr>
          <w:rFonts w:ascii="Arial" w:hAnsi="Arial" w:cs="Arial"/>
        </w:rPr>
        <w:t xml:space="preserve"> </w:t>
      </w:r>
      <w:r w:rsidR="0070063B" w:rsidRPr="005B0646">
        <w:rPr>
          <w:rFonts w:ascii="Arial" w:hAnsi="Arial" w:cs="Arial"/>
        </w:rPr>
        <w:t>This means that in an organization according to how it is growing plans and goals can be outlined by defining how to reach its target</w:t>
      </w:r>
      <w:r w:rsidR="00BE3CEF" w:rsidRPr="005B0646">
        <w:rPr>
          <w:rFonts w:ascii="Arial" w:hAnsi="Arial" w:cs="Arial"/>
        </w:rPr>
        <w:t xml:space="preserve"> and keep a competitive advantage </w:t>
      </w:r>
      <w:r w:rsidR="005B0646">
        <w:rPr>
          <w:rFonts w:ascii="Arial" w:hAnsi="Arial" w:cs="Arial"/>
          <w:color w:val="000000"/>
          <w:sz w:val="20"/>
          <w:szCs w:val="20"/>
          <w:shd w:val="clear" w:color="auto" w:fill="FFFFFF"/>
        </w:rPr>
        <w:t>(Mindtools.com, 2019).</w:t>
      </w:r>
      <w:r w:rsidR="0070063B" w:rsidRPr="005B0646">
        <w:rPr>
          <w:rFonts w:ascii="Arial" w:hAnsi="Arial" w:cs="Arial"/>
        </w:rPr>
        <w:t xml:space="preserve"> By strategizing your thoughts and actions it will then become a strategy to follow in how you want to proceed in the future.</w:t>
      </w:r>
      <w:r w:rsidR="0046166F" w:rsidRPr="005B0646">
        <w:rPr>
          <w:rFonts w:ascii="Arial" w:hAnsi="Arial" w:cs="Arial"/>
        </w:rPr>
        <w:t xml:space="preserve"> UWTSD are expanding and growing so they have future goals and plans in introducing new course selections for students and flexibility in learning and opportunities are there for them to grow</w:t>
      </w:r>
      <w:r w:rsidR="005B79B0" w:rsidRPr="005B0646">
        <w:rPr>
          <w:rFonts w:ascii="Arial" w:hAnsi="Arial" w:cs="Arial"/>
        </w:rPr>
        <w:t>.</w:t>
      </w:r>
    </w:p>
    <w:p w14:paraId="1BD1EF87" w14:textId="77777777" w:rsidR="002A6E48" w:rsidRPr="005B0646" w:rsidRDefault="002A6E48" w:rsidP="00AC641D">
      <w:pPr>
        <w:rPr>
          <w:rFonts w:ascii="Arial" w:hAnsi="Arial" w:cs="Arial"/>
          <w:b/>
          <w:bCs/>
          <w:u w:val="single"/>
        </w:rPr>
      </w:pPr>
    </w:p>
    <w:p w14:paraId="2C3388A3" w14:textId="7F34CCD9" w:rsidR="007345F6" w:rsidRPr="005B0646" w:rsidRDefault="0046166F" w:rsidP="00AC641D">
      <w:pPr>
        <w:rPr>
          <w:rFonts w:ascii="Arial" w:hAnsi="Arial" w:cs="Arial"/>
          <w:noProof/>
        </w:rPr>
      </w:pPr>
      <w:bookmarkStart w:id="22" w:name="_Toc24055215"/>
      <w:r w:rsidRPr="005B0646">
        <w:rPr>
          <w:rStyle w:val="Heading2Char"/>
          <w:rFonts w:ascii="Arial" w:hAnsi="Arial" w:cs="Arial"/>
          <w:sz w:val="22"/>
          <w:szCs w:val="22"/>
        </w:rPr>
        <w:t>Shared values</w:t>
      </w:r>
      <w:r w:rsidR="002A6E48" w:rsidRPr="005B0646">
        <w:rPr>
          <w:rStyle w:val="Heading2Char"/>
          <w:rFonts w:ascii="Arial" w:hAnsi="Arial" w:cs="Arial"/>
          <w:sz w:val="22"/>
          <w:szCs w:val="22"/>
        </w:rPr>
        <w:t>:</w:t>
      </w:r>
      <w:bookmarkEnd w:id="22"/>
      <w:r w:rsidRPr="005B0646">
        <w:rPr>
          <w:rFonts w:ascii="Arial" w:hAnsi="Arial" w:cs="Arial"/>
        </w:rPr>
        <w:t xml:space="preserve"> are values defined by leadership qualities in an organization in how it is performing and what qualities make it succeed</w:t>
      </w:r>
      <w:r w:rsidR="005B0646">
        <w:rPr>
          <w:rFonts w:ascii="Arial" w:hAnsi="Arial" w:cs="Arial"/>
          <w:color w:val="000000"/>
          <w:sz w:val="20"/>
          <w:szCs w:val="20"/>
          <w:shd w:val="clear" w:color="auto" w:fill="FFFFFF"/>
        </w:rPr>
        <w:t xml:space="preserve"> (Smart Insights, 2019).</w:t>
      </w:r>
      <w:r w:rsidR="00226D53" w:rsidRPr="005B0646">
        <w:rPr>
          <w:rFonts w:ascii="Arial" w:hAnsi="Arial" w:cs="Arial"/>
        </w:rPr>
        <w:t xml:space="preserve"> </w:t>
      </w:r>
      <w:r w:rsidR="005B79B0" w:rsidRPr="005B0646">
        <w:rPr>
          <w:rFonts w:ascii="Arial" w:hAnsi="Arial" w:cs="Arial"/>
        </w:rPr>
        <w:t>In UWTSD their motto is-</w:t>
      </w:r>
      <w:r w:rsidR="007345F6" w:rsidRPr="005B0646">
        <w:rPr>
          <w:rFonts w:ascii="Arial" w:hAnsi="Arial" w:cs="Arial"/>
        </w:rPr>
        <w:t xml:space="preserve"> Transforming Education, Transforming Lives,</w:t>
      </w:r>
      <w:r w:rsidR="005B79B0" w:rsidRPr="005B0646">
        <w:rPr>
          <w:rFonts w:ascii="Arial" w:hAnsi="Arial" w:cs="Arial"/>
        </w:rPr>
        <w:t xml:space="preserve"> and that is their key principal which is mainly influenced by Steffanie Meyer. These values are regulated by the main University of Trinity Saint David’s in wales.</w:t>
      </w:r>
      <w:r w:rsidR="007E34FB" w:rsidRPr="005B0646">
        <w:rPr>
          <w:rFonts w:ascii="Arial" w:hAnsi="Arial" w:cs="Arial"/>
        </w:rPr>
        <w:t xml:space="preserve"> (ref; Yohan Mendez 2019)</w:t>
      </w:r>
      <w:r w:rsidR="007345F6" w:rsidRPr="005B0646">
        <w:rPr>
          <w:rFonts w:ascii="Arial" w:hAnsi="Arial" w:cs="Arial"/>
          <w:noProof/>
        </w:rPr>
        <w:t xml:space="preserve"> </w:t>
      </w:r>
    </w:p>
    <w:p w14:paraId="35835A78" w14:textId="77777777" w:rsidR="007345F6" w:rsidRPr="005B0646" w:rsidRDefault="007345F6" w:rsidP="00AC641D">
      <w:pPr>
        <w:rPr>
          <w:rFonts w:ascii="Arial" w:hAnsi="Arial" w:cs="Arial"/>
          <w:noProof/>
        </w:rPr>
      </w:pPr>
    </w:p>
    <w:p w14:paraId="7BCE7A7D" w14:textId="500D9E6B" w:rsidR="00440BC0" w:rsidRPr="005B0646" w:rsidRDefault="007345F6" w:rsidP="00AC641D">
      <w:pPr>
        <w:rPr>
          <w:rFonts w:ascii="Arial" w:hAnsi="Arial" w:cs="Arial"/>
        </w:rPr>
      </w:pPr>
      <w:r w:rsidRPr="005B0646">
        <w:rPr>
          <w:rFonts w:ascii="Arial" w:hAnsi="Arial" w:cs="Arial"/>
          <w:noProof/>
        </w:rPr>
        <w:drawing>
          <wp:inline distT="0" distB="0" distL="0" distR="0" wp14:anchorId="137B82E4" wp14:editId="27BCBD39">
            <wp:extent cx="5731510" cy="13252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25245"/>
                    </a:xfrm>
                    <a:prstGeom prst="rect">
                      <a:avLst/>
                    </a:prstGeom>
                  </pic:spPr>
                </pic:pic>
              </a:graphicData>
            </a:graphic>
          </wp:inline>
        </w:drawing>
      </w:r>
    </w:p>
    <w:p w14:paraId="6DB9DC6D" w14:textId="2C52381B" w:rsidR="005B79B0" w:rsidRPr="005B0646" w:rsidRDefault="005B0646" w:rsidP="00AC641D">
      <w:pPr>
        <w:rPr>
          <w:rFonts w:ascii="Arial" w:hAnsi="Arial" w:cs="Arial"/>
        </w:rPr>
      </w:pPr>
      <w:r w:rsidRPr="005B0646">
        <w:rPr>
          <w:rFonts w:ascii="Arial" w:hAnsi="Arial" w:cs="Arial"/>
        </w:rPr>
        <w:t>Fig.9</w:t>
      </w:r>
    </w:p>
    <w:p w14:paraId="63A154E6" w14:textId="77777777" w:rsidR="007345F6" w:rsidRPr="005B0646" w:rsidRDefault="007345F6" w:rsidP="00AC641D">
      <w:pPr>
        <w:rPr>
          <w:rFonts w:ascii="Arial" w:hAnsi="Arial" w:cs="Arial"/>
          <w:u w:val="single"/>
        </w:rPr>
      </w:pPr>
    </w:p>
    <w:p w14:paraId="06CF9E04" w14:textId="77777777" w:rsidR="007345F6" w:rsidRPr="005B0646" w:rsidRDefault="007345F6" w:rsidP="00AC641D">
      <w:pPr>
        <w:rPr>
          <w:rFonts w:ascii="Arial" w:hAnsi="Arial" w:cs="Arial"/>
          <w:b/>
          <w:bCs/>
          <w:u w:val="single"/>
        </w:rPr>
      </w:pPr>
    </w:p>
    <w:p w14:paraId="49301F0A" w14:textId="77777777" w:rsidR="005B0646" w:rsidRDefault="005B0646" w:rsidP="002A6E48">
      <w:pPr>
        <w:pStyle w:val="Heading3"/>
        <w:rPr>
          <w:rFonts w:ascii="Arial" w:hAnsi="Arial" w:cs="Arial"/>
          <w:sz w:val="22"/>
          <w:szCs w:val="22"/>
        </w:rPr>
      </w:pPr>
    </w:p>
    <w:p w14:paraId="06A00C0F" w14:textId="77777777" w:rsidR="005B0646" w:rsidRDefault="005B0646" w:rsidP="00AC641D">
      <w:pPr>
        <w:rPr>
          <w:rFonts w:ascii="Arial" w:hAnsi="Arial" w:cs="Arial"/>
        </w:rPr>
      </w:pPr>
    </w:p>
    <w:p w14:paraId="002A1FF2" w14:textId="77777777" w:rsidR="0005456E" w:rsidRDefault="0005456E" w:rsidP="005B0646">
      <w:pPr>
        <w:pStyle w:val="Heading3"/>
        <w:rPr>
          <w:rFonts w:ascii="Arial" w:hAnsi="Arial" w:cs="Arial"/>
          <w:sz w:val="22"/>
          <w:szCs w:val="22"/>
        </w:rPr>
      </w:pPr>
    </w:p>
    <w:p w14:paraId="1C1A5947" w14:textId="77777777" w:rsidR="0005456E" w:rsidRDefault="0005456E" w:rsidP="005B0646">
      <w:pPr>
        <w:pStyle w:val="Heading3"/>
        <w:rPr>
          <w:rFonts w:ascii="Arial" w:hAnsi="Arial" w:cs="Arial"/>
          <w:sz w:val="22"/>
          <w:szCs w:val="22"/>
        </w:rPr>
      </w:pPr>
    </w:p>
    <w:p w14:paraId="5958B144" w14:textId="77777777" w:rsidR="0005456E" w:rsidRDefault="0005456E" w:rsidP="005B0646">
      <w:pPr>
        <w:pStyle w:val="Heading3"/>
        <w:rPr>
          <w:rFonts w:ascii="Arial" w:hAnsi="Arial" w:cs="Arial"/>
          <w:sz w:val="22"/>
          <w:szCs w:val="22"/>
        </w:rPr>
      </w:pPr>
    </w:p>
    <w:p w14:paraId="40DC763A" w14:textId="39DFCA17" w:rsidR="005B0646" w:rsidRPr="005B0646" w:rsidRDefault="005B0646" w:rsidP="005B0646">
      <w:pPr>
        <w:pStyle w:val="Heading3"/>
        <w:rPr>
          <w:rFonts w:ascii="Arial" w:hAnsi="Arial" w:cs="Arial"/>
          <w:sz w:val="22"/>
          <w:szCs w:val="22"/>
        </w:rPr>
      </w:pPr>
      <w:bookmarkStart w:id="23" w:name="_Toc24055216"/>
      <w:r w:rsidRPr="005B0646">
        <w:rPr>
          <w:rFonts w:ascii="Arial" w:hAnsi="Arial" w:cs="Arial"/>
          <w:sz w:val="22"/>
          <w:szCs w:val="22"/>
        </w:rPr>
        <w:t>The Ethical stance of UWTSD</w:t>
      </w:r>
      <w:bookmarkEnd w:id="23"/>
    </w:p>
    <w:p w14:paraId="3D0786DD" w14:textId="77777777" w:rsidR="005B0646" w:rsidRDefault="005B0646" w:rsidP="00AC641D">
      <w:pPr>
        <w:rPr>
          <w:rFonts w:ascii="Arial" w:hAnsi="Arial" w:cs="Arial"/>
        </w:rPr>
      </w:pPr>
    </w:p>
    <w:p w14:paraId="7577DAAD" w14:textId="453F91A4" w:rsidR="00623456" w:rsidRPr="005B0646" w:rsidRDefault="005B79B0" w:rsidP="00AC641D">
      <w:pPr>
        <w:rPr>
          <w:rFonts w:ascii="Arial" w:hAnsi="Arial" w:cs="Arial"/>
        </w:rPr>
      </w:pPr>
      <w:r w:rsidRPr="005B0646">
        <w:rPr>
          <w:rFonts w:ascii="Arial" w:hAnsi="Arial" w:cs="Arial"/>
        </w:rPr>
        <w:t xml:space="preserve">Taking an ethical stance in a business means to </w:t>
      </w:r>
      <w:r w:rsidR="002A5E22" w:rsidRPr="005B0646">
        <w:rPr>
          <w:rFonts w:ascii="Arial" w:hAnsi="Arial" w:cs="Arial"/>
        </w:rPr>
        <w:t>portray an organisation in what safe position and stability it is in and it must be able to work with its surroundings and do its</w:t>
      </w:r>
      <w:r w:rsidR="0005456E">
        <w:rPr>
          <w:rFonts w:ascii="Arial" w:hAnsi="Arial" w:cs="Arial"/>
        </w:rPr>
        <w:t xml:space="preserve"> </w:t>
      </w:r>
      <w:r w:rsidR="002A5E22" w:rsidRPr="005B0646">
        <w:rPr>
          <w:rFonts w:ascii="Arial" w:hAnsi="Arial" w:cs="Arial"/>
        </w:rPr>
        <w:t>dealings with them in a corporate way maintaining its image gaining support from the social public around them</w:t>
      </w:r>
      <w:r w:rsidR="008D49D1" w:rsidRPr="005B0646">
        <w:rPr>
          <w:rFonts w:ascii="Arial" w:hAnsi="Arial" w:cs="Arial"/>
        </w:rPr>
        <w:t xml:space="preserve"> </w:t>
      </w:r>
      <w:r w:rsidR="005B0646">
        <w:rPr>
          <w:rFonts w:ascii="Arial" w:hAnsi="Arial" w:cs="Arial"/>
          <w:color w:val="000000"/>
          <w:sz w:val="20"/>
          <w:szCs w:val="20"/>
          <w:shd w:val="clear" w:color="auto" w:fill="FFFFFF"/>
        </w:rPr>
        <w:t>(M360.sim.edu.sg, 2019).</w:t>
      </w:r>
      <w:r w:rsidR="002A5E22" w:rsidRPr="005B0646">
        <w:rPr>
          <w:rFonts w:ascii="Arial" w:hAnsi="Arial" w:cs="Arial"/>
        </w:rPr>
        <w:t xml:space="preserve"> </w:t>
      </w:r>
    </w:p>
    <w:p w14:paraId="498F4541" w14:textId="2C51C25A" w:rsidR="00E17ABF" w:rsidRPr="005B0646" w:rsidRDefault="002A5E22" w:rsidP="00AC641D">
      <w:r w:rsidRPr="005B0646">
        <w:rPr>
          <w:rFonts w:ascii="Arial" w:hAnsi="Arial" w:cs="Arial"/>
        </w:rPr>
        <w:t>In this regard UWTSD are already an established organisation</w:t>
      </w:r>
      <w:r w:rsidR="00B31344" w:rsidRPr="005B0646">
        <w:rPr>
          <w:rFonts w:ascii="Arial" w:hAnsi="Arial" w:cs="Arial"/>
        </w:rPr>
        <w:t xml:space="preserve"> but are also</w:t>
      </w:r>
      <w:r w:rsidRPr="005B0646">
        <w:rPr>
          <w:rFonts w:ascii="Arial" w:hAnsi="Arial" w:cs="Arial"/>
        </w:rPr>
        <w:t xml:space="preserve"> helping the local and social public</w:t>
      </w:r>
      <w:r w:rsidR="008D49D1" w:rsidRPr="005B0646">
        <w:rPr>
          <w:rFonts w:ascii="Arial" w:hAnsi="Arial" w:cs="Arial"/>
        </w:rPr>
        <w:t xml:space="preserve"> build a bond</w:t>
      </w:r>
      <w:r w:rsidRPr="005B0646">
        <w:rPr>
          <w:rFonts w:ascii="Arial" w:hAnsi="Arial" w:cs="Arial"/>
        </w:rPr>
        <w:t xml:space="preserve"> by educating them in different activities that they hold with</w:t>
      </w:r>
      <w:r w:rsidR="00B31344" w:rsidRPr="005B0646">
        <w:rPr>
          <w:rFonts w:ascii="Arial" w:hAnsi="Arial" w:cs="Arial"/>
        </w:rPr>
        <w:t xml:space="preserve"> other organisations such as Saint </w:t>
      </w:r>
      <w:r w:rsidR="008D49D1" w:rsidRPr="005B0646">
        <w:rPr>
          <w:rFonts w:ascii="Arial" w:hAnsi="Arial" w:cs="Arial"/>
        </w:rPr>
        <w:t>John’s</w:t>
      </w:r>
      <w:r w:rsidR="00B31344" w:rsidRPr="005B0646">
        <w:rPr>
          <w:rFonts w:ascii="Arial" w:hAnsi="Arial" w:cs="Arial"/>
        </w:rPr>
        <w:t xml:space="preserve"> ambulance, First aid training, The McMillan’s cancer research and </w:t>
      </w:r>
      <w:r w:rsidR="008D49D1" w:rsidRPr="005B0646">
        <w:rPr>
          <w:rFonts w:ascii="Arial" w:hAnsi="Arial" w:cs="Arial"/>
        </w:rPr>
        <w:t>what’s</w:t>
      </w:r>
      <w:r w:rsidR="00B31344" w:rsidRPr="005B0646">
        <w:rPr>
          <w:rFonts w:ascii="Arial" w:hAnsi="Arial" w:cs="Arial"/>
        </w:rPr>
        <w:t xml:space="preserve"> my blood type </w:t>
      </w:r>
      <w:r w:rsidR="008D49D1" w:rsidRPr="005B0646">
        <w:rPr>
          <w:rFonts w:ascii="Arial" w:hAnsi="Arial" w:cs="Arial"/>
        </w:rPr>
        <w:t>Thalassemia</w:t>
      </w:r>
      <w:r w:rsidR="00B31344" w:rsidRPr="005B0646">
        <w:rPr>
          <w:rFonts w:ascii="Arial" w:hAnsi="Arial" w:cs="Arial"/>
        </w:rPr>
        <w:t xml:space="preserve"> society. They are </w:t>
      </w:r>
      <w:r w:rsidR="008D49D1" w:rsidRPr="005B0646">
        <w:rPr>
          <w:rFonts w:ascii="Arial" w:hAnsi="Arial" w:cs="Arial"/>
        </w:rPr>
        <w:t>also</w:t>
      </w:r>
      <w:r w:rsidR="00B31344" w:rsidRPr="005B0646">
        <w:rPr>
          <w:rFonts w:ascii="Arial" w:hAnsi="Arial" w:cs="Arial"/>
        </w:rPr>
        <w:t xml:space="preserve"> </w:t>
      </w:r>
      <w:r w:rsidR="008D49D1" w:rsidRPr="005B0646">
        <w:rPr>
          <w:rFonts w:ascii="Arial" w:hAnsi="Arial" w:cs="Arial"/>
        </w:rPr>
        <w:t>promoting</w:t>
      </w:r>
      <w:r w:rsidR="00B31344" w:rsidRPr="005B0646">
        <w:rPr>
          <w:rFonts w:ascii="Arial" w:hAnsi="Arial" w:cs="Arial"/>
        </w:rPr>
        <w:t xml:space="preserve"> saving energy by having stickers on light switches to remind everyone to switch off lights after them. </w:t>
      </w:r>
      <w:r w:rsidR="00623456" w:rsidRPr="005B0646">
        <w:rPr>
          <w:rFonts w:ascii="Arial" w:hAnsi="Arial" w:cs="Arial"/>
        </w:rPr>
        <w:t>They a</w:t>
      </w:r>
      <w:r w:rsidR="00B31344" w:rsidRPr="005B0646">
        <w:rPr>
          <w:rFonts w:ascii="Arial" w:hAnsi="Arial" w:cs="Arial"/>
        </w:rPr>
        <w:t xml:space="preserve">re becoming </w:t>
      </w:r>
      <w:r w:rsidR="008D49D1" w:rsidRPr="005B0646">
        <w:rPr>
          <w:rFonts w:ascii="Arial" w:hAnsi="Arial" w:cs="Arial"/>
        </w:rPr>
        <w:t>greener</w:t>
      </w:r>
      <w:r w:rsidR="00B31344" w:rsidRPr="005B0646">
        <w:rPr>
          <w:rFonts w:ascii="Arial" w:hAnsi="Arial" w:cs="Arial"/>
        </w:rPr>
        <w:t xml:space="preserve"> by recycling their rubbish</w:t>
      </w:r>
      <w:r w:rsidR="00476A07" w:rsidRPr="005B0646">
        <w:rPr>
          <w:rFonts w:ascii="Arial" w:hAnsi="Arial" w:cs="Arial"/>
        </w:rPr>
        <w:t xml:space="preserve"> in the accurate way.</w:t>
      </w:r>
      <w:r w:rsidR="00B31344" w:rsidRPr="005B0646">
        <w:rPr>
          <w:rFonts w:ascii="Arial" w:hAnsi="Arial" w:cs="Arial"/>
        </w:rPr>
        <w:t xml:space="preserve"> They also have coloured paper bins to </w:t>
      </w:r>
      <w:r w:rsidR="008D49D1" w:rsidRPr="005B0646">
        <w:rPr>
          <w:rFonts w:ascii="Arial" w:hAnsi="Arial" w:cs="Arial"/>
        </w:rPr>
        <w:t>make sure</w:t>
      </w:r>
      <w:r w:rsidR="00B31344" w:rsidRPr="005B0646">
        <w:rPr>
          <w:rFonts w:ascii="Arial" w:hAnsi="Arial" w:cs="Arial"/>
        </w:rPr>
        <w:t xml:space="preserve"> people get rid of their waste appropriately, and they already buy their materials from sustainable sources. They already have done a project on litter picking by joining hands with their students and community to clean up the local area</w:t>
      </w:r>
      <w:r w:rsidR="008D49D1" w:rsidRPr="005B0646">
        <w:rPr>
          <w:rFonts w:ascii="Arial" w:hAnsi="Arial" w:cs="Arial"/>
        </w:rPr>
        <w:t xml:space="preserve"> to show that they do care in what’s happening around them.</w:t>
      </w:r>
      <w:r w:rsidR="00B31344" w:rsidRPr="005B0646">
        <w:rPr>
          <w:rFonts w:ascii="Arial" w:hAnsi="Arial" w:cs="Arial"/>
        </w:rPr>
        <w:t xml:space="preserve"> </w:t>
      </w:r>
      <w:r w:rsidR="00CB7157" w:rsidRPr="005B0646">
        <w:t xml:space="preserve">(ref; formal interview conducted with Yohan Mendez 2019) </w:t>
      </w:r>
    </w:p>
    <w:p w14:paraId="500E5198" w14:textId="77777777" w:rsidR="00E17ABF" w:rsidRPr="005B0646" w:rsidRDefault="00E17ABF" w:rsidP="00AC641D">
      <w:pPr>
        <w:rPr>
          <w:rFonts w:ascii="Arial" w:hAnsi="Arial" w:cs="Arial"/>
        </w:rPr>
      </w:pPr>
    </w:p>
    <w:p w14:paraId="1CC97F8E" w14:textId="186B200D" w:rsidR="005B79B0" w:rsidRPr="005B0646" w:rsidRDefault="007345F6" w:rsidP="00AC641D">
      <w:pPr>
        <w:rPr>
          <w:rFonts w:ascii="Arial" w:hAnsi="Arial" w:cs="Arial"/>
        </w:rPr>
      </w:pPr>
      <w:r w:rsidRPr="005B0646">
        <w:rPr>
          <w:rFonts w:ascii="Arial" w:hAnsi="Arial" w:cs="Arial"/>
          <w:noProof/>
        </w:rPr>
        <w:drawing>
          <wp:inline distT="0" distB="0" distL="0" distR="0" wp14:anchorId="712C4DF6" wp14:editId="130F97BE">
            <wp:extent cx="2590800" cy="357648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98396" cy="3863057"/>
                    </a:xfrm>
                    <a:prstGeom prst="rect">
                      <a:avLst/>
                    </a:prstGeom>
                  </pic:spPr>
                </pic:pic>
              </a:graphicData>
            </a:graphic>
          </wp:inline>
        </w:drawing>
      </w:r>
      <w:r w:rsidR="00B31344" w:rsidRPr="005B0646">
        <w:rPr>
          <w:rFonts w:ascii="Arial" w:hAnsi="Arial" w:cs="Arial"/>
        </w:rPr>
        <w:t xml:space="preserve">  </w:t>
      </w:r>
      <w:r w:rsidR="005B0646" w:rsidRPr="005B0646">
        <w:rPr>
          <w:rFonts w:ascii="Arial" w:hAnsi="Arial" w:cs="Arial"/>
        </w:rPr>
        <w:t>fig.10</w:t>
      </w:r>
    </w:p>
    <w:p w14:paraId="717F3D05" w14:textId="160740D8" w:rsidR="003B6A84" w:rsidRDefault="003B6A84">
      <w:pPr>
        <w:rPr>
          <w:rFonts w:ascii="Arial" w:hAnsi="Arial" w:cs="Arial"/>
        </w:rPr>
      </w:pPr>
      <w:r>
        <w:rPr>
          <w:rFonts w:ascii="Arial" w:hAnsi="Arial" w:cs="Arial"/>
        </w:rPr>
        <w:br w:type="page"/>
      </w:r>
    </w:p>
    <w:p w14:paraId="2F4F4F40" w14:textId="77777777" w:rsidR="002A6E48" w:rsidRPr="005B0646" w:rsidRDefault="002A6E48" w:rsidP="00B8597C">
      <w:pPr>
        <w:rPr>
          <w:rFonts w:ascii="Arial" w:hAnsi="Arial" w:cs="Arial"/>
        </w:rPr>
      </w:pPr>
    </w:p>
    <w:p w14:paraId="5B150EE0" w14:textId="77777777" w:rsidR="009A3557" w:rsidRDefault="00901923" w:rsidP="009A3557">
      <w:pPr>
        <w:pStyle w:val="Heading2"/>
        <w:rPr>
          <w:rFonts w:ascii="Arial" w:hAnsi="Arial" w:cs="Arial"/>
          <w:sz w:val="22"/>
          <w:szCs w:val="22"/>
        </w:rPr>
      </w:pPr>
      <w:bookmarkStart w:id="24" w:name="_Toc24055217"/>
      <w:r w:rsidRPr="005B0646">
        <w:rPr>
          <w:rFonts w:ascii="Arial" w:hAnsi="Arial" w:cs="Arial"/>
          <w:sz w:val="22"/>
          <w:szCs w:val="22"/>
        </w:rPr>
        <w:t>A comparison to</w:t>
      </w:r>
      <w:r w:rsidR="00E94698" w:rsidRPr="005B0646">
        <w:rPr>
          <w:rFonts w:ascii="Arial" w:hAnsi="Arial" w:cs="Arial"/>
          <w:sz w:val="22"/>
          <w:szCs w:val="22"/>
        </w:rPr>
        <w:t xml:space="preserve"> UWTSD</w:t>
      </w:r>
      <w:r w:rsidRPr="005B0646">
        <w:rPr>
          <w:rFonts w:ascii="Arial" w:hAnsi="Arial" w:cs="Arial"/>
          <w:sz w:val="22"/>
          <w:szCs w:val="22"/>
        </w:rPr>
        <w:t xml:space="preserve"> </w:t>
      </w:r>
      <w:r w:rsidR="00E94698" w:rsidRPr="005B0646">
        <w:rPr>
          <w:rFonts w:ascii="Arial" w:hAnsi="Arial" w:cs="Arial"/>
          <w:sz w:val="22"/>
          <w:szCs w:val="22"/>
        </w:rPr>
        <w:t xml:space="preserve">(Birmingham Learning Centre) </w:t>
      </w:r>
      <w:r w:rsidRPr="005B0646">
        <w:rPr>
          <w:rFonts w:ascii="Arial" w:hAnsi="Arial" w:cs="Arial"/>
          <w:sz w:val="22"/>
          <w:szCs w:val="22"/>
        </w:rPr>
        <w:t xml:space="preserve">and </w:t>
      </w:r>
      <w:r w:rsidR="00D66D21" w:rsidRPr="005B0646">
        <w:rPr>
          <w:rFonts w:ascii="Arial" w:hAnsi="Arial" w:cs="Arial"/>
          <w:sz w:val="22"/>
          <w:szCs w:val="22"/>
        </w:rPr>
        <w:t>Aston University</w:t>
      </w:r>
      <w:r w:rsidRPr="005B0646">
        <w:rPr>
          <w:rFonts w:ascii="Arial" w:hAnsi="Arial" w:cs="Arial"/>
          <w:sz w:val="22"/>
          <w:szCs w:val="22"/>
        </w:rPr>
        <w:t xml:space="preserve"> as an organisati</w:t>
      </w:r>
      <w:r w:rsidR="00E94698" w:rsidRPr="005B0646">
        <w:rPr>
          <w:rFonts w:ascii="Arial" w:hAnsi="Arial" w:cs="Arial"/>
          <w:sz w:val="22"/>
          <w:szCs w:val="22"/>
        </w:rPr>
        <w:t>on</w:t>
      </w:r>
      <w:r w:rsidR="00B8597C" w:rsidRPr="005B0646">
        <w:rPr>
          <w:rFonts w:ascii="Arial" w:hAnsi="Arial" w:cs="Arial"/>
          <w:sz w:val="22"/>
          <w:szCs w:val="22"/>
        </w:rPr>
        <w:t xml:space="preserve"> </w:t>
      </w:r>
      <w:r w:rsidR="00D66D21" w:rsidRPr="005B0646">
        <w:rPr>
          <w:rFonts w:ascii="Arial" w:hAnsi="Arial" w:cs="Arial"/>
          <w:sz w:val="22"/>
          <w:szCs w:val="22"/>
        </w:rPr>
        <w:t>and its culture.</w:t>
      </w:r>
      <w:bookmarkEnd w:id="24"/>
      <w:r w:rsidR="00B45D47" w:rsidRPr="005B0646">
        <w:rPr>
          <w:rFonts w:ascii="Arial" w:hAnsi="Arial" w:cs="Arial"/>
          <w:sz w:val="22"/>
          <w:szCs w:val="22"/>
        </w:rPr>
        <w:t xml:space="preserve"> </w:t>
      </w:r>
    </w:p>
    <w:p w14:paraId="76E2DF94" w14:textId="4AB3496F" w:rsidR="003F29B9" w:rsidRPr="009A3557" w:rsidRDefault="00363583" w:rsidP="009A3557">
      <w:r w:rsidRPr="005B0646">
        <w:t>UWTSD as an organisational culture consists of several elements</w:t>
      </w:r>
      <w:r w:rsidR="006F06B7" w:rsidRPr="005B0646">
        <w:t>, here are seven elements of an organizational culture they follow</w:t>
      </w:r>
      <w:r w:rsidR="00D66D21" w:rsidRPr="005B0646">
        <w:t>:</w:t>
      </w:r>
      <w:r w:rsidR="006F06B7" w:rsidRPr="005B0646">
        <w:t xml:space="preserve"> </w:t>
      </w:r>
      <w:r w:rsidRPr="005B0646">
        <w:t xml:space="preserve">  </w:t>
      </w:r>
    </w:p>
    <w:tbl>
      <w:tblPr>
        <w:tblStyle w:val="TableGrid"/>
        <w:tblW w:w="9497" w:type="dxa"/>
        <w:tblInd w:w="137" w:type="dxa"/>
        <w:tblLook w:val="04A0" w:firstRow="1" w:lastRow="0" w:firstColumn="1" w:lastColumn="0" w:noHBand="0" w:noVBand="1"/>
      </w:tblPr>
      <w:tblGrid>
        <w:gridCol w:w="4371"/>
        <w:gridCol w:w="5126"/>
      </w:tblGrid>
      <w:tr w:rsidR="003F29B9" w:rsidRPr="005B0646" w14:paraId="1888F447" w14:textId="77777777" w:rsidTr="003B6A84">
        <w:trPr>
          <w:trHeight w:val="631"/>
        </w:trPr>
        <w:tc>
          <w:tcPr>
            <w:tcW w:w="4371" w:type="dxa"/>
          </w:tcPr>
          <w:p w14:paraId="5C6751DF" w14:textId="4A0CED77" w:rsidR="003F29B9" w:rsidRPr="005B0646" w:rsidRDefault="001377E4" w:rsidP="00C61DE7">
            <w:pPr>
              <w:rPr>
                <w:rFonts w:ascii="Arial" w:hAnsi="Arial" w:cs="Arial"/>
              </w:rPr>
            </w:pPr>
            <w:r w:rsidRPr="005B0646">
              <w:rPr>
                <w:rFonts w:ascii="Arial" w:hAnsi="Arial" w:cs="Arial"/>
              </w:rPr>
              <w:t>ELEMENTS OF ORGANIZATIONAL CULTURE</w:t>
            </w:r>
          </w:p>
          <w:p w14:paraId="05D5330B" w14:textId="29848822" w:rsidR="001377E4" w:rsidRPr="005B0646" w:rsidRDefault="001377E4" w:rsidP="00C61DE7">
            <w:pPr>
              <w:rPr>
                <w:rFonts w:ascii="Arial" w:hAnsi="Arial" w:cs="Arial"/>
              </w:rPr>
            </w:pPr>
          </w:p>
        </w:tc>
        <w:tc>
          <w:tcPr>
            <w:tcW w:w="5126" w:type="dxa"/>
          </w:tcPr>
          <w:p w14:paraId="5F13E018" w14:textId="337F3F60" w:rsidR="003F29B9" w:rsidRPr="005B0646" w:rsidRDefault="005A377C" w:rsidP="00C61DE7">
            <w:pPr>
              <w:rPr>
                <w:rFonts w:ascii="Arial" w:hAnsi="Arial" w:cs="Arial"/>
              </w:rPr>
            </w:pPr>
            <w:r w:rsidRPr="005B0646">
              <w:rPr>
                <w:rFonts w:ascii="Arial" w:hAnsi="Arial" w:cs="Arial"/>
              </w:rPr>
              <w:t xml:space="preserve">        </w:t>
            </w:r>
            <w:r w:rsidR="0014465D" w:rsidRPr="005B0646">
              <w:rPr>
                <w:rFonts w:ascii="Arial" w:hAnsi="Arial" w:cs="Arial"/>
              </w:rPr>
              <w:t xml:space="preserve">                            </w:t>
            </w:r>
            <w:r w:rsidRPr="005B0646">
              <w:rPr>
                <w:rFonts w:ascii="Arial" w:hAnsi="Arial" w:cs="Arial"/>
              </w:rPr>
              <w:t xml:space="preserve"> </w:t>
            </w:r>
            <w:r w:rsidR="0014465D" w:rsidRPr="005B0646">
              <w:rPr>
                <w:rFonts w:ascii="Arial" w:hAnsi="Arial" w:cs="Arial"/>
              </w:rPr>
              <w:t>UWTSD</w:t>
            </w:r>
          </w:p>
        </w:tc>
      </w:tr>
      <w:tr w:rsidR="003F29B9" w:rsidRPr="005B0646" w14:paraId="415B0BA3" w14:textId="77777777" w:rsidTr="003B6A84">
        <w:tc>
          <w:tcPr>
            <w:tcW w:w="4371" w:type="dxa"/>
          </w:tcPr>
          <w:p w14:paraId="5E742C14" w14:textId="77777777" w:rsidR="003F29B9" w:rsidRPr="005B0646" w:rsidRDefault="005A377C" w:rsidP="00C61DE7">
            <w:pPr>
              <w:rPr>
                <w:rFonts w:ascii="Arial" w:hAnsi="Arial" w:cs="Arial"/>
              </w:rPr>
            </w:pPr>
            <w:r w:rsidRPr="005B0646">
              <w:rPr>
                <w:rFonts w:ascii="Arial" w:hAnsi="Arial" w:cs="Arial"/>
              </w:rPr>
              <w:t>Innovation and risk taking</w:t>
            </w:r>
          </w:p>
          <w:p w14:paraId="59100F6C" w14:textId="3560D265" w:rsidR="005A377C" w:rsidRPr="005B0646" w:rsidRDefault="005A377C" w:rsidP="00C61DE7">
            <w:pPr>
              <w:rPr>
                <w:rFonts w:ascii="Arial" w:hAnsi="Arial" w:cs="Arial"/>
              </w:rPr>
            </w:pPr>
          </w:p>
        </w:tc>
        <w:tc>
          <w:tcPr>
            <w:tcW w:w="5126" w:type="dxa"/>
          </w:tcPr>
          <w:p w14:paraId="582C94F3" w14:textId="65FE23ED" w:rsidR="003F29B9" w:rsidRPr="005B0646" w:rsidRDefault="00B45D47" w:rsidP="00C61DE7">
            <w:pPr>
              <w:rPr>
                <w:rFonts w:ascii="Arial" w:hAnsi="Arial" w:cs="Arial"/>
              </w:rPr>
            </w:pPr>
            <w:r w:rsidRPr="005B0646">
              <w:rPr>
                <w:rFonts w:ascii="Arial" w:hAnsi="Arial" w:cs="Arial"/>
              </w:rPr>
              <w:t>Their</w:t>
            </w:r>
            <w:r w:rsidR="0014465D" w:rsidRPr="005B0646">
              <w:rPr>
                <w:rFonts w:ascii="Arial" w:hAnsi="Arial" w:cs="Arial"/>
              </w:rPr>
              <w:t xml:space="preserve"> culture encoura</w:t>
            </w:r>
            <w:r w:rsidRPr="005B0646">
              <w:rPr>
                <w:rFonts w:ascii="Arial" w:hAnsi="Arial" w:cs="Arial"/>
              </w:rPr>
              <w:t>ges innovation which is instilled to the staff by the centre manager Steffanie Meyer.</w:t>
            </w:r>
            <w:r w:rsidR="001377E4" w:rsidRPr="005B0646">
              <w:rPr>
                <w:rFonts w:ascii="Arial" w:hAnsi="Arial" w:cs="Arial"/>
              </w:rPr>
              <w:t xml:space="preserve"> Their brand name and its logo are their uniqueness from other institutions and are welcoming any risks coming their way gradually. </w:t>
            </w:r>
            <w:r w:rsidRPr="005B0646">
              <w:rPr>
                <w:rFonts w:ascii="Arial" w:hAnsi="Arial" w:cs="Arial"/>
              </w:rPr>
              <w:t>They are at a low risk of student retention.</w:t>
            </w:r>
          </w:p>
        </w:tc>
      </w:tr>
      <w:tr w:rsidR="003F29B9" w:rsidRPr="005B0646" w14:paraId="6F088DB7" w14:textId="77777777" w:rsidTr="003B6A84">
        <w:tc>
          <w:tcPr>
            <w:tcW w:w="4371" w:type="dxa"/>
          </w:tcPr>
          <w:p w14:paraId="061E18FE" w14:textId="77777777" w:rsidR="003F29B9" w:rsidRPr="005B0646" w:rsidRDefault="005A377C" w:rsidP="00C61DE7">
            <w:pPr>
              <w:rPr>
                <w:rFonts w:ascii="Arial" w:hAnsi="Arial" w:cs="Arial"/>
              </w:rPr>
            </w:pPr>
            <w:r w:rsidRPr="005B0646">
              <w:rPr>
                <w:rFonts w:ascii="Arial" w:hAnsi="Arial" w:cs="Arial"/>
              </w:rPr>
              <w:t>Outcome Orientation</w:t>
            </w:r>
          </w:p>
          <w:p w14:paraId="5CDA527E" w14:textId="2A9DE31A" w:rsidR="005A377C" w:rsidRPr="005B0646" w:rsidRDefault="005A377C" w:rsidP="00C61DE7">
            <w:pPr>
              <w:rPr>
                <w:rFonts w:ascii="Arial" w:hAnsi="Arial" w:cs="Arial"/>
              </w:rPr>
            </w:pPr>
          </w:p>
        </w:tc>
        <w:tc>
          <w:tcPr>
            <w:tcW w:w="5126" w:type="dxa"/>
          </w:tcPr>
          <w:p w14:paraId="3E9B834A" w14:textId="22D122FA" w:rsidR="0014465D" w:rsidRPr="005B0646" w:rsidRDefault="00B45D47" w:rsidP="00C61DE7">
            <w:pPr>
              <w:rPr>
                <w:rFonts w:ascii="Arial" w:hAnsi="Arial" w:cs="Arial"/>
              </w:rPr>
            </w:pPr>
            <w:r w:rsidRPr="005B0646">
              <w:rPr>
                <w:rFonts w:ascii="Arial" w:hAnsi="Arial" w:cs="Arial"/>
              </w:rPr>
              <w:t>They are always trying to improve on the processors of how they do things.</w:t>
            </w:r>
            <w:r w:rsidR="006F06B7" w:rsidRPr="005B0646">
              <w:rPr>
                <w:rFonts w:ascii="Arial" w:hAnsi="Arial" w:cs="Arial"/>
              </w:rPr>
              <w:t xml:space="preserve"> To keep a track of attendance they have a paper register which is to be signed by all students as though it is a ritual that is performed at the beginning of every lecture as well as having a register electronically.</w:t>
            </w:r>
            <w:r w:rsidRPr="005B0646">
              <w:rPr>
                <w:rFonts w:ascii="Arial" w:hAnsi="Arial" w:cs="Arial"/>
              </w:rPr>
              <w:t xml:space="preserve"> Give students extra support to help</w:t>
            </w:r>
            <w:r w:rsidR="00356A85" w:rsidRPr="005B0646">
              <w:rPr>
                <w:rFonts w:ascii="Arial" w:hAnsi="Arial" w:cs="Arial"/>
              </w:rPr>
              <w:t xml:space="preserve"> </w:t>
            </w:r>
            <w:r w:rsidRPr="005B0646">
              <w:rPr>
                <w:rFonts w:ascii="Arial" w:hAnsi="Arial" w:cs="Arial"/>
              </w:rPr>
              <w:t xml:space="preserve">them back </w:t>
            </w:r>
            <w:r w:rsidR="00356A85" w:rsidRPr="005B0646">
              <w:rPr>
                <w:rFonts w:ascii="Arial" w:hAnsi="Arial" w:cs="Arial"/>
              </w:rPr>
              <w:t>into</w:t>
            </w:r>
            <w:r w:rsidRPr="005B0646">
              <w:rPr>
                <w:rFonts w:ascii="Arial" w:hAnsi="Arial" w:cs="Arial"/>
              </w:rPr>
              <w:t xml:space="preserve"> education. </w:t>
            </w:r>
            <w:r w:rsidR="00356A85" w:rsidRPr="005B0646">
              <w:rPr>
                <w:rFonts w:ascii="Arial" w:hAnsi="Arial" w:cs="Arial"/>
              </w:rPr>
              <w:t>They have changed their attendance policy from 80% to 70%</w:t>
            </w:r>
            <w:r w:rsidR="006F06B7" w:rsidRPr="005B0646">
              <w:rPr>
                <w:rFonts w:ascii="Arial" w:hAnsi="Arial" w:cs="Arial"/>
              </w:rPr>
              <w:t xml:space="preserve"> giving students a leeway,</w:t>
            </w:r>
            <w:r w:rsidR="00356A85" w:rsidRPr="005B0646">
              <w:rPr>
                <w:rFonts w:ascii="Arial" w:hAnsi="Arial" w:cs="Arial"/>
              </w:rPr>
              <w:t xml:space="preserve"> and there is no need to seek authority for it.</w:t>
            </w:r>
          </w:p>
        </w:tc>
      </w:tr>
      <w:tr w:rsidR="003F29B9" w:rsidRPr="005B0646" w14:paraId="3CBA3A2D" w14:textId="77777777" w:rsidTr="003B6A84">
        <w:tc>
          <w:tcPr>
            <w:tcW w:w="4371" w:type="dxa"/>
          </w:tcPr>
          <w:p w14:paraId="1AF48509" w14:textId="18D027A2" w:rsidR="003F29B9" w:rsidRPr="005B0646" w:rsidRDefault="005A377C" w:rsidP="00C61DE7">
            <w:pPr>
              <w:rPr>
                <w:rFonts w:ascii="Arial" w:hAnsi="Arial" w:cs="Arial"/>
              </w:rPr>
            </w:pPr>
            <w:r w:rsidRPr="005B0646">
              <w:rPr>
                <w:rFonts w:ascii="Arial" w:hAnsi="Arial" w:cs="Arial"/>
              </w:rPr>
              <w:t>T</w:t>
            </w:r>
            <w:r w:rsidR="0014465D" w:rsidRPr="005B0646">
              <w:rPr>
                <w:rFonts w:ascii="Arial" w:hAnsi="Arial" w:cs="Arial"/>
              </w:rPr>
              <w:t>ea</w:t>
            </w:r>
            <w:r w:rsidRPr="005B0646">
              <w:rPr>
                <w:rFonts w:ascii="Arial" w:hAnsi="Arial" w:cs="Arial"/>
              </w:rPr>
              <w:t>m Orientation</w:t>
            </w:r>
          </w:p>
          <w:p w14:paraId="36318B89" w14:textId="76E3C474" w:rsidR="005A377C" w:rsidRPr="005B0646" w:rsidRDefault="005A377C" w:rsidP="00C61DE7">
            <w:pPr>
              <w:rPr>
                <w:rFonts w:ascii="Arial" w:hAnsi="Arial" w:cs="Arial"/>
              </w:rPr>
            </w:pPr>
          </w:p>
        </w:tc>
        <w:tc>
          <w:tcPr>
            <w:tcW w:w="5126" w:type="dxa"/>
          </w:tcPr>
          <w:p w14:paraId="25C2C988" w14:textId="7A132B2E" w:rsidR="003F29B9" w:rsidRPr="005B0646" w:rsidRDefault="00356A85" w:rsidP="00C61DE7">
            <w:pPr>
              <w:rPr>
                <w:rFonts w:ascii="Arial" w:hAnsi="Arial" w:cs="Arial"/>
              </w:rPr>
            </w:pPr>
            <w:r w:rsidRPr="005B0646">
              <w:rPr>
                <w:rFonts w:ascii="Arial" w:hAnsi="Arial" w:cs="Arial"/>
              </w:rPr>
              <w:t xml:space="preserve">UWTSD are very strongly team orientated. Every module moderators and administration teams have regular meetings to update in progress. They encourage team working in every department. </w:t>
            </w:r>
            <w:r w:rsidR="00047BB5" w:rsidRPr="005B0646">
              <w:rPr>
                <w:rFonts w:ascii="Arial" w:hAnsi="Arial" w:cs="Arial"/>
              </w:rPr>
              <w:t>They are very supportive to staff and this is motivated by the influence of Steffanie Meyer</w:t>
            </w:r>
            <w:r w:rsidR="00994A3E" w:rsidRPr="005B0646">
              <w:rPr>
                <w:rFonts w:ascii="Arial" w:hAnsi="Arial" w:cs="Arial"/>
              </w:rPr>
              <w:t xml:space="preserve"> who encourages growth by internalizing beliefs and values of how they</w:t>
            </w:r>
            <w:r w:rsidR="007F7A96" w:rsidRPr="005B0646">
              <w:rPr>
                <w:rFonts w:ascii="Arial" w:hAnsi="Arial" w:cs="Arial"/>
              </w:rPr>
              <w:t xml:space="preserve"> carry out duties.</w:t>
            </w:r>
            <w:r w:rsidR="00994A3E" w:rsidRPr="005B0646">
              <w:rPr>
                <w:rFonts w:ascii="Arial" w:hAnsi="Arial" w:cs="Arial"/>
              </w:rPr>
              <w:t xml:space="preserve"> </w:t>
            </w:r>
          </w:p>
        </w:tc>
      </w:tr>
      <w:tr w:rsidR="003F29B9" w:rsidRPr="005B0646" w14:paraId="64C95468" w14:textId="77777777" w:rsidTr="003B6A84">
        <w:trPr>
          <w:trHeight w:val="471"/>
        </w:trPr>
        <w:tc>
          <w:tcPr>
            <w:tcW w:w="4371" w:type="dxa"/>
          </w:tcPr>
          <w:p w14:paraId="78AA65D9" w14:textId="19AC7621" w:rsidR="0014465D" w:rsidRPr="005B0646" w:rsidRDefault="0014465D" w:rsidP="00C61DE7">
            <w:pPr>
              <w:rPr>
                <w:rFonts w:ascii="Arial" w:hAnsi="Arial" w:cs="Arial"/>
              </w:rPr>
            </w:pPr>
            <w:r w:rsidRPr="005B0646">
              <w:rPr>
                <w:rFonts w:ascii="Arial" w:hAnsi="Arial" w:cs="Arial"/>
              </w:rPr>
              <w:t>People orientation</w:t>
            </w:r>
          </w:p>
          <w:p w14:paraId="4F56AD09" w14:textId="7FD850C0" w:rsidR="0014465D" w:rsidRPr="005B0646" w:rsidRDefault="0014465D" w:rsidP="00C61DE7">
            <w:pPr>
              <w:rPr>
                <w:rFonts w:ascii="Arial" w:hAnsi="Arial" w:cs="Arial"/>
              </w:rPr>
            </w:pPr>
          </w:p>
        </w:tc>
        <w:tc>
          <w:tcPr>
            <w:tcW w:w="5126" w:type="dxa"/>
          </w:tcPr>
          <w:p w14:paraId="4B390032" w14:textId="3B2F9787" w:rsidR="003F29B9" w:rsidRPr="005B0646" w:rsidRDefault="00356A85" w:rsidP="00C61DE7">
            <w:pPr>
              <w:rPr>
                <w:rFonts w:ascii="Arial" w:hAnsi="Arial" w:cs="Arial"/>
              </w:rPr>
            </w:pPr>
            <w:r w:rsidRPr="005B0646">
              <w:rPr>
                <w:rFonts w:ascii="Arial" w:hAnsi="Arial" w:cs="Arial"/>
              </w:rPr>
              <w:t>Their culture is giving attention to detail to develop a stronger identity and seek opportunities to develop further by investing in further courses to suit student needs</w:t>
            </w:r>
            <w:r w:rsidR="00047BB5" w:rsidRPr="005B0646">
              <w:rPr>
                <w:rFonts w:ascii="Arial" w:hAnsi="Arial" w:cs="Arial"/>
              </w:rPr>
              <w:t>.</w:t>
            </w:r>
            <w:r w:rsidR="006F06B7" w:rsidRPr="005B0646">
              <w:rPr>
                <w:rFonts w:ascii="Arial" w:hAnsi="Arial" w:cs="Arial"/>
              </w:rPr>
              <w:t xml:space="preserve"> Also helping educate students so that they can take knowledge and pass on to their community</w:t>
            </w:r>
            <w:r w:rsidRPr="005B0646">
              <w:rPr>
                <w:rFonts w:ascii="Arial" w:hAnsi="Arial" w:cs="Arial"/>
              </w:rPr>
              <w:t xml:space="preserve"> </w:t>
            </w:r>
          </w:p>
        </w:tc>
      </w:tr>
      <w:tr w:rsidR="003F29B9" w:rsidRPr="005B0646" w14:paraId="1160B1E4" w14:textId="77777777" w:rsidTr="003B6A84">
        <w:tc>
          <w:tcPr>
            <w:tcW w:w="4371" w:type="dxa"/>
          </w:tcPr>
          <w:p w14:paraId="3ED24BDC" w14:textId="212395B7" w:rsidR="003F29B9" w:rsidRPr="005B0646" w:rsidRDefault="0014465D" w:rsidP="00C61DE7">
            <w:pPr>
              <w:rPr>
                <w:rFonts w:ascii="Arial" w:hAnsi="Arial" w:cs="Arial"/>
              </w:rPr>
            </w:pPr>
            <w:r w:rsidRPr="005B0646">
              <w:rPr>
                <w:rFonts w:ascii="Arial" w:hAnsi="Arial" w:cs="Arial"/>
              </w:rPr>
              <w:t>Aggressiveness</w:t>
            </w:r>
          </w:p>
          <w:p w14:paraId="1AB7F63F" w14:textId="794DF58E" w:rsidR="0014465D" w:rsidRPr="005B0646" w:rsidRDefault="0014465D" w:rsidP="00C61DE7">
            <w:pPr>
              <w:rPr>
                <w:rFonts w:ascii="Arial" w:hAnsi="Arial" w:cs="Arial"/>
              </w:rPr>
            </w:pPr>
          </w:p>
        </w:tc>
        <w:tc>
          <w:tcPr>
            <w:tcW w:w="5126" w:type="dxa"/>
          </w:tcPr>
          <w:p w14:paraId="1E6E87E9" w14:textId="58FEA3C8" w:rsidR="003F29B9" w:rsidRPr="005B0646" w:rsidRDefault="00047BB5" w:rsidP="00C61DE7">
            <w:pPr>
              <w:rPr>
                <w:rFonts w:ascii="Arial" w:hAnsi="Arial" w:cs="Arial"/>
              </w:rPr>
            </w:pPr>
            <w:r w:rsidRPr="005B0646">
              <w:rPr>
                <w:rFonts w:ascii="Arial" w:hAnsi="Arial" w:cs="Arial"/>
              </w:rPr>
              <w:t xml:space="preserve">They are moderately aggressive since they want to grow gradually and take small steps at a time and not do things in haste. students </w:t>
            </w:r>
            <w:r w:rsidR="00C36FE5" w:rsidRPr="005B0646">
              <w:rPr>
                <w:rFonts w:ascii="Arial" w:hAnsi="Arial" w:cs="Arial"/>
              </w:rPr>
              <w:t>can</w:t>
            </w:r>
            <w:r w:rsidRPr="005B0646">
              <w:rPr>
                <w:rFonts w:ascii="Arial" w:hAnsi="Arial" w:cs="Arial"/>
              </w:rPr>
              <w:t xml:space="preserve"> seek advice if needed at slot times provided in order to complete each module. </w:t>
            </w:r>
          </w:p>
        </w:tc>
      </w:tr>
      <w:tr w:rsidR="003F29B9" w:rsidRPr="005B0646" w14:paraId="0B9E68EF" w14:textId="77777777" w:rsidTr="003B6A84">
        <w:tc>
          <w:tcPr>
            <w:tcW w:w="4371" w:type="dxa"/>
          </w:tcPr>
          <w:p w14:paraId="623C1D26" w14:textId="37372547" w:rsidR="003F29B9" w:rsidRPr="005B0646" w:rsidRDefault="0014465D" w:rsidP="00C61DE7">
            <w:pPr>
              <w:rPr>
                <w:rFonts w:ascii="Arial" w:hAnsi="Arial" w:cs="Arial"/>
              </w:rPr>
            </w:pPr>
            <w:r w:rsidRPr="005B0646">
              <w:rPr>
                <w:rFonts w:ascii="Arial" w:hAnsi="Arial" w:cs="Arial"/>
              </w:rPr>
              <w:t>Stability</w:t>
            </w:r>
          </w:p>
          <w:p w14:paraId="6E6C6FA7" w14:textId="77777777" w:rsidR="0014465D" w:rsidRPr="005B0646" w:rsidRDefault="0014465D" w:rsidP="00C61DE7">
            <w:pPr>
              <w:rPr>
                <w:rFonts w:ascii="Arial" w:hAnsi="Arial" w:cs="Arial"/>
              </w:rPr>
            </w:pPr>
          </w:p>
          <w:p w14:paraId="2CB6CBD4" w14:textId="77777777" w:rsidR="004D3159" w:rsidRPr="005B0646" w:rsidRDefault="004D3159" w:rsidP="00C61DE7">
            <w:pPr>
              <w:rPr>
                <w:rFonts w:ascii="Arial" w:hAnsi="Arial" w:cs="Arial"/>
              </w:rPr>
            </w:pPr>
          </w:p>
          <w:p w14:paraId="45952CCD" w14:textId="7BB65BAE" w:rsidR="004D3159" w:rsidRPr="005B0646" w:rsidRDefault="004D3159" w:rsidP="00C61DE7">
            <w:pPr>
              <w:rPr>
                <w:rFonts w:ascii="Arial" w:hAnsi="Arial" w:cs="Arial"/>
              </w:rPr>
            </w:pPr>
          </w:p>
        </w:tc>
        <w:tc>
          <w:tcPr>
            <w:tcW w:w="5126" w:type="dxa"/>
          </w:tcPr>
          <w:p w14:paraId="06E49E6D" w14:textId="6F00D52E" w:rsidR="003F29B9" w:rsidRPr="005B0646" w:rsidRDefault="00047BB5" w:rsidP="00C61DE7">
            <w:pPr>
              <w:rPr>
                <w:rFonts w:ascii="Arial" w:hAnsi="Arial" w:cs="Arial"/>
              </w:rPr>
            </w:pPr>
            <w:r w:rsidRPr="005B0646">
              <w:rPr>
                <w:rFonts w:ascii="Arial" w:hAnsi="Arial" w:cs="Arial"/>
              </w:rPr>
              <w:t xml:space="preserve"> They regard their </w:t>
            </w:r>
            <w:r w:rsidR="006F06B7" w:rsidRPr="005B0646">
              <w:rPr>
                <w:rFonts w:ascii="Arial" w:hAnsi="Arial" w:cs="Arial"/>
              </w:rPr>
              <w:t>organizational</w:t>
            </w:r>
            <w:r w:rsidRPr="005B0646">
              <w:rPr>
                <w:rFonts w:ascii="Arial" w:hAnsi="Arial" w:cs="Arial"/>
              </w:rPr>
              <w:t xml:space="preserve"> culture as being stable </w:t>
            </w:r>
            <w:r w:rsidR="006F06B7" w:rsidRPr="005B0646">
              <w:rPr>
                <w:rFonts w:ascii="Arial" w:hAnsi="Arial" w:cs="Arial"/>
              </w:rPr>
              <w:t>and are happy with</w:t>
            </w:r>
            <w:r w:rsidR="00D66D21" w:rsidRPr="005B0646">
              <w:rPr>
                <w:rFonts w:ascii="Arial" w:hAnsi="Arial" w:cs="Arial"/>
              </w:rPr>
              <w:t xml:space="preserve"> how the students are building progress and creating a stronger bonding within the campus. </w:t>
            </w:r>
          </w:p>
        </w:tc>
      </w:tr>
    </w:tbl>
    <w:p w14:paraId="4DFF124E" w14:textId="2877012C" w:rsidR="00CB7157" w:rsidRPr="005B0646" w:rsidRDefault="00501AFF" w:rsidP="00C61DE7">
      <w:pPr>
        <w:rPr>
          <w:rFonts w:ascii="Arial" w:hAnsi="Arial" w:cs="Arial"/>
          <w:b/>
          <w:bCs/>
        </w:rPr>
      </w:pPr>
      <w:r w:rsidRPr="005B0646">
        <w:rPr>
          <w:rFonts w:ascii="Arial" w:hAnsi="Arial" w:cs="Arial"/>
          <w:b/>
          <w:bCs/>
        </w:rPr>
        <w:t xml:space="preserve">            </w:t>
      </w:r>
      <w:r w:rsidR="00CB7157" w:rsidRPr="005B0646">
        <w:rPr>
          <w:rFonts w:ascii="Arial" w:hAnsi="Arial" w:cs="Arial"/>
          <w:b/>
          <w:bCs/>
        </w:rPr>
        <w:t>(Ref; Formal interview conducted with Yohan Mendez 2019)</w:t>
      </w:r>
      <w:r w:rsidRPr="005B0646">
        <w:rPr>
          <w:rFonts w:ascii="Arial" w:hAnsi="Arial" w:cs="Arial"/>
          <w:b/>
          <w:bCs/>
        </w:rPr>
        <w:t xml:space="preserve">                         </w:t>
      </w:r>
    </w:p>
    <w:p w14:paraId="6E95FF1E" w14:textId="77777777" w:rsidR="005B0646" w:rsidRDefault="005B0646" w:rsidP="00C61DE7">
      <w:pPr>
        <w:rPr>
          <w:rFonts w:ascii="Arial" w:hAnsi="Arial" w:cs="Arial"/>
          <w:b/>
          <w:bCs/>
          <w:u w:val="single"/>
        </w:rPr>
      </w:pPr>
    </w:p>
    <w:p w14:paraId="1F6A5BDF" w14:textId="77777777" w:rsidR="005B0646" w:rsidRDefault="005B0646" w:rsidP="00C61DE7">
      <w:pPr>
        <w:rPr>
          <w:rFonts w:ascii="Arial" w:hAnsi="Arial" w:cs="Arial"/>
          <w:b/>
          <w:bCs/>
          <w:u w:val="single"/>
        </w:rPr>
      </w:pPr>
    </w:p>
    <w:p w14:paraId="1A830EB8" w14:textId="1B2BD353" w:rsidR="004D3159" w:rsidRPr="005B0646" w:rsidRDefault="004D3159" w:rsidP="00C61DE7">
      <w:pPr>
        <w:rPr>
          <w:rFonts w:ascii="Arial" w:hAnsi="Arial" w:cs="Arial"/>
          <w:b/>
          <w:bCs/>
          <w:u w:val="single"/>
        </w:rPr>
      </w:pPr>
      <w:r w:rsidRPr="005B0646">
        <w:rPr>
          <w:rFonts w:ascii="Arial" w:hAnsi="Arial" w:cs="Arial"/>
          <w:b/>
          <w:bCs/>
          <w:u w:val="single"/>
        </w:rPr>
        <w:lastRenderedPageBreak/>
        <w:t xml:space="preserve"> Aston university organisational culture with the seven Elements </w:t>
      </w:r>
    </w:p>
    <w:tbl>
      <w:tblPr>
        <w:tblStyle w:val="TableGrid"/>
        <w:tblW w:w="0" w:type="auto"/>
        <w:tblLook w:val="04A0" w:firstRow="1" w:lastRow="0" w:firstColumn="1" w:lastColumn="0" w:noHBand="0" w:noVBand="1"/>
      </w:tblPr>
      <w:tblGrid>
        <w:gridCol w:w="4508"/>
        <w:gridCol w:w="4508"/>
      </w:tblGrid>
      <w:tr w:rsidR="00860643" w:rsidRPr="005B0646" w14:paraId="24C01F32" w14:textId="77777777" w:rsidTr="00B8597C">
        <w:trPr>
          <w:trHeight w:val="64"/>
        </w:trPr>
        <w:tc>
          <w:tcPr>
            <w:tcW w:w="4508" w:type="dxa"/>
          </w:tcPr>
          <w:p w14:paraId="485612E1" w14:textId="77777777" w:rsidR="00B8597C" w:rsidRPr="005B0646" w:rsidRDefault="00860643" w:rsidP="00C61DE7">
            <w:pPr>
              <w:rPr>
                <w:rFonts w:ascii="Arial" w:hAnsi="Arial" w:cs="Arial"/>
              </w:rPr>
            </w:pPr>
            <w:r w:rsidRPr="005B0646">
              <w:rPr>
                <w:rFonts w:ascii="Arial" w:hAnsi="Arial" w:cs="Arial"/>
              </w:rPr>
              <w:t>ELEMENTS OF ORGANISATIONAL CULTURE</w:t>
            </w:r>
          </w:p>
          <w:p w14:paraId="619E0B22" w14:textId="550F55A9" w:rsidR="00B8597C" w:rsidRPr="005B0646" w:rsidRDefault="00B8597C" w:rsidP="00C61DE7">
            <w:pPr>
              <w:rPr>
                <w:rFonts w:ascii="Arial" w:hAnsi="Arial" w:cs="Arial"/>
              </w:rPr>
            </w:pPr>
          </w:p>
        </w:tc>
        <w:tc>
          <w:tcPr>
            <w:tcW w:w="4508" w:type="dxa"/>
          </w:tcPr>
          <w:p w14:paraId="071DFEAE" w14:textId="0A7FCBA8" w:rsidR="00B8597C" w:rsidRPr="005B0646" w:rsidRDefault="00860643" w:rsidP="00C61DE7">
            <w:pPr>
              <w:rPr>
                <w:rFonts w:ascii="Arial" w:hAnsi="Arial" w:cs="Arial"/>
              </w:rPr>
            </w:pPr>
            <w:r w:rsidRPr="005B0646">
              <w:rPr>
                <w:rFonts w:ascii="Arial" w:hAnsi="Arial" w:cs="Arial"/>
              </w:rPr>
              <w:t xml:space="preserve">                              ASTON UNIUVERSIT</w:t>
            </w:r>
            <w:r w:rsidR="00B8597C" w:rsidRPr="005B0646">
              <w:rPr>
                <w:rFonts w:ascii="Arial" w:hAnsi="Arial" w:cs="Arial"/>
              </w:rPr>
              <w:t>Y</w:t>
            </w:r>
          </w:p>
        </w:tc>
      </w:tr>
      <w:tr w:rsidR="00860643" w:rsidRPr="005B0646" w14:paraId="7B885D1E" w14:textId="77777777" w:rsidTr="00B8597C">
        <w:tc>
          <w:tcPr>
            <w:tcW w:w="4508" w:type="dxa"/>
          </w:tcPr>
          <w:p w14:paraId="79798DAA" w14:textId="511359EC" w:rsidR="00860643" w:rsidRPr="005B0646" w:rsidRDefault="00B8597C" w:rsidP="00C61DE7">
            <w:pPr>
              <w:rPr>
                <w:rFonts w:ascii="Arial" w:hAnsi="Arial" w:cs="Arial"/>
              </w:rPr>
            </w:pPr>
            <w:r w:rsidRPr="005B0646">
              <w:rPr>
                <w:rFonts w:ascii="Arial" w:hAnsi="Arial" w:cs="Arial"/>
              </w:rPr>
              <w:t>I</w:t>
            </w:r>
            <w:r w:rsidR="00860643" w:rsidRPr="005B0646">
              <w:rPr>
                <w:rFonts w:ascii="Arial" w:hAnsi="Arial" w:cs="Arial"/>
              </w:rPr>
              <w:t>nnovation and risk taking</w:t>
            </w:r>
          </w:p>
        </w:tc>
        <w:tc>
          <w:tcPr>
            <w:tcW w:w="4508" w:type="dxa"/>
          </w:tcPr>
          <w:p w14:paraId="473C9E0E" w14:textId="22C45AD9" w:rsidR="00860643" w:rsidRPr="005B0646" w:rsidRDefault="001917DF" w:rsidP="00C61DE7">
            <w:pPr>
              <w:rPr>
                <w:rFonts w:ascii="Arial" w:hAnsi="Arial" w:cs="Arial"/>
              </w:rPr>
            </w:pPr>
            <w:r w:rsidRPr="005B0646">
              <w:rPr>
                <w:rFonts w:ascii="Arial" w:hAnsi="Arial" w:cs="Arial"/>
              </w:rPr>
              <w:t xml:space="preserve">They are always seeking innovation by </w:t>
            </w:r>
            <w:r w:rsidR="00C36FE5" w:rsidRPr="005B0646">
              <w:rPr>
                <w:rFonts w:ascii="Arial" w:hAnsi="Arial" w:cs="Arial"/>
              </w:rPr>
              <w:t xml:space="preserve">collaborating </w:t>
            </w:r>
            <w:r w:rsidRPr="005B0646">
              <w:rPr>
                <w:rFonts w:ascii="Arial" w:hAnsi="Arial" w:cs="Arial"/>
              </w:rPr>
              <w:t>with high end business organizations to increase graduate opportunities. They lower and raise entry barriers to allow students inclusivity. Get students involved in carbon week to reduce carbon footprint. They tak</w:t>
            </w:r>
            <w:r w:rsidR="007F7A96" w:rsidRPr="005B0646">
              <w:rPr>
                <w:rFonts w:ascii="Arial" w:hAnsi="Arial" w:cs="Arial"/>
              </w:rPr>
              <w:t>e</w:t>
            </w:r>
            <w:r w:rsidRPr="005B0646">
              <w:rPr>
                <w:rFonts w:ascii="Arial" w:hAnsi="Arial" w:cs="Arial"/>
              </w:rPr>
              <w:t xml:space="preserve"> risks to improve standards of education and graduate opportunities.</w:t>
            </w:r>
          </w:p>
        </w:tc>
      </w:tr>
      <w:tr w:rsidR="00860643" w:rsidRPr="005B0646" w14:paraId="655E6B53" w14:textId="77777777" w:rsidTr="00B8597C">
        <w:tc>
          <w:tcPr>
            <w:tcW w:w="4508" w:type="dxa"/>
          </w:tcPr>
          <w:p w14:paraId="39694687" w14:textId="2769B8C4" w:rsidR="00860643" w:rsidRPr="005B0646" w:rsidRDefault="001917DF" w:rsidP="00C61DE7">
            <w:pPr>
              <w:rPr>
                <w:rFonts w:ascii="Arial" w:hAnsi="Arial" w:cs="Arial"/>
              </w:rPr>
            </w:pPr>
            <w:r w:rsidRPr="005B0646">
              <w:rPr>
                <w:rFonts w:ascii="Arial" w:hAnsi="Arial" w:cs="Arial"/>
              </w:rPr>
              <w:t>Outcome orientation</w:t>
            </w:r>
          </w:p>
        </w:tc>
        <w:tc>
          <w:tcPr>
            <w:tcW w:w="4508" w:type="dxa"/>
          </w:tcPr>
          <w:p w14:paraId="16C381FC" w14:textId="0A98B09A" w:rsidR="00860643" w:rsidRPr="005B0646" w:rsidRDefault="001917DF" w:rsidP="00C61DE7">
            <w:pPr>
              <w:rPr>
                <w:rFonts w:ascii="Arial" w:hAnsi="Arial" w:cs="Arial"/>
              </w:rPr>
            </w:pPr>
            <w:r w:rsidRPr="005B0646">
              <w:rPr>
                <w:rFonts w:ascii="Arial" w:hAnsi="Arial" w:cs="Arial"/>
              </w:rPr>
              <w:t>Improve processors with student input to promote growth and increase</w:t>
            </w:r>
            <w:r w:rsidR="00C36FE5" w:rsidRPr="005B0646">
              <w:rPr>
                <w:rFonts w:ascii="Arial" w:hAnsi="Arial" w:cs="Arial"/>
              </w:rPr>
              <w:t xml:space="preserve"> </w:t>
            </w:r>
            <w:r w:rsidRPr="005B0646">
              <w:rPr>
                <w:rFonts w:ascii="Arial" w:hAnsi="Arial" w:cs="Arial"/>
              </w:rPr>
              <w:t>opportunities in carriers</w:t>
            </w:r>
            <w:r w:rsidR="0078362C" w:rsidRPr="005B0646">
              <w:rPr>
                <w:rFonts w:ascii="Arial" w:hAnsi="Arial" w:cs="Arial"/>
              </w:rPr>
              <w:t>. Provide a special team for carrier placements to give students a suitable graduate role.</w:t>
            </w:r>
            <w:r w:rsidR="007F7A96" w:rsidRPr="005B0646">
              <w:rPr>
                <w:rFonts w:ascii="Arial" w:hAnsi="Arial" w:cs="Arial"/>
              </w:rPr>
              <w:t xml:space="preserve"> They </w:t>
            </w:r>
            <w:r w:rsidR="00A06B14" w:rsidRPr="005B0646">
              <w:rPr>
                <w:rFonts w:ascii="Arial" w:hAnsi="Arial" w:cs="Arial"/>
              </w:rPr>
              <w:t>hold</w:t>
            </w:r>
            <w:r w:rsidR="007F7A96" w:rsidRPr="005B0646">
              <w:rPr>
                <w:rFonts w:ascii="Arial" w:hAnsi="Arial" w:cs="Arial"/>
              </w:rPr>
              <w:t xml:space="preserve"> workshops throughout to promote student activity outside university life.</w:t>
            </w:r>
            <w:r w:rsidR="0078362C" w:rsidRPr="005B0646">
              <w:rPr>
                <w:rFonts w:ascii="Arial" w:hAnsi="Arial" w:cs="Arial"/>
              </w:rPr>
              <w:t xml:space="preserve"> Aston university have a very high success rate with grades</w:t>
            </w:r>
            <w:r w:rsidR="007F7A96" w:rsidRPr="005B0646">
              <w:rPr>
                <w:rFonts w:ascii="Arial" w:hAnsi="Arial" w:cs="Arial"/>
              </w:rPr>
              <w:t xml:space="preserve"> and have strong commitments to their student growth.</w:t>
            </w:r>
          </w:p>
        </w:tc>
      </w:tr>
      <w:tr w:rsidR="00860643" w:rsidRPr="005B0646" w14:paraId="0D50FEC8" w14:textId="77777777" w:rsidTr="00B8597C">
        <w:tc>
          <w:tcPr>
            <w:tcW w:w="4508" w:type="dxa"/>
          </w:tcPr>
          <w:p w14:paraId="724833A1" w14:textId="5117D79D" w:rsidR="00860643" w:rsidRPr="005B0646" w:rsidRDefault="0078362C" w:rsidP="00C61DE7">
            <w:pPr>
              <w:rPr>
                <w:rFonts w:ascii="Arial" w:hAnsi="Arial" w:cs="Arial"/>
              </w:rPr>
            </w:pPr>
            <w:r w:rsidRPr="005B0646">
              <w:rPr>
                <w:rFonts w:ascii="Arial" w:hAnsi="Arial" w:cs="Arial"/>
              </w:rPr>
              <w:t>Team orientation</w:t>
            </w:r>
          </w:p>
        </w:tc>
        <w:tc>
          <w:tcPr>
            <w:tcW w:w="4508" w:type="dxa"/>
          </w:tcPr>
          <w:p w14:paraId="56F19794" w14:textId="4A9C3414" w:rsidR="00860643" w:rsidRPr="005B0646" w:rsidRDefault="005C7641" w:rsidP="00C61DE7">
            <w:pPr>
              <w:rPr>
                <w:rFonts w:ascii="Arial" w:hAnsi="Arial" w:cs="Arial"/>
              </w:rPr>
            </w:pPr>
            <w:r w:rsidRPr="005B0646">
              <w:rPr>
                <w:rFonts w:ascii="Arial" w:hAnsi="Arial" w:cs="Arial"/>
              </w:rPr>
              <w:t>Collaborative teams which enhance student learning. Meetings are held daily</w:t>
            </w:r>
            <w:r w:rsidR="007F7A96" w:rsidRPr="005B0646">
              <w:rPr>
                <w:rFonts w:ascii="Arial" w:hAnsi="Arial" w:cs="Arial"/>
              </w:rPr>
              <w:t xml:space="preserve"> as a ritual</w:t>
            </w:r>
            <w:r w:rsidRPr="005B0646">
              <w:rPr>
                <w:rFonts w:ascii="Arial" w:hAnsi="Arial" w:cs="Arial"/>
              </w:rPr>
              <w:t xml:space="preserve"> to ensure team goals are met. Each department have weekly meetings to see how well their targets are met and support each</w:t>
            </w:r>
            <w:r w:rsidR="00A06B14" w:rsidRPr="005B0646">
              <w:rPr>
                <w:rFonts w:ascii="Arial" w:hAnsi="Arial" w:cs="Arial"/>
              </w:rPr>
              <w:t xml:space="preserve"> other</w:t>
            </w:r>
            <w:r w:rsidRPr="005B0646">
              <w:rPr>
                <w:rFonts w:ascii="Arial" w:hAnsi="Arial" w:cs="Arial"/>
              </w:rPr>
              <w:t xml:space="preserve"> in any change taking place.</w:t>
            </w:r>
          </w:p>
        </w:tc>
      </w:tr>
      <w:tr w:rsidR="00860643" w:rsidRPr="005B0646" w14:paraId="2BA18CF2" w14:textId="77777777" w:rsidTr="00B8597C">
        <w:tc>
          <w:tcPr>
            <w:tcW w:w="4508" w:type="dxa"/>
          </w:tcPr>
          <w:p w14:paraId="774AF55A" w14:textId="27C3CE4D" w:rsidR="00860643" w:rsidRPr="005B0646" w:rsidRDefault="005C7641" w:rsidP="00C61DE7">
            <w:pPr>
              <w:rPr>
                <w:rFonts w:ascii="Arial" w:hAnsi="Arial" w:cs="Arial"/>
              </w:rPr>
            </w:pPr>
            <w:r w:rsidRPr="005B0646">
              <w:rPr>
                <w:rFonts w:ascii="Arial" w:hAnsi="Arial" w:cs="Arial"/>
              </w:rPr>
              <w:t>Attention to detail</w:t>
            </w:r>
          </w:p>
        </w:tc>
        <w:tc>
          <w:tcPr>
            <w:tcW w:w="4508" w:type="dxa"/>
          </w:tcPr>
          <w:p w14:paraId="11B36E77" w14:textId="3A5A2763" w:rsidR="00860643" w:rsidRPr="005B0646" w:rsidRDefault="005C7641" w:rsidP="00C61DE7">
            <w:pPr>
              <w:rPr>
                <w:rFonts w:ascii="Arial" w:hAnsi="Arial" w:cs="Arial"/>
              </w:rPr>
            </w:pPr>
            <w:r w:rsidRPr="005B0646">
              <w:rPr>
                <w:rFonts w:ascii="Arial" w:hAnsi="Arial" w:cs="Arial"/>
              </w:rPr>
              <w:t>They ensure each lecturer is delivering to the standard they should and pay attention to detail of how the university is developing and how they can improve by listening to student inputs</w:t>
            </w:r>
            <w:r w:rsidR="009C4560" w:rsidRPr="005B0646">
              <w:rPr>
                <w:rFonts w:ascii="Arial" w:hAnsi="Arial" w:cs="Arial"/>
              </w:rPr>
              <w:t>.</w:t>
            </w:r>
          </w:p>
        </w:tc>
      </w:tr>
      <w:tr w:rsidR="00860643" w:rsidRPr="005B0646" w14:paraId="3924A3BD" w14:textId="77777777" w:rsidTr="00B8597C">
        <w:tc>
          <w:tcPr>
            <w:tcW w:w="4508" w:type="dxa"/>
          </w:tcPr>
          <w:p w14:paraId="6FA8DEDA" w14:textId="5C1FB6D2" w:rsidR="00860643" w:rsidRPr="005B0646" w:rsidRDefault="009C4560" w:rsidP="00C61DE7">
            <w:pPr>
              <w:rPr>
                <w:rFonts w:ascii="Arial" w:hAnsi="Arial" w:cs="Arial"/>
              </w:rPr>
            </w:pPr>
            <w:r w:rsidRPr="005B0646">
              <w:rPr>
                <w:rFonts w:ascii="Arial" w:hAnsi="Arial" w:cs="Arial"/>
              </w:rPr>
              <w:t>People orientation</w:t>
            </w:r>
          </w:p>
        </w:tc>
        <w:tc>
          <w:tcPr>
            <w:tcW w:w="4508" w:type="dxa"/>
          </w:tcPr>
          <w:p w14:paraId="3C7A4137" w14:textId="26CD9A39" w:rsidR="00860643" w:rsidRPr="005B0646" w:rsidRDefault="009C4560" w:rsidP="00C61DE7">
            <w:pPr>
              <w:rPr>
                <w:rFonts w:ascii="Arial" w:hAnsi="Arial" w:cs="Arial"/>
              </w:rPr>
            </w:pPr>
            <w:r w:rsidRPr="005B0646">
              <w:rPr>
                <w:rFonts w:ascii="Arial" w:hAnsi="Arial" w:cs="Arial"/>
              </w:rPr>
              <w:t xml:space="preserve">Staff and teachers at Aston university are very supportive of each other and they help promote growth in each department. Student services are available to help student needs and put their voice forward. </w:t>
            </w:r>
          </w:p>
        </w:tc>
      </w:tr>
      <w:tr w:rsidR="00860643" w:rsidRPr="005B0646" w14:paraId="12476579" w14:textId="77777777" w:rsidTr="00B8597C">
        <w:tc>
          <w:tcPr>
            <w:tcW w:w="4508" w:type="dxa"/>
          </w:tcPr>
          <w:p w14:paraId="4DAA4B72" w14:textId="14B64DE6" w:rsidR="00860643" w:rsidRPr="005B0646" w:rsidRDefault="009C4560" w:rsidP="00C61DE7">
            <w:pPr>
              <w:rPr>
                <w:rFonts w:ascii="Arial" w:hAnsi="Arial" w:cs="Arial"/>
              </w:rPr>
            </w:pPr>
            <w:r w:rsidRPr="005B0646">
              <w:rPr>
                <w:rFonts w:ascii="Arial" w:hAnsi="Arial" w:cs="Arial"/>
              </w:rPr>
              <w:t>Aggressiveness</w:t>
            </w:r>
          </w:p>
        </w:tc>
        <w:tc>
          <w:tcPr>
            <w:tcW w:w="4508" w:type="dxa"/>
          </w:tcPr>
          <w:p w14:paraId="191D40B0" w14:textId="61259DDC" w:rsidR="00860643" w:rsidRPr="005B0646" w:rsidRDefault="009C4560" w:rsidP="00C61DE7">
            <w:pPr>
              <w:rPr>
                <w:rFonts w:ascii="Arial" w:hAnsi="Arial" w:cs="Arial"/>
              </w:rPr>
            </w:pPr>
            <w:r w:rsidRPr="005B0646">
              <w:rPr>
                <w:rFonts w:ascii="Arial" w:hAnsi="Arial" w:cs="Arial"/>
              </w:rPr>
              <w:t>Aston university are highly aggressive as they run on a time frame for students to make sure they achieve the pass rates and reach organization targets.</w:t>
            </w:r>
          </w:p>
        </w:tc>
      </w:tr>
      <w:tr w:rsidR="00860643" w:rsidRPr="005B0646" w14:paraId="3DF22D8A" w14:textId="77777777" w:rsidTr="00B8597C">
        <w:tc>
          <w:tcPr>
            <w:tcW w:w="4508" w:type="dxa"/>
          </w:tcPr>
          <w:p w14:paraId="092CEB4E" w14:textId="77777777" w:rsidR="00860643" w:rsidRPr="005B0646" w:rsidRDefault="009C4560" w:rsidP="00C61DE7">
            <w:pPr>
              <w:rPr>
                <w:rFonts w:ascii="Arial" w:hAnsi="Arial" w:cs="Arial"/>
              </w:rPr>
            </w:pPr>
            <w:r w:rsidRPr="005B0646">
              <w:rPr>
                <w:rFonts w:ascii="Arial" w:hAnsi="Arial" w:cs="Arial"/>
              </w:rPr>
              <w:t>Stability</w:t>
            </w:r>
          </w:p>
          <w:p w14:paraId="440D5C47" w14:textId="77777777" w:rsidR="00501AFF" w:rsidRPr="005B0646" w:rsidRDefault="00501AFF" w:rsidP="00501AFF">
            <w:pPr>
              <w:rPr>
                <w:rFonts w:ascii="Arial" w:hAnsi="Arial" w:cs="Arial"/>
              </w:rPr>
            </w:pPr>
          </w:p>
          <w:p w14:paraId="5FAA51C1" w14:textId="77777777" w:rsidR="00501AFF" w:rsidRPr="005B0646" w:rsidRDefault="00501AFF" w:rsidP="00501AFF">
            <w:pPr>
              <w:rPr>
                <w:rFonts w:ascii="Arial" w:hAnsi="Arial" w:cs="Arial"/>
              </w:rPr>
            </w:pPr>
          </w:p>
          <w:p w14:paraId="775BDE37" w14:textId="77777777" w:rsidR="00501AFF" w:rsidRPr="005B0646" w:rsidRDefault="00501AFF" w:rsidP="00501AFF">
            <w:pPr>
              <w:rPr>
                <w:rFonts w:ascii="Arial" w:hAnsi="Arial" w:cs="Arial"/>
              </w:rPr>
            </w:pPr>
          </w:p>
          <w:p w14:paraId="40E2009E" w14:textId="77777777" w:rsidR="00501AFF" w:rsidRPr="005B0646" w:rsidRDefault="00501AFF" w:rsidP="00501AFF">
            <w:pPr>
              <w:rPr>
                <w:rFonts w:ascii="Arial" w:hAnsi="Arial" w:cs="Arial"/>
              </w:rPr>
            </w:pPr>
          </w:p>
          <w:p w14:paraId="580C9C03" w14:textId="017309E7" w:rsidR="00501AFF" w:rsidRPr="005B0646" w:rsidRDefault="00501AFF" w:rsidP="00501AFF">
            <w:pPr>
              <w:tabs>
                <w:tab w:val="left" w:pos="486"/>
              </w:tabs>
              <w:rPr>
                <w:rFonts w:ascii="Arial" w:hAnsi="Arial" w:cs="Arial"/>
              </w:rPr>
            </w:pPr>
            <w:r w:rsidRPr="005B0646">
              <w:rPr>
                <w:rFonts w:ascii="Arial" w:hAnsi="Arial" w:cs="Arial"/>
              </w:rPr>
              <w:tab/>
            </w:r>
          </w:p>
        </w:tc>
        <w:tc>
          <w:tcPr>
            <w:tcW w:w="4508" w:type="dxa"/>
          </w:tcPr>
          <w:p w14:paraId="76C9FCBF" w14:textId="5E521808" w:rsidR="00860643" w:rsidRPr="005B0646" w:rsidRDefault="009C4560" w:rsidP="00C61DE7">
            <w:pPr>
              <w:rPr>
                <w:rFonts w:ascii="Arial" w:hAnsi="Arial" w:cs="Arial"/>
              </w:rPr>
            </w:pPr>
            <w:r w:rsidRPr="005B0646">
              <w:rPr>
                <w:rFonts w:ascii="Arial" w:hAnsi="Arial" w:cs="Arial"/>
              </w:rPr>
              <w:t xml:space="preserve">Aston university organizational culture is very </w:t>
            </w:r>
            <w:r w:rsidR="00994A3E" w:rsidRPr="005B0646">
              <w:rPr>
                <w:rFonts w:ascii="Arial" w:hAnsi="Arial" w:cs="Arial"/>
              </w:rPr>
              <w:t>stable,</w:t>
            </w:r>
            <w:r w:rsidRPr="005B0646">
              <w:rPr>
                <w:rFonts w:ascii="Arial" w:hAnsi="Arial" w:cs="Arial"/>
              </w:rPr>
              <w:t xml:space="preserve"> and they have reached to a certain standard where they can compete with ot</w:t>
            </w:r>
            <w:r w:rsidR="00994A3E" w:rsidRPr="005B0646">
              <w:rPr>
                <w:rFonts w:ascii="Arial" w:hAnsi="Arial" w:cs="Arial"/>
              </w:rPr>
              <w:t>her</w:t>
            </w:r>
            <w:r w:rsidRPr="005B0646">
              <w:rPr>
                <w:rFonts w:ascii="Arial" w:hAnsi="Arial" w:cs="Arial"/>
              </w:rPr>
              <w:t xml:space="preserve"> universities in the country</w:t>
            </w:r>
            <w:r w:rsidR="00994A3E" w:rsidRPr="005B0646">
              <w:rPr>
                <w:rFonts w:ascii="Arial" w:hAnsi="Arial" w:cs="Arial"/>
              </w:rPr>
              <w:t>. They are an established organization for the last 50 years and their success rate is triumphant.</w:t>
            </w:r>
          </w:p>
        </w:tc>
      </w:tr>
    </w:tbl>
    <w:p w14:paraId="69F5B282" w14:textId="0EA9CC07" w:rsidR="004D3159" w:rsidRPr="005B0646" w:rsidRDefault="00501AFF" w:rsidP="00C61DE7">
      <w:pPr>
        <w:rPr>
          <w:rFonts w:ascii="Arial" w:hAnsi="Arial" w:cs="Arial"/>
          <w:b/>
          <w:bCs/>
        </w:rPr>
      </w:pPr>
      <w:r w:rsidRPr="005B0646">
        <w:rPr>
          <w:rFonts w:ascii="Arial" w:hAnsi="Arial" w:cs="Arial"/>
          <w:b/>
          <w:bCs/>
        </w:rPr>
        <w:t>Ref; information conducted by internal interview with Naima Begum (ex-student at Aston University)</w:t>
      </w:r>
      <w:r w:rsidR="00B8597C" w:rsidRPr="005B0646">
        <w:rPr>
          <w:rFonts w:ascii="Arial" w:hAnsi="Arial" w:cs="Arial"/>
          <w:b/>
          <w:bCs/>
        </w:rPr>
        <w:t xml:space="preserve">                               </w:t>
      </w:r>
    </w:p>
    <w:p w14:paraId="7D1A2617" w14:textId="77777777" w:rsidR="00A06B14" w:rsidRPr="005B0646" w:rsidRDefault="00A06B14" w:rsidP="00C61DE7">
      <w:pPr>
        <w:rPr>
          <w:rFonts w:ascii="Arial" w:hAnsi="Arial" w:cs="Arial"/>
          <w:b/>
          <w:bCs/>
          <w:u w:val="single"/>
        </w:rPr>
      </w:pPr>
    </w:p>
    <w:p w14:paraId="5A919CAC" w14:textId="3A9F596F" w:rsidR="00B8597C" w:rsidRPr="005B0646" w:rsidRDefault="00B8597C" w:rsidP="00CB7157">
      <w:pPr>
        <w:pStyle w:val="Heading3"/>
        <w:rPr>
          <w:rFonts w:ascii="Arial" w:hAnsi="Arial" w:cs="Arial"/>
          <w:sz w:val="22"/>
          <w:szCs w:val="22"/>
        </w:rPr>
      </w:pPr>
      <w:r w:rsidRPr="005B0646">
        <w:rPr>
          <w:rFonts w:ascii="Arial" w:hAnsi="Arial" w:cs="Arial"/>
          <w:sz w:val="22"/>
          <w:szCs w:val="22"/>
        </w:rPr>
        <w:lastRenderedPageBreak/>
        <w:t xml:space="preserve"> </w:t>
      </w:r>
      <w:bookmarkStart w:id="25" w:name="_Toc24055218"/>
      <w:r w:rsidR="00994A3E" w:rsidRPr="005B0646">
        <w:rPr>
          <w:rFonts w:ascii="Arial" w:hAnsi="Arial" w:cs="Arial"/>
          <w:sz w:val="22"/>
          <w:szCs w:val="22"/>
        </w:rPr>
        <w:t>Recommendation</w:t>
      </w:r>
      <w:r w:rsidRPr="005B0646">
        <w:rPr>
          <w:rFonts w:ascii="Arial" w:hAnsi="Arial" w:cs="Arial"/>
          <w:sz w:val="22"/>
          <w:szCs w:val="22"/>
        </w:rPr>
        <w:t>s</w:t>
      </w:r>
      <w:r w:rsidR="00994A3E" w:rsidRPr="005B0646">
        <w:rPr>
          <w:rFonts w:ascii="Arial" w:hAnsi="Arial" w:cs="Arial"/>
          <w:sz w:val="22"/>
          <w:szCs w:val="22"/>
        </w:rPr>
        <w:t xml:space="preserve"> </w:t>
      </w:r>
      <w:r w:rsidRPr="005B0646">
        <w:rPr>
          <w:rFonts w:ascii="Arial" w:hAnsi="Arial" w:cs="Arial"/>
          <w:sz w:val="22"/>
          <w:szCs w:val="22"/>
        </w:rPr>
        <w:t>for</w:t>
      </w:r>
      <w:r w:rsidR="00994A3E" w:rsidRPr="005B0646">
        <w:rPr>
          <w:rFonts w:ascii="Arial" w:hAnsi="Arial" w:cs="Arial"/>
          <w:sz w:val="22"/>
          <w:szCs w:val="22"/>
        </w:rPr>
        <w:t xml:space="preserve"> UWTSD</w:t>
      </w:r>
      <w:r w:rsidRPr="005B0646">
        <w:rPr>
          <w:rFonts w:ascii="Arial" w:hAnsi="Arial" w:cs="Arial"/>
          <w:sz w:val="22"/>
          <w:szCs w:val="22"/>
        </w:rPr>
        <w:t xml:space="preserve"> organizational culture and growth.</w:t>
      </w:r>
      <w:bookmarkEnd w:id="25"/>
    </w:p>
    <w:p w14:paraId="0E36D297" w14:textId="77777777" w:rsidR="00CB7157" w:rsidRPr="005B0646" w:rsidRDefault="00CB7157" w:rsidP="00CB7157">
      <w:pPr>
        <w:rPr>
          <w:rFonts w:ascii="Arial" w:hAnsi="Arial" w:cs="Arial"/>
        </w:rPr>
      </w:pPr>
    </w:p>
    <w:p w14:paraId="3837F198" w14:textId="34370B0E" w:rsidR="00B8597C" w:rsidRPr="005B0646" w:rsidRDefault="00B8597C" w:rsidP="00B8597C">
      <w:pPr>
        <w:rPr>
          <w:rFonts w:ascii="Arial" w:hAnsi="Arial" w:cs="Arial"/>
        </w:rPr>
      </w:pPr>
      <w:r w:rsidRPr="005B0646">
        <w:rPr>
          <w:rFonts w:ascii="Arial" w:hAnsi="Arial" w:cs="Arial"/>
        </w:rPr>
        <w:t xml:space="preserve">UWTSD are happy with their organizational growth culture </w:t>
      </w:r>
      <w:r w:rsidR="00ED5EA8" w:rsidRPr="005B0646">
        <w:rPr>
          <w:rFonts w:ascii="Arial" w:hAnsi="Arial" w:cs="Arial"/>
        </w:rPr>
        <w:t>as they think their culture is very strong and stable. They are relaxed in the way they are running the organization and do not think there needs to be any recommendations</w:t>
      </w:r>
      <w:r w:rsidR="00A06B14" w:rsidRPr="005B0646">
        <w:rPr>
          <w:rFonts w:ascii="Arial" w:hAnsi="Arial" w:cs="Arial"/>
        </w:rPr>
        <w:t>. T</w:t>
      </w:r>
      <w:r w:rsidR="00ED5EA8" w:rsidRPr="005B0646">
        <w:rPr>
          <w:rFonts w:ascii="Arial" w:hAnsi="Arial" w:cs="Arial"/>
        </w:rPr>
        <w:t>hey are expanding the institution and may need changes once the new campus is up and running. From the students view they have recommended that this existing campus can do with some changes and adjustments such as a bigger car park, more</w:t>
      </w:r>
      <w:r w:rsidR="00A06B14" w:rsidRPr="005B0646">
        <w:rPr>
          <w:rFonts w:ascii="Arial" w:hAnsi="Arial" w:cs="Arial"/>
        </w:rPr>
        <w:t xml:space="preserve"> </w:t>
      </w:r>
      <w:r w:rsidR="00ED5EA8" w:rsidRPr="005B0646">
        <w:rPr>
          <w:rFonts w:ascii="Arial" w:hAnsi="Arial" w:cs="Arial"/>
        </w:rPr>
        <w:t xml:space="preserve">lecturers, a faith room, bigger canteen with more vending machines as during breaktimes ques for the vending machine gets very long and not everyone is getting their turn for a hot drink. </w:t>
      </w:r>
      <w:r w:rsidR="005438E7" w:rsidRPr="005B0646">
        <w:rPr>
          <w:rFonts w:ascii="Arial" w:hAnsi="Arial" w:cs="Arial"/>
        </w:rPr>
        <w:t>Some have suggested that students will be highly attracted to ne</w:t>
      </w:r>
      <w:r w:rsidR="00ED0558" w:rsidRPr="005B0646">
        <w:rPr>
          <w:rFonts w:ascii="Arial" w:hAnsi="Arial" w:cs="Arial"/>
        </w:rPr>
        <w:t>w</w:t>
      </w:r>
      <w:r w:rsidR="005438E7" w:rsidRPr="005B0646">
        <w:rPr>
          <w:rFonts w:ascii="Arial" w:hAnsi="Arial" w:cs="Arial"/>
        </w:rPr>
        <w:t xml:space="preserve"> variety of courses, which will open doors for students who are looking to improve on certain skills and get a degree that will help them back to a good quality job opportunity.</w:t>
      </w:r>
    </w:p>
    <w:p w14:paraId="35F5FE16" w14:textId="392171FA" w:rsidR="005438E7" w:rsidRPr="005B0646" w:rsidRDefault="005438E7" w:rsidP="00B8597C">
      <w:pPr>
        <w:rPr>
          <w:rFonts w:ascii="Arial" w:hAnsi="Arial" w:cs="Arial"/>
        </w:rPr>
      </w:pPr>
    </w:p>
    <w:p w14:paraId="531E5172" w14:textId="56B198E5" w:rsidR="005438E7" w:rsidRPr="005B0646" w:rsidRDefault="005438E7" w:rsidP="00CB7157">
      <w:pPr>
        <w:pStyle w:val="Heading2"/>
        <w:rPr>
          <w:rFonts w:ascii="Arial" w:hAnsi="Arial" w:cs="Arial"/>
          <w:sz w:val="22"/>
          <w:szCs w:val="22"/>
        </w:rPr>
      </w:pPr>
      <w:bookmarkStart w:id="26" w:name="_Toc24055219"/>
      <w:r w:rsidRPr="005B0646">
        <w:rPr>
          <w:rFonts w:ascii="Arial" w:hAnsi="Arial" w:cs="Arial"/>
          <w:sz w:val="22"/>
          <w:szCs w:val="22"/>
        </w:rPr>
        <w:t>Conclusion</w:t>
      </w:r>
      <w:bookmarkEnd w:id="26"/>
      <w:r w:rsidRPr="005B0646">
        <w:rPr>
          <w:rFonts w:ascii="Arial" w:hAnsi="Arial" w:cs="Arial"/>
          <w:sz w:val="22"/>
          <w:szCs w:val="22"/>
        </w:rPr>
        <w:t xml:space="preserve"> </w:t>
      </w:r>
    </w:p>
    <w:p w14:paraId="5DC48793" w14:textId="77777777" w:rsidR="000D4B38" w:rsidRPr="005B0646" w:rsidRDefault="000D4B38" w:rsidP="005438E7">
      <w:pPr>
        <w:rPr>
          <w:rFonts w:ascii="Arial" w:hAnsi="Arial" w:cs="Arial"/>
        </w:rPr>
      </w:pPr>
    </w:p>
    <w:p w14:paraId="526C23AE" w14:textId="430D6D65" w:rsidR="005438E7" w:rsidRPr="005B0646" w:rsidRDefault="005438E7" w:rsidP="005438E7">
      <w:pPr>
        <w:rPr>
          <w:rFonts w:ascii="Arial" w:hAnsi="Arial" w:cs="Arial"/>
        </w:rPr>
      </w:pPr>
      <w:r w:rsidRPr="005B0646">
        <w:rPr>
          <w:rFonts w:ascii="Arial" w:hAnsi="Arial" w:cs="Arial"/>
        </w:rPr>
        <w:t>By studying the culture</w:t>
      </w:r>
      <w:r w:rsidR="007E34FB" w:rsidRPr="005B0646">
        <w:rPr>
          <w:rFonts w:ascii="Arial" w:hAnsi="Arial" w:cs="Arial"/>
        </w:rPr>
        <w:t xml:space="preserve"> and </w:t>
      </w:r>
      <w:r w:rsidRPr="005B0646">
        <w:rPr>
          <w:rFonts w:ascii="Arial" w:hAnsi="Arial" w:cs="Arial"/>
        </w:rPr>
        <w:t>structure of UWTSD as an organisa</w:t>
      </w:r>
      <w:r w:rsidR="007E34FB" w:rsidRPr="005B0646">
        <w:rPr>
          <w:rFonts w:ascii="Arial" w:hAnsi="Arial" w:cs="Arial"/>
        </w:rPr>
        <w:t xml:space="preserve">tion it </w:t>
      </w:r>
      <w:r w:rsidRPr="005B0646">
        <w:rPr>
          <w:rFonts w:ascii="Arial" w:hAnsi="Arial" w:cs="Arial"/>
        </w:rPr>
        <w:t xml:space="preserve"> has broadened up </w:t>
      </w:r>
      <w:r w:rsidR="0080136E" w:rsidRPr="005B0646">
        <w:rPr>
          <w:rFonts w:ascii="Arial" w:hAnsi="Arial" w:cs="Arial"/>
        </w:rPr>
        <w:t>the authors</w:t>
      </w:r>
      <w:r w:rsidRPr="005B0646">
        <w:rPr>
          <w:rFonts w:ascii="Arial" w:hAnsi="Arial" w:cs="Arial"/>
        </w:rPr>
        <w:t xml:space="preserve"> views on h</w:t>
      </w:r>
      <w:r w:rsidR="007E34FB" w:rsidRPr="005B0646">
        <w:rPr>
          <w:rFonts w:ascii="Arial" w:hAnsi="Arial" w:cs="Arial"/>
        </w:rPr>
        <w:t>ow culture plays a big part in every organisation and how these cultures are</w:t>
      </w:r>
      <w:r w:rsidR="00B37FA2" w:rsidRPr="005B0646">
        <w:rPr>
          <w:rFonts w:ascii="Arial" w:hAnsi="Arial" w:cs="Arial"/>
        </w:rPr>
        <w:t xml:space="preserve"> implemented and</w:t>
      </w:r>
      <w:r w:rsidR="007E34FB" w:rsidRPr="005B0646">
        <w:rPr>
          <w:rFonts w:ascii="Arial" w:hAnsi="Arial" w:cs="Arial"/>
        </w:rPr>
        <w:t xml:space="preserve"> inherited by employees and staff to carry out the structural procedure of their duties and </w:t>
      </w:r>
      <w:r w:rsidR="00B37FA2" w:rsidRPr="005B0646">
        <w:rPr>
          <w:rFonts w:ascii="Arial" w:hAnsi="Arial" w:cs="Arial"/>
        </w:rPr>
        <w:t xml:space="preserve">how some of their duties are carried out like a ritual format in an organization. By researching and evaluating on UWTSD it has made </w:t>
      </w:r>
      <w:r w:rsidR="0080136E" w:rsidRPr="005B0646">
        <w:rPr>
          <w:rFonts w:ascii="Arial" w:hAnsi="Arial" w:cs="Arial"/>
        </w:rPr>
        <w:t>the</w:t>
      </w:r>
      <w:r w:rsidR="00B37FA2" w:rsidRPr="005B0646">
        <w:rPr>
          <w:rFonts w:ascii="Arial" w:hAnsi="Arial" w:cs="Arial"/>
        </w:rPr>
        <w:t xml:space="preserve"> views clearer on how this institution works in comparison to Aston University and how their leadership skills have shaped an organisation. </w:t>
      </w:r>
      <w:r w:rsidRPr="005B0646">
        <w:rPr>
          <w:rFonts w:ascii="Arial" w:hAnsi="Arial" w:cs="Arial"/>
        </w:rPr>
        <w:t xml:space="preserve"> </w:t>
      </w:r>
    </w:p>
    <w:p w14:paraId="3553D443" w14:textId="77777777" w:rsidR="001D490C" w:rsidRPr="005B0646" w:rsidRDefault="00717958" w:rsidP="00C61DE7">
      <w:pPr>
        <w:rPr>
          <w:rFonts w:ascii="Arial" w:hAnsi="Arial" w:cs="Arial"/>
        </w:rPr>
      </w:pPr>
      <w:r w:rsidRPr="005B0646">
        <w:rPr>
          <w:rFonts w:ascii="Arial" w:hAnsi="Arial" w:cs="Arial"/>
        </w:rPr>
        <w:t xml:space="preserve"> </w:t>
      </w:r>
    </w:p>
    <w:p w14:paraId="43D1BE11" w14:textId="77777777" w:rsidR="001D490C" w:rsidRPr="005B0646" w:rsidRDefault="001D490C" w:rsidP="00C61DE7">
      <w:pPr>
        <w:rPr>
          <w:rFonts w:ascii="Arial" w:hAnsi="Arial" w:cs="Arial"/>
        </w:rPr>
      </w:pPr>
    </w:p>
    <w:p w14:paraId="1583D2B2" w14:textId="77777777" w:rsidR="001D490C" w:rsidRPr="005B0646" w:rsidRDefault="001D490C" w:rsidP="00C61DE7">
      <w:pPr>
        <w:rPr>
          <w:rFonts w:ascii="Arial" w:hAnsi="Arial" w:cs="Arial"/>
          <w:u w:val="single"/>
        </w:rPr>
      </w:pPr>
    </w:p>
    <w:p w14:paraId="5D72C42E" w14:textId="77777777" w:rsidR="0005456E" w:rsidRDefault="0005456E" w:rsidP="00CB7157">
      <w:pPr>
        <w:pStyle w:val="Heading2"/>
        <w:rPr>
          <w:rFonts w:ascii="Arial" w:hAnsi="Arial" w:cs="Arial"/>
          <w:sz w:val="22"/>
          <w:szCs w:val="22"/>
        </w:rPr>
      </w:pPr>
    </w:p>
    <w:p w14:paraId="39EF47BE" w14:textId="77777777" w:rsidR="0005456E" w:rsidRDefault="0005456E" w:rsidP="00CB7157">
      <w:pPr>
        <w:pStyle w:val="Heading2"/>
        <w:rPr>
          <w:rFonts w:ascii="Arial" w:hAnsi="Arial" w:cs="Arial"/>
          <w:sz w:val="22"/>
          <w:szCs w:val="22"/>
        </w:rPr>
      </w:pPr>
    </w:p>
    <w:p w14:paraId="37B7E3B1" w14:textId="77777777" w:rsidR="0005456E" w:rsidRDefault="0005456E" w:rsidP="00CB7157">
      <w:pPr>
        <w:pStyle w:val="Heading2"/>
        <w:rPr>
          <w:rFonts w:ascii="Arial" w:hAnsi="Arial" w:cs="Arial"/>
          <w:sz w:val="22"/>
          <w:szCs w:val="22"/>
        </w:rPr>
      </w:pPr>
    </w:p>
    <w:p w14:paraId="2F0B7817" w14:textId="77777777" w:rsidR="0005456E" w:rsidRDefault="0005456E" w:rsidP="00CB7157">
      <w:pPr>
        <w:pStyle w:val="Heading2"/>
        <w:rPr>
          <w:rFonts w:ascii="Arial" w:hAnsi="Arial" w:cs="Arial"/>
          <w:sz w:val="22"/>
          <w:szCs w:val="22"/>
        </w:rPr>
      </w:pPr>
    </w:p>
    <w:p w14:paraId="4694355E" w14:textId="77777777" w:rsidR="0005456E" w:rsidRDefault="0005456E" w:rsidP="00CB7157">
      <w:pPr>
        <w:pStyle w:val="Heading2"/>
        <w:rPr>
          <w:rFonts w:ascii="Arial" w:hAnsi="Arial" w:cs="Arial"/>
          <w:sz w:val="22"/>
          <w:szCs w:val="22"/>
        </w:rPr>
      </w:pPr>
    </w:p>
    <w:p w14:paraId="54B4C2EB" w14:textId="77777777" w:rsidR="0005456E" w:rsidRDefault="0005456E" w:rsidP="00CB7157">
      <w:pPr>
        <w:pStyle w:val="Heading2"/>
        <w:rPr>
          <w:rFonts w:ascii="Arial" w:hAnsi="Arial" w:cs="Arial"/>
          <w:sz w:val="22"/>
          <w:szCs w:val="22"/>
        </w:rPr>
      </w:pPr>
    </w:p>
    <w:p w14:paraId="5003D620" w14:textId="77777777" w:rsidR="0005456E" w:rsidRDefault="0005456E" w:rsidP="00CB7157">
      <w:pPr>
        <w:pStyle w:val="Heading2"/>
        <w:rPr>
          <w:rFonts w:ascii="Arial" w:hAnsi="Arial" w:cs="Arial"/>
          <w:sz w:val="22"/>
          <w:szCs w:val="22"/>
        </w:rPr>
      </w:pPr>
    </w:p>
    <w:p w14:paraId="63CC9DF5" w14:textId="77777777" w:rsidR="0005456E" w:rsidRDefault="0005456E" w:rsidP="00CB7157">
      <w:pPr>
        <w:pStyle w:val="Heading2"/>
        <w:rPr>
          <w:rFonts w:ascii="Arial" w:hAnsi="Arial" w:cs="Arial"/>
          <w:sz w:val="22"/>
          <w:szCs w:val="22"/>
        </w:rPr>
      </w:pPr>
    </w:p>
    <w:p w14:paraId="68BC8701" w14:textId="77777777" w:rsidR="0005456E" w:rsidRDefault="0005456E" w:rsidP="00CB7157">
      <w:pPr>
        <w:pStyle w:val="Heading2"/>
        <w:rPr>
          <w:rFonts w:ascii="Arial" w:hAnsi="Arial" w:cs="Arial"/>
          <w:sz w:val="22"/>
          <w:szCs w:val="22"/>
        </w:rPr>
      </w:pPr>
    </w:p>
    <w:p w14:paraId="0701FC11" w14:textId="77777777" w:rsidR="0005456E" w:rsidRDefault="0005456E" w:rsidP="00CB7157">
      <w:pPr>
        <w:pStyle w:val="Heading2"/>
        <w:rPr>
          <w:rFonts w:ascii="Arial" w:hAnsi="Arial" w:cs="Arial"/>
          <w:sz w:val="22"/>
          <w:szCs w:val="22"/>
        </w:rPr>
      </w:pPr>
    </w:p>
    <w:p w14:paraId="300BE72D" w14:textId="77777777" w:rsidR="0005456E" w:rsidRDefault="0005456E" w:rsidP="00CB7157">
      <w:pPr>
        <w:pStyle w:val="Heading2"/>
        <w:rPr>
          <w:rFonts w:ascii="Arial" w:hAnsi="Arial" w:cs="Arial"/>
          <w:sz w:val="22"/>
          <w:szCs w:val="22"/>
        </w:rPr>
      </w:pPr>
    </w:p>
    <w:p w14:paraId="3321B714" w14:textId="77777777" w:rsidR="0005456E" w:rsidRDefault="0005456E" w:rsidP="00CB7157">
      <w:pPr>
        <w:pStyle w:val="Heading2"/>
        <w:rPr>
          <w:rFonts w:ascii="Arial" w:hAnsi="Arial" w:cs="Arial"/>
          <w:sz w:val="22"/>
          <w:szCs w:val="22"/>
        </w:rPr>
      </w:pPr>
    </w:p>
    <w:p w14:paraId="5CE71E1E" w14:textId="77777777" w:rsidR="0005456E" w:rsidRDefault="0005456E" w:rsidP="00CB7157">
      <w:pPr>
        <w:pStyle w:val="Heading2"/>
        <w:rPr>
          <w:rFonts w:ascii="Arial" w:hAnsi="Arial" w:cs="Arial"/>
          <w:sz w:val="22"/>
          <w:szCs w:val="22"/>
        </w:rPr>
      </w:pPr>
    </w:p>
    <w:p w14:paraId="79421D65" w14:textId="77777777" w:rsidR="0005456E" w:rsidRDefault="0005456E" w:rsidP="00CB7157">
      <w:pPr>
        <w:pStyle w:val="Heading2"/>
        <w:rPr>
          <w:rFonts w:ascii="Arial" w:hAnsi="Arial" w:cs="Arial"/>
          <w:sz w:val="22"/>
          <w:szCs w:val="22"/>
        </w:rPr>
      </w:pPr>
    </w:p>
    <w:p w14:paraId="4A2F71A5" w14:textId="77777777" w:rsidR="0005456E" w:rsidRDefault="0005456E" w:rsidP="00CB7157">
      <w:pPr>
        <w:pStyle w:val="Heading2"/>
        <w:rPr>
          <w:rFonts w:ascii="Arial" w:hAnsi="Arial" w:cs="Arial"/>
          <w:sz w:val="22"/>
          <w:szCs w:val="22"/>
        </w:rPr>
      </w:pPr>
    </w:p>
    <w:p w14:paraId="1E394263" w14:textId="77777777" w:rsidR="0005456E" w:rsidRDefault="0005456E" w:rsidP="00CB7157">
      <w:pPr>
        <w:pStyle w:val="Heading2"/>
        <w:rPr>
          <w:rFonts w:ascii="Arial" w:hAnsi="Arial" w:cs="Arial"/>
          <w:sz w:val="22"/>
          <w:szCs w:val="22"/>
        </w:rPr>
      </w:pPr>
    </w:p>
    <w:p w14:paraId="3BF816E6" w14:textId="77777777" w:rsidR="001D490C" w:rsidRPr="005B0646" w:rsidRDefault="001D490C" w:rsidP="00C61DE7">
      <w:pPr>
        <w:rPr>
          <w:rFonts w:ascii="Arial" w:hAnsi="Arial" w:cs="Arial"/>
        </w:rPr>
      </w:pPr>
    </w:p>
    <w:p w14:paraId="19A8ABD0" w14:textId="77777777" w:rsidR="0005456E" w:rsidRPr="005B0646" w:rsidRDefault="0005456E" w:rsidP="0005456E">
      <w:pPr>
        <w:pStyle w:val="Heading2"/>
        <w:rPr>
          <w:rFonts w:ascii="Arial" w:hAnsi="Arial" w:cs="Arial"/>
          <w:sz w:val="22"/>
          <w:szCs w:val="22"/>
        </w:rPr>
      </w:pPr>
      <w:bookmarkStart w:id="27" w:name="_Toc24055220"/>
      <w:r w:rsidRPr="005B0646">
        <w:rPr>
          <w:rFonts w:ascii="Arial" w:hAnsi="Arial" w:cs="Arial"/>
          <w:sz w:val="22"/>
          <w:szCs w:val="22"/>
        </w:rPr>
        <w:lastRenderedPageBreak/>
        <w:t>Reference list</w:t>
      </w:r>
      <w:bookmarkEnd w:id="27"/>
    </w:p>
    <w:p w14:paraId="36C21190" w14:textId="77777777" w:rsidR="0005456E" w:rsidRDefault="0005456E" w:rsidP="001D490C">
      <w:pPr>
        <w:pStyle w:val="NormalWeb"/>
        <w:spacing w:before="0" w:beforeAutospacing="0" w:after="240" w:afterAutospacing="0" w:line="360" w:lineRule="atLeast"/>
        <w:rPr>
          <w:rFonts w:ascii="Arial" w:hAnsi="Arial" w:cs="Arial"/>
          <w:color w:val="000000"/>
          <w:sz w:val="22"/>
          <w:szCs w:val="22"/>
        </w:rPr>
      </w:pPr>
    </w:p>
    <w:p w14:paraId="3CFF4E00" w14:textId="07828F5A" w:rsidR="00210895" w:rsidRPr="005B0646" w:rsidRDefault="001D490C" w:rsidP="003B6A84">
      <w:pPr>
        <w:pStyle w:val="NormalWeb"/>
        <w:numPr>
          <w:ilvl w:val="0"/>
          <w:numId w:val="2"/>
        </w:numPr>
        <w:spacing w:before="0" w:beforeAutospacing="0" w:after="240" w:afterAutospacing="0" w:line="360" w:lineRule="atLeast"/>
        <w:rPr>
          <w:rFonts w:ascii="Arial" w:hAnsi="Arial" w:cs="Arial"/>
          <w:color w:val="000000"/>
          <w:sz w:val="22"/>
          <w:szCs w:val="22"/>
        </w:rPr>
      </w:pPr>
      <w:r w:rsidRPr="005B0646">
        <w:rPr>
          <w:rFonts w:ascii="Arial" w:hAnsi="Arial" w:cs="Arial"/>
          <w:color w:val="000000"/>
          <w:sz w:val="22"/>
          <w:szCs w:val="22"/>
        </w:rPr>
        <w:t>Web Development Team - UWTSD (2019). </w:t>
      </w:r>
      <w:r w:rsidRPr="005B0646">
        <w:rPr>
          <w:rFonts w:ascii="Arial" w:hAnsi="Arial" w:cs="Arial"/>
          <w:i/>
          <w:iCs/>
          <w:color w:val="000000"/>
          <w:sz w:val="22"/>
          <w:szCs w:val="22"/>
        </w:rPr>
        <w:t>History - University of Wales Trinity Saint David</w:t>
      </w:r>
      <w:r w:rsidRPr="005B0646">
        <w:rPr>
          <w:rFonts w:ascii="Arial" w:hAnsi="Arial" w:cs="Arial"/>
          <w:color w:val="000000"/>
          <w:sz w:val="22"/>
          <w:szCs w:val="22"/>
        </w:rPr>
        <w:t xml:space="preserve">. [online] Uwtsd.ac.uk. Available at: </w:t>
      </w:r>
      <w:hyperlink r:id="rId24" w:history="1">
        <w:r w:rsidRPr="005B0646">
          <w:rPr>
            <w:rStyle w:val="Hyperlink"/>
            <w:rFonts w:ascii="Arial" w:hAnsi="Arial" w:cs="Arial"/>
            <w:sz w:val="22"/>
            <w:szCs w:val="22"/>
          </w:rPr>
          <w:t>https://www.uwtsd.ac.uk/alumni/carmarthen-and-trinity-college-alumni/history/</w:t>
        </w:r>
      </w:hyperlink>
      <w:r w:rsidRPr="005B0646">
        <w:rPr>
          <w:rFonts w:ascii="Arial" w:hAnsi="Arial" w:cs="Arial"/>
          <w:color w:val="000000"/>
          <w:sz w:val="22"/>
          <w:szCs w:val="22"/>
        </w:rPr>
        <w:t>.</w:t>
      </w:r>
    </w:p>
    <w:p w14:paraId="545E13EA" w14:textId="77777777" w:rsidR="00B068CA" w:rsidRPr="005B0646" w:rsidRDefault="00B068CA" w:rsidP="003B6A84">
      <w:pPr>
        <w:pStyle w:val="NormalWeb"/>
        <w:numPr>
          <w:ilvl w:val="0"/>
          <w:numId w:val="2"/>
        </w:numPr>
        <w:spacing w:before="0" w:beforeAutospacing="0" w:after="240" w:afterAutospacing="0" w:line="360" w:lineRule="atLeast"/>
        <w:rPr>
          <w:rFonts w:ascii="Arial" w:hAnsi="Arial" w:cs="Arial"/>
          <w:color w:val="000000"/>
          <w:sz w:val="22"/>
          <w:szCs w:val="22"/>
        </w:rPr>
      </w:pPr>
      <w:r w:rsidRPr="005B0646">
        <w:rPr>
          <w:rFonts w:ascii="Arial" w:hAnsi="Arial" w:cs="Arial"/>
          <w:color w:val="000000"/>
          <w:sz w:val="22"/>
          <w:szCs w:val="22"/>
        </w:rPr>
        <w:t>Web Development Team - UWTSD (2019b). </w:t>
      </w:r>
      <w:r w:rsidRPr="005B0646">
        <w:rPr>
          <w:rFonts w:ascii="Arial" w:hAnsi="Arial" w:cs="Arial"/>
          <w:i/>
          <w:iCs/>
          <w:color w:val="000000"/>
          <w:sz w:val="22"/>
          <w:szCs w:val="22"/>
        </w:rPr>
        <w:t>Research - University of Wales, Trinity Saint David</w:t>
      </w:r>
      <w:r w:rsidRPr="005B0646">
        <w:rPr>
          <w:rFonts w:ascii="Arial" w:hAnsi="Arial" w:cs="Arial"/>
          <w:color w:val="000000"/>
          <w:sz w:val="22"/>
          <w:szCs w:val="22"/>
        </w:rPr>
        <w:t>. [online] Uwtsd.ac.uk. Available at: https://www.uwtsd.ac.uk/research/ [Accessed 6 Nov. 2019].</w:t>
      </w:r>
    </w:p>
    <w:p w14:paraId="382EDE70" w14:textId="63090F54" w:rsidR="00B068CA" w:rsidRPr="005B0646" w:rsidRDefault="00B068CA" w:rsidP="003B6A84">
      <w:pPr>
        <w:pStyle w:val="NormalWeb"/>
        <w:numPr>
          <w:ilvl w:val="0"/>
          <w:numId w:val="2"/>
        </w:numPr>
        <w:rPr>
          <w:rFonts w:ascii="Arial" w:hAnsi="Arial" w:cs="Arial"/>
          <w:color w:val="000000"/>
          <w:sz w:val="22"/>
          <w:szCs w:val="22"/>
        </w:rPr>
      </w:pPr>
      <w:r w:rsidRPr="005B0646">
        <w:rPr>
          <w:rFonts w:ascii="Arial" w:hAnsi="Arial" w:cs="Arial"/>
          <w:color w:val="000000"/>
          <w:sz w:val="22"/>
          <w:szCs w:val="22"/>
        </w:rPr>
        <w:t>‌</w:t>
      </w:r>
      <w:r w:rsidR="00733321" w:rsidRPr="005B0646">
        <w:rPr>
          <w:rFonts w:ascii="Arial" w:hAnsi="Arial" w:cs="Arial"/>
          <w:color w:val="000000"/>
          <w:sz w:val="22"/>
          <w:szCs w:val="22"/>
          <w:shd w:val="clear" w:color="auto" w:fill="FFFFFF"/>
        </w:rPr>
        <w:t>Mindtools.com. (2019). </w:t>
      </w:r>
      <w:r w:rsidR="00733321" w:rsidRPr="005B0646">
        <w:rPr>
          <w:rFonts w:ascii="Arial" w:hAnsi="Arial" w:cs="Arial"/>
          <w:i/>
          <w:iCs/>
          <w:color w:val="000000"/>
          <w:sz w:val="22"/>
          <w:szCs w:val="22"/>
          <w:shd w:val="clear" w:color="auto" w:fill="FFFFFF"/>
        </w:rPr>
        <w:t>Porter's Five Forces: - Understanding Competitive Forces to Maximize Profitability</w:t>
      </w:r>
      <w:r w:rsidR="00733321" w:rsidRPr="005B0646">
        <w:rPr>
          <w:rFonts w:ascii="Arial" w:hAnsi="Arial" w:cs="Arial"/>
          <w:color w:val="000000"/>
          <w:sz w:val="22"/>
          <w:szCs w:val="22"/>
          <w:shd w:val="clear" w:color="auto" w:fill="FFFFFF"/>
        </w:rPr>
        <w:t>. [online] Available at: https://www.mindtools.com/pages/article/newTMC_08.htm [Accessed 6 Nov. 2019].</w:t>
      </w:r>
    </w:p>
    <w:p w14:paraId="23F0016A" w14:textId="20CACF48" w:rsidR="00534499" w:rsidRPr="0005456E" w:rsidRDefault="00733321" w:rsidP="003B6A84">
      <w:pPr>
        <w:pStyle w:val="NormalWeb"/>
        <w:numPr>
          <w:ilvl w:val="0"/>
          <w:numId w:val="2"/>
        </w:numPr>
        <w:spacing w:before="0" w:beforeAutospacing="0" w:after="240" w:afterAutospacing="0" w:line="360" w:lineRule="atLeast"/>
        <w:rPr>
          <w:rFonts w:ascii="Arial" w:hAnsi="Arial" w:cs="Arial"/>
          <w:color w:val="000000"/>
          <w:sz w:val="22"/>
          <w:szCs w:val="22"/>
        </w:rPr>
      </w:pPr>
      <w:r w:rsidRPr="005B0646">
        <w:rPr>
          <w:rFonts w:ascii="Arial" w:hAnsi="Arial" w:cs="Arial"/>
          <w:color w:val="000000"/>
          <w:sz w:val="22"/>
          <w:szCs w:val="22"/>
          <w:shd w:val="clear" w:color="auto" w:fill="FFFFFF"/>
        </w:rPr>
        <w:t>Strategiccfo.com. (2019). [online] Available at: https://strategiccfo.com/threat-of-new-entrants-one-of-porters-five-forces/ [Accessed 6 Nov. 2019].</w:t>
      </w:r>
    </w:p>
    <w:p w14:paraId="5944620E" w14:textId="0D250C78" w:rsidR="001D490C" w:rsidRPr="005B0646" w:rsidRDefault="00534499" w:rsidP="003B6A84">
      <w:pPr>
        <w:pStyle w:val="NormalWeb"/>
        <w:numPr>
          <w:ilvl w:val="0"/>
          <w:numId w:val="2"/>
        </w:numPr>
        <w:rPr>
          <w:rFonts w:ascii="Arial" w:hAnsi="Arial" w:cs="Arial"/>
          <w:color w:val="000000"/>
          <w:sz w:val="22"/>
          <w:szCs w:val="22"/>
        </w:rPr>
      </w:pPr>
      <w:r w:rsidRPr="005B0646">
        <w:rPr>
          <w:rFonts w:ascii="Arial" w:hAnsi="Arial" w:cs="Arial"/>
          <w:color w:val="000000"/>
          <w:sz w:val="22"/>
          <w:szCs w:val="22"/>
          <w:shd w:val="clear" w:color="auto" w:fill="FFFFFF"/>
        </w:rPr>
        <w:t>Corporate Finance Institute. (2019). </w:t>
      </w:r>
      <w:r w:rsidRPr="005B0646">
        <w:rPr>
          <w:rFonts w:ascii="Arial" w:hAnsi="Arial" w:cs="Arial"/>
          <w:i/>
          <w:iCs/>
          <w:color w:val="000000"/>
          <w:sz w:val="22"/>
          <w:szCs w:val="22"/>
          <w:shd w:val="clear" w:color="auto" w:fill="FFFFFF"/>
        </w:rPr>
        <w:t>Bargaining Power of Suppliers - Factors that Give Suppliers Power</w:t>
      </w:r>
      <w:r w:rsidRPr="005B0646">
        <w:rPr>
          <w:rFonts w:ascii="Arial" w:hAnsi="Arial" w:cs="Arial"/>
          <w:color w:val="000000"/>
          <w:sz w:val="22"/>
          <w:szCs w:val="22"/>
          <w:shd w:val="clear" w:color="auto" w:fill="FFFFFF"/>
        </w:rPr>
        <w:t>. [online] Available at: https://corporatefinanceinstitute.com/resources/knowledge/strategy/bargaining-power-of-suppliers/ [Accessed 6 Nov. 2019].</w:t>
      </w:r>
    </w:p>
    <w:p w14:paraId="23879F12" w14:textId="728F66E9" w:rsidR="001D490C" w:rsidRPr="005B0646" w:rsidRDefault="00534499" w:rsidP="003B6A84">
      <w:pPr>
        <w:pStyle w:val="NormalWeb"/>
        <w:numPr>
          <w:ilvl w:val="0"/>
          <w:numId w:val="2"/>
        </w:numPr>
        <w:spacing w:before="0" w:beforeAutospacing="0" w:after="240" w:afterAutospacing="0" w:line="360" w:lineRule="atLeast"/>
        <w:rPr>
          <w:rFonts w:ascii="Arial" w:hAnsi="Arial" w:cs="Arial"/>
          <w:color w:val="000000"/>
          <w:sz w:val="22"/>
          <w:szCs w:val="22"/>
        </w:rPr>
      </w:pPr>
      <w:r w:rsidRPr="005B0646">
        <w:rPr>
          <w:rFonts w:ascii="Arial" w:hAnsi="Arial" w:cs="Arial"/>
          <w:color w:val="000000"/>
          <w:sz w:val="22"/>
          <w:szCs w:val="22"/>
          <w:shd w:val="clear" w:color="auto" w:fill="FFFFFF"/>
        </w:rPr>
        <w:t>Corporate Finance Institute. (2019). </w:t>
      </w:r>
      <w:r w:rsidRPr="005B0646">
        <w:rPr>
          <w:rFonts w:ascii="Arial" w:hAnsi="Arial" w:cs="Arial"/>
          <w:i/>
          <w:iCs/>
          <w:color w:val="000000"/>
          <w:sz w:val="22"/>
          <w:szCs w:val="22"/>
          <w:shd w:val="clear" w:color="auto" w:fill="FFFFFF"/>
        </w:rPr>
        <w:t>Bargaining Power of Suppliers - Factors that Give Suppliers Power</w:t>
      </w:r>
      <w:r w:rsidRPr="005B0646">
        <w:rPr>
          <w:rFonts w:ascii="Arial" w:hAnsi="Arial" w:cs="Arial"/>
          <w:color w:val="000000"/>
          <w:sz w:val="22"/>
          <w:szCs w:val="22"/>
          <w:shd w:val="clear" w:color="auto" w:fill="FFFFFF"/>
        </w:rPr>
        <w:t>. [online] Available at: https://corporatefinanceinstitute.com/resources/knowledge/strategy/bargaining-power-of-suppliers/ [Accessed 6 Nov. 2019].</w:t>
      </w:r>
    </w:p>
    <w:p w14:paraId="4DF8E66C" w14:textId="3178B6D5" w:rsidR="003B6A84" w:rsidRPr="003B6A84" w:rsidRDefault="001D490C" w:rsidP="003B6A84">
      <w:pPr>
        <w:pStyle w:val="NormalWeb"/>
        <w:numPr>
          <w:ilvl w:val="0"/>
          <w:numId w:val="2"/>
        </w:numPr>
        <w:rPr>
          <w:rFonts w:ascii="Arial" w:hAnsi="Arial" w:cs="Arial"/>
          <w:color w:val="000000"/>
          <w:sz w:val="22"/>
          <w:szCs w:val="22"/>
        </w:rPr>
      </w:pPr>
      <w:r w:rsidRPr="005B0646">
        <w:rPr>
          <w:rFonts w:ascii="Arial" w:hAnsi="Arial" w:cs="Arial"/>
          <w:color w:val="000000"/>
          <w:sz w:val="22"/>
          <w:szCs w:val="22"/>
        </w:rPr>
        <w:t>‌</w:t>
      </w:r>
      <w:proofErr w:type="spellStart"/>
      <w:r w:rsidR="001915E0" w:rsidRPr="005B0646">
        <w:rPr>
          <w:rFonts w:ascii="Arial" w:hAnsi="Arial" w:cs="Arial"/>
          <w:color w:val="000000"/>
          <w:sz w:val="22"/>
          <w:szCs w:val="22"/>
          <w:shd w:val="clear" w:color="auto" w:fill="FFFFFF"/>
        </w:rPr>
        <w:t>MaRS</w:t>
      </w:r>
      <w:proofErr w:type="spellEnd"/>
      <w:r w:rsidR="001915E0" w:rsidRPr="005B0646">
        <w:rPr>
          <w:rFonts w:ascii="Arial" w:hAnsi="Arial" w:cs="Arial"/>
          <w:color w:val="000000"/>
          <w:sz w:val="22"/>
          <w:szCs w:val="22"/>
          <w:shd w:val="clear" w:color="auto" w:fill="FFFFFF"/>
        </w:rPr>
        <w:t xml:space="preserve"> </w:t>
      </w:r>
      <w:proofErr w:type="spellStart"/>
      <w:r w:rsidR="001915E0" w:rsidRPr="005B0646">
        <w:rPr>
          <w:rFonts w:ascii="Arial" w:hAnsi="Arial" w:cs="Arial"/>
          <w:color w:val="000000"/>
          <w:sz w:val="22"/>
          <w:szCs w:val="22"/>
          <w:shd w:val="clear" w:color="auto" w:fill="FFFFFF"/>
        </w:rPr>
        <w:t>Startup</w:t>
      </w:r>
      <w:proofErr w:type="spellEnd"/>
      <w:r w:rsidR="001915E0" w:rsidRPr="005B0646">
        <w:rPr>
          <w:rFonts w:ascii="Arial" w:hAnsi="Arial" w:cs="Arial"/>
          <w:color w:val="000000"/>
          <w:sz w:val="22"/>
          <w:szCs w:val="22"/>
          <w:shd w:val="clear" w:color="auto" w:fill="FFFFFF"/>
        </w:rPr>
        <w:t xml:space="preserve"> Toolkit. (2019). </w:t>
      </w:r>
      <w:r w:rsidR="001915E0" w:rsidRPr="005B0646">
        <w:rPr>
          <w:rFonts w:ascii="Arial" w:hAnsi="Arial" w:cs="Arial"/>
          <w:i/>
          <w:iCs/>
          <w:color w:val="000000"/>
          <w:sz w:val="22"/>
          <w:szCs w:val="22"/>
          <w:shd w:val="clear" w:color="auto" w:fill="FFFFFF"/>
        </w:rPr>
        <w:t>Threat of Substitutes, Industry Competition | Porter’s Five Forces</w:t>
      </w:r>
      <w:r w:rsidR="001915E0" w:rsidRPr="005B0646">
        <w:rPr>
          <w:rFonts w:ascii="Arial" w:hAnsi="Arial" w:cs="Arial"/>
          <w:color w:val="000000"/>
          <w:sz w:val="22"/>
          <w:szCs w:val="22"/>
          <w:shd w:val="clear" w:color="auto" w:fill="FFFFFF"/>
        </w:rPr>
        <w:t>. [online] Available at: https://learn.marsdd.com/article/industry-competition-threat-of-substitutes-and-porters-five-forces/ [Accessed 6 Nov. 2019]</w:t>
      </w:r>
    </w:p>
    <w:p w14:paraId="7F0ADC2C" w14:textId="77777777" w:rsidR="003B6A84" w:rsidRPr="003B6A84" w:rsidRDefault="003B6A84" w:rsidP="003B6A84">
      <w:pPr>
        <w:pStyle w:val="NormalWeb"/>
        <w:ind w:left="360"/>
        <w:rPr>
          <w:rFonts w:ascii="Arial" w:hAnsi="Arial" w:cs="Arial"/>
          <w:color w:val="000000"/>
          <w:sz w:val="22"/>
          <w:szCs w:val="22"/>
        </w:rPr>
      </w:pPr>
    </w:p>
    <w:p w14:paraId="4CB6A3D6" w14:textId="5EAD792C" w:rsidR="002D25F8" w:rsidRDefault="002D25F8" w:rsidP="003B6A84">
      <w:pPr>
        <w:pStyle w:val="ListParagraph"/>
        <w:numPr>
          <w:ilvl w:val="0"/>
          <w:numId w:val="2"/>
        </w:numPr>
        <w:rPr>
          <w:rFonts w:ascii="Arial" w:hAnsi="Arial" w:cs="Arial"/>
          <w:color w:val="000000"/>
          <w:shd w:val="clear" w:color="auto" w:fill="FFFFFF"/>
        </w:rPr>
      </w:pPr>
      <w:r w:rsidRPr="003B6A84">
        <w:rPr>
          <w:rFonts w:ascii="Arial" w:hAnsi="Arial" w:cs="Arial"/>
          <w:color w:val="000000"/>
          <w:shd w:val="clear" w:color="auto" w:fill="FFFFFF"/>
        </w:rPr>
        <w:t>Emerald.com. (2019). </w:t>
      </w:r>
      <w:r w:rsidRPr="003B6A84">
        <w:rPr>
          <w:rFonts w:ascii="Arial" w:hAnsi="Arial" w:cs="Arial"/>
          <w:i/>
          <w:iCs/>
          <w:color w:val="000000"/>
          <w:shd w:val="clear" w:color="auto" w:fill="FFFFFF"/>
        </w:rPr>
        <w:t>Entry barriers and industry rivalry | Emerald Insight</w:t>
      </w:r>
      <w:r w:rsidRPr="003B6A84">
        <w:rPr>
          <w:rFonts w:ascii="Arial" w:hAnsi="Arial" w:cs="Arial"/>
          <w:color w:val="000000"/>
          <w:shd w:val="clear" w:color="auto" w:fill="FFFFFF"/>
        </w:rPr>
        <w:t>. [online] Available at: https://www.emerald.com/insight/content/doi/10.1108/02656711011062381/full/html [Accessed 6 Nov. 2019].</w:t>
      </w:r>
    </w:p>
    <w:p w14:paraId="0409F8A3" w14:textId="77777777" w:rsidR="003B6A84" w:rsidRPr="003B6A84" w:rsidRDefault="003B6A84" w:rsidP="003B6A84">
      <w:pPr>
        <w:pStyle w:val="ListParagraph"/>
        <w:rPr>
          <w:rFonts w:ascii="Arial" w:hAnsi="Arial" w:cs="Arial"/>
          <w:color w:val="000000"/>
          <w:shd w:val="clear" w:color="auto" w:fill="FFFFFF"/>
        </w:rPr>
      </w:pPr>
    </w:p>
    <w:p w14:paraId="400E6A1F" w14:textId="77777777" w:rsidR="003B6A84" w:rsidRPr="003B6A84" w:rsidRDefault="003B6A84" w:rsidP="003B6A84">
      <w:pPr>
        <w:pStyle w:val="ListParagraph"/>
        <w:rPr>
          <w:rFonts w:ascii="Arial" w:hAnsi="Arial" w:cs="Arial"/>
          <w:color w:val="000000"/>
          <w:shd w:val="clear" w:color="auto" w:fill="FFFFFF"/>
        </w:rPr>
      </w:pPr>
    </w:p>
    <w:p w14:paraId="714BC25C" w14:textId="280B7255" w:rsidR="005B0646" w:rsidRDefault="002D25F8" w:rsidP="003B6A84">
      <w:pPr>
        <w:pStyle w:val="ListParagraph"/>
        <w:numPr>
          <w:ilvl w:val="0"/>
          <w:numId w:val="2"/>
        </w:numPr>
        <w:rPr>
          <w:rFonts w:ascii="Arial" w:hAnsi="Arial" w:cs="Arial"/>
          <w:color w:val="000000"/>
          <w:shd w:val="clear" w:color="auto" w:fill="FFFFFF"/>
        </w:rPr>
      </w:pPr>
      <w:r w:rsidRPr="003B6A84">
        <w:rPr>
          <w:rFonts w:ascii="Arial" w:hAnsi="Arial" w:cs="Arial"/>
          <w:color w:val="000000"/>
          <w:shd w:val="clear" w:color="auto" w:fill="FFFFFF"/>
        </w:rPr>
        <w:t>Mindtools.com. (2019). </w:t>
      </w:r>
      <w:r w:rsidRPr="003B6A84">
        <w:rPr>
          <w:rFonts w:ascii="Arial" w:hAnsi="Arial" w:cs="Arial"/>
          <w:i/>
          <w:iCs/>
          <w:color w:val="000000"/>
          <w:shd w:val="clear" w:color="auto" w:fill="FFFFFF"/>
        </w:rPr>
        <w:t>The McKinsey 7-S Framework: - Making Every Part of Your Organization Work in Harmony</w:t>
      </w:r>
      <w:r w:rsidRPr="003B6A84">
        <w:rPr>
          <w:rFonts w:ascii="Arial" w:hAnsi="Arial" w:cs="Arial"/>
          <w:color w:val="000000"/>
          <w:shd w:val="clear" w:color="auto" w:fill="FFFFFF"/>
        </w:rPr>
        <w:t>. [online] Available at: https://www.mindtools.com/pages/article/newSTR_91.htm [Accessed 6 Nov. 2019].</w:t>
      </w:r>
    </w:p>
    <w:p w14:paraId="5A2DF63A" w14:textId="77777777" w:rsidR="003B6A84" w:rsidRPr="003B6A84" w:rsidRDefault="003B6A84" w:rsidP="003B6A84">
      <w:pPr>
        <w:pStyle w:val="ListParagraph"/>
        <w:rPr>
          <w:rFonts w:ascii="Arial" w:hAnsi="Arial" w:cs="Arial"/>
          <w:color w:val="000000"/>
          <w:shd w:val="clear" w:color="auto" w:fill="FFFFFF"/>
        </w:rPr>
      </w:pPr>
    </w:p>
    <w:p w14:paraId="27FDE30E" w14:textId="304BF69F" w:rsidR="005B0646" w:rsidRDefault="005B0646" w:rsidP="003B6A84">
      <w:pPr>
        <w:pStyle w:val="ListParagraph"/>
        <w:numPr>
          <w:ilvl w:val="0"/>
          <w:numId w:val="2"/>
        </w:numPr>
        <w:rPr>
          <w:rFonts w:ascii="Arial" w:hAnsi="Arial" w:cs="Arial"/>
          <w:color w:val="000000"/>
          <w:shd w:val="clear" w:color="auto" w:fill="FFFFFF"/>
        </w:rPr>
      </w:pPr>
      <w:r w:rsidRPr="003B6A84">
        <w:rPr>
          <w:rFonts w:ascii="Arial" w:hAnsi="Arial" w:cs="Arial"/>
          <w:color w:val="000000"/>
          <w:shd w:val="clear" w:color="auto" w:fill="FFFFFF"/>
        </w:rPr>
        <w:t>Jurevicius, O. (2019). </w:t>
      </w:r>
      <w:r w:rsidRPr="003B6A84">
        <w:rPr>
          <w:rFonts w:ascii="Arial" w:hAnsi="Arial" w:cs="Arial"/>
          <w:i/>
          <w:iCs/>
          <w:color w:val="000000"/>
          <w:shd w:val="clear" w:color="auto" w:fill="FFFFFF"/>
        </w:rPr>
        <w:t>Conquer the Challenge of Expansion with McKinsey 7s</w:t>
      </w:r>
      <w:r w:rsidRPr="003B6A84">
        <w:rPr>
          <w:rFonts w:ascii="Arial" w:hAnsi="Arial" w:cs="Arial"/>
          <w:color w:val="000000"/>
          <w:shd w:val="clear" w:color="auto" w:fill="FFFFFF"/>
        </w:rPr>
        <w:t>. [online] Strategic Management Insight. Available at: https://www.strategicmanagementinsight.com/tools/mckinsey-7s-model-framework.html [Accessed 6 Nov. 2019].</w:t>
      </w:r>
    </w:p>
    <w:p w14:paraId="738F22CE" w14:textId="77777777" w:rsidR="003B6A84" w:rsidRPr="003B6A84" w:rsidRDefault="003B6A84" w:rsidP="003B6A84">
      <w:pPr>
        <w:pStyle w:val="ListParagraph"/>
        <w:rPr>
          <w:rFonts w:ascii="Arial" w:hAnsi="Arial" w:cs="Arial"/>
          <w:color w:val="000000"/>
          <w:shd w:val="clear" w:color="auto" w:fill="FFFFFF"/>
        </w:rPr>
      </w:pPr>
    </w:p>
    <w:p w14:paraId="6D410CA6" w14:textId="77777777" w:rsidR="003B6A84" w:rsidRPr="003B6A84" w:rsidRDefault="003B6A84" w:rsidP="003B6A84">
      <w:pPr>
        <w:pStyle w:val="ListParagraph"/>
        <w:rPr>
          <w:rFonts w:ascii="Arial" w:hAnsi="Arial" w:cs="Arial"/>
          <w:color w:val="000000"/>
          <w:shd w:val="clear" w:color="auto" w:fill="FFFFFF"/>
        </w:rPr>
      </w:pPr>
    </w:p>
    <w:p w14:paraId="5973120C" w14:textId="7B56F354" w:rsidR="005B0646" w:rsidRPr="003B6A84" w:rsidRDefault="005B0646" w:rsidP="003B6A84">
      <w:pPr>
        <w:pStyle w:val="ListParagraph"/>
        <w:numPr>
          <w:ilvl w:val="0"/>
          <w:numId w:val="2"/>
        </w:numPr>
        <w:rPr>
          <w:rFonts w:ascii="Arial" w:hAnsi="Arial" w:cs="Arial"/>
          <w:color w:val="000000"/>
          <w:shd w:val="clear" w:color="auto" w:fill="FFFFFF"/>
        </w:rPr>
      </w:pPr>
      <w:r w:rsidRPr="003B6A84">
        <w:rPr>
          <w:rFonts w:ascii="Arial" w:hAnsi="Arial" w:cs="Arial"/>
          <w:color w:val="000000"/>
          <w:sz w:val="20"/>
          <w:szCs w:val="20"/>
          <w:shd w:val="clear" w:color="auto" w:fill="FFFFFF"/>
        </w:rPr>
        <w:lastRenderedPageBreak/>
        <w:t>Smart Insights. (2019). </w:t>
      </w:r>
      <w:r w:rsidRPr="003B6A84">
        <w:rPr>
          <w:rFonts w:ascii="Arial" w:hAnsi="Arial" w:cs="Arial"/>
          <w:i/>
          <w:iCs/>
          <w:color w:val="000000"/>
          <w:sz w:val="20"/>
          <w:szCs w:val="20"/>
          <w:shd w:val="clear" w:color="auto" w:fill="FFFFFF"/>
        </w:rPr>
        <w:t>How to use the McKinsey 7S model in marketing | Smart Insights</w:t>
      </w:r>
      <w:r w:rsidRPr="003B6A84">
        <w:rPr>
          <w:rFonts w:ascii="Arial" w:hAnsi="Arial" w:cs="Arial"/>
          <w:color w:val="000000"/>
          <w:sz w:val="20"/>
          <w:szCs w:val="20"/>
          <w:shd w:val="clear" w:color="auto" w:fill="FFFFFF"/>
        </w:rPr>
        <w:t>. [online] Available at: https://www.smartinsights.com/marketing-planning/marketing-models/mckinsey-7s-model/ [Accessed 6 Nov. 2019].</w:t>
      </w:r>
    </w:p>
    <w:p w14:paraId="51C1D45A" w14:textId="77777777" w:rsidR="003B6A84" w:rsidRPr="003B6A84" w:rsidRDefault="003B6A84" w:rsidP="003B6A84">
      <w:pPr>
        <w:pStyle w:val="ListParagraph"/>
        <w:rPr>
          <w:rFonts w:ascii="Arial" w:hAnsi="Arial" w:cs="Arial"/>
          <w:color w:val="000000"/>
          <w:shd w:val="clear" w:color="auto" w:fill="FFFFFF"/>
        </w:rPr>
      </w:pPr>
    </w:p>
    <w:p w14:paraId="1FE2AE63" w14:textId="13FC5DD6" w:rsidR="00AC290F" w:rsidRDefault="005B0646" w:rsidP="003B6A84">
      <w:pPr>
        <w:pStyle w:val="ListParagraph"/>
        <w:numPr>
          <w:ilvl w:val="0"/>
          <w:numId w:val="2"/>
        </w:numPr>
        <w:rPr>
          <w:rFonts w:ascii="Arial" w:hAnsi="Arial" w:cs="Arial"/>
        </w:rPr>
      </w:pPr>
      <w:r w:rsidRPr="003B6A84">
        <w:rPr>
          <w:rFonts w:ascii="Arial" w:hAnsi="Arial" w:cs="Arial"/>
          <w:color w:val="000000"/>
          <w:sz w:val="20"/>
          <w:szCs w:val="20"/>
          <w:shd w:val="clear" w:color="auto" w:fill="FFFFFF"/>
        </w:rPr>
        <w:t>Vliet, V. (2019). </w:t>
      </w:r>
      <w:r w:rsidRPr="003B6A84">
        <w:rPr>
          <w:rFonts w:ascii="Arial" w:hAnsi="Arial" w:cs="Arial"/>
          <w:i/>
          <w:iCs/>
          <w:color w:val="000000"/>
          <w:sz w:val="20"/>
          <w:szCs w:val="20"/>
          <w:shd w:val="clear" w:color="auto" w:fill="FFFFFF"/>
        </w:rPr>
        <w:t xml:space="preserve">McKinsey 7S Framework, a great strategic management tool | </w:t>
      </w:r>
      <w:proofErr w:type="spellStart"/>
      <w:r w:rsidRPr="003B6A84">
        <w:rPr>
          <w:rFonts w:ascii="Arial" w:hAnsi="Arial" w:cs="Arial"/>
          <w:i/>
          <w:iCs/>
          <w:color w:val="000000"/>
          <w:sz w:val="20"/>
          <w:szCs w:val="20"/>
          <w:shd w:val="clear" w:color="auto" w:fill="FFFFFF"/>
        </w:rPr>
        <w:t>ToolsHero</w:t>
      </w:r>
      <w:proofErr w:type="spellEnd"/>
      <w:r w:rsidRPr="003B6A84">
        <w:rPr>
          <w:rFonts w:ascii="Arial" w:hAnsi="Arial" w:cs="Arial"/>
          <w:color w:val="000000"/>
          <w:sz w:val="20"/>
          <w:szCs w:val="20"/>
          <w:shd w:val="clear" w:color="auto" w:fill="FFFFFF"/>
        </w:rPr>
        <w:t xml:space="preserve">. [online] </w:t>
      </w:r>
      <w:proofErr w:type="spellStart"/>
      <w:r w:rsidRPr="003B6A84">
        <w:rPr>
          <w:rFonts w:ascii="Arial" w:hAnsi="Arial" w:cs="Arial"/>
          <w:color w:val="000000"/>
          <w:sz w:val="20"/>
          <w:szCs w:val="20"/>
          <w:shd w:val="clear" w:color="auto" w:fill="FFFFFF"/>
        </w:rPr>
        <w:t>toolshero</w:t>
      </w:r>
      <w:proofErr w:type="spellEnd"/>
      <w:r w:rsidRPr="003B6A84">
        <w:rPr>
          <w:rFonts w:ascii="Arial" w:hAnsi="Arial" w:cs="Arial"/>
          <w:color w:val="000000"/>
          <w:sz w:val="20"/>
          <w:szCs w:val="20"/>
          <w:shd w:val="clear" w:color="auto" w:fill="FFFFFF"/>
        </w:rPr>
        <w:t>. Available at: https://www.toolshero.com/strategy/mckinsey-7s-framework/ [Accessed 6 Nov. 2019].</w:t>
      </w:r>
      <w:r w:rsidR="007109CC" w:rsidRPr="003B6A84">
        <w:rPr>
          <w:rFonts w:ascii="Arial" w:hAnsi="Arial" w:cs="Arial"/>
        </w:rPr>
        <w:t xml:space="preserve">  </w:t>
      </w:r>
    </w:p>
    <w:p w14:paraId="031FFAA2" w14:textId="77777777" w:rsidR="003B6A84" w:rsidRPr="003B6A84" w:rsidRDefault="003B6A84" w:rsidP="003B6A84">
      <w:pPr>
        <w:pStyle w:val="ListParagraph"/>
        <w:rPr>
          <w:rFonts w:ascii="Arial" w:hAnsi="Arial" w:cs="Arial"/>
        </w:rPr>
      </w:pPr>
    </w:p>
    <w:p w14:paraId="53A885C0" w14:textId="77777777" w:rsidR="003B6A84" w:rsidRPr="003B6A84" w:rsidRDefault="003B6A84" w:rsidP="003B6A84">
      <w:pPr>
        <w:pStyle w:val="ListParagraph"/>
        <w:rPr>
          <w:rFonts w:ascii="Arial" w:hAnsi="Arial" w:cs="Arial"/>
        </w:rPr>
      </w:pPr>
    </w:p>
    <w:p w14:paraId="1C6574C7" w14:textId="213FF9F1"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Vliet, V. (2019). </w:t>
      </w:r>
      <w:r w:rsidRPr="003B6A84">
        <w:rPr>
          <w:rFonts w:ascii="Arial" w:hAnsi="Arial" w:cs="Arial"/>
          <w:i/>
          <w:iCs/>
          <w:color w:val="000000"/>
          <w:sz w:val="20"/>
          <w:szCs w:val="20"/>
          <w:shd w:val="clear" w:color="auto" w:fill="FFFFFF"/>
        </w:rPr>
        <w:t xml:space="preserve">McKinsey 7S Framework, a great strategic management tool | </w:t>
      </w:r>
      <w:proofErr w:type="spellStart"/>
      <w:r w:rsidRPr="003B6A84">
        <w:rPr>
          <w:rFonts w:ascii="Arial" w:hAnsi="Arial" w:cs="Arial"/>
          <w:i/>
          <w:iCs/>
          <w:color w:val="000000"/>
          <w:sz w:val="20"/>
          <w:szCs w:val="20"/>
          <w:shd w:val="clear" w:color="auto" w:fill="FFFFFF"/>
        </w:rPr>
        <w:t>ToolsHero</w:t>
      </w:r>
      <w:proofErr w:type="spellEnd"/>
      <w:r w:rsidRPr="003B6A84">
        <w:rPr>
          <w:rFonts w:ascii="Arial" w:hAnsi="Arial" w:cs="Arial"/>
          <w:color w:val="000000"/>
          <w:sz w:val="20"/>
          <w:szCs w:val="20"/>
          <w:shd w:val="clear" w:color="auto" w:fill="FFFFFF"/>
        </w:rPr>
        <w:t xml:space="preserve">. [online] </w:t>
      </w:r>
      <w:proofErr w:type="spellStart"/>
      <w:r w:rsidRPr="003B6A84">
        <w:rPr>
          <w:rFonts w:ascii="Arial" w:hAnsi="Arial" w:cs="Arial"/>
          <w:color w:val="000000"/>
          <w:sz w:val="20"/>
          <w:szCs w:val="20"/>
          <w:shd w:val="clear" w:color="auto" w:fill="FFFFFF"/>
        </w:rPr>
        <w:t>toolshero</w:t>
      </w:r>
      <w:proofErr w:type="spellEnd"/>
      <w:r w:rsidRPr="003B6A84">
        <w:rPr>
          <w:rFonts w:ascii="Arial" w:hAnsi="Arial" w:cs="Arial"/>
          <w:color w:val="000000"/>
          <w:sz w:val="20"/>
          <w:szCs w:val="20"/>
          <w:shd w:val="clear" w:color="auto" w:fill="FFFFFF"/>
        </w:rPr>
        <w:t>. Available at: https://www.toolshero.com/strategy/mckinsey-7s-framework/ [Accessed 6 Nov. 2019].</w:t>
      </w:r>
    </w:p>
    <w:p w14:paraId="2E644CC5" w14:textId="77777777" w:rsidR="003B6A84" w:rsidRPr="003B6A84" w:rsidRDefault="003B6A84" w:rsidP="003B6A84">
      <w:pPr>
        <w:pStyle w:val="ListParagraph"/>
        <w:rPr>
          <w:rFonts w:ascii="Arial" w:hAnsi="Arial" w:cs="Arial"/>
          <w:color w:val="000000"/>
          <w:sz w:val="20"/>
          <w:szCs w:val="20"/>
          <w:shd w:val="clear" w:color="auto" w:fill="FFFFFF"/>
        </w:rPr>
      </w:pPr>
    </w:p>
    <w:p w14:paraId="358AC1CC" w14:textId="58E20093"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Smart Insights. (2019). </w:t>
      </w:r>
      <w:r w:rsidRPr="003B6A84">
        <w:rPr>
          <w:rFonts w:ascii="Arial" w:hAnsi="Arial" w:cs="Arial"/>
          <w:i/>
          <w:iCs/>
          <w:color w:val="000000"/>
          <w:sz w:val="20"/>
          <w:szCs w:val="20"/>
          <w:shd w:val="clear" w:color="auto" w:fill="FFFFFF"/>
        </w:rPr>
        <w:t>How to use the McKinsey 7S model in marketing | Smart Insights</w:t>
      </w:r>
      <w:r w:rsidRPr="003B6A84">
        <w:rPr>
          <w:rFonts w:ascii="Arial" w:hAnsi="Arial" w:cs="Arial"/>
          <w:color w:val="000000"/>
          <w:sz w:val="20"/>
          <w:szCs w:val="20"/>
          <w:shd w:val="clear" w:color="auto" w:fill="FFFFFF"/>
        </w:rPr>
        <w:t>. [online] Available at: https://www.smartinsights.com/marketing-planning/marketing-models/mckinsey-7s-model/ [Accessed 6 Nov. 2019].</w:t>
      </w:r>
    </w:p>
    <w:p w14:paraId="497143FC" w14:textId="77777777" w:rsidR="003B6A84" w:rsidRPr="003B6A84" w:rsidRDefault="003B6A84" w:rsidP="003B6A84">
      <w:pPr>
        <w:pStyle w:val="ListParagraph"/>
        <w:rPr>
          <w:rFonts w:ascii="Arial" w:hAnsi="Arial" w:cs="Arial"/>
          <w:color w:val="000000"/>
          <w:sz w:val="20"/>
          <w:szCs w:val="20"/>
          <w:shd w:val="clear" w:color="auto" w:fill="FFFFFF"/>
        </w:rPr>
      </w:pPr>
    </w:p>
    <w:p w14:paraId="713CED87" w14:textId="77777777" w:rsidR="003B6A84" w:rsidRPr="003B6A84" w:rsidRDefault="003B6A84" w:rsidP="003B6A84">
      <w:pPr>
        <w:pStyle w:val="ListParagraph"/>
        <w:rPr>
          <w:rFonts w:ascii="Arial" w:hAnsi="Arial" w:cs="Arial"/>
          <w:color w:val="000000"/>
          <w:sz w:val="20"/>
          <w:szCs w:val="20"/>
          <w:shd w:val="clear" w:color="auto" w:fill="FFFFFF"/>
        </w:rPr>
      </w:pPr>
    </w:p>
    <w:p w14:paraId="465E630C" w14:textId="214816B2"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Mindtools.com. (2019). </w:t>
      </w:r>
      <w:r w:rsidRPr="003B6A84">
        <w:rPr>
          <w:rFonts w:ascii="Arial" w:hAnsi="Arial" w:cs="Arial"/>
          <w:i/>
          <w:iCs/>
          <w:color w:val="000000"/>
          <w:sz w:val="20"/>
          <w:szCs w:val="20"/>
          <w:shd w:val="clear" w:color="auto" w:fill="FFFFFF"/>
        </w:rPr>
        <w:t>The McKinsey 7-S Framework: - Making Every Part of Your Organization Work in Harmony</w:t>
      </w:r>
      <w:r w:rsidRPr="003B6A84">
        <w:rPr>
          <w:rFonts w:ascii="Arial" w:hAnsi="Arial" w:cs="Arial"/>
          <w:color w:val="000000"/>
          <w:sz w:val="20"/>
          <w:szCs w:val="20"/>
          <w:shd w:val="clear" w:color="auto" w:fill="FFFFFF"/>
        </w:rPr>
        <w:t>. [online] Available at: https://www.mindtools.com/pages/article/newSTR_91.htm [Accessed 6 Nov. 2019].</w:t>
      </w:r>
    </w:p>
    <w:p w14:paraId="659B7391" w14:textId="77777777" w:rsidR="003B6A84" w:rsidRPr="003B6A84" w:rsidRDefault="003B6A84" w:rsidP="003B6A84">
      <w:pPr>
        <w:pStyle w:val="ListParagraph"/>
        <w:rPr>
          <w:rFonts w:ascii="Arial" w:hAnsi="Arial" w:cs="Arial"/>
          <w:color w:val="000000"/>
          <w:sz w:val="20"/>
          <w:szCs w:val="20"/>
          <w:shd w:val="clear" w:color="auto" w:fill="FFFFFF"/>
        </w:rPr>
      </w:pPr>
    </w:p>
    <w:p w14:paraId="3DFF74A5" w14:textId="17AD77C4"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Smart Insights. (2019). </w:t>
      </w:r>
      <w:r w:rsidRPr="003B6A84">
        <w:rPr>
          <w:rFonts w:ascii="Arial" w:hAnsi="Arial" w:cs="Arial"/>
          <w:i/>
          <w:iCs/>
          <w:color w:val="000000"/>
          <w:sz w:val="20"/>
          <w:szCs w:val="20"/>
          <w:shd w:val="clear" w:color="auto" w:fill="FFFFFF"/>
        </w:rPr>
        <w:t>How to use the McKinsey 7S model in marketing | Smart Insights</w:t>
      </w:r>
      <w:r w:rsidRPr="003B6A84">
        <w:rPr>
          <w:rFonts w:ascii="Arial" w:hAnsi="Arial" w:cs="Arial"/>
          <w:color w:val="000000"/>
          <w:sz w:val="20"/>
          <w:szCs w:val="20"/>
          <w:shd w:val="clear" w:color="auto" w:fill="FFFFFF"/>
        </w:rPr>
        <w:t>. [online] Available at: https://www.smartinsights.com/marketing-planning/marketing-models/mckinsey-7s-model/ [Accessed 6 Nov. 2019].</w:t>
      </w:r>
    </w:p>
    <w:p w14:paraId="2AAFCC4C" w14:textId="77777777" w:rsidR="003B6A84" w:rsidRPr="003B6A84" w:rsidRDefault="003B6A84" w:rsidP="003B6A84">
      <w:pPr>
        <w:pStyle w:val="ListParagraph"/>
        <w:rPr>
          <w:rFonts w:ascii="Arial" w:hAnsi="Arial" w:cs="Arial"/>
          <w:color w:val="000000"/>
          <w:sz w:val="20"/>
          <w:szCs w:val="20"/>
          <w:shd w:val="clear" w:color="auto" w:fill="FFFFFF"/>
        </w:rPr>
      </w:pPr>
    </w:p>
    <w:p w14:paraId="74D857DE" w14:textId="77777777" w:rsidR="003B6A84" w:rsidRPr="003B6A84" w:rsidRDefault="003B6A84" w:rsidP="003B6A84">
      <w:pPr>
        <w:pStyle w:val="ListParagraph"/>
        <w:rPr>
          <w:rFonts w:ascii="Arial" w:hAnsi="Arial" w:cs="Arial"/>
          <w:color w:val="000000"/>
          <w:sz w:val="20"/>
          <w:szCs w:val="20"/>
          <w:shd w:val="clear" w:color="auto" w:fill="FFFFFF"/>
        </w:rPr>
      </w:pPr>
    </w:p>
    <w:p w14:paraId="17723479" w14:textId="55C7A208"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M360.sim.edu.sg. (2019). </w:t>
      </w:r>
      <w:r w:rsidRPr="003B6A84">
        <w:rPr>
          <w:rFonts w:ascii="Arial" w:hAnsi="Arial" w:cs="Arial"/>
          <w:i/>
          <w:iCs/>
          <w:color w:val="000000"/>
          <w:sz w:val="20"/>
          <w:szCs w:val="20"/>
          <w:shd w:val="clear" w:color="auto" w:fill="FFFFFF"/>
        </w:rPr>
        <w:t>Taking an Ethical Stance in Business</w:t>
      </w:r>
      <w:r w:rsidRPr="003B6A84">
        <w:rPr>
          <w:rFonts w:ascii="Arial" w:hAnsi="Arial" w:cs="Arial"/>
          <w:color w:val="000000"/>
          <w:sz w:val="20"/>
          <w:szCs w:val="20"/>
          <w:shd w:val="clear" w:color="auto" w:fill="FFFFFF"/>
        </w:rPr>
        <w:t>. [online] Available at: https://m360.sim.edu.sg/article/pages/Taking-an-Ethical-Stance-in-Business.aspx [Accessed 6 Nov. 2019].</w:t>
      </w:r>
    </w:p>
    <w:p w14:paraId="66A003AA" w14:textId="77777777" w:rsidR="003B6A84" w:rsidRPr="003B6A84" w:rsidRDefault="003B6A84" w:rsidP="003B6A84">
      <w:pPr>
        <w:pStyle w:val="ListParagraph"/>
        <w:rPr>
          <w:rFonts w:ascii="Arial" w:hAnsi="Arial" w:cs="Arial"/>
          <w:color w:val="000000"/>
          <w:sz w:val="20"/>
          <w:szCs w:val="20"/>
          <w:shd w:val="clear" w:color="auto" w:fill="FFFFFF"/>
        </w:rPr>
      </w:pPr>
    </w:p>
    <w:p w14:paraId="18E12DF7" w14:textId="23B98D24" w:rsidR="005B0646" w:rsidRDefault="005B0646" w:rsidP="003B6A84">
      <w:pPr>
        <w:pStyle w:val="ListParagraph"/>
        <w:numPr>
          <w:ilvl w:val="0"/>
          <w:numId w:val="2"/>
        </w:numPr>
        <w:rPr>
          <w:rFonts w:ascii="Arial" w:hAnsi="Arial" w:cs="Arial"/>
          <w:color w:val="000000"/>
          <w:sz w:val="20"/>
          <w:szCs w:val="20"/>
          <w:shd w:val="clear" w:color="auto" w:fill="FFFFFF"/>
        </w:rPr>
      </w:pPr>
      <w:r w:rsidRPr="003B6A84">
        <w:rPr>
          <w:rFonts w:ascii="Arial" w:hAnsi="Arial" w:cs="Arial"/>
          <w:color w:val="000000"/>
          <w:sz w:val="20"/>
          <w:szCs w:val="20"/>
          <w:shd w:val="clear" w:color="auto" w:fill="FFFFFF"/>
        </w:rPr>
        <w:t>Fig.1 Authors own picture</w:t>
      </w:r>
    </w:p>
    <w:p w14:paraId="600FE399" w14:textId="77777777" w:rsidR="003B6A84" w:rsidRPr="003B6A84" w:rsidRDefault="003B6A84" w:rsidP="003B6A84">
      <w:pPr>
        <w:pStyle w:val="ListParagraph"/>
        <w:rPr>
          <w:rFonts w:ascii="Arial" w:hAnsi="Arial" w:cs="Arial"/>
          <w:color w:val="000000"/>
          <w:sz w:val="20"/>
          <w:szCs w:val="20"/>
          <w:shd w:val="clear" w:color="auto" w:fill="FFFFFF"/>
        </w:rPr>
      </w:pPr>
    </w:p>
    <w:p w14:paraId="206865A3" w14:textId="77777777" w:rsidR="003B6A84" w:rsidRPr="003B6A84" w:rsidRDefault="003B6A84" w:rsidP="003B6A84">
      <w:pPr>
        <w:pStyle w:val="ListParagraph"/>
        <w:rPr>
          <w:rFonts w:ascii="Arial" w:hAnsi="Arial" w:cs="Arial"/>
          <w:color w:val="000000"/>
          <w:sz w:val="20"/>
          <w:szCs w:val="20"/>
          <w:shd w:val="clear" w:color="auto" w:fill="FFFFFF"/>
        </w:rPr>
      </w:pPr>
    </w:p>
    <w:p w14:paraId="658908E5" w14:textId="4D12B772" w:rsidR="005B0646" w:rsidRPr="003B6A84" w:rsidRDefault="005B0646" w:rsidP="003B6A84">
      <w:pPr>
        <w:pStyle w:val="ListParagraph"/>
        <w:numPr>
          <w:ilvl w:val="0"/>
          <w:numId w:val="2"/>
        </w:numPr>
      </w:pPr>
      <w:r w:rsidRPr="003B6A84">
        <w:rPr>
          <w:rFonts w:ascii="Arial" w:hAnsi="Arial" w:cs="Arial"/>
          <w:color w:val="000000"/>
          <w:sz w:val="20"/>
          <w:szCs w:val="20"/>
          <w:shd w:val="clear" w:color="auto" w:fill="FFFFFF"/>
        </w:rPr>
        <w:t>Fig.2, Google.com. (2019). </w:t>
      </w:r>
      <w:r w:rsidRPr="003B6A84">
        <w:rPr>
          <w:rFonts w:ascii="Arial" w:hAnsi="Arial" w:cs="Arial"/>
          <w:i/>
          <w:iCs/>
          <w:color w:val="000000"/>
          <w:sz w:val="20"/>
          <w:szCs w:val="20"/>
          <w:shd w:val="clear" w:color="auto" w:fill="FFFFFF"/>
        </w:rPr>
        <w:t>Redirect Notice</w:t>
      </w:r>
      <w:r w:rsidRPr="003B6A84">
        <w:rPr>
          <w:rFonts w:ascii="Arial" w:hAnsi="Arial" w:cs="Arial"/>
          <w:color w:val="000000"/>
          <w:sz w:val="20"/>
          <w:szCs w:val="20"/>
          <w:shd w:val="clear" w:color="auto" w:fill="FFFFFF"/>
        </w:rPr>
        <w:t>. [online] Available at: https://www.google.com/url?sa=i&amp;source=images&amp;cd=&amp;cad=rja&amp;uact=8&amp;ved=0ahUKEwiyse3tt9blAhX2QEEAHaASAvQQMwh9KAYwBg&amp;url=https%3A%2F%2Fen.wikipedia.org%2Fwiki%2FPorter%2527s_five_forces_analysis&amp;psig=AOvVaw0R2jL_sjmK_UydL5FXsnuA&amp;ust=1573158936676670&amp;ictx= [Accessed 6 Nov. 2019].</w:t>
      </w:r>
    </w:p>
    <w:p w14:paraId="6214708C" w14:textId="77777777" w:rsidR="003B6A84" w:rsidRPr="005B0646" w:rsidRDefault="003B6A84" w:rsidP="003B6A84">
      <w:pPr>
        <w:pStyle w:val="ListParagraph"/>
      </w:pPr>
    </w:p>
    <w:p w14:paraId="23B0BD7B" w14:textId="452E866C" w:rsidR="005B0646" w:rsidRDefault="005B0646" w:rsidP="003B6A84">
      <w:pPr>
        <w:pStyle w:val="ListParagraph"/>
        <w:numPr>
          <w:ilvl w:val="0"/>
          <w:numId w:val="2"/>
        </w:numPr>
        <w:rPr>
          <w:shd w:val="clear" w:color="auto" w:fill="FFFFFF"/>
        </w:rPr>
      </w:pPr>
      <w:r w:rsidRPr="003B6A84">
        <w:rPr>
          <w:shd w:val="clear" w:color="auto" w:fill="FFFFFF"/>
        </w:rPr>
        <w:t>Fig.3, Google.com. (2019). </w:t>
      </w:r>
      <w:r w:rsidRPr="003B6A84">
        <w:rPr>
          <w:i/>
          <w:iCs/>
          <w:shd w:val="clear" w:color="auto" w:fill="FFFFFF"/>
        </w:rPr>
        <w:t>Redirect Notice</w:t>
      </w:r>
      <w:r w:rsidRPr="003B6A84">
        <w:rPr>
          <w:shd w:val="clear" w:color="auto" w:fill="FFFFFF"/>
        </w:rPr>
        <w:t>. [online] Available at: https://www.google.com/url?sa=i&amp;source=images&amp;cd=&amp;cad=rja&amp;uact=8&amp;ved=0ahUKEwj3z8av5NblAhWi2eAKHd9jBFkQMwheKAAwAA&amp;url=https%3A%2F%2Fwww.mindtools.com%2Fpages%2Farticle%2FnewSTR_91.htm&amp;psig=AOvVaw3GpWvpaoWXDgsOIihTeN0E&amp;ust=1573170885751953&amp;ictx=3&amp;uact=3 [Accessed 6 Nov. 2019].</w:t>
      </w:r>
    </w:p>
    <w:p w14:paraId="683367E6" w14:textId="77777777" w:rsidR="003B6A84" w:rsidRPr="003B6A84" w:rsidRDefault="003B6A84" w:rsidP="003B6A84">
      <w:pPr>
        <w:pStyle w:val="ListParagraph"/>
        <w:rPr>
          <w:shd w:val="clear" w:color="auto" w:fill="FFFFFF"/>
        </w:rPr>
      </w:pPr>
    </w:p>
    <w:p w14:paraId="24E7B5BA" w14:textId="77777777" w:rsidR="003B6A84" w:rsidRPr="003B6A84" w:rsidRDefault="003B6A84" w:rsidP="003B6A84">
      <w:pPr>
        <w:pStyle w:val="ListParagraph"/>
        <w:rPr>
          <w:shd w:val="clear" w:color="auto" w:fill="FFFFFF"/>
        </w:rPr>
      </w:pPr>
    </w:p>
    <w:p w14:paraId="45A94028" w14:textId="2992A066" w:rsidR="005B0646" w:rsidRDefault="005B0646" w:rsidP="003B6A84">
      <w:pPr>
        <w:pStyle w:val="ListParagraph"/>
        <w:numPr>
          <w:ilvl w:val="0"/>
          <w:numId w:val="2"/>
        </w:numPr>
      </w:pPr>
      <w:r>
        <w:t>Fig.4 Authors own pictur</w:t>
      </w:r>
      <w:r w:rsidR="003B6A84">
        <w:t>e</w:t>
      </w:r>
    </w:p>
    <w:p w14:paraId="79202884" w14:textId="77777777" w:rsidR="003B6A84" w:rsidRDefault="003B6A84" w:rsidP="003B6A84">
      <w:pPr>
        <w:pStyle w:val="ListParagraph"/>
      </w:pPr>
    </w:p>
    <w:p w14:paraId="02958A51" w14:textId="1BCAA4E7" w:rsidR="003B6A84" w:rsidRDefault="005B0646" w:rsidP="003B6A84">
      <w:pPr>
        <w:pStyle w:val="ListParagraph"/>
        <w:numPr>
          <w:ilvl w:val="0"/>
          <w:numId w:val="2"/>
        </w:numPr>
      </w:pPr>
      <w:r>
        <w:t>Fig.5</w:t>
      </w:r>
      <w:r w:rsidRPr="005B0646">
        <w:t xml:space="preserve"> </w:t>
      </w:r>
      <w:r>
        <w:t>Authors own picture</w:t>
      </w:r>
    </w:p>
    <w:p w14:paraId="4D9A81AB" w14:textId="77777777" w:rsidR="003B6A84" w:rsidRDefault="003B6A84" w:rsidP="003B6A84">
      <w:pPr>
        <w:pStyle w:val="ListParagraph"/>
      </w:pPr>
    </w:p>
    <w:p w14:paraId="4824FA13" w14:textId="77777777" w:rsidR="003B6A84" w:rsidRDefault="003B6A84" w:rsidP="003B6A84">
      <w:pPr>
        <w:pStyle w:val="ListParagraph"/>
      </w:pPr>
    </w:p>
    <w:p w14:paraId="0B4E5938" w14:textId="7E4082AE" w:rsidR="005B0646" w:rsidRDefault="005B0646" w:rsidP="003B6A84">
      <w:pPr>
        <w:pStyle w:val="ListParagraph"/>
        <w:numPr>
          <w:ilvl w:val="0"/>
          <w:numId w:val="2"/>
        </w:numPr>
      </w:pPr>
      <w:r>
        <w:t>Fig.6</w:t>
      </w:r>
      <w:r w:rsidRPr="005B0646">
        <w:t xml:space="preserve"> </w:t>
      </w:r>
      <w:r>
        <w:t>Authors own picture</w:t>
      </w:r>
    </w:p>
    <w:p w14:paraId="0BE23CDC" w14:textId="626E025B" w:rsidR="005B0646" w:rsidRDefault="005B0646" w:rsidP="003B6A84">
      <w:pPr>
        <w:pStyle w:val="ListParagraph"/>
        <w:numPr>
          <w:ilvl w:val="0"/>
          <w:numId w:val="2"/>
        </w:numPr>
      </w:pPr>
      <w:r>
        <w:lastRenderedPageBreak/>
        <w:t>Fig.7</w:t>
      </w:r>
      <w:r w:rsidRPr="005B0646">
        <w:t xml:space="preserve"> </w:t>
      </w:r>
      <w:r>
        <w:t>Authors own picture</w:t>
      </w:r>
    </w:p>
    <w:p w14:paraId="315D5159" w14:textId="77777777" w:rsidR="003B6A84" w:rsidRDefault="003B6A84" w:rsidP="003B6A84">
      <w:pPr>
        <w:pStyle w:val="ListParagraph"/>
      </w:pPr>
    </w:p>
    <w:p w14:paraId="1F774E76" w14:textId="64069993" w:rsidR="005B0646" w:rsidRDefault="005B0646" w:rsidP="003B6A84">
      <w:pPr>
        <w:pStyle w:val="ListParagraph"/>
        <w:numPr>
          <w:ilvl w:val="0"/>
          <w:numId w:val="2"/>
        </w:numPr>
      </w:pPr>
      <w:r>
        <w:t>Fig.8</w:t>
      </w:r>
      <w:r w:rsidRPr="005B0646">
        <w:t xml:space="preserve"> </w:t>
      </w:r>
      <w:r>
        <w:t>Authors own picture</w:t>
      </w:r>
    </w:p>
    <w:p w14:paraId="33AF95AC" w14:textId="77777777" w:rsidR="003B6A84" w:rsidRDefault="003B6A84" w:rsidP="003B6A84">
      <w:pPr>
        <w:pStyle w:val="ListParagraph"/>
      </w:pPr>
    </w:p>
    <w:p w14:paraId="6C3E78DD" w14:textId="77777777" w:rsidR="003B6A84" w:rsidRDefault="003B6A84" w:rsidP="003B6A84">
      <w:pPr>
        <w:pStyle w:val="ListParagraph"/>
      </w:pPr>
    </w:p>
    <w:p w14:paraId="58801767" w14:textId="1A17E9C9" w:rsidR="005B0646" w:rsidRDefault="005B0646" w:rsidP="003B6A84">
      <w:pPr>
        <w:pStyle w:val="ListParagraph"/>
        <w:numPr>
          <w:ilvl w:val="0"/>
          <w:numId w:val="2"/>
        </w:numPr>
      </w:pPr>
      <w:r>
        <w:t>Fig.9</w:t>
      </w:r>
      <w:r w:rsidRPr="005B0646">
        <w:t xml:space="preserve"> </w:t>
      </w:r>
      <w:r>
        <w:t>Authors own picture</w:t>
      </w:r>
    </w:p>
    <w:p w14:paraId="22707C5E" w14:textId="77777777" w:rsidR="003B6A84" w:rsidRDefault="003B6A84" w:rsidP="003B6A84">
      <w:pPr>
        <w:pStyle w:val="ListParagraph"/>
      </w:pPr>
      <w:bookmarkStart w:id="28" w:name="_GoBack"/>
      <w:bookmarkEnd w:id="28"/>
    </w:p>
    <w:p w14:paraId="445BA61F" w14:textId="2BAA0006" w:rsidR="005B0646" w:rsidRPr="005B0646" w:rsidRDefault="005B0646" w:rsidP="003B6A84">
      <w:pPr>
        <w:pStyle w:val="ListParagraph"/>
        <w:numPr>
          <w:ilvl w:val="0"/>
          <w:numId w:val="2"/>
        </w:numPr>
      </w:pPr>
      <w:r>
        <w:t>Fig.10 Authors own picture</w:t>
      </w:r>
    </w:p>
    <w:sectPr w:rsidR="005B0646" w:rsidRPr="005B0646" w:rsidSect="009F57EC">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ECB89" w14:textId="77777777" w:rsidR="00847324" w:rsidRDefault="00847324" w:rsidP="00501AFF">
      <w:pPr>
        <w:spacing w:after="0" w:line="240" w:lineRule="auto"/>
      </w:pPr>
      <w:r>
        <w:separator/>
      </w:r>
    </w:p>
  </w:endnote>
  <w:endnote w:type="continuationSeparator" w:id="0">
    <w:p w14:paraId="5FFF52BF" w14:textId="77777777" w:rsidR="00847324" w:rsidRDefault="00847324" w:rsidP="00501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30543"/>
      <w:docPartObj>
        <w:docPartGallery w:val="Page Numbers (Bottom of Page)"/>
        <w:docPartUnique/>
      </w:docPartObj>
    </w:sdtPr>
    <w:sdtEndPr>
      <w:rPr>
        <w:noProof/>
      </w:rPr>
    </w:sdtEndPr>
    <w:sdtContent>
      <w:p w14:paraId="3155356F" w14:textId="0B725D26" w:rsidR="009F57EC" w:rsidRDefault="009F57EC">
        <w:pPr>
          <w:pStyle w:val="Footer"/>
        </w:pPr>
        <w:r>
          <w:fldChar w:fldCharType="begin"/>
        </w:r>
        <w:r>
          <w:instrText xml:space="preserve"> PAGE   \* MERGEFORMAT </w:instrText>
        </w:r>
        <w:r>
          <w:fldChar w:fldCharType="separate"/>
        </w:r>
        <w:r>
          <w:rPr>
            <w:noProof/>
          </w:rPr>
          <w:t>2</w:t>
        </w:r>
        <w:r>
          <w:rPr>
            <w:noProof/>
          </w:rPr>
          <w:fldChar w:fldCharType="end"/>
        </w:r>
      </w:p>
    </w:sdtContent>
  </w:sdt>
  <w:p w14:paraId="4FDB8FC7" w14:textId="77777777" w:rsidR="009F57EC" w:rsidRDefault="009F5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513D4" w14:textId="77777777" w:rsidR="00847324" w:rsidRDefault="00847324" w:rsidP="00501AFF">
      <w:pPr>
        <w:spacing w:after="0" w:line="240" w:lineRule="auto"/>
      </w:pPr>
      <w:r>
        <w:separator/>
      </w:r>
    </w:p>
  </w:footnote>
  <w:footnote w:type="continuationSeparator" w:id="0">
    <w:p w14:paraId="6982E075" w14:textId="77777777" w:rsidR="00847324" w:rsidRDefault="00847324" w:rsidP="00501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67F61"/>
    <w:multiLevelType w:val="hybridMultilevel"/>
    <w:tmpl w:val="0A84C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0072F"/>
    <w:multiLevelType w:val="hybridMultilevel"/>
    <w:tmpl w:val="3DA65414"/>
    <w:lvl w:ilvl="0" w:tplc="5C5A856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133"/>
    <w:rsid w:val="00024132"/>
    <w:rsid w:val="00044E75"/>
    <w:rsid w:val="00047BB5"/>
    <w:rsid w:val="0005456E"/>
    <w:rsid w:val="00057581"/>
    <w:rsid w:val="00063320"/>
    <w:rsid w:val="00077D75"/>
    <w:rsid w:val="000B378B"/>
    <w:rsid w:val="000D4B38"/>
    <w:rsid w:val="000D610B"/>
    <w:rsid w:val="00101133"/>
    <w:rsid w:val="001102D8"/>
    <w:rsid w:val="00110700"/>
    <w:rsid w:val="00110742"/>
    <w:rsid w:val="00132D4E"/>
    <w:rsid w:val="0013676B"/>
    <w:rsid w:val="001377E4"/>
    <w:rsid w:val="0014021A"/>
    <w:rsid w:val="0014465D"/>
    <w:rsid w:val="00155378"/>
    <w:rsid w:val="0016727E"/>
    <w:rsid w:val="00174892"/>
    <w:rsid w:val="0018004D"/>
    <w:rsid w:val="00187E7E"/>
    <w:rsid w:val="001915E0"/>
    <w:rsid w:val="001917DF"/>
    <w:rsid w:val="001B07F8"/>
    <w:rsid w:val="001B2236"/>
    <w:rsid w:val="001D1280"/>
    <w:rsid w:val="001D490C"/>
    <w:rsid w:val="001E587C"/>
    <w:rsid w:val="001F4EF0"/>
    <w:rsid w:val="001F5386"/>
    <w:rsid w:val="00201138"/>
    <w:rsid w:val="00210895"/>
    <w:rsid w:val="0021324B"/>
    <w:rsid w:val="00226D53"/>
    <w:rsid w:val="0023340F"/>
    <w:rsid w:val="00242DE0"/>
    <w:rsid w:val="00253F9C"/>
    <w:rsid w:val="002621F9"/>
    <w:rsid w:val="002701E1"/>
    <w:rsid w:val="002A5E22"/>
    <w:rsid w:val="002A6E48"/>
    <w:rsid w:val="002B6DFD"/>
    <w:rsid w:val="002C33ED"/>
    <w:rsid w:val="002C7D8A"/>
    <w:rsid w:val="002D25F8"/>
    <w:rsid w:val="002D71C9"/>
    <w:rsid w:val="002F2BAB"/>
    <w:rsid w:val="002F59F9"/>
    <w:rsid w:val="00326480"/>
    <w:rsid w:val="00342940"/>
    <w:rsid w:val="00356A85"/>
    <w:rsid w:val="003617C6"/>
    <w:rsid w:val="00363583"/>
    <w:rsid w:val="00383F8A"/>
    <w:rsid w:val="003863C0"/>
    <w:rsid w:val="00394D94"/>
    <w:rsid w:val="003B6A84"/>
    <w:rsid w:val="003D5F55"/>
    <w:rsid w:val="003E6DE5"/>
    <w:rsid w:val="003F29B9"/>
    <w:rsid w:val="003F5B06"/>
    <w:rsid w:val="00410455"/>
    <w:rsid w:val="00411AF0"/>
    <w:rsid w:val="00422ED1"/>
    <w:rsid w:val="00424F75"/>
    <w:rsid w:val="00435DAA"/>
    <w:rsid w:val="00440BC0"/>
    <w:rsid w:val="0046166F"/>
    <w:rsid w:val="00476A07"/>
    <w:rsid w:val="004B312C"/>
    <w:rsid w:val="004B37D2"/>
    <w:rsid w:val="004C56A8"/>
    <w:rsid w:val="004D26B2"/>
    <w:rsid w:val="004D3159"/>
    <w:rsid w:val="004D60DB"/>
    <w:rsid w:val="004F5E76"/>
    <w:rsid w:val="004F6ECD"/>
    <w:rsid w:val="00501AFF"/>
    <w:rsid w:val="005038A8"/>
    <w:rsid w:val="00510589"/>
    <w:rsid w:val="00524FEE"/>
    <w:rsid w:val="00534499"/>
    <w:rsid w:val="00541374"/>
    <w:rsid w:val="00542898"/>
    <w:rsid w:val="005438E7"/>
    <w:rsid w:val="00566687"/>
    <w:rsid w:val="00583259"/>
    <w:rsid w:val="005A377C"/>
    <w:rsid w:val="005B0646"/>
    <w:rsid w:val="005B2A71"/>
    <w:rsid w:val="005B79B0"/>
    <w:rsid w:val="005C556B"/>
    <w:rsid w:val="005C7641"/>
    <w:rsid w:val="005E5C08"/>
    <w:rsid w:val="005F063B"/>
    <w:rsid w:val="005F329B"/>
    <w:rsid w:val="005F6BE5"/>
    <w:rsid w:val="00606C11"/>
    <w:rsid w:val="00623456"/>
    <w:rsid w:val="00647C4E"/>
    <w:rsid w:val="006746FF"/>
    <w:rsid w:val="00684847"/>
    <w:rsid w:val="0068605E"/>
    <w:rsid w:val="006A2CC4"/>
    <w:rsid w:val="006B5EAB"/>
    <w:rsid w:val="006F06B7"/>
    <w:rsid w:val="006F1C68"/>
    <w:rsid w:val="006F7160"/>
    <w:rsid w:val="0070063B"/>
    <w:rsid w:val="00707F70"/>
    <w:rsid w:val="007109CC"/>
    <w:rsid w:val="007153BC"/>
    <w:rsid w:val="00717958"/>
    <w:rsid w:val="00733321"/>
    <w:rsid w:val="007345F6"/>
    <w:rsid w:val="0075372D"/>
    <w:rsid w:val="00764A8D"/>
    <w:rsid w:val="0078362C"/>
    <w:rsid w:val="00785A28"/>
    <w:rsid w:val="007B05BA"/>
    <w:rsid w:val="007E34FB"/>
    <w:rsid w:val="007F7A96"/>
    <w:rsid w:val="0080136E"/>
    <w:rsid w:val="00826C63"/>
    <w:rsid w:val="0083221E"/>
    <w:rsid w:val="00842F2E"/>
    <w:rsid w:val="00847324"/>
    <w:rsid w:val="00860643"/>
    <w:rsid w:val="008653E9"/>
    <w:rsid w:val="00873552"/>
    <w:rsid w:val="00881230"/>
    <w:rsid w:val="00895509"/>
    <w:rsid w:val="008A3616"/>
    <w:rsid w:val="008C0951"/>
    <w:rsid w:val="008D49D1"/>
    <w:rsid w:val="00901923"/>
    <w:rsid w:val="00930D9D"/>
    <w:rsid w:val="00933851"/>
    <w:rsid w:val="00942511"/>
    <w:rsid w:val="009470C2"/>
    <w:rsid w:val="0095322E"/>
    <w:rsid w:val="00970649"/>
    <w:rsid w:val="009727F4"/>
    <w:rsid w:val="00986BA8"/>
    <w:rsid w:val="00994A3E"/>
    <w:rsid w:val="009A3557"/>
    <w:rsid w:val="009A4FCB"/>
    <w:rsid w:val="009C4560"/>
    <w:rsid w:val="009D4383"/>
    <w:rsid w:val="009E0CB1"/>
    <w:rsid w:val="009E14FE"/>
    <w:rsid w:val="009F57EC"/>
    <w:rsid w:val="00A06866"/>
    <w:rsid w:val="00A06B14"/>
    <w:rsid w:val="00A1588C"/>
    <w:rsid w:val="00A30980"/>
    <w:rsid w:val="00A352A1"/>
    <w:rsid w:val="00A40692"/>
    <w:rsid w:val="00A451A3"/>
    <w:rsid w:val="00A4642C"/>
    <w:rsid w:val="00A6636B"/>
    <w:rsid w:val="00A7473B"/>
    <w:rsid w:val="00A951BC"/>
    <w:rsid w:val="00AC0F04"/>
    <w:rsid w:val="00AC290F"/>
    <w:rsid w:val="00AC3B96"/>
    <w:rsid w:val="00AC641D"/>
    <w:rsid w:val="00AD713C"/>
    <w:rsid w:val="00B068CA"/>
    <w:rsid w:val="00B31344"/>
    <w:rsid w:val="00B37FA2"/>
    <w:rsid w:val="00B45D47"/>
    <w:rsid w:val="00B8597C"/>
    <w:rsid w:val="00BD0151"/>
    <w:rsid w:val="00BE3CEF"/>
    <w:rsid w:val="00C03C9B"/>
    <w:rsid w:val="00C15727"/>
    <w:rsid w:val="00C249E3"/>
    <w:rsid w:val="00C36FE5"/>
    <w:rsid w:val="00C40577"/>
    <w:rsid w:val="00C47D1D"/>
    <w:rsid w:val="00C61DE7"/>
    <w:rsid w:val="00C65DB0"/>
    <w:rsid w:val="00CB102B"/>
    <w:rsid w:val="00CB14A2"/>
    <w:rsid w:val="00CB3028"/>
    <w:rsid w:val="00CB7157"/>
    <w:rsid w:val="00CC5C7C"/>
    <w:rsid w:val="00D004A2"/>
    <w:rsid w:val="00D35AAF"/>
    <w:rsid w:val="00D5259A"/>
    <w:rsid w:val="00D54444"/>
    <w:rsid w:val="00D66033"/>
    <w:rsid w:val="00D66D21"/>
    <w:rsid w:val="00D92FD4"/>
    <w:rsid w:val="00DC580D"/>
    <w:rsid w:val="00DE16D7"/>
    <w:rsid w:val="00DF0B86"/>
    <w:rsid w:val="00DF3AEE"/>
    <w:rsid w:val="00E027DE"/>
    <w:rsid w:val="00E17ABF"/>
    <w:rsid w:val="00E236C7"/>
    <w:rsid w:val="00E2560E"/>
    <w:rsid w:val="00E75CF1"/>
    <w:rsid w:val="00E93C2F"/>
    <w:rsid w:val="00E94698"/>
    <w:rsid w:val="00EA7A76"/>
    <w:rsid w:val="00ED0558"/>
    <w:rsid w:val="00ED5275"/>
    <w:rsid w:val="00ED5EA8"/>
    <w:rsid w:val="00EE5531"/>
    <w:rsid w:val="00EF5802"/>
    <w:rsid w:val="00F16226"/>
    <w:rsid w:val="00F915C9"/>
    <w:rsid w:val="00FC0261"/>
    <w:rsid w:val="00FD0978"/>
    <w:rsid w:val="00FF7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CFED4"/>
  <w15:chartTrackingRefBased/>
  <w15:docId w15:val="{77BD2562-CED9-4A60-991A-3A6CA0DC4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60643"/>
  </w:style>
  <w:style w:type="paragraph" w:styleId="Heading1">
    <w:name w:val="heading 1"/>
    <w:basedOn w:val="Normal"/>
    <w:next w:val="Normal"/>
    <w:link w:val="Heading1Char"/>
    <w:uiPriority w:val="9"/>
    <w:qFormat/>
    <w:rsid w:val="00ED0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5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6E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B064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33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3320"/>
    <w:rPr>
      <w:rFonts w:ascii="Segoe UI" w:hAnsi="Segoe UI" w:cs="Segoe UI"/>
      <w:sz w:val="18"/>
      <w:szCs w:val="18"/>
    </w:rPr>
  </w:style>
  <w:style w:type="character" w:styleId="Hyperlink">
    <w:name w:val="Hyperlink"/>
    <w:basedOn w:val="DefaultParagraphFont"/>
    <w:uiPriority w:val="99"/>
    <w:unhideWhenUsed/>
    <w:rsid w:val="00063320"/>
    <w:rPr>
      <w:color w:val="0000FF"/>
      <w:u w:val="single"/>
    </w:rPr>
  </w:style>
  <w:style w:type="character" w:styleId="UnresolvedMention">
    <w:name w:val="Unresolved Mention"/>
    <w:basedOn w:val="DefaultParagraphFont"/>
    <w:uiPriority w:val="99"/>
    <w:semiHidden/>
    <w:unhideWhenUsed/>
    <w:rsid w:val="00FD0978"/>
    <w:rPr>
      <w:color w:val="605E5C"/>
      <w:shd w:val="clear" w:color="auto" w:fill="E1DFDD"/>
    </w:rPr>
  </w:style>
  <w:style w:type="paragraph" w:styleId="ListParagraph">
    <w:name w:val="List Paragraph"/>
    <w:basedOn w:val="Normal"/>
    <w:uiPriority w:val="34"/>
    <w:qFormat/>
    <w:rsid w:val="00201138"/>
    <w:pPr>
      <w:ind w:left="720"/>
      <w:contextualSpacing/>
    </w:pPr>
  </w:style>
  <w:style w:type="table" w:styleId="TableGrid">
    <w:name w:val="Table Grid"/>
    <w:basedOn w:val="TableNormal"/>
    <w:uiPriority w:val="39"/>
    <w:rsid w:val="00363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1588C"/>
    <w:pPr>
      <w:spacing w:after="0" w:line="240" w:lineRule="auto"/>
    </w:pPr>
  </w:style>
  <w:style w:type="character" w:styleId="FollowedHyperlink">
    <w:name w:val="FollowedHyperlink"/>
    <w:basedOn w:val="DefaultParagraphFont"/>
    <w:uiPriority w:val="99"/>
    <w:semiHidden/>
    <w:unhideWhenUsed/>
    <w:rsid w:val="001D490C"/>
    <w:rPr>
      <w:color w:val="954F72" w:themeColor="followedHyperlink"/>
      <w:u w:val="single"/>
    </w:rPr>
  </w:style>
  <w:style w:type="paragraph" w:styleId="NormalWeb">
    <w:name w:val="Normal (Web)"/>
    <w:basedOn w:val="Normal"/>
    <w:uiPriority w:val="99"/>
    <w:unhideWhenUsed/>
    <w:rsid w:val="001D4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01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AFF"/>
  </w:style>
  <w:style w:type="paragraph" w:styleId="Footer">
    <w:name w:val="footer"/>
    <w:basedOn w:val="Normal"/>
    <w:link w:val="FooterChar"/>
    <w:uiPriority w:val="99"/>
    <w:unhideWhenUsed/>
    <w:rsid w:val="00501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AFF"/>
  </w:style>
  <w:style w:type="character" w:customStyle="1" w:styleId="Heading1Char">
    <w:name w:val="Heading 1 Char"/>
    <w:basedOn w:val="DefaultParagraphFont"/>
    <w:link w:val="Heading1"/>
    <w:uiPriority w:val="9"/>
    <w:rsid w:val="00ED05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05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6E4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B0646"/>
    <w:rPr>
      <w:rFonts w:asciiTheme="majorHAnsi" w:eastAsiaTheme="majorEastAsia" w:hAnsiTheme="majorHAnsi" w:cstheme="majorBidi"/>
      <w:i/>
      <w:iCs/>
      <w:color w:val="2F5496" w:themeColor="accent1" w:themeShade="BF"/>
    </w:rPr>
  </w:style>
  <w:style w:type="paragraph" w:customStyle="1" w:styleId="figure-desc">
    <w:name w:val="figure-desc"/>
    <w:basedOn w:val="Normal"/>
    <w:rsid w:val="005B06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F57EC"/>
    <w:pPr>
      <w:outlineLvl w:val="9"/>
    </w:pPr>
    <w:rPr>
      <w:lang w:val="en-US"/>
    </w:rPr>
  </w:style>
  <w:style w:type="paragraph" w:styleId="TOC1">
    <w:name w:val="toc 1"/>
    <w:basedOn w:val="Normal"/>
    <w:next w:val="Normal"/>
    <w:autoRedefine/>
    <w:uiPriority w:val="39"/>
    <w:unhideWhenUsed/>
    <w:rsid w:val="009F57EC"/>
    <w:pPr>
      <w:spacing w:after="100"/>
    </w:pPr>
  </w:style>
  <w:style w:type="paragraph" w:styleId="TOC2">
    <w:name w:val="toc 2"/>
    <w:basedOn w:val="Normal"/>
    <w:next w:val="Normal"/>
    <w:autoRedefine/>
    <w:uiPriority w:val="39"/>
    <w:unhideWhenUsed/>
    <w:rsid w:val="009F57EC"/>
    <w:pPr>
      <w:spacing w:after="100"/>
      <w:ind w:left="220"/>
    </w:pPr>
  </w:style>
  <w:style w:type="paragraph" w:styleId="TOC3">
    <w:name w:val="toc 3"/>
    <w:basedOn w:val="Normal"/>
    <w:next w:val="Normal"/>
    <w:autoRedefine/>
    <w:uiPriority w:val="39"/>
    <w:unhideWhenUsed/>
    <w:rsid w:val="009F57EC"/>
    <w:pPr>
      <w:spacing w:after="100"/>
      <w:ind w:left="440"/>
    </w:pPr>
  </w:style>
  <w:style w:type="character" w:customStyle="1" w:styleId="NoSpacingChar">
    <w:name w:val="No Spacing Char"/>
    <w:basedOn w:val="DefaultParagraphFont"/>
    <w:link w:val="NoSpacing"/>
    <w:uiPriority w:val="1"/>
    <w:rsid w:val="009F5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08213">
      <w:bodyDiv w:val="1"/>
      <w:marLeft w:val="0"/>
      <w:marRight w:val="0"/>
      <w:marTop w:val="0"/>
      <w:marBottom w:val="0"/>
      <w:divBdr>
        <w:top w:val="none" w:sz="0" w:space="0" w:color="auto"/>
        <w:left w:val="none" w:sz="0" w:space="0" w:color="auto"/>
        <w:bottom w:val="none" w:sz="0" w:space="0" w:color="auto"/>
        <w:right w:val="none" w:sz="0" w:space="0" w:color="auto"/>
      </w:divBdr>
    </w:div>
    <w:div w:id="185601482">
      <w:bodyDiv w:val="1"/>
      <w:marLeft w:val="0"/>
      <w:marRight w:val="0"/>
      <w:marTop w:val="0"/>
      <w:marBottom w:val="0"/>
      <w:divBdr>
        <w:top w:val="none" w:sz="0" w:space="0" w:color="auto"/>
        <w:left w:val="none" w:sz="0" w:space="0" w:color="auto"/>
        <w:bottom w:val="none" w:sz="0" w:space="0" w:color="auto"/>
        <w:right w:val="none" w:sz="0" w:space="0" w:color="auto"/>
      </w:divBdr>
    </w:div>
    <w:div w:id="460194696">
      <w:bodyDiv w:val="1"/>
      <w:marLeft w:val="0"/>
      <w:marRight w:val="0"/>
      <w:marTop w:val="0"/>
      <w:marBottom w:val="0"/>
      <w:divBdr>
        <w:top w:val="none" w:sz="0" w:space="0" w:color="auto"/>
        <w:left w:val="none" w:sz="0" w:space="0" w:color="auto"/>
        <w:bottom w:val="none" w:sz="0" w:space="0" w:color="auto"/>
        <w:right w:val="none" w:sz="0" w:space="0" w:color="auto"/>
      </w:divBdr>
    </w:div>
    <w:div w:id="1155335113">
      <w:bodyDiv w:val="1"/>
      <w:marLeft w:val="0"/>
      <w:marRight w:val="0"/>
      <w:marTop w:val="0"/>
      <w:marBottom w:val="0"/>
      <w:divBdr>
        <w:top w:val="none" w:sz="0" w:space="0" w:color="auto"/>
        <w:left w:val="none" w:sz="0" w:space="0" w:color="auto"/>
        <w:bottom w:val="none" w:sz="0" w:space="0" w:color="auto"/>
        <w:right w:val="none" w:sz="0" w:space="0" w:color="auto"/>
      </w:divBdr>
    </w:div>
    <w:div w:id="1394432028">
      <w:bodyDiv w:val="1"/>
      <w:marLeft w:val="0"/>
      <w:marRight w:val="0"/>
      <w:marTop w:val="0"/>
      <w:marBottom w:val="0"/>
      <w:divBdr>
        <w:top w:val="none" w:sz="0" w:space="0" w:color="auto"/>
        <w:left w:val="none" w:sz="0" w:space="0" w:color="auto"/>
        <w:bottom w:val="none" w:sz="0" w:space="0" w:color="auto"/>
        <w:right w:val="none" w:sz="0" w:space="0" w:color="auto"/>
      </w:divBdr>
    </w:div>
    <w:div w:id="1478258087">
      <w:bodyDiv w:val="1"/>
      <w:marLeft w:val="0"/>
      <w:marRight w:val="0"/>
      <w:marTop w:val="0"/>
      <w:marBottom w:val="0"/>
      <w:divBdr>
        <w:top w:val="none" w:sz="0" w:space="0" w:color="auto"/>
        <w:left w:val="none" w:sz="0" w:space="0" w:color="auto"/>
        <w:bottom w:val="none" w:sz="0" w:space="0" w:color="auto"/>
        <w:right w:val="none" w:sz="0" w:space="0" w:color="auto"/>
      </w:divBdr>
    </w:div>
    <w:div w:id="1642535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wtsd.ac.uk/alumni/carmarthen-and-trinity-college-alumni/histor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59D4D-A998-418F-BB2D-613931BD8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22</Pages>
  <Words>4575</Words>
  <Characters>26084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Workplace culture and its impact on organisational culture</vt:lpstr>
    </vt:vector>
  </TitlesOfParts>
  <Company/>
  <LinksUpToDate>false</LinksUpToDate>
  <CharactersWithSpaces>30598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culture</dc:title>
  <dc:subject/>
  <dc:creator>Nurunneher Begum (1709447)</dc:creator>
  <cp:keywords/>
  <dc:description/>
  <cp:lastModifiedBy>Nurunneher Begum (1709447)</cp:lastModifiedBy>
  <cp:revision>5</cp:revision>
  <dcterms:created xsi:type="dcterms:W3CDTF">2019-11-07T02:12:00Z</dcterms:created>
  <dcterms:modified xsi:type="dcterms:W3CDTF">2019-11-07T21:46:00Z</dcterms:modified>
</cp:coreProperties>
</file>