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FF333A" w14:textId="77777777" w:rsidR="009B20C9" w:rsidRPr="00FA25C6" w:rsidRDefault="009B20C9" w:rsidP="009B20C9">
      <w:pPr>
        <w:overflowPunct w:val="0"/>
        <w:autoSpaceDE w:val="0"/>
        <w:autoSpaceDN w:val="0"/>
        <w:adjustRightInd w:val="0"/>
        <w:spacing w:before="240" w:line="360" w:lineRule="auto"/>
        <w:jc w:val="both"/>
        <w:textAlignment w:val="baseline"/>
        <w:rPr>
          <w:rFonts w:ascii="Arial" w:hAnsi="Arial" w:cs="Arial"/>
          <w:b/>
          <w:i/>
          <w:u w:val="single"/>
        </w:rPr>
      </w:pPr>
      <w:r w:rsidRPr="00FA25C6">
        <w:rPr>
          <w:rFonts w:ascii="Arial" w:hAnsi="Arial" w:cs="Arial"/>
          <w:b/>
          <w:i/>
          <w:u w:val="single"/>
        </w:rPr>
        <w:t xml:space="preserve">Response Policing </w:t>
      </w:r>
    </w:p>
    <w:p w14:paraId="745D21F1" w14:textId="4A62F14E" w:rsidR="009B20C9" w:rsidRPr="00FA25C6" w:rsidRDefault="009B20C9" w:rsidP="009B20C9">
      <w:pPr>
        <w:overflowPunct w:val="0"/>
        <w:autoSpaceDE w:val="0"/>
        <w:autoSpaceDN w:val="0"/>
        <w:adjustRightInd w:val="0"/>
        <w:spacing w:before="240" w:line="360" w:lineRule="auto"/>
        <w:jc w:val="both"/>
        <w:textAlignment w:val="baseline"/>
        <w:rPr>
          <w:rFonts w:ascii="Arial" w:hAnsi="Arial" w:cs="Arial"/>
          <w:b/>
        </w:rPr>
      </w:pPr>
      <w:r w:rsidRPr="00FA25C6">
        <w:rPr>
          <w:rFonts w:ascii="Arial" w:hAnsi="Arial" w:cs="Arial"/>
          <w:b/>
        </w:rPr>
        <w:t>Critically evaluate public perceptions of response policing. Critically evaluate response policing in the context of dealing with critical and major incidents.</w:t>
      </w:r>
    </w:p>
    <w:p w14:paraId="729DC5AB" w14:textId="52BA4F9E" w:rsidR="004F54B9" w:rsidRPr="00FA25C6" w:rsidRDefault="004F54B9" w:rsidP="009B20C9">
      <w:pPr>
        <w:overflowPunct w:val="0"/>
        <w:autoSpaceDE w:val="0"/>
        <w:autoSpaceDN w:val="0"/>
        <w:adjustRightInd w:val="0"/>
        <w:spacing w:before="240" w:line="360" w:lineRule="auto"/>
        <w:jc w:val="both"/>
        <w:textAlignment w:val="baseline"/>
        <w:rPr>
          <w:rFonts w:ascii="Arial" w:hAnsi="Arial" w:cs="Arial"/>
          <w:bCs/>
        </w:rPr>
      </w:pPr>
      <w:r w:rsidRPr="00FA25C6">
        <w:rPr>
          <w:rFonts w:ascii="Arial" w:hAnsi="Arial" w:cs="Arial"/>
          <w:bCs/>
        </w:rPr>
        <w:t>In 1829, the home secretary Sir Robert Peel established a full</w:t>
      </w:r>
      <w:r w:rsidR="00E822B6" w:rsidRPr="00FA25C6">
        <w:rPr>
          <w:rFonts w:ascii="Arial" w:hAnsi="Arial" w:cs="Arial"/>
          <w:bCs/>
        </w:rPr>
        <w:t>-</w:t>
      </w:r>
      <w:r w:rsidRPr="00FA25C6">
        <w:rPr>
          <w:rFonts w:ascii="Arial" w:hAnsi="Arial" w:cs="Arial"/>
          <w:bCs/>
        </w:rPr>
        <w:t xml:space="preserve">time, </w:t>
      </w:r>
      <w:r w:rsidR="00E822B6" w:rsidRPr="00FA25C6">
        <w:rPr>
          <w:rFonts w:ascii="Arial" w:hAnsi="Arial" w:cs="Arial"/>
          <w:bCs/>
        </w:rPr>
        <w:t>professional,</w:t>
      </w:r>
      <w:r w:rsidRPr="00FA25C6">
        <w:rPr>
          <w:rFonts w:ascii="Arial" w:hAnsi="Arial" w:cs="Arial"/>
          <w:bCs/>
        </w:rPr>
        <w:t xml:space="preserve"> and organi</w:t>
      </w:r>
      <w:r w:rsidR="00E822B6" w:rsidRPr="00FA25C6">
        <w:rPr>
          <w:rFonts w:ascii="Arial" w:hAnsi="Arial" w:cs="Arial"/>
          <w:bCs/>
        </w:rPr>
        <w:t>s</w:t>
      </w:r>
      <w:r w:rsidRPr="00FA25C6">
        <w:rPr>
          <w:rFonts w:ascii="Arial" w:hAnsi="Arial" w:cs="Arial"/>
          <w:bCs/>
        </w:rPr>
        <w:t xml:space="preserve">ed police force and this became Metropolitan police. Furthermore, he created nine policing principles that the police force needs to abide by. He wanted the police force to </w:t>
      </w:r>
      <w:r w:rsidR="001B1945" w:rsidRPr="00FA25C6">
        <w:rPr>
          <w:rFonts w:ascii="Arial" w:hAnsi="Arial" w:cs="Arial"/>
          <w:bCs/>
        </w:rPr>
        <w:t xml:space="preserve">always maintain a relationship with the public; stating that the police are the public and the public are the police. However, </w:t>
      </w:r>
      <w:proofErr w:type="gramStart"/>
      <w:r w:rsidR="001B1945" w:rsidRPr="00FA25C6">
        <w:rPr>
          <w:rFonts w:ascii="Arial" w:hAnsi="Arial" w:cs="Arial"/>
          <w:bCs/>
        </w:rPr>
        <w:t>Grieve</w:t>
      </w:r>
      <w:proofErr w:type="gramEnd"/>
      <w:r w:rsidR="001B1945" w:rsidRPr="00FA25C6">
        <w:rPr>
          <w:rFonts w:ascii="Arial" w:hAnsi="Arial" w:cs="Arial"/>
          <w:bCs/>
        </w:rPr>
        <w:t xml:space="preserve"> (2015) argued that the police were simply members of the public who were paid to benefit the community. Conversely, a study by </w:t>
      </w:r>
      <w:proofErr w:type="spellStart"/>
      <w:r w:rsidR="001B1945" w:rsidRPr="00FA25C6">
        <w:rPr>
          <w:rFonts w:ascii="Arial" w:hAnsi="Arial" w:cs="Arial"/>
          <w:bCs/>
        </w:rPr>
        <w:t>Sekharan</w:t>
      </w:r>
      <w:proofErr w:type="spellEnd"/>
      <w:r w:rsidR="001B1945" w:rsidRPr="00FA25C6">
        <w:rPr>
          <w:rFonts w:ascii="Arial" w:hAnsi="Arial" w:cs="Arial"/>
          <w:bCs/>
        </w:rPr>
        <w:t xml:space="preserve"> </w:t>
      </w:r>
      <w:r w:rsidR="001B1945" w:rsidRPr="00FA25C6">
        <w:rPr>
          <w:rFonts w:ascii="Arial" w:hAnsi="Arial" w:cs="Arial"/>
          <w:bCs/>
          <w:i/>
          <w:iCs/>
        </w:rPr>
        <w:t>et al.</w:t>
      </w:r>
      <w:r w:rsidR="001B1945" w:rsidRPr="00FA25C6">
        <w:rPr>
          <w:rFonts w:ascii="Arial" w:hAnsi="Arial" w:cs="Arial"/>
          <w:bCs/>
        </w:rPr>
        <w:t xml:space="preserve"> (2012) claimed that it was vital the public has a positive perception towards the police force. This allowed the police force to rely on the public’s cooperation to combat crime and maintain the order of the community. In addition, </w:t>
      </w:r>
      <w:proofErr w:type="spellStart"/>
      <w:r w:rsidR="001B1945" w:rsidRPr="00FA25C6">
        <w:rPr>
          <w:rFonts w:ascii="Arial" w:hAnsi="Arial" w:cs="Arial"/>
          <w:bCs/>
        </w:rPr>
        <w:t>Sekharan</w:t>
      </w:r>
      <w:proofErr w:type="spellEnd"/>
      <w:r w:rsidR="001B1945" w:rsidRPr="00FA25C6">
        <w:rPr>
          <w:rFonts w:ascii="Arial" w:hAnsi="Arial" w:cs="Arial"/>
          <w:bCs/>
        </w:rPr>
        <w:t xml:space="preserve"> </w:t>
      </w:r>
      <w:r w:rsidR="001B1945" w:rsidRPr="00FA25C6">
        <w:rPr>
          <w:rFonts w:ascii="Arial" w:hAnsi="Arial" w:cs="Arial"/>
          <w:bCs/>
          <w:i/>
          <w:iCs/>
        </w:rPr>
        <w:t>et al.</w:t>
      </w:r>
      <w:r w:rsidR="001B1945" w:rsidRPr="00FA25C6">
        <w:rPr>
          <w:rFonts w:ascii="Arial" w:hAnsi="Arial" w:cs="Arial"/>
          <w:bCs/>
        </w:rPr>
        <w:t xml:space="preserve"> (2012) also noted that if public perception is improved, the police and the public would become partners in combating crime. Therefore, there would be more collaboration between both parties instead of mistrust and uncertainty.</w:t>
      </w:r>
    </w:p>
    <w:p w14:paraId="028FF810" w14:textId="77777777" w:rsidR="001B1945" w:rsidRPr="00FA25C6" w:rsidRDefault="001B1945" w:rsidP="009B20C9">
      <w:pPr>
        <w:spacing w:line="360" w:lineRule="auto"/>
        <w:rPr>
          <w:rFonts w:ascii="Arial" w:hAnsi="Arial" w:cs="Arial"/>
          <w:bCs/>
        </w:rPr>
      </w:pPr>
    </w:p>
    <w:p w14:paraId="0CEF4F7A" w14:textId="3B1EE903" w:rsidR="009B20C9" w:rsidRPr="00FA25C6" w:rsidRDefault="001B1945" w:rsidP="009B20C9">
      <w:pPr>
        <w:spacing w:line="360" w:lineRule="auto"/>
        <w:rPr>
          <w:rFonts w:ascii="Arial" w:eastAsia="Times New Roman" w:hAnsi="Arial" w:cs="Arial"/>
          <w:color w:val="000000" w:themeColor="text1"/>
          <w:shd w:val="clear" w:color="auto" w:fill="FFFFFF"/>
        </w:rPr>
      </w:pPr>
      <w:r w:rsidRPr="00FA25C6">
        <w:rPr>
          <w:rFonts w:ascii="Arial" w:hAnsi="Arial" w:cs="Arial"/>
          <w:bCs/>
        </w:rPr>
        <w:t xml:space="preserve">This essay will </w:t>
      </w:r>
      <w:r w:rsidRPr="00FA25C6">
        <w:rPr>
          <w:rFonts w:ascii="Arial" w:hAnsi="Arial" w:cs="Arial"/>
          <w:color w:val="000000" w:themeColor="text1"/>
        </w:rPr>
        <w:t>discuss</w:t>
      </w:r>
      <w:r w:rsidR="009B20C9" w:rsidRPr="00FA25C6">
        <w:rPr>
          <w:rFonts w:ascii="Arial" w:eastAsia="Times New Roman" w:hAnsi="Arial" w:cs="Arial"/>
          <w:color w:val="000000" w:themeColor="text1"/>
          <w:shd w:val="clear" w:color="auto" w:fill="FFFFFF"/>
        </w:rPr>
        <w:t xml:space="preserve"> public perception of the police force in today</w:t>
      </w:r>
      <w:r w:rsidRPr="00FA25C6">
        <w:rPr>
          <w:rFonts w:ascii="Arial" w:eastAsia="Times New Roman" w:hAnsi="Arial" w:cs="Arial"/>
          <w:color w:val="000000" w:themeColor="text1"/>
          <w:shd w:val="clear" w:color="auto" w:fill="FFFFFF"/>
        </w:rPr>
        <w:t>’</w:t>
      </w:r>
      <w:r w:rsidR="009B20C9" w:rsidRPr="00FA25C6">
        <w:rPr>
          <w:rFonts w:ascii="Arial" w:eastAsia="Times New Roman" w:hAnsi="Arial" w:cs="Arial"/>
          <w:color w:val="000000" w:themeColor="text1"/>
          <w:shd w:val="clear" w:color="auto" w:fill="FFFFFF"/>
        </w:rPr>
        <w:t xml:space="preserve">s society and how historically this perception has been </w:t>
      </w:r>
      <w:r w:rsidR="004F3F20" w:rsidRPr="004F3F20">
        <w:rPr>
          <w:rFonts w:ascii="Arial" w:eastAsia="Times New Roman" w:hAnsi="Arial" w:cs="Arial"/>
          <w:shd w:val="clear" w:color="auto" w:fill="FFFFFF"/>
        </w:rPr>
        <w:t>viewed</w:t>
      </w:r>
      <w:r w:rsidR="004F3F20">
        <w:rPr>
          <w:rFonts w:ascii="Arial" w:eastAsia="Times New Roman" w:hAnsi="Arial" w:cs="Arial"/>
          <w:shd w:val="clear" w:color="auto" w:fill="FFFFFF"/>
        </w:rPr>
        <w:t xml:space="preserve">; </w:t>
      </w:r>
      <w:r w:rsidR="00F12FD7" w:rsidRPr="00FA25C6">
        <w:rPr>
          <w:rFonts w:ascii="Arial" w:eastAsia="Times New Roman" w:hAnsi="Arial" w:cs="Arial"/>
          <w:color w:val="000000" w:themeColor="text1"/>
          <w:shd w:val="clear" w:color="auto" w:fill="FFFFFF"/>
        </w:rPr>
        <w:t>l</w:t>
      </w:r>
      <w:r w:rsidR="009B20C9" w:rsidRPr="00FA25C6">
        <w:rPr>
          <w:rFonts w:ascii="Arial" w:eastAsia="Times New Roman" w:hAnsi="Arial" w:cs="Arial"/>
          <w:color w:val="000000" w:themeColor="text1"/>
          <w:shd w:val="clear" w:color="auto" w:fill="FFFFFF"/>
        </w:rPr>
        <w:t xml:space="preserve">ooking at ways in which the police try and maintain a good relationship with the public and how this can affect crime outcomes. </w:t>
      </w:r>
    </w:p>
    <w:p w14:paraId="70B59D37" w14:textId="025D471D" w:rsidR="00F12FD7" w:rsidRPr="00FA25C6" w:rsidRDefault="00F12FD7" w:rsidP="009B20C9">
      <w:pPr>
        <w:spacing w:line="360" w:lineRule="auto"/>
        <w:rPr>
          <w:rFonts w:ascii="Arial" w:eastAsia="Times New Roman" w:hAnsi="Arial" w:cs="Arial"/>
          <w:color w:val="000000" w:themeColor="text1"/>
          <w:shd w:val="clear" w:color="auto" w:fill="FFFFFF"/>
        </w:rPr>
      </w:pPr>
    </w:p>
    <w:p w14:paraId="4F7DC806" w14:textId="3BF34183" w:rsidR="00F12FD7" w:rsidRPr="00FA25C6" w:rsidRDefault="0038077C" w:rsidP="009B20C9">
      <w:pPr>
        <w:spacing w:line="360" w:lineRule="auto"/>
        <w:rPr>
          <w:rFonts w:ascii="Arial" w:eastAsia="Times New Roman" w:hAnsi="Arial" w:cs="Arial"/>
          <w:color w:val="000000" w:themeColor="text1"/>
          <w:shd w:val="clear" w:color="auto" w:fill="FFFFFF"/>
        </w:rPr>
      </w:pPr>
      <w:proofErr w:type="spellStart"/>
      <w:r>
        <w:rPr>
          <w:rFonts w:ascii="Arial" w:eastAsia="Times New Roman" w:hAnsi="Arial" w:cs="Arial"/>
          <w:color w:val="000000" w:themeColor="text1"/>
          <w:shd w:val="clear" w:color="auto" w:fill="FFFFFF"/>
        </w:rPr>
        <w:t>Amedie</w:t>
      </w:r>
      <w:proofErr w:type="spellEnd"/>
      <w:r>
        <w:rPr>
          <w:rFonts w:ascii="Arial" w:eastAsia="Times New Roman" w:hAnsi="Arial" w:cs="Arial"/>
          <w:color w:val="000000" w:themeColor="text1"/>
          <w:shd w:val="clear" w:color="auto" w:fill="FFFFFF"/>
        </w:rPr>
        <w:t xml:space="preserve"> (2015)</w:t>
      </w:r>
      <w:r w:rsidR="007854FB" w:rsidRPr="00FA25C6">
        <w:rPr>
          <w:rFonts w:ascii="Arial" w:eastAsia="Times New Roman" w:hAnsi="Arial" w:cs="Arial"/>
          <w:color w:val="000000" w:themeColor="text1"/>
          <w:shd w:val="clear" w:color="auto" w:fill="FFFFFF"/>
        </w:rPr>
        <w:t xml:space="preserve"> </w:t>
      </w:r>
      <w:r>
        <w:rPr>
          <w:rFonts w:ascii="Arial" w:eastAsia="Times New Roman" w:hAnsi="Arial" w:cs="Arial"/>
          <w:color w:val="000000" w:themeColor="text1"/>
          <w:shd w:val="clear" w:color="auto" w:fill="FFFFFF"/>
        </w:rPr>
        <w:t xml:space="preserve">states that the media plays an important role in impacting culture, economy and and society as a whole. </w:t>
      </w:r>
      <w:proofErr w:type="spellStart"/>
      <w:r>
        <w:rPr>
          <w:rFonts w:ascii="Arial" w:eastAsia="Times New Roman" w:hAnsi="Arial" w:cs="Arial"/>
          <w:color w:val="000000" w:themeColor="text1"/>
          <w:shd w:val="clear" w:color="auto" w:fill="FFFFFF"/>
        </w:rPr>
        <w:t>Amedie</w:t>
      </w:r>
      <w:proofErr w:type="spellEnd"/>
      <w:r>
        <w:rPr>
          <w:rFonts w:ascii="Arial" w:eastAsia="Times New Roman" w:hAnsi="Arial" w:cs="Arial"/>
          <w:color w:val="000000" w:themeColor="text1"/>
          <w:shd w:val="clear" w:color="auto" w:fill="FFFFFF"/>
        </w:rPr>
        <w:t xml:space="preserve"> </w:t>
      </w:r>
      <w:r w:rsidR="001A6DE9">
        <w:rPr>
          <w:rFonts w:ascii="Arial" w:eastAsia="Times New Roman" w:hAnsi="Arial" w:cs="Arial"/>
          <w:color w:val="000000" w:themeColor="text1"/>
          <w:shd w:val="clear" w:color="auto" w:fill="FFFFFF"/>
        </w:rPr>
        <w:t xml:space="preserve">(2015) </w:t>
      </w:r>
      <w:r>
        <w:rPr>
          <w:rFonts w:ascii="Arial" w:eastAsia="Times New Roman" w:hAnsi="Arial" w:cs="Arial"/>
          <w:color w:val="000000" w:themeColor="text1"/>
          <w:shd w:val="clear" w:color="auto" w:fill="FFFFFF"/>
        </w:rPr>
        <w:t>also notes that the media has removed communication barriers and open</w:t>
      </w:r>
      <w:r w:rsidR="001A6DE9">
        <w:rPr>
          <w:rFonts w:ascii="Arial" w:eastAsia="Times New Roman" w:hAnsi="Arial" w:cs="Arial"/>
          <w:color w:val="000000" w:themeColor="text1"/>
          <w:shd w:val="clear" w:color="auto" w:fill="FFFFFF"/>
        </w:rPr>
        <w:t>ed</w:t>
      </w:r>
      <w:r>
        <w:rPr>
          <w:rFonts w:ascii="Arial" w:eastAsia="Times New Roman" w:hAnsi="Arial" w:cs="Arial"/>
          <w:color w:val="000000" w:themeColor="text1"/>
          <w:shd w:val="clear" w:color="auto" w:fill="FFFFFF"/>
        </w:rPr>
        <w:t xml:space="preserve"> doors for everyone to have a </w:t>
      </w:r>
      <w:r w:rsidR="001A6DE9">
        <w:rPr>
          <w:rFonts w:ascii="Arial" w:eastAsia="Times New Roman" w:hAnsi="Arial" w:cs="Arial"/>
          <w:color w:val="000000" w:themeColor="text1"/>
          <w:shd w:val="clear" w:color="auto" w:fill="FFFFFF"/>
        </w:rPr>
        <w:t>voice.</w:t>
      </w:r>
      <w:r w:rsidR="001A6DE9" w:rsidRPr="00FA25C6">
        <w:rPr>
          <w:rFonts w:ascii="Arial" w:eastAsia="Times New Roman" w:hAnsi="Arial" w:cs="Arial"/>
          <w:color w:val="000000" w:themeColor="text1"/>
          <w:shd w:val="clear" w:color="auto" w:fill="FFFFFF"/>
        </w:rPr>
        <w:t xml:space="preserve"> Evidently</w:t>
      </w:r>
      <w:r w:rsidR="001A4A08" w:rsidRPr="00FA25C6">
        <w:rPr>
          <w:rFonts w:ascii="Arial" w:eastAsia="Times New Roman" w:hAnsi="Arial" w:cs="Arial"/>
          <w:color w:val="000000" w:themeColor="text1"/>
          <w:shd w:val="clear" w:color="auto" w:fill="FFFFFF"/>
        </w:rPr>
        <w:t>, the police have experienced both negative and positive impacts of the media. According to Haskins and Miller (1984), news stories helped shape and form members of the public’s opinions. Hence, it is important that the media reports true and accurate account of incidents</w:t>
      </w:r>
      <w:r w:rsidR="00973BAA" w:rsidRPr="00FA25C6">
        <w:rPr>
          <w:rFonts w:ascii="Arial" w:eastAsia="Times New Roman" w:hAnsi="Arial" w:cs="Arial"/>
          <w:color w:val="000000" w:themeColor="text1"/>
          <w:shd w:val="clear" w:color="auto" w:fill="FFFFFF"/>
        </w:rPr>
        <w:t xml:space="preserve"> and/or events.</w:t>
      </w:r>
      <w:r w:rsidR="00C15954" w:rsidRPr="00FA25C6">
        <w:rPr>
          <w:rFonts w:ascii="Arial" w:eastAsia="Times New Roman" w:hAnsi="Arial" w:cs="Arial"/>
          <w:color w:val="000000" w:themeColor="text1"/>
          <w:shd w:val="clear" w:color="auto" w:fill="FFFFFF"/>
        </w:rPr>
        <w:t xml:space="preserve"> </w:t>
      </w:r>
    </w:p>
    <w:p w14:paraId="6B45C151" w14:textId="77777777" w:rsidR="001A4A08" w:rsidRPr="00FA25C6" w:rsidRDefault="001A4A08" w:rsidP="009B20C9">
      <w:pPr>
        <w:spacing w:line="360" w:lineRule="auto"/>
        <w:rPr>
          <w:rFonts w:ascii="Arial" w:eastAsia="Times New Roman" w:hAnsi="Arial" w:cs="Arial"/>
          <w:color w:val="000000" w:themeColor="text1"/>
          <w:shd w:val="clear" w:color="auto" w:fill="FFFFFF"/>
        </w:rPr>
      </w:pPr>
    </w:p>
    <w:p w14:paraId="36721470" w14:textId="1A30A298" w:rsidR="00E822B6" w:rsidRPr="00FA25C6" w:rsidRDefault="00F12FD7" w:rsidP="00F12FD7">
      <w:pPr>
        <w:spacing w:line="360" w:lineRule="auto"/>
        <w:rPr>
          <w:rFonts w:ascii="Arial" w:hAnsi="Arial" w:cs="Arial"/>
          <w:color w:val="000000" w:themeColor="text1"/>
        </w:rPr>
      </w:pPr>
      <w:r w:rsidRPr="00FA25C6">
        <w:rPr>
          <w:rFonts w:ascii="Arial" w:hAnsi="Arial" w:cs="Arial"/>
          <w:color w:val="000000" w:themeColor="text1"/>
        </w:rPr>
        <w:t xml:space="preserve">This essay is now going to focus on some of the negative incidents that have altered public perceptions and what the police force have implemented to ensure practices and policies </w:t>
      </w:r>
      <w:r w:rsidR="00E75F96" w:rsidRPr="00FA25C6">
        <w:rPr>
          <w:rFonts w:ascii="Arial" w:hAnsi="Arial" w:cs="Arial"/>
          <w:color w:val="000000" w:themeColor="text1"/>
        </w:rPr>
        <w:t>were</w:t>
      </w:r>
      <w:r w:rsidRPr="00FA25C6">
        <w:rPr>
          <w:rFonts w:ascii="Arial" w:hAnsi="Arial" w:cs="Arial"/>
          <w:color w:val="000000" w:themeColor="text1"/>
        </w:rPr>
        <w:t xml:space="preserve"> changed to reflect more positively. </w:t>
      </w:r>
    </w:p>
    <w:p w14:paraId="19644DA3" w14:textId="674E8B3D" w:rsidR="00F12FD7" w:rsidRPr="00FA25C6" w:rsidRDefault="00F12FD7" w:rsidP="00F12FD7">
      <w:pPr>
        <w:spacing w:line="360" w:lineRule="auto"/>
        <w:rPr>
          <w:rFonts w:ascii="Arial" w:eastAsia="Times New Roman" w:hAnsi="Arial" w:cs="Arial"/>
          <w:color w:val="000000" w:themeColor="text1"/>
        </w:rPr>
      </w:pPr>
      <w:r w:rsidRPr="00FA25C6">
        <w:rPr>
          <w:rFonts w:ascii="Arial" w:hAnsi="Arial" w:cs="Arial"/>
          <w:color w:val="000000" w:themeColor="text1"/>
        </w:rPr>
        <w:lastRenderedPageBreak/>
        <w:t xml:space="preserve">The Police and </w:t>
      </w:r>
      <w:r w:rsidR="00E822B6" w:rsidRPr="00FA25C6">
        <w:rPr>
          <w:rFonts w:ascii="Arial" w:hAnsi="Arial" w:cs="Arial"/>
          <w:color w:val="000000" w:themeColor="text1"/>
        </w:rPr>
        <w:t>C</w:t>
      </w:r>
      <w:r w:rsidRPr="00FA25C6">
        <w:rPr>
          <w:rFonts w:ascii="Arial" w:hAnsi="Arial" w:cs="Arial"/>
          <w:color w:val="000000" w:themeColor="text1"/>
        </w:rPr>
        <w:t xml:space="preserve">riminal </w:t>
      </w:r>
      <w:r w:rsidR="00E822B6" w:rsidRPr="00FA25C6">
        <w:rPr>
          <w:rFonts w:ascii="Arial" w:hAnsi="Arial" w:cs="Arial"/>
          <w:color w:val="000000" w:themeColor="text1"/>
        </w:rPr>
        <w:t>E</w:t>
      </w:r>
      <w:r w:rsidRPr="00FA25C6">
        <w:rPr>
          <w:rFonts w:ascii="Arial" w:hAnsi="Arial" w:cs="Arial"/>
          <w:color w:val="000000" w:themeColor="text1"/>
        </w:rPr>
        <w:t xml:space="preserve">vidence </w:t>
      </w:r>
      <w:r w:rsidR="00E822B6" w:rsidRPr="00FA25C6">
        <w:rPr>
          <w:rFonts w:ascii="Arial" w:hAnsi="Arial" w:cs="Arial"/>
          <w:color w:val="000000" w:themeColor="text1"/>
        </w:rPr>
        <w:t>A</w:t>
      </w:r>
      <w:r w:rsidRPr="00FA25C6">
        <w:rPr>
          <w:rFonts w:ascii="Arial" w:hAnsi="Arial" w:cs="Arial"/>
          <w:color w:val="000000" w:themeColor="text1"/>
        </w:rPr>
        <w:t>ct (PACE</w:t>
      </w:r>
      <w:r w:rsidR="00E822B6" w:rsidRPr="00FA25C6">
        <w:rPr>
          <w:rFonts w:ascii="Arial" w:hAnsi="Arial" w:cs="Arial"/>
          <w:color w:val="000000" w:themeColor="text1"/>
        </w:rPr>
        <w:t>, 1984</w:t>
      </w:r>
      <w:r w:rsidRPr="00FA25C6">
        <w:rPr>
          <w:rFonts w:ascii="Arial" w:hAnsi="Arial" w:cs="Arial"/>
          <w:color w:val="000000" w:themeColor="text1"/>
        </w:rPr>
        <w:t>) and its codes of practice provided a detailed framework for operational police powers. The legislation cover</w:t>
      </w:r>
      <w:r w:rsidR="00E822B6" w:rsidRPr="00FA25C6">
        <w:rPr>
          <w:rFonts w:ascii="Arial" w:hAnsi="Arial" w:cs="Arial"/>
          <w:color w:val="000000" w:themeColor="text1"/>
        </w:rPr>
        <w:t>ed</w:t>
      </w:r>
      <w:r w:rsidRPr="00FA25C6">
        <w:rPr>
          <w:rFonts w:ascii="Arial" w:hAnsi="Arial" w:cs="Arial"/>
          <w:color w:val="000000" w:themeColor="text1"/>
        </w:rPr>
        <w:t xml:space="preserve"> suspects</w:t>
      </w:r>
      <w:r w:rsidR="00CA0B4D" w:rsidRPr="00FA25C6">
        <w:rPr>
          <w:rFonts w:ascii="Arial" w:hAnsi="Arial" w:cs="Arial"/>
          <w:color w:val="000000" w:themeColor="text1"/>
        </w:rPr>
        <w:t>’</w:t>
      </w:r>
      <w:r w:rsidRPr="00FA25C6">
        <w:rPr>
          <w:rFonts w:ascii="Arial" w:hAnsi="Arial" w:cs="Arial"/>
          <w:color w:val="000000" w:themeColor="text1"/>
        </w:rPr>
        <w:t xml:space="preserve"> rights</w:t>
      </w:r>
      <w:r w:rsidR="00CA0B4D" w:rsidRPr="00FA25C6">
        <w:rPr>
          <w:rFonts w:ascii="Arial" w:hAnsi="Arial" w:cs="Arial"/>
          <w:color w:val="000000" w:themeColor="text1"/>
        </w:rPr>
        <w:t xml:space="preserve"> as well as</w:t>
      </w:r>
      <w:r w:rsidRPr="00FA25C6">
        <w:rPr>
          <w:rFonts w:ascii="Arial" w:hAnsi="Arial" w:cs="Arial"/>
          <w:color w:val="000000" w:themeColor="text1"/>
        </w:rPr>
        <w:t xml:space="preserve"> regulation of custodial questioning </w:t>
      </w:r>
      <w:r w:rsidR="00E822B6" w:rsidRPr="00FA25C6">
        <w:rPr>
          <w:rFonts w:ascii="Arial" w:hAnsi="Arial" w:cs="Arial"/>
          <w:color w:val="000000" w:themeColor="text1"/>
        </w:rPr>
        <w:t>which</w:t>
      </w:r>
      <w:r w:rsidRPr="00FA25C6">
        <w:rPr>
          <w:rFonts w:ascii="Arial" w:hAnsi="Arial" w:cs="Arial"/>
          <w:color w:val="000000" w:themeColor="text1"/>
        </w:rPr>
        <w:t xml:space="preserve"> ensure</w:t>
      </w:r>
      <w:r w:rsidR="00E822B6" w:rsidRPr="00FA25C6">
        <w:rPr>
          <w:rFonts w:ascii="Arial" w:hAnsi="Arial" w:cs="Arial"/>
          <w:color w:val="000000" w:themeColor="text1"/>
        </w:rPr>
        <w:t>d</w:t>
      </w:r>
      <w:r w:rsidRPr="00FA25C6">
        <w:rPr>
          <w:rFonts w:ascii="Arial" w:hAnsi="Arial" w:cs="Arial"/>
          <w:color w:val="000000" w:themeColor="text1"/>
        </w:rPr>
        <w:t xml:space="preserve"> fair</w:t>
      </w:r>
      <w:r w:rsidR="00E822B6" w:rsidRPr="00FA25C6">
        <w:rPr>
          <w:rFonts w:ascii="Arial" w:hAnsi="Arial" w:cs="Arial"/>
          <w:color w:val="000000" w:themeColor="text1"/>
        </w:rPr>
        <w:t>ness</w:t>
      </w:r>
      <w:r w:rsidRPr="00FA25C6">
        <w:rPr>
          <w:rFonts w:ascii="Arial" w:hAnsi="Arial" w:cs="Arial"/>
          <w:color w:val="000000" w:themeColor="text1"/>
        </w:rPr>
        <w:t xml:space="preserve"> and transparen</w:t>
      </w:r>
      <w:r w:rsidR="00E822B6" w:rsidRPr="00FA25C6">
        <w:rPr>
          <w:rFonts w:ascii="Arial" w:hAnsi="Arial" w:cs="Arial"/>
          <w:color w:val="000000" w:themeColor="text1"/>
        </w:rPr>
        <w:t xml:space="preserve">cy </w:t>
      </w:r>
      <w:r w:rsidRPr="00FA25C6">
        <w:rPr>
          <w:rFonts w:ascii="Arial" w:hAnsi="Arial" w:cs="Arial"/>
          <w:color w:val="000000" w:themeColor="text1"/>
        </w:rPr>
        <w:t xml:space="preserve">(Sanders and Young, 2007). </w:t>
      </w:r>
      <w:r w:rsidR="00CA0B4D" w:rsidRPr="00FA25C6">
        <w:rPr>
          <w:rFonts w:ascii="Arial" w:hAnsi="Arial" w:cs="Arial"/>
          <w:color w:val="000000" w:themeColor="text1"/>
        </w:rPr>
        <w:t>In addition, t</w:t>
      </w:r>
      <w:r w:rsidRPr="00FA25C6">
        <w:rPr>
          <w:rFonts w:ascii="Arial" w:hAnsi="Arial" w:cs="Arial"/>
          <w:color w:val="000000" w:themeColor="text1"/>
        </w:rPr>
        <w:t xml:space="preserve">his act was introduced as a response to the growing concerns that the public had lost confidence in the criminal justice system, due to the number of high profile miscarriages of justice </w:t>
      </w:r>
      <w:r w:rsidR="00973BAA" w:rsidRPr="00FA25C6">
        <w:rPr>
          <w:rFonts w:ascii="Arial" w:hAnsi="Arial" w:cs="Arial"/>
          <w:color w:val="000000" w:themeColor="text1"/>
        </w:rPr>
        <w:t>in</w:t>
      </w:r>
      <w:r w:rsidR="004E7550">
        <w:rPr>
          <w:rFonts w:ascii="Arial" w:hAnsi="Arial" w:cs="Arial"/>
          <w:color w:val="000000" w:themeColor="text1"/>
        </w:rPr>
        <w:t xml:space="preserve"> the early 1990s - t</w:t>
      </w:r>
      <w:r w:rsidRPr="00FA25C6">
        <w:rPr>
          <w:rFonts w:ascii="Arial" w:hAnsi="Arial" w:cs="Arial"/>
          <w:color w:val="000000" w:themeColor="text1"/>
        </w:rPr>
        <w:t xml:space="preserve">hese being The Cardiff Three, </w:t>
      </w:r>
      <w:r w:rsidR="00E822B6" w:rsidRPr="00FA25C6">
        <w:rPr>
          <w:rFonts w:ascii="Arial" w:hAnsi="Arial" w:cs="Arial"/>
          <w:color w:val="000000" w:themeColor="text1"/>
        </w:rPr>
        <w:t>T</w:t>
      </w:r>
      <w:r w:rsidRPr="00FA25C6">
        <w:rPr>
          <w:rFonts w:ascii="Arial" w:hAnsi="Arial" w:cs="Arial"/>
          <w:color w:val="000000" w:themeColor="text1"/>
        </w:rPr>
        <w:t xml:space="preserve">he death of Maxwell </w:t>
      </w:r>
      <w:proofErr w:type="spellStart"/>
      <w:r w:rsidRPr="00FA25C6">
        <w:rPr>
          <w:rFonts w:ascii="Arial" w:hAnsi="Arial" w:cs="Arial"/>
          <w:color w:val="000000" w:themeColor="text1"/>
        </w:rPr>
        <w:t>Confait</w:t>
      </w:r>
      <w:proofErr w:type="spellEnd"/>
      <w:r w:rsidRPr="00FA25C6">
        <w:rPr>
          <w:rFonts w:ascii="Arial" w:hAnsi="Arial" w:cs="Arial"/>
          <w:color w:val="000000" w:themeColor="text1"/>
        </w:rPr>
        <w:t xml:space="preserve"> and </w:t>
      </w:r>
      <w:r w:rsidR="00E822B6" w:rsidRPr="00FA25C6">
        <w:rPr>
          <w:rFonts w:ascii="Arial" w:hAnsi="Arial" w:cs="Arial"/>
          <w:color w:val="000000" w:themeColor="text1"/>
        </w:rPr>
        <w:t>T</w:t>
      </w:r>
      <w:r w:rsidRPr="00FA25C6">
        <w:rPr>
          <w:rFonts w:ascii="Arial" w:hAnsi="Arial" w:cs="Arial"/>
          <w:color w:val="000000" w:themeColor="text1"/>
        </w:rPr>
        <w:t xml:space="preserve">he work of the West Midlands Serious crime squad between 1974 and 1989 to name a few </w:t>
      </w:r>
      <w:r w:rsidRPr="00FA25C6">
        <w:rPr>
          <w:rFonts w:ascii="Arial" w:eastAsia="Times New Roman" w:hAnsi="Arial" w:cs="Arial"/>
          <w:color w:val="000000" w:themeColor="text1"/>
          <w:shd w:val="clear" w:color="auto" w:fill="FFFFFF"/>
        </w:rPr>
        <w:t>(</w:t>
      </w:r>
      <w:proofErr w:type="spellStart"/>
      <w:r w:rsidRPr="00FA25C6">
        <w:rPr>
          <w:rFonts w:ascii="Arial" w:eastAsia="Times New Roman" w:hAnsi="Arial" w:cs="Arial"/>
          <w:color w:val="000000" w:themeColor="text1"/>
          <w:shd w:val="clear" w:color="auto" w:fill="FFFFFF"/>
        </w:rPr>
        <w:t>Poyser</w:t>
      </w:r>
      <w:proofErr w:type="spellEnd"/>
      <w:r w:rsidRPr="00FA25C6">
        <w:rPr>
          <w:rFonts w:ascii="Arial" w:eastAsia="Times New Roman" w:hAnsi="Arial" w:cs="Arial"/>
          <w:color w:val="000000" w:themeColor="text1"/>
          <w:shd w:val="clear" w:color="auto" w:fill="FFFFFF"/>
        </w:rPr>
        <w:t xml:space="preserve"> and Milne, 2011)</w:t>
      </w:r>
      <w:r w:rsidRPr="00FA25C6">
        <w:rPr>
          <w:rFonts w:ascii="Arial" w:eastAsia="Times New Roman" w:hAnsi="Arial" w:cs="Arial"/>
          <w:color w:val="000000" w:themeColor="text1"/>
        </w:rPr>
        <w:t xml:space="preserve">. </w:t>
      </w:r>
      <w:r w:rsidR="00CA0B4D" w:rsidRPr="00FA25C6">
        <w:rPr>
          <w:rFonts w:ascii="Arial" w:eastAsia="Times New Roman" w:hAnsi="Arial" w:cs="Arial"/>
          <w:color w:val="000000" w:themeColor="text1"/>
        </w:rPr>
        <w:t>Consequently, t</w:t>
      </w:r>
      <w:r w:rsidRPr="00FA25C6">
        <w:rPr>
          <w:rFonts w:ascii="Arial" w:eastAsia="Times New Roman" w:hAnsi="Arial" w:cs="Arial"/>
          <w:color w:val="000000" w:themeColor="text1"/>
        </w:rPr>
        <w:t xml:space="preserve">his led to a major decline in the criminal justice system which called the need for a reform (Rose,1996). </w:t>
      </w:r>
    </w:p>
    <w:p w14:paraId="4EE41766" w14:textId="77777777" w:rsidR="006D02B1" w:rsidRPr="00FA25C6" w:rsidRDefault="006D02B1" w:rsidP="00F12FD7">
      <w:pPr>
        <w:spacing w:line="360" w:lineRule="auto"/>
        <w:rPr>
          <w:rFonts w:ascii="Arial" w:eastAsia="Times New Roman" w:hAnsi="Arial" w:cs="Arial"/>
        </w:rPr>
      </w:pPr>
    </w:p>
    <w:p w14:paraId="0320B0D4" w14:textId="77777777" w:rsidR="00C022AD" w:rsidRPr="00FA25C6" w:rsidRDefault="006D02B1" w:rsidP="006D02B1">
      <w:pPr>
        <w:spacing w:line="360" w:lineRule="auto"/>
        <w:rPr>
          <w:rFonts w:ascii="Arial" w:hAnsi="Arial" w:cs="Arial"/>
          <w:color w:val="000000" w:themeColor="text1"/>
        </w:rPr>
      </w:pPr>
      <w:r w:rsidRPr="00FA25C6">
        <w:rPr>
          <w:rFonts w:ascii="Arial" w:eastAsia="Times New Roman" w:hAnsi="Arial" w:cs="Arial"/>
          <w:color w:val="000000" w:themeColor="text1"/>
        </w:rPr>
        <w:t xml:space="preserve">Walker and </w:t>
      </w:r>
      <w:proofErr w:type="spellStart"/>
      <w:r w:rsidRPr="00FA25C6">
        <w:rPr>
          <w:rFonts w:ascii="Arial" w:eastAsia="Times New Roman" w:hAnsi="Arial" w:cs="Arial"/>
          <w:color w:val="000000" w:themeColor="text1"/>
        </w:rPr>
        <w:t>Starmer</w:t>
      </w:r>
      <w:proofErr w:type="spellEnd"/>
      <w:r w:rsidRPr="00FA25C6">
        <w:rPr>
          <w:rFonts w:ascii="Arial" w:eastAsia="Times New Roman" w:hAnsi="Arial" w:cs="Arial"/>
          <w:color w:val="000000" w:themeColor="text1"/>
        </w:rPr>
        <w:t xml:space="preserve"> (1999) also claimed that another reason as to why public confidence was declining was due to the</w:t>
      </w:r>
      <w:r w:rsidRPr="00FA25C6">
        <w:rPr>
          <w:rFonts w:ascii="Arial" w:hAnsi="Arial" w:cs="Arial"/>
          <w:color w:val="000000" w:themeColor="text1"/>
        </w:rPr>
        <w:t xml:space="preserve"> large number of miscarriages of justice involving the IRA terrorist attacks, mainly The Guilford Four. </w:t>
      </w:r>
      <w:r w:rsidR="001B7F4C" w:rsidRPr="00FA25C6">
        <w:rPr>
          <w:rFonts w:ascii="Arial" w:hAnsi="Arial" w:cs="Arial"/>
          <w:color w:val="000000" w:themeColor="text1"/>
        </w:rPr>
        <w:t>Furthermore, t</w:t>
      </w:r>
      <w:r w:rsidRPr="00FA25C6">
        <w:rPr>
          <w:rFonts w:ascii="Arial" w:hAnsi="Arial" w:cs="Arial"/>
          <w:color w:val="000000" w:themeColor="text1"/>
        </w:rPr>
        <w:t>hey stated that the arrested suspects for the attacks had no charges sought on them due to unreliable forensic evidence and confessions that were made under police interrogations</w:t>
      </w:r>
      <w:r w:rsidR="00BD5542" w:rsidRPr="00FA25C6">
        <w:rPr>
          <w:rFonts w:ascii="Arial" w:hAnsi="Arial" w:cs="Arial"/>
          <w:color w:val="000000" w:themeColor="text1"/>
        </w:rPr>
        <w:t xml:space="preserve"> (Walker and </w:t>
      </w:r>
      <w:proofErr w:type="spellStart"/>
      <w:r w:rsidR="00BD5542" w:rsidRPr="00FA25C6">
        <w:rPr>
          <w:rFonts w:ascii="Arial" w:hAnsi="Arial" w:cs="Arial"/>
          <w:color w:val="000000" w:themeColor="text1"/>
        </w:rPr>
        <w:t>Starmer</w:t>
      </w:r>
      <w:proofErr w:type="spellEnd"/>
      <w:r w:rsidR="00BD5542" w:rsidRPr="00FA25C6">
        <w:rPr>
          <w:rFonts w:ascii="Arial" w:hAnsi="Arial" w:cs="Arial"/>
          <w:color w:val="000000" w:themeColor="text1"/>
        </w:rPr>
        <w:t>,</w:t>
      </w:r>
      <w:r w:rsidR="005004B9" w:rsidRPr="00FA25C6">
        <w:rPr>
          <w:rFonts w:ascii="Arial" w:hAnsi="Arial" w:cs="Arial"/>
          <w:color w:val="000000" w:themeColor="text1"/>
        </w:rPr>
        <w:t xml:space="preserve"> </w:t>
      </w:r>
      <w:r w:rsidR="00BD5542" w:rsidRPr="00FA25C6">
        <w:rPr>
          <w:rFonts w:ascii="Arial" w:hAnsi="Arial" w:cs="Arial"/>
          <w:color w:val="000000" w:themeColor="text1"/>
        </w:rPr>
        <w:t>1999)</w:t>
      </w:r>
      <w:r w:rsidRPr="00FA25C6">
        <w:rPr>
          <w:rFonts w:ascii="Arial" w:hAnsi="Arial" w:cs="Arial"/>
          <w:color w:val="000000" w:themeColor="text1"/>
        </w:rPr>
        <w:t xml:space="preserve">. This meant that the public believed the real suspects were still free </w:t>
      </w:r>
      <w:r w:rsidR="00E952B9" w:rsidRPr="00FA25C6">
        <w:rPr>
          <w:rFonts w:ascii="Arial" w:hAnsi="Arial" w:cs="Arial"/>
          <w:color w:val="000000" w:themeColor="text1"/>
        </w:rPr>
        <w:t>and thus, has made the</w:t>
      </w:r>
      <w:r w:rsidRPr="00FA25C6">
        <w:rPr>
          <w:rFonts w:ascii="Arial" w:hAnsi="Arial" w:cs="Arial"/>
          <w:color w:val="000000" w:themeColor="text1"/>
        </w:rPr>
        <w:t xml:space="preserve"> publi</w:t>
      </w:r>
      <w:r w:rsidR="00E952B9" w:rsidRPr="00FA25C6">
        <w:rPr>
          <w:rFonts w:ascii="Arial" w:hAnsi="Arial" w:cs="Arial"/>
          <w:color w:val="000000" w:themeColor="text1"/>
        </w:rPr>
        <w:t>c</w:t>
      </w:r>
      <w:r w:rsidRPr="00FA25C6">
        <w:rPr>
          <w:rFonts w:ascii="Arial" w:hAnsi="Arial" w:cs="Arial"/>
          <w:color w:val="000000" w:themeColor="text1"/>
        </w:rPr>
        <w:t xml:space="preserve"> fearful of more</w:t>
      </w:r>
      <w:r w:rsidR="00E952B9" w:rsidRPr="00FA25C6">
        <w:rPr>
          <w:rFonts w:ascii="Arial" w:hAnsi="Arial" w:cs="Arial"/>
          <w:color w:val="000000" w:themeColor="text1"/>
        </w:rPr>
        <w:t xml:space="preserve"> possible</w:t>
      </w:r>
      <w:r w:rsidRPr="00FA25C6">
        <w:rPr>
          <w:rFonts w:ascii="Arial" w:hAnsi="Arial" w:cs="Arial"/>
          <w:color w:val="000000" w:themeColor="text1"/>
        </w:rPr>
        <w:t xml:space="preserve"> terrorist attacks. This </w:t>
      </w:r>
      <w:r w:rsidR="00E952B9" w:rsidRPr="00FA25C6">
        <w:rPr>
          <w:rFonts w:ascii="Arial" w:hAnsi="Arial" w:cs="Arial"/>
          <w:color w:val="000000" w:themeColor="text1"/>
        </w:rPr>
        <w:t xml:space="preserve">has also </w:t>
      </w:r>
      <w:r w:rsidRPr="00FA25C6">
        <w:rPr>
          <w:rFonts w:ascii="Arial" w:hAnsi="Arial" w:cs="Arial"/>
          <w:color w:val="000000" w:themeColor="text1"/>
        </w:rPr>
        <w:t>severely affected public perception</w:t>
      </w:r>
      <w:r w:rsidR="00E952B9" w:rsidRPr="00FA25C6">
        <w:rPr>
          <w:rFonts w:ascii="Arial" w:hAnsi="Arial" w:cs="Arial"/>
          <w:color w:val="000000" w:themeColor="text1"/>
        </w:rPr>
        <w:t xml:space="preserve"> and further contributed to their lack of trust towards </w:t>
      </w:r>
      <w:r w:rsidRPr="00FA25C6">
        <w:rPr>
          <w:rFonts w:ascii="Arial" w:hAnsi="Arial" w:cs="Arial"/>
          <w:color w:val="000000" w:themeColor="text1"/>
        </w:rPr>
        <w:t>the polic</w:t>
      </w:r>
      <w:r w:rsidR="00E952B9" w:rsidRPr="00FA25C6">
        <w:rPr>
          <w:rFonts w:ascii="Arial" w:hAnsi="Arial" w:cs="Arial"/>
          <w:color w:val="000000" w:themeColor="text1"/>
        </w:rPr>
        <w:t xml:space="preserve">e. Moreover, the public felt the police had failed in protecting the community since the real attackers were not </w:t>
      </w:r>
      <w:proofErr w:type="spellStart"/>
      <w:r w:rsidR="00E952B9" w:rsidRPr="00FA25C6">
        <w:rPr>
          <w:rFonts w:ascii="Arial" w:hAnsi="Arial" w:cs="Arial"/>
          <w:color w:val="000000" w:themeColor="text1"/>
        </w:rPr>
        <w:t>penalised</w:t>
      </w:r>
      <w:proofErr w:type="spellEnd"/>
      <w:r w:rsidR="00E952B9" w:rsidRPr="00FA25C6">
        <w:rPr>
          <w:rFonts w:ascii="Arial" w:hAnsi="Arial" w:cs="Arial"/>
          <w:color w:val="000000" w:themeColor="text1"/>
        </w:rPr>
        <w:t xml:space="preserve"> (Logan, 2020).</w:t>
      </w:r>
      <w:r w:rsidR="005004B9" w:rsidRPr="00FA25C6">
        <w:rPr>
          <w:rFonts w:ascii="Arial" w:hAnsi="Arial" w:cs="Arial"/>
          <w:color w:val="000000" w:themeColor="text1"/>
        </w:rPr>
        <w:t xml:space="preserve"> </w:t>
      </w:r>
    </w:p>
    <w:p w14:paraId="79052EB7" w14:textId="77777777" w:rsidR="00C022AD" w:rsidRPr="00FA25C6" w:rsidRDefault="00C022AD" w:rsidP="006D02B1">
      <w:pPr>
        <w:spacing w:line="360" w:lineRule="auto"/>
        <w:rPr>
          <w:rFonts w:ascii="Arial" w:hAnsi="Arial" w:cs="Arial"/>
          <w:color w:val="000000" w:themeColor="text1"/>
        </w:rPr>
      </w:pPr>
    </w:p>
    <w:p w14:paraId="7E82338A" w14:textId="05080F2A" w:rsidR="006D02B1" w:rsidRPr="00FA25C6" w:rsidRDefault="005004B9" w:rsidP="006D02B1">
      <w:pPr>
        <w:spacing w:line="360" w:lineRule="auto"/>
        <w:rPr>
          <w:rFonts w:ascii="Arial" w:hAnsi="Arial" w:cs="Arial"/>
          <w:color w:val="FF0000"/>
        </w:rPr>
      </w:pPr>
      <w:r w:rsidRPr="00FA25C6">
        <w:rPr>
          <w:rFonts w:ascii="Arial" w:hAnsi="Arial" w:cs="Arial"/>
          <w:color w:val="000000" w:themeColor="text1"/>
        </w:rPr>
        <w:t>PACE (1984) set</w:t>
      </w:r>
      <w:r w:rsidR="00C022AD" w:rsidRPr="00FA25C6">
        <w:rPr>
          <w:rFonts w:ascii="Arial" w:hAnsi="Arial" w:cs="Arial"/>
          <w:color w:val="000000" w:themeColor="text1"/>
        </w:rPr>
        <w:t>s</w:t>
      </w:r>
      <w:r w:rsidR="004E7550">
        <w:rPr>
          <w:rFonts w:ascii="Arial" w:hAnsi="Arial" w:cs="Arial"/>
          <w:color w:val="000000" w:themeColor="text1"/>
        </w:rPr>
        <w:t xml:space="preserve"> out to achieve the</w:t>
      </w:r>
      <w:r w:rsidRPr="00FA25C6">
        <w:rPr>
          <w:rFonts w:ascii="Arial" w:hAnsi="Arial" w:cs="Arial"/>
          <w:color w:val="000000" w:themeColor="text1"/>
        </w:rPr>
        <w:t xml:space="preserve"> right balance between </w:t>
      </w:r>
      <w:r w:rsidR="00C022AD" w:rsidRPr="00FA25C6">
        <w:rPr>
          <w:rFonts w:ascii="Arial" w:hAnsi="Arial" w:cs="Arial"/>
          <w:color w:val="000000" w:themeColor="text1"/>
        </w:rPr>
        <w:t xml:space="preserve">the </w:t>
      </w:r>
      <w:r w:rsidRPr="00FA25C6">
        <w:rPr>
          <w:rFonts w:ascii="Arial" w:hAnsi="Arial" w:cs="Arial"/>
          <w:color w:val="000000" w:themeColor="text1"/>
        </w:rPr>
        <w:t>power that police have whilst maintaining the rights and freedom of the public</w:t>
      </w:r>
      <w:r w:rsidR="00C022AD" w:rsidRPr="00FA25C6">
        <w:rPr>
          <w:rFonts w:ascii="Arial" w:hAnsi="Arial" w:cs="Arial"/>
          <w:color w:val="000000" w:themeColor="text1"/>
        </w:rPr>
        <w:t xml:space="preserve">. </w:t>
      </w:r>
      <w:r w:rsidR="00F55834" w:rsidRPr="00FA25C6">
        <w:rPr>
          <w:rFonts w:ascii="Arial" w:hAnsi="Arial" w:cs="Arial"/>
          <w:color w:val="000000" w:themeColor="text1"/>
        </w:rPr>
        <w:t>In addition, t</w:t>
      </w:r>
      <w:r w:rsidR="00C022AD" w:rsidRPr="00FA25C6">
        <w:rPr>
          <w:rFonts w:ascii="Arial" w:hAnsi="Arial" w:cs="Arial"/>
          <w:color w:val="000000" w:themeColor="text1"/>
        </w:rPr>
        <w:t xml:space="preserve">he PACE codes of practice included stop and search powers, arrest, detention, investigation, </w:t>
      </w:r>
      <w:r w:rsidR="00E96A21" w:rsidRPr="00FA25C6">
        <w:rPr>
          <w:rFonts w:ascii="Arial" w:hAnsi="Arial" w:cs="Arial"/>
          <w:color w:val="000000" w:themeColor="text1"/>
        </w:rPr>
        <w:t>identification,</w:t>
      </w:r>
      <w:r w:rsidR="00C022AD" w:rsidRPr="00FA25C6">
        <w:rPr>
          <w:rFonts w:ascii="Arial" w:hAnsi="Arial" w:cs="Arial"/>
          <w:color w:val="000000" w:themeColor="text1"/>
        </w:rPr>
        <w:t xml:space="preserve"> and the interviewing of detainees (GOV.UK, 2013).</w:t>
      </w:r>
      <w:r w:rsidR="009E7E90" w:rsidRPr="00FA25C6">
        <w:rPr>
          <w:rFonts w:ascii="Arial" w:hAnsi="Arial" w:cs="Arial"/>
          <w:color w:val="000000" w:themeColor="text1"/>
        </w:rPr>
        <w:t xml:space="preserve"> </w:t>
      </w:r>
      <w:r w:rsidR="006D02B1" w:rsidRPr="00FA25C6">
        <w:rPr>
          <w:rFonts w:ascii="Arial" w:hAnsi="Arial" w:cs="Arial"/>
          <w:color w:val="000000" w:themeColor="text1"/>
        </w:rPr>
        <w:t xml:space="preserve">PACE </w:t>
      </w:r>
      <w:r w:rsidR="00582B04" w:rsidRPr="00FA25C6">
        <w:rPr>
          <w:rFonts w:ascii="Arial" w:hAnsi="Arial" w:cs="Arial"/>
          <w:color w:val="000000" w:themeColor="text1"/>
        </w:rPr>
        <w:t xml:space="preserve">also </w:t>
      </w:r>
      <w:r w:rsidR="006D02B1" w:rsidRPr="00FA25C6">
        <w:rPr>
          <w:rFonts w:ascii="Arial" w:hAnsi="Arial" w:cs="Arial"/>
          <w:color w:val="000000" w:themeColor="text1"/>
        </w:rPr>
        <w:t>look</w:t>
      </w:r>
      <w:r w:rsidR="00582B04" w:rsidRPr="00FA25C6">
        <w:rPr>
          <w:rFonts w:ascii="Arial" w:hAnsi="Arial" w:cs="Arial"/>
          <w:color w:val="000000" w:themeColor="text1"/>
        </w:rPr>
        <w:t>ed</w:t>
      </w:r>
      <w:r w:rsidR="006D02B1" w:rsidRPr="00FA25C6">
        <w:rPr>
          <w:rFonts w:ascii="Arial" w:hAnsi="Arial" w:cs="Arial"/>
          <w:color w:val="000000" w:themeColor="text1"/>
        </w:rPr>
        <w:t xml:space="preserve"> at how members of the public should be treated to create a uniform and systematic way to ensure no miscarriages of justice</w:t>
      </w:r>
      <w:r w:rsidR="00582B04" w:rsidRPr="00FA25C6">
        <w:rPr>
          <w:rFonts w:ascii="Arial" w:hAnsi="Arial" w:cs="Arial"/>
          <w:color w:val="000000" w:themeColor="text1"/>
        </w:rPr>
        <w:t xml:space="preserve"> (GOV.UK, 2013).</w:t>
      </w:r>
    </w:p>
    <w:p w14:paraId="1DCE58BD" w14:textId="102F052F" w:rsidR="002C57C5" w:rsidRPr="00FA25C6" w:rsidRDefault="002C57C5" w:rsidP="006D02B1">
      <w:pPr>
        <w:spacing w:line="360" w:lineRule="auto"/>
        <w:rPr>
          <w:rFonts w:ascii="Arial" w:hAnsi="Arial" w:cs="Arial"/>
          <w:color w:val="FF0000"/>
        </w:rPr>
      </w:pPr>
    </w:p>
    <w:p w14:paraId="1072D662" w14:textId="5C9F8EA5" w:rsidR="00FB37DF" w:rsidRPr="00FA25C6" w:rsidRDefault="002C57C5" w:rsidP="00FB37DF">
      <w:pPr>
        <w:spacing w:line="360" w:lineRule="auto"/>
        <w:rPr>
          <w:rFonts w:ascii="Arial" w:eastAsia="Times New Roman" w:hAnsi="Arial" w:cs="Arial"/>
          <w:color w:val="FF0000"/>
        </w:rPr>
      </w:pPr>
      <w:r w:rsidRPr="00FA25C6">
        <w:rPr>
          <w:rFonts w:ascii="Arial" w:hAnsi="Arial" w:cs="Arial"/>
          <w:color w:val="000000" w:themeColor="text1"/>
        </w:rPr>
        <w:t>Next this essay is going to look at the Brixton riots and why they were so significant for policing and public perceptio</w:t>
      </w:r>
      <w:r w:rsidR="00183877" w:rsidRPr="00FA25C6">
        <w:rPr>
          <w:rFonts w:ascii="Arial" w:hAnsi="Arial" w:cs="Arial"/>
          <w:color w:val="000000" w:themeColor="text1"/>
        </w:rPr>
        <w:t xml:space="preserve">n. In 1981, the Brixton riots started whereby </w:t>
      </w:r>
      <w:r w:rsidR="00183877" w:rsidRPr="00FA25C6">
        <w:rPr>
          <w:rFonts w:ascii="Arial" w:hAnsi="Arial" w:cs="Arial"/>
          <w:color w:val="000000" w:themeColor="text1"/>
          <w:spacing w:val="2"/>
          <w:shd w:val="clear" w:color="auto" w:fill="FFFFFF"/>
        </w:rPr>
        <w:t xml:space="preserve">two police officers were helping an injured young black man in their car when a group of young black men, misinterpreted the officers’ actions as harassment and </w:t>
      </w:r>
      <w:r w:rsidR="00183877" w:rsidRPr="00FA25C6">
        <w:rPr>
          <w:rFonts w:ascii="Arial" w:hAnsi="Arial" w:cs="Arial"/>
          <w:color w:val="000000" w:themeColor="text1"/>
          <w:spacing w:val="2"/>
          <w:shd w:val="clear" w:color="auto" w:fill="FFFFFF"/>
        </w:rPr>
        <w:lastRenderedPageBreak/>
        <w:t xml:space="preserve">subsequently attacked the vehicle </w:t>
      </w:r>
      <w:r w:rsidR="00183877" w:rsidRPr="00FA25C6">
        <w:rPr>
          <w:rFonts w:ascii="Arial" w:eastAsia="Times New Roman" w:hAnsi="Arial" w:cs="Arial"/>
          <w:color w:val="000000" w:themeColor="text1"/>
          <w:shd w:val="clear" w:color="auto" w:fill="FFFFFF"/>
        </w:rPr>
        <w:t>(</w:t>
      </w:r>
      <w:proofErr w:type="spellStart"/>
      <w:r w:rsidR="00183877" w:rsidRPr="00FA25C6">
        <w:rPr>
          <w:rFonts w:ascii="Arial" w:eastAsia="Times New Roman" w:hAnsi="Arial" w:cs="Arial"/>
          <w:color w:val="000000" w:themeColor="text1"/>
          <w:shd w:val="clear" w:color="auto" w:fill="FFFFFF"/>
        </w:rPr>
        <w:t>Ebke</w:t>
      </w:r>
      <w:proofErr w:type="spellEnd"/>
      <w:r w:rsidR="00183877" w:rsidRPr="00FA25C6">
        <w:rPr>
          <w:rFonts w:ascii="Arial" w:eastAsia="Times New Roman" w:hAnsi="Arial" w:cs="Arial"/>
          <w:color w:val="000000" w:themeColor="text1"/>
          <w:shd w:val="clear" w:color="auto" w:fill="FFFFFF"/>
        </w:rPr>
        <w:t>, 2016)</w:t>
      </w:r>
      <w:r w:rsidR="00183877" w:rsidRPr="00FA25C6">
        <w:rPr>
          <w:rFonts w:ascii="Arial" w:hAnsi="Arial" w:cs="Arial"/>
          <w:color w:val="000000" w:themeColor="text1"/>
          <w:spacing w:val="2"/>
          <w:shd w:val="clear" w:color="auto" w:fill="FFFFFF"/>
        </w:rPr>
        <w:t xml:space="preserve">. This led to more officers being deployed in the area and over the next few days the matter escalated into a riot. Looting started to occur and police vans were being set on fire. Retail premises were also attacked, and business damaged (Briggs,2012). Following the riots, the British government </w:t>
      </w:r>
      <w:proofErr w:type="spellStart"/>
      <w:r w:rsidR="00183877" w:rsidRPr="00FA25C6">
        <w:rPr>
          <w:rFonts w:ascii="Arial" w:hAnsi="Arial" w:cs="Arial"/>
          <w:color w:val="000000" w:themeColor="text1"/>
          <w:spacing w:val="2"/>
          <w:shd w:val="clear" w:color="auto" w:fill="FFFFFF"/>
        </w:rPr>
        <w:t>realised</w:t>
      </w:r>
      <w:proofErr w:type="spellEnd"/>
      <w:r w:rsidR="00183877" w:rsidRPr="00FA25C6">
        <w:rPr>
          <w:rFonts w:ascii="Arial" w:hAnsi="Arial" w:cs="Arial"/>
          <w:color w:val="000000" w:themeColor="text1"/>
          <w:spacing w:val="2"/>
          <w:shd w:val="clear" w:color="auto" w:fill="FFFFFF"/>
        </w:rPr>
        <w:t xml:space="preserve"> that something had to change. The government announced there would be an inquiry into the disturbances which would be led by Lord </w:t>
      </w:r>
      <w:proofErr w:type="spellStart"/>
      <w:r w:rsidR="00183877" w:rsidRPr="00FA25C6">
        <w:rPr>
          <w:rFonts w:ascii="Arial" w:hAnsi="Arial" w:cs="Arial"/>
          <w:color w:val="000000" w:themeColor="text1"/>
          <w:spacing w:val="2"/>
          <w:shd w:val="clear" w:color="auto" w:fill="FFFFFF"/>
        </w:rPr>
        <w:t>Scarman</w:t>
      </w:r>
      <w:proofErr w:type="spellEnd"/>
      <w:r w:rsidR="00183877" w:rsidRPr="00FA25C6">
        <w:rPr>
          <w:rFonts w:ascii="Arial" w:hAnsi="Arial" w:cs="Arial"/>
          <w:color w:val="000000" w:themeColor="text1"/>
          <w:spacing w:val="2"/>
          <w:shd w:val="clear" w:color="auto" w:fill="FFFFFF"/>
        </w:rPr>
        <w:t>. He concluded that the riots were an issue of racial disadvantage on young black people and blamed the police for escalating the tensions within the community from Operation Swamp 81 (</w:t>
      </w:r>
      <w:proofErr w:type="spellStart"/>
      <w:r w:rsidR="00183877" w:rsidRPr="00FA25C6">
        <w:rPr>
          <w:rFonts w:ascii="Arial" w:hAnsi="Arial" w:cs="Arial"/>
          <w:color w:val="000000" w:themeColor="text1"/>
          <w:spacing w:val="2"/>
          <w:shd w:val="clear" w:color="auto" w:fill="FFFFFF"/>
        </w:rPr>
        <w:t>Scarman</w:t>
      </w:r>
      <w:proofErr w:type="spellEnd"/>
      <w:r w:rsidR="00183877" w:rsidRPr="00FA25C6">
        <w:rPr>
          <w:rFonts w:ascii="Arial" w:hAnsi="Arial" w:cs="Arial"/>
          <w:color w:val="000000" w:themeColor="text1"/>
          <w:spacing w:val="2"/>
          <w:shd w:val="clear" w:color="auto" w:fill="FFFFFF"/>
        </w:rPr>
        <w:t>,</w:t>
      </w:r>
      <w:r w:rsidR="00D67A8A" w:rsidRPr="00FA25C6">
        <w:rPr>
          <w:rFonts w:ascii="Arial" w:hAnsi="Arial" w:cs="Arial"/>
          <w:color w:val="000000" w:themeColor="text1"/>
          <w:spacing w:val="2"/>
          <w:shd w:val="clear" w:color="auto" w:fill="FFFFFF"/>
        </w:rPr>
        <w:t xml:space="preserve"> </w:t>
      </w:r>
      <w:r w:rsidR="00183877" w:rsidRPr="00FA25C6">
        <w:rPr>
          <w:rFonts w:ascii="Arial" w:hAnsi="Arial" w:cs="Arial"/>
          <w:color w:val="000000" w:themeColor="text1"/>
          <w:spacing w:val="2"/>
          <w:shd w:val="clear" w:color="auto" w:fill="FFFFFF"/>
        </w:rPr>
        <w:t xml:space="preserve">1986). </w:t>
      </w:r>
      <w:r w:rsidR="00EB4740" w:rsidRPr="00FA25C6">
        <w:rPr>
          <w:rFonts w:ascii="Arial" w:hAnsi="Arial" w:cs="Arial"/>
          <w:color w:val="000000" w:themeColor="text1"/>
        </w:rPr>
        <w:t xml:space="preserve">The young black men decided that due to the constant oppression by society and Operation Swamp 81, they fought back </w:t>
      </w:r>
      <w:r w:rsidR="00EB4740" w:rsidRPr="00FA25C6">
        <w:rPr>
          <w:rFonts w:ascii="Arial" w:eastAsia="Times New Roman" w:hAnsi="Arial" w:cs="Arial"/>
          <w:color w:val="000000" w:themeColor="text1"/>
          <w:shd w:val="clear" w:color="auto" w:fill="FFFFFF"/>
        </w:rPr>
        <w:t xml:space="preserve">(Lea and </w:t>
      </w:r>
      <w:proofErr w:type="spellStart"/>
      <w:r w:rsidR="00EB4740" w:rsidRPr="00FA25C6">
        <w:rPr>
          <w:rFonts w:ascii="Arial" w:eastAsia="Times New Roman" w:hAnsi="Arial" w:cs="Arial"/>
          <w:color w:val="000000" w:themeColor="text1"/>
          <w:shd w:val="clear" w:color="auto" w:fill="FFFFFF"/>
        </w:rPr>
        <w:t>Hallsworth</w:t>
      </w:r>
      <w:proofErr w:type="spellEnd"/>
      <w:r w:rsidR="00EB4740" w:rsidRPr="00FA25C6">
        <w:rPr>
          <w:rFonts w:ascii="Arial" w:eastAsia="Times New Roman" w:hAnsi="Arial" w:cs="Arial"/>
          <w:color w:val="000000" w:themeColor="text1"/>
          <w:shd w:val="clear" w:color="auto" w:fill="FFFFFF"/>
        </w:rPr>
        <w:t>, 2012)</w:t>
      </w:r>
      <w:r w:rsidR="00EB4740" w:rsidRPr="00FA25C6">
        <w:rPr>
          <w:rFonts w:ascii="Arial" w:hAnsi="Arial" w:cs="Arial"/>
          <w:color w:val="000000" w:themeColor="text1"/>
        </w:rPr>
        <w:t xml:space="preserve">. </w:t>
      </w:r>
      <w:r w:rsidR="00B87885" w:rsidRPr="00FA25C6">
        <w:rPr>
          <w:rFonts w:ascii="Arial" w:hAnsi="Arial" w:cs="Arial"/>
          <w:color w:val="000000" w:themeColor="text1"/>
        </w:rPr>
        <w:t xml:space="preserve">Operation </w:t>
      </w:r>
      <w:r w:rsidR="00D67A8A" w:rsidRPr="00FA25C6">
        <w:rPr>
          <w:rFonts w:ascii="Arial" w:hAnsi="Arial" w:cs="Arial"/>
          <w:color w:val="000000" w:themeColor="text1"/>
        </w:rPr>
        <w:t>S</w:t>
      </w:r>
      <w:r w:rsidR="00B87885" w:rsidRPr="00FA25C6">
        <w:rPr>
          <w:rFonts w:ascii="Arial" w:hAnsi="Arial" w:cs="Arial"/>
          <w:color w:val="000000" w:themeColor="text1"/>
        </w:rPr>
        <w:t>wamp 81 was a 10-day plain clothed operation whereby police officers made 1000 stop searches and 150 arrests (</w:t>
      </w:r>
      <w:r w:rsidR="00B87885" w:rsidRPr="00FA25C6">
        <w:rPr>
          <w:rFonts w:ascii="Arial" w:hAnsi="Arial" w:cs="Arial"/>
          <w:color w:val="000000" w:themeColor="text1"/>
          <w:shd w:val="clear" w:color="auto" w:fill="FFFFFF"/>
        </w:rPr>
        <w:t xml:space="preserve">Jefferson and </w:t>
      </w:r>
      <w:proofErr w:type="spellStart"/>
      <w:r w:rsidR="00B87885" w:rsidRPr="00FA25C6">
        <w:rPr>
          <w:rFonts w:ascii="Arial" w:hAnsi="Arial" w:cs="Arial"/>
          <w:color w:val="000000" w:themeColor="text1"/>
          <w:shd w:val="clear" w:color="auto" w:fill="FFFFFF"/>
        </w:rPr>
        <w:t>Grimshaw</w:t>
      </w:r>
      <w:proofErr w:type="spellEnd"/>
      <w:r w:rsidR="00B87885" w:rsidRPr="00FA25C6">
        <w:rPr>
          <w:rFonts w:ascii="Arial" w:hAnsi="Arial" w:cs="Arial"/>
          <w:color w:val="000000" w:themeColor="text1"/>
          <w:shd w:val="clear" w:color="auto" w:fill="FFFFFF"/>
        </w:rPr>
        <w:t>, 1984)</w:t>
      </w:r>
      <w:r w:rsidR="00B87885" w:rsidRPr="00FA25C6">
        <w:rPr>
          <w:rFonts w:ascii="Arial" w:hAnsi="Arial" w:cs="Arial"/>
          <w:color w:val="000000" w:themeColor="text1"/>
        </w:rPr>
        <w:t xml:space="preserve">. </w:t>
      </w:r>
      <w:r w:rsidR="00D67A8A" w:rsidRPr="00FA25C6">
        <w:rPr>
          <w:rFonts w:ascii="Arial" w:hAnsi="Arial" w:cs="Arial"/>
          <w:color w:val="000000" w:themeColor="text1"/>
        </w:rPr>
        <w:t xml:space="preserve">Hall </w:t>
      </w:r>
      <w:r w:rsidR="00D67A8A" w:rsidRPr="00FA25C6">
        <w:rPr>
          <w:rFonts w:ascii="Arial" w:hAnsi="Arial" w:cs="Arial"/>
          <w:i/>
          <w:iCs/>
          <w:color w:val="000000" w:themeColor="text1"/>
        </w:rPr>
        <w:t>et al</w:t>
      </w:r>
      <w:r w:rsidR="00D67A8A" w:rsidRPr="00FA25C6">
        <w:rPr>
          <w:rFonts w:ascii="Arial" w:hAnsi="Arial" w:cs="Arial"/>
          <w:color w:val="000000" w:themeColor="text1"/>
        </w:rPr>
        <w:t>. (1978) stated that t</w:t>
      </w:r>
      <w:r w:rsidR="00B87885" w:rsidRPr="00FA25C6">
        <w:rPr>
          <w:rFonts w:ascii="Arial" w:hAnsi="Arial" w:cs="Arial"/>
          <w:color w:val="000000" w:themeColor="text1"/>
        </w:rPr>
        <w:t>he operation was put in place due to a concern about street robberies and a moral panic around the prevalence of muggings</w:t>
      </w:r>
      <w:r w:rsidR="00D67A8A" w:rsidRPr="00FA25C6">
        <w:rPr>
          <w:rFonts w:ascii="Arial" w:hAnsi="Arial" w:cs="Arial"/>
          <w:color w:val="000000" w:themeColor="text1"/>
        </w:rPr>
        <w:t xml:space="preserve">. Furthermore, </w:t>
      </w:r>
      <w:r w:rsidR="00EB4740" w:rsidRPr="00FA25C6">
        <w:rPr>
          <w:rFonts w:ascii="Arial" w:hAnsi="Arial" w:cs="Arial"/>
          <w:color w:val="000000" w:themeColor="text1"/>
        </w:rPr>
        <w:t>he</w:t>
      </w:r>
      <w:r w:rsidR="00B87885" w:rsidRPr="00FA25C6">
        <w:rPr>
          <w:rFonts w:ascii="Arial" w:hAnsi="Arial" w:cs="Arial"/>
          <w:color w:val="000000" w:themeColor="text1"/>
        </w:rPr>
        <w:t xml:space="preserve"> </w:t>
      </w:r>
      <w:r w:rsidR="00D67A8A" w:rsidRPr="00FA25C6">
        <w:rPr>
          <w:rFonts w:ascii="Arial" w:hAnsi="Arial" w:cs="Arial"/>
          <w:color w:val="000000" w:themeColor="text1"/>
        </w:rPr>
        <w:t>claimed</w:t>
      </w:r>
      <w:r w:rsidR="00B87885" w:rsidRPr="00FA25C6">
        <w:rPr>
          <w:rFonts w:ascii="Arial" w:hAnsi="Arial" w:cs="Arial"/>
          <w:color w:val="000000" w:themeColor="text1"/>
        </w:rPr>
        <w:t xml:space="preserve"> that due to these crimes being seen as a black crime, aggressive stop and search powers were used as well as the old </w:t>
      </w:r>
      <w:proofErr w:type="spellStart"/>
      <w:r w:rsidR="00B87885" w:rsidRPr="004F3F20">
        <w:rPr>
          <w:rFonts w:ascii="Arial" w:hAnsi="Arial" w:cs="Arial"/>
        </w:rPr>
        <w:t>sus</w:t>
      </w:r>
      <w:proofErr w:type="spellEnd"/>
      <w:r w:rsidR="00B87885" w:rsidRPr="00FA25C6">
        <w:rPr>
          <w:rFonts w:ascii="Arial" w:hAnsi="Arial" w:cs="Arial"/>
          <w:color w:val="000000" w:themeColor="text1"/>
        </w:rPr>
        <w:t xml:space="preserve"> laws which allowed police to arrest on suspicion of impending illegality</w:t>
      </w:r>
      <w:r w:rsidR="00EB4740" w:rsidRPr="00FA25C6">
        <w:rPr>
          <w:rFonts w:ascii="Arial" w:hAnsi="Arial" w:cs="Arial"/>
          <w:color w:val="000000" w:themeColor="text1"/>
        </w:rPr>
        <w:t xml:space="preserve"> (Hall </w:t>
      </w:r>
      <w:r w:rsidR="00EB4740" w:rsidRPr="00FA25C6">
        <w:rPr>
          <w:rFonts w:ascii="Arial" w:hAnsi="Arial" w:cs="Arial"/>
          <w:i/>
          <w:iCs/>
          <w:color w:val="000000" w:themeColor="text1"/>
        </w:rPr>
        <w:t xml:space="preserve">et al., </w:t>
      </w:r>
      <w:r w:rsidR="00EB4740" w:rsidRPr="00FA25C6">
        <w:rPr>
          <w:rFonts w:ascii="Arial" w:hAnsi="Arial" w:cs="Arial"/>
          <w:color w:val="000000" w:themeColor="text1"/>
        </w:rPr>
        <w:t xml:space="preserve">1978). </w:t>
      </w:r>
      <w:r w:rsidR="00D67A8A" w:rsidRPr="00FA25C6">
        <w:rPr>
          <w:rFonts w:ascii="Arial" w:hAnsi="Arial" w:cs="Arial"/>
          <w:color w:val="000000" w:themeColor="text1"/>
          <w:spacing w:val="2"/>
          <w:shd w:val="clear" w:color="auto" w:fill="FFFFFF"/>
        </w:rPr>
        <w:t>O</w:t>
      </w:r>
      <w:r w:rsidR="00183877" w:rsidRPr="00FA25C6">
        <w:rPr>
          <w:rFonts w:ascii="Arial" w:hAnsi="Arial" w:cs="Arial"/>
          <w:color w:val="000000" w:themeColor="text1"/>
          <w:spacing w:val="2"/>
          <w:shd w:val="clear" w:color="auto" w:fill="FFFFFF"/>
        </w:rPr>
        <w:t xml:space="preserve">n his report, </w:t>
      </w:r>
      <w:proofErr w:type="spellStart"/>
      <w:r w:rsidR="00183877" w:rsidRPr="00FA25C6">
        <w:rPr>
          <w:rFonts w:ascii="Arial" w:hAnsi="Arial" w:cs="Arial"/>
          <w:color w:val="000000" w:themeColor="text1"/>
          <w:spacing w:val="2"/>
          <w:shd w:val="clear" w:color="auto" w:fill="FFFFFF"/>
        </w:rPr>
        <w:t>Scarman</w:t>
      </w:r>
      <w:proofErr w:type="spellEnd"/>
      <w:r w:rsidR="00183877" w:rsidRPr="00FA25C6">
        <w:rPr>
          <w:rFonts w:ascii="Arial" w:hAnsi="Arial" w:cs="Arial"/>
          <w:color w:val="000000" w:themeColor="text1"/>
          <w:spacing w:val="2"/>
          <w:shd w:val="clear" w:color="auto" w:fill="FFFFFF"/>
        </w:rPr>
        <w:t xml:space="preserve"> (1986) </w:t>
      </w:r>
      <w:r w:rsidR="00EB4740" w:rsidRPr="00FA25C6">
        <w:rPr>
          <w:rFonts w:ascii="Arial" w:hAnsi="Arial" w:cs="Arial"/>
          <w:color w:val="000000" w:themeColor="text1"/>
          <w:spacing w:val="2"/>
          <w:shd w:val="clear" w:color="auto" w:fill="FFFFFF"/>
        </w:rPr>
        <w:t xml:space="preserve">also </w:t>
      </w:r>
      <w:r w:rsidR="00183877" w:rsidRPr="00FA25C6">
        <w:rPr>
          <w:rFonts w:ascii="Arial" w:hAnsi="Arial" w:cs="Arial"/>
          <w:color w:val="000000" w:themeColor="text1"/>
          <w:spacing w:val="2"/>
          <w:shd w:val="clear" w:color="auto" w:fill="FFFFFF"/>
        </w:rPr>
        <w:t>claimed that more must be done to ensure equality.</w:t>
      </w:r>
      <w:r w:rsidR="00183877" w:rsidRPr="00FA25C6">
        <w:rPr>
          <w:rFonts w:ascii="Arial" w:hAnsi="Arial" w:cs="Arial"/>
          <w:color w:val="000000" w:themeColor="text1"/>
        </w:rPr>
        <w:t xml:space="preserve"> PACE (1984) a</w:t>
      </w:r>
      <w:r w:rsidR="00D67A8A" w:rsidRPr="00FA25C6">
        <w:rPr>
          <w:rFonts w:ascii="Arial" w:hAnsi="Arial" w:cs="Arial"/>
          <w:color w:val="000000" w:themeColor="text1"/>
        </w:rPr>
        <w:t xml:space="preserve">lso </w:t>
      </w:r>
      <w:r w:rsidR="00183877" w:rsidRPr="00FA25C6">
        <w:rPr>
          <w:rFonts w:ascii="Arial" w:hAnsi="Arial" w:cs="Arial"/>
          <w:color w:val="000000" w:themeColor="text1"/>
        </w:rPr>
        <w:t xml:space="preserve">supported </w:t>
      </w:r>
      <w:proofErr w:type="spellStart"/>
      <w:r w:rsidR="00183877" w:rsidRPr="00FA25C6">
        <w:rPr>
          <w:rFonts w:ascii="Arial" w:hAnsi="Arial" w:cs="Arial"/>
          <w:color w:val="000000" w:themeColor="text1"/>
        </w:rPr>
        <w:t>Scarman’s</w:t>
      </w:r>
      <w:proofErr w:type="spellEnd"/>
      <w:r w:rsidR="00183877" w:rsidRPr="00FA25C6">
        <w:rPr>
          <w:rFonts w:ascii="Arial" w:hAnsi="Arial" w:cs="Arial"/>
          <w:color w:val="000000" w:themeColor="text1"/>
        </w:rPr>
        <w:t xml:space="preserve"> ideas</w:t>
      </w:r>
      <w:r w:rsidR="00D67A8A" w:rsidRPr="00FA25C6">
        <w:rPr>
          <w:rFonts w:ascii="Arial" w:hAnsi="Arial" w:cs="Arial"/>
          <w:color w:val="000000" w:themeColor="text1"/>
        </w:rPr>
        <w:t>, thus</w:t>
      </w:r>
      <w:r w:rsidR="00183877" w:rsidRPr="00FA25C6">
        <w:rPr>
          <w:rFonts w:ascii="Arial" w:hAnsi="Arial" w:cs="Arial"/>
          <w:color w:val="000000" w:themeColor="text1"/>
        </w:rPr>
        <w:t xml:space="preserve"> </w:t>
      </w:r>
      <w:r w:rsidR="00D67A8A" w:rsidRPr="00FA25C6">
        <w:rPr>
          <w:rFonts w:ascii="Arial" w:hAnsi="Arial" w:cs="Arial"/>
          <w:color w:val="000000" w:themeColor="text1"/>
        </w:rPr>
        <w:t xml:space="preserve">allowing </w:t>
      </w:r>
      <w:r w:rsidR="00183877" w:rsidRPr="00FA25C6">
        <w:rPr>
          <w:rFonts w:ascii="Arial" w:hAnsi="Arial" w:cs="Arial"/>
          <w:color w:val="000000" w:themeColor="text1"/>
        </w:rPr>
        <w:t>the police new stop and search powers which ensured members of the public were being searched on reasonable grounds and not based on any characteristic reasons, for example, race, age and/or gender</w:t>
      </w:r>
      <w:r w:rsidR="00183877" w:rsidRPr="00FA25C6">
        <w:rPr>
          <w:rFonts w:ascii="Arial" w:eastAsia="Times New Roman" w:hAnsi="Arial" w:cs="Arial"/>
          <w:color w:val="000000" w:themeColor="text1"/>
          <w:shd w:val="clear" w:color="auto" w:fill="FFFFFF"/>
        </w:rPr>
        <w:t xml:space="preserve"> (</w:t>
      </w:r>
      <w:proofErr w:type="spellStart"/>
      <w:r w:rsidR="00183877" w:rsidRPr="00FA25C6">
        <w:rPr>
          <w:rFonts w:ascii="Arial" w:eastAsia="Times New Roman" w:hAnsi="Arial" w:cs="Arial"/>
          <w:color w:val="000000" w:themeColor="text1"/>
          <w:shd w:val="clear" w:color="auto" w:fill="FFFFFF"/>
        </w:rPr>
        <w:t>Delsol</w:t>
      </w:r>
      <w:proofErr w:type="spellEnd"/>
      <w:r w:rsidR="00183877" w:rsidRPr="00FA25C6">
        <w:rPr>
          <w:rFonts w:ascii="Arial" w:eastAsia="Times New Roman" w:hAnsi="Arial" w:cs="Arial"/>
          <w:color w:val="000000" w:themeColor="text1"/>
          <w:shd w:val="clear" w:color="auto" w:fill="FFFFFF"/>
        </w:rPr>
        <w:t xml:space="preserve"> and Shiner, 2006)</w:t>
      </w:r>
      <w:r w:rsidR="00183877" w:rsidRPr="00FA25C6">
        <w:rPr>
          <w:rFonts w:ascii="Arial" w:hAnsi="Arial" w:cs="Arial"/>
          <w:color w:val="000000" w:themeColor="text1"/>
        </w:rPr>
        <w:t xml:space="preserve">. </w:t>
      </w:r>
      <w:r w:rsidR="00724826" w:rsidRPr="00FA25C6">
        <w:rPr>
          <w:rFonts w:ascii="Arial" w:hAnsi="Arial" w:cs="Arial"/>
          <w:color w:val="000000" w:themeColor="text1"/>
        </w:rPr>
        <w:t xml:space="preserve">It is clear from the Brixton riots that young black men had a massive lack of trust in the police and had to take matters into their own hands so that </w:t>
      </w:r>
      <w:r w:rsidR="004E7550">
        <w:rPr>
          <w:rFonts w:ascii="Arial" w:hAnsi="Arial" w:cs="Arial"/>
          <w:color w:val="000000" w:themeColor="text1"/>
        </w:rPr>
        <w:t xml:space="preserve">a </w:t>
      </w:r>
      <w:r w:rsidR="00724826" w:rsidRPr="00FA25C6">
        <w:rPr>
          <w:rFonts w:ascii="Arial" w:hAnsi="Arial" w:cs="Arial"/>
          <w:color w:val="000000" w:themeColor="text1"/>
        </w:rPr>
        <w:t>change in laws could happen (</w:t>
      </w:r>
      <w:proofErr w:type="spellStart"/>
      <w:r w:rsidR="00724826" w:rsidRPr="00FA25C6">
        <w:rPr>
          <w:rFonts w:ascii="Arial" w:hAnsi="Arial" w:cs="Arial"/>
          <w:color w:val="000000" w:themeColor="text1"/>
        </w:rPr>
        <w:t>Sekharan</w:t>
      </w:r>
      <w:proofErr w:type="spellEnd"/>
      <w:r w:rsidR="00724826" w:rsidRPr="00FA25C6">
        <w:rPr>
          <w:rFonts w:ascii="Arial" w:hAnsi="Arial" w:cs="Arial"/>
          <w:color w:val="000000" w:themeColor="text1"/>
        </w:rPr>
        <w:t xml:space="preserve"> </w:t>
      </w:r>
      <w:r w:rsidR="00724826" w:rsidRPr="00FA25C6">
        <w:rPr>
          <w:rFonts w:ascii="Arial" w:hAnsi="Arial" w:cs="Arial"/>
          <w:i/>
          <w:iCs/>
          <w:color w:val="000000" w:themeColor="text1"/>
        </w:rPr>
        <w:t xml:space="preserve">et al., </w:t>
      </w:r>
      <w:r w:rsidR="00724826" w:rsidRPr="00FA25C6">
        <w:rPr>
          <w:rFonts w:ascii="Arial" w:hAnsi="Arial" w:cs="Arial"/>
          <w:color w:val="000000" w:themeColor="text1"/>
        </w:rPr>
        <w:t xml:space="preserve">2012). Moreover, </w:t>
      </w:r>
      <w:r w:rsidR="00724826" w:rsidRPr="00FA25C6">
        <w:rPr>
          <w:rFonts w:ascii="Arial" w:hAnsi="Arial" w:cs="Arial"/>
        </w:rPr>
        <w:t xml:space="preserve">they stated that </w:t>
      </w:r>
      <w:r w:rsidR="00724826" w:rsidRPr="00FA25C6">
        <w:rPr>
          <w:rFonts w:ascii="Arial" w:eastAsia="Times New Roman" w:hAnsi="Arial" w:cs="Arial"/>
        </w:rPr>
        <w:t xml:space="preserve">if the police made efforts to build relationships with members of the community then the public perception </w:t>
      </w:r>
      <w:r w:rsidR="009466BC" w:rsidRPr="00FA25C6">
        <w:rPr>
          <w:rFonts w:ascii="Arial" w:eastAsia="Times New Roman" w:hAnsi="Arial" w:cs="Arial"/>
        </w:rPr>
        <w:t xml:space="preserve">towards them </w:t>
      </w:r>
      <w:r w:rsidR="00724826" w:rsidRPr="00FA25C6">
        <w:rPr>
          <w:rFonts w:ascii="Arial" w:eastAsia="Times New Roman" w:hAnsi="Arial" w:cs="Arial"/>
        </w:rPr>
        <w:t xml:space="preserve">would improve </w:t>
      </w:r>
      <w:r w:rsidR="00724826" w:rsidRPr="00FA25C6">
        <w:rPr>
          <w:rFonts w:ascii="Arial" w:hAnsi="Arial" w:cs="Arial"/>
          <w:color w:val="000000" w:themeColor="text1"/>
        </w:rPr>
        <w:t>(</w:t>
      </w:r>
      <w:proofErr w:type="spellStart"/>
      <w:r w:rsidR="00724826" w:rsidRPr="00FA25C6">
        <w:rPr>
          <w:rFonts w:ascii="Arial" w:hAnsi="Arial" w:cs="Arial"/>
          <w:color w:val="000000" w:themeColor="text1"/>
        </w:rPr>
        <w:t>Sekharan</w:t>
      </w:r>
      <w:proofErr w:type="spellEnd"/>
      <w:r w:rsidR="00724826" w:rsidRPr="00FA25C6">
        <w:rPr>
          <w:rFonts w:ascii="Arial" w:hAnsi="Arial" w:cs="Arial"/>
          <w:color w:val="000000" w:themeColor="text1"/>
        </w:rPr>
        <w:t xml:space="preserve"> </w:t>
      </w:r>
      <w:r w:rsidR="00724826" w:rsidRPr="00FA25C6">
        <w:rPr>
          <w:rFonts w:ascii="Arial" w:hAnsi="Arial" w:cs="Arial"/>
          <w:i/>
          <w:iCs/>
          <w:color w:val="000000" w:themeColor="text1"/>
        </w:rPr>
        <w:t xml:space="preserve">et al., </w:t>
      </w:r>
      <w:r w:rsidR="00724826" w:rsidRPr="00FA25C6">
        <w:rPr>
          <w:rFonts w:ascii="Arial" w:hAnsi="Arial" w:cs="Arial"/>
          <w:color w:val="000000" w:themeColor="text1"/>
        </w:rPr>
        <w:t>2012)</w:t>
      </w:r>
      <w:r w:rsidR="00724826" w:rsidRPr="00FA25C6">
        <w:rPr>
          <w:rFonts w:ascii="Arial" w:eastAsia="Times New Roman" w:hAnsi="Arial" w:cs="Arial"/>
        </w:rPr>
        <w:t xml:space="preserve">. </w:t>
      </w:r>
      <w:r w:rsidR="009466BC" w:rsidRPr="006A0006">
        <w:rPr>
          <w:rFonts w:ascii="Arial" w:eastAsia="Times New Roman" w:hAnsi="Arial" w:cs="Arial"/>
        </w:rPr>
        <w:t xml:space="preserve">As a result, the </w:t>
      </w:r>
      <w:r w:rsidR="00724826" w:rsidRPr="006A0006">
        <w:rPr>
          <w:rFonts w:ascii="Arial" w:eastAsia="Times New Roman" w:hAnsi="Arial" w:cs="Arial"/>
        </w:rPr>
        <w:t xml:space="preserve">public and the police would become </w:t>
      </w:r>
      <w:r w:rsidR="009466BC" w:rsidRPr="006A0006">
        <w:rPr>
          <w:rFonts w:ascii="Arial" w:eastAsia="Times New Roman" w:hAnsi="Arial" w:cs="Arial"/>
        </w:rPr>
        <w:t xml:space="preserve">effective </w:t>
      </w:r>
      <w:r w:rsidR="00724826" w:rsidRPr="006A0006">
        <w:rPr>
          <w:rFonts w:ascii="Arial" w:eastAsia="Times New Roman" w:hAnsi="Arial" w:cs="Arial"/>
        </w:rPr>
        <w:t xml:space="preserve">partners and work together to </w:t>
      </w:r>
      <w:r w:rsidR="006A0006" w:rsidRPr="006A0006">
        <w:rPr>
          <w:rFonts w:ascii="Arial" w:eastAsia="Times New Roman" w:hAnsi="Arial" w:cs="Arial"/>
        </w:rPr>
        <w:t>reduce crime.</w:t>
      </w:r>
      <w:r w:rsidR="00724826" w:rsidRPr="006A0006">
        <w:rPr>
          <w:rFonts w:ascii="Arial" w:eastAsia="Times New Roman" w:hAnsi="Arial" w:cs="Arial"/>
        </w:rPr>
        <w:t xml:space="preserve"> </w:t>
      </w:r>
    </w:p>
    <w:p w14:paraId="6169A799" w14:textId="77777777" w:rsidR="00FB37DF" w:rsidRPr="00FA25C6" w:rsidRDefault="00FB37DF" w:rsidP="00FB37DF">
      <w:pPr>
        <w:spacing w:line="360" w:lineRule="auto"/>
        <w:rPr>
          <w:rFonts w:ascii="Arial" w:eastAsia="Times New Roman" w:hAnsi="Arial" w:cs="Arial"/>
          <w:color w:val="FF0000"/>
        </w:rPr>
      </w:pPr>
    </w:p>
    <w:p w14:paraId="2E5E4882" w14:textId="503858C0" w:rsidR="00724826" w:rsidRPr="004E7550" w:rsidRDefault="00A66142" w:rsidP="00724826">
      <w:pPr>
        <w:spacing w:line="360" w:lineRule="auto"/>
        <w:rPr>
          <w:rFonts w:ascii="Arial" w:hAnsi="Arial" w:cs="Arial"/>
          <w:color w:val="000000" w:themeColor="text1"/>
        </w:rPr>
      </w:pPr>
      <w:r w:rsidRPr="00FA25C6">
        <w:rPr>
          <w:rFonts w:ascii="Arial" w:eastAsia="Times New Roman" w:hAnsi="Arial" w:cs="Arial"/>
        </w:rPr>
        <w:t>A</w:t>
      </w:r>
      <w:r w:rsidR="00724826" w:rsidRPr="00FA25C6">
        <w:rPr>
          <w:rFonts w:ascii="Arial" w:eastAsia="Times New Roman" w:hAnsi="Arial" w:cs="Arial"/>
        </w:rPr>
        <w:t xml:space="preserve"> qualitative study by Keeling </w:t>
      </w:r>
      <w:r w:rsidR="002F54F9" w:rsidRPr="00FA25C6">
        <w:rPr>
          <w:rFonts w:ascii="Arial" w:eastAsia="Times New Roman" w:hAnsi="Arial" w:cs="Arial"/>
        </w:rPr>
        <w:t>(</w:t>
      </w:r>
      <w:r w:rsidR="00724826" w:rsidRPr="00FA25C6">
        <w:rPr>
          <w:rFonts w:ascii="Arial" w:eastAsia="Times New Roman" w:hAnsi="Arial" w:cs="Arial"/>
        </w:rPr>
        <w:t>201</w:t>
      </w:r>
      <w:r w:rsidR="002F54F9" w:rsidRPr="00FA25C6">
        <w:rPr>
          <w:rFonts w:ascii="Arial" w:eastAsia="Times New Roman" w:hAnsi="Arial" w:cs="Arial"/>
        </w:rPr>
        <w:t>7</w:t>
      </w:r>
      <w:r w:rsidR="00FE2C72" w:rsidRPr="00FA25C6">
        <w:rPr>
          <w:rFonts w:ascii="Arial" w:eastAsia="Times New Roman" w:hAnsi="Arial" w:cs="Arial"/>
        </w:rPr>
        <w:t>) about</w:t>
      </w:r>
      <w:r w:rsidR="00FE2C72" w:rsidRPr="00FA25C6">
        <w:rPr>
          <w:rFonts w:ascii="Arial" w:hAnsi="Arial" w:cs="Arial"/>
        </w:rPr>
        <w:t xml:space="preserve"> black, Asian, and minority ethnic (</w:t>
      </w:r>
      <w:proofErr w:type="spellStart"/>
      <w:r w:rsidR="00FE2C72" w:rsidRPr="00FA25C6">
        <w:rPr>
          <w:rFonts w:ascii="Arial" w:hAnsi="Arial" w:cs="Arial"/>
        </w:rPr>
        <w:t>BAME</w:t>
      </w:r>
      <w:proofErr w:type="spellEnd"/>
      <w:r w:rsidR="00FE2C72" w:rsidRPr="00FA25C6">
        <w:rPr>
          <w:rFonts w:ascii="Arial" w:hAnsi="Arial" w:cs="Arial"/>
        </w:rPr>
        <w:t xml:space="preserve">) people found that people from </w:t>
      </w:r>
      <w:proofErr w:type="spellStart"/>
      <w:r w:rsidR="00FE2C72" w:rsidRPr="00FA25C6">
        <w:rPr>
          <w:rFonts w:ascii="Arial" w:hAnsi="Arial" w:cs="Arial"/>
        </w:rPr>
        <w:t>BAME</w:t>
      </w:r>
      <w:proofErr w:type="spellEnd"/>
      <w:r w:rsidR="00FE2C72" w:rsidRPr="00FA25C6">
        <w:rPr>
          <w:rFonts w:ascii="Arial" w:hAnsi="Arial" w:cs="Arial"/>
        </w:rPr>
        <w:t xml:space="preserve"> groups were three times more likely to be stop</w:t>
      </w:r>
      <w:r w:rsidRPr="00FA25C6">
        <w:rPr>
          <w:rFonts w:ascii="Arial" w:hAnsi="Arial" w:cs="Arial"/>
        </w:rPr>
        <w:t>ped</w:t>
      </w:r>
      <w:r w:rsidR="00FE2C72" w:rsidRPr="00FA25C6">
        <w:rPr>
          <w:rFonts w:ascii="Arial" w:hAnsi="Arial" w:cs="Arial"/>
        </w:rPr>
        <w:t xml:space="preserve"> and search</w:t>
      </w:r>
      <w:r w:rsidRPr="00FA25C6">
        <w:rPr>
          <w:rFonts w:ascii="Arial" w:hAnsi="Arial" w:cs="Arial"/>
        </w:rPr>
        <w:t>ed</w:t>
      </w:r>
      <w:r w:rsidR="00FE2C72" w:rsidRPr="00FA25C6">
        <w:rPr>
          <w:rFonts w:ascii="Arial" w:hAnsi="Arial" w:cs="Arial"/>
        </w:rPr>
        <w:t xml:space="preserve"> by the police than white people. </w:t>
      </w:r>
      <w:r w:rsidR="004E7550">
        <w:rPr>
          <w:rFonts w:ascii="Arial" w:hAnsi="Arial" w:cs="Arial"/>
          <w:color w:val="000000" w:themeColor="text1"/>
        </w:rPr>
        <w:t>The m</w:t>
      </w:r>
      <w:r w:rsidRPr="006A0006">
        <w:rPr>
          <w:rFonts w:ascii="Arial" w:eastAsia="Times New Roman" w:hAnsi="Arial" w:cs="Arial"/>
        </w:rPr>
        <w:t xml:space="preserve">ajority of these searches found no evidence of criminal activities, and hence no further actions were taken. It has also been found that </w:t>
      </w:r>
      <w:proofErr w:type="spellStart"/>
      <w:r w:rsidRPr="006A0006">
        <w:rPr>
          <w:rFonts w:ascii="Arial" w:eastAsia="Times New Roman" w:hAnsi="Arial" w:cs="Arial"/>
        </w:rPr>
        <w:t>BAME</w:t>
      </w:r>
      <w:proofErr w:type="spellEnd"/>
      <w:r w:rsidRPr="006A0006">
        <w:rPr>
          <w:rFonts w:ascii="Arial" w:eastAsia="Times New Roman" w:hAnsi="Arial" w:cs="Arial"/>
        </w:rPr>
        <w:t xml:space="preserve"> groups perceived these searches to be </w:t>
      </w:r>
      <w:r w:rsidRPr="006A0006">
        <w:rPr>
          <w:rFonts w:ascii="Arial" w:eastAsia="Times New Roman" w:hAnsi="Arial" w:cs="Arial"/>
        </w:rPr>
        <w:lastRenderedPageBreak/>
        <w:t xml:space="preserve">unfair and had a long lasting negative impact on their </w:t>
      </w:r>
      <w:r w:rsidR="006A0006" w:rsidRPr="006A0006">
        <w:rPr>
          <w:rFonts w:ascii="Arial" w:eastAsia="Times New Roman" w:hAnsi="Arial" w:cs="Arial"/>
        </w:rPr>
        <w:t>perception of the police</w:t>
      </w:r>
      <w:r w:rsidRPr="006A0006">
        <w:rPr>
          <w:rFonts w:ascii="Arial" w:eastAsia="Times New Roman" w:hAnsi="Arial" w:cs="Arial"/>
        </w:rPr>
        <w:t xml:space="preserve">, affecting their trust in the police and their cooperation. </w:t>
      </w:r>
      <w:r w:rsidR="00724826" w:rsidRPr="00FA25C6">
        <w:rPr>
          <w:rFonts w:ascii="Arial" w:eastAsia="Times New Roman" w:hAnsi="Arial" w:cs="Arial"/>
          <w:color w:val="000000" w:themeColor="text1"/>
        </w:rPr>
        <w:t>Keeling</w:t>
      </w:r>
      <w:r w:rsidRPr="00FA25C6">
        <w:rPr>
          <w:rFonts w:ascii="Arial" w:eastAsia="Times New Roman" w:hAnsi="Arial" w:cs="Arial"/>
          <w:color w:val="000000" w:themeColor="text1"/>
        </w:rPr>
        <w:t xml:space="preserve"> (2017)</w:t>
      </w:r>
      <w:r w:rsidR="00724826" w:rsidRPr="00FA25C6">
        <w:rPr>
          <w:rFonts w:ascii="Arial" w:eastAsia="Times New Roman" w:hAnsi="Arial" w:cs="Arial"/>
          <w:color w:val="000000" w:themeColor="text1"/>
        </w:rPr>
        <w:t xml:space="preserve"> state</w:t>
      </w:r>
      <w:r w:rsidRPr="00FA25C6">
        <w:rPr>
          <w:rFonts w:ascii="Arial" w:eastAsia="Times New Roman" w:hAnsi="Arial" w:cs="Arial"/>
          <w:color w:val="000000" w:themeColor="text1"/>
        </w:rPr>
        <w:t>d</w:t>
      </w:r>
      <w:r w:rsidR="00724826" w:rsidRPr="00FA25C6">
        <w:rPr>
          <w:rFonts w:ascii="Arial" w:eastAsia="Times New Roman" w:hAnsi="Arial" w:cs="Arial"/>
          <w:color w:val="000000" w:themeColor="text1"/>
        </w:rPr>
        <w:t xml:space="preserve"> that this will consequently affect the police</w:t>
      </w:r>
      <w:r w:rsidRPr="00FA25C6">
        <w:rPr>
          <w:rFonts w:ascii="Arial" w:eastAsia="Times New Roman" w:hAnsi="Arial" w:cs="Arial"/>
          <w:color w:val="000000" w:themeColor="text1"/>
        </w:rPr>
        <w:t>’s</w:t>
      </w:r>
      <w:r w:rsidR="00724826" w:rsidRPr="00FA25C6">
        <w:rPr>
          <w:rFonts w:ascii="Arial" w:eastAsia="Times New Roman" w:hAnsi="Arial" w:cs="Arial"/>
          <w:color w:val="000000" w:themeColor="text1"/>
        </w:rPr>
        <w:t xml:space="preserve"> ability to carry out investigations and reduce crime. Three quarters of young </w:t>
      </w:r>
      <w:proofErr w:type="spellStart"/>
      <w:r w:rsidR="00724826" w:rsidRPr="00FA25C6">
        <w:rPr>
          <w:rFonts w:ascii="Arial" w:eastAsia="Times New Roman" w:hAnsi="Arial" w:cs="Arial"/>
          <w:color w:val="000000" w:themeColor="text1"/>
        </w:rPr>
        <w:t>BAME</w:t>
      </w:r>
      <w:proofErr w:type="spellEnd"/>
      <w:r w:rsidR="00724826" w:rsidRPr="00FA25C6">
        <w:rPr>
          <w:rFonts w:ascii="Arial" w:eastAsia="Times New Roman" w:hAnsi="Arial" w:cs="Arial"/>
          <w:color w:val="000000" w:themeColor="text1"/>
        </w:rPr>
        <w:t xml:space="preserve"> people think they </w:t>
      </w:r>
      <w:r w:rsidRPr="00FA25C6">
        <w:rPr>
          <w:rFonts w:ascii="Arial" w:eastAsia="Times New Roman" w:hAnsi="Arial" w:cs="Arial"/>
          <w:color w:val="000000" w:themeColor="text1"/>
        </w:rPr>
        <w:t>were</w:t>
      </w:r>
      <w:r w:rsidR="00724826" w:rsidRPr="00FA25C6">
        <w:rPr>
          <w:rFonts w:ascii="Arial" w:eastAsia="Times New Roman" w:hAnsi="Arial" w:cs="Arial"/>
          <w:color w:val="000000" w:themeColor="text1"/>
        </w:rPr>
        <w:t xml:space="preserve"> unfairly targeted by stop and search (Keeling,2017). </w:t>
      </w:r>
      <w:r w:rsidRPr="00FA25C6">
        <w:rPr>
          <w:rFonts w:ascii="Arial" w:eastAsia="Times New Roman" w:hAnsi="Arial" w:cs="Arial"/>
          <w:color w:val="000000" w:themeColor="text1"/>
        </w:rPr>
        <w:t>From this, it clearly</w:t>
      </w:r>
      <w:r w:rsidR="00724826" w:rsidRPr="00FA25C6">
        <w:rPr>
          <w:rFonts w:ascii="Arial" w:eastAsia="Times New Roman" w:hAnsi="Arial" w:cs="Arial"/>
          <w:color w:val="000000" w:themeColor="text1"/>
        </w:rPr>
        <w:t xml:space="preserve"> shows that the opinions of the young </w:t>
      </w:r>
      <w:proofErr w:type="spellStart"/>
      <w:r w:rsidR="00724826" w:rsidRPr="00FA25C6">
        <w:rPr>
          <w:rFonts w:ascii="Arial" w:eastAsia="Times New Roman" w:hAnsi="Arial" w:cs="Arial"/>
          <w:color w:val="000000" w:themeColor="text1"/>
        </w:rPr>
        <w:t>BAME</w:t>
      </w:r>
      <w:proofErr w:type="spellEnd"/>
      <w:r w:rsidR="00724826" w:rsidRPr="00FA25C6">
        <w:rPr>
          <w:rFonts w:ascii="Arial" w:eastAsia="Times New Roman" w:hAnsi="Arial" w:cs="Arial"/>
          <w:color w:val="000000" w:themeColor="text1"/>
        </w:rPr>
        <w:t xml:space="preserve"> community has not changed since the Brixton riots in 1981.</w:t>
      </w:r>
      <w:r w:rsidRPr="00FA25C6">
        <w:rPr>
          <w:rFonts w:ascii="Arial" w:eastAsia="Times New Roman" w:hAnsi="Arial" w:cs="Arial"/>
          <w:color w:val="000000" w:themeColor="text1"/>
        </w:rPr>
        <w:t xml:space="preserve"> </w:t>
      </w:r>
      <w:proofErr w:type="spellStart"/>
      <w:r w:rsidRPr="00FA25C6">
        <w:rPr>
          <w:rFonts w:ascii="Arial" w:hAnsi="Arial" w:cs="Arial"/>
          <w:color w:val="000000" w:themeColor="text1"/>
          <w:spacing w:val="2"/>
          <w:shd w:val="clear" w:color="auto" w:fill="FFFFFF"/>
        </w:rPr>
        <w:t>Scarman</w:t>
      </w:r>
      <w:proofErr w:type="spellEnd"/>
      <w:r w:rsidRPr="00FA25C6">
        <w:rPr>
          <w:rFonts w:ascii="Arial" w:hAnsi="Arial" w:cs="Arial"/>
          <w:color w:val="000000" w:themeColor="text1"/>
          <w:spacing w:val="2"/>
          <w:shd w:val="clear" w:color="auto" w:fill="FFFFFF"/>
        </w:rPr>
        <w:t xml:space="preserve"> (1986) </w:t>
      </w:r>
      <w:r w:rsidRPr="00FA25C6">
        <w:rPr>
          <w:rFonts w:ascii="Arial" w:eastAsia="Times New Roman" w:hAnsi="Arial" w:cs="Arial"/>
          <w:color w:val="000000" w:themeColor="text1"/>
        </w:rPr>
        <w:t>reported</w:t>
      </w:r>
      <w:r w:rsidR="00724826" w:rsidRPr="00FA25C6">
        <w:rPr>
          <w:rFonts w:ascii="Arial" w:eastAsia="Times New Roman" w:hAnsi="Arial" w:cs="Arial"/>
          <w:color w:val="000000" w:themeColor="text1"/>
        </w:rPr>
        <w:t xml:space="preserve"> that although it did lead to some issues being resolved, many issues just faded away which he believes would reappear in the future. This is potentially what we have seen more recently with the Black Lives Matter movement.</w:t>
      </w:r>
    </w:p>
    <w:p w14:paraId="7517D549" w14:textId="77777777" w:rsidR="00724826" w:rsidRPr="00FA25C6" w:rsidRDefault="00724826" w:rsidP="002C57C5">
      <w:pPr>
        <w:spacing w:line="360" w:lineRule="auto"/>
        <w:rPr>
          <w:rFonts w:ascii="Arial" w:hAnsi="Arial" w:cs="Arial"/>
          <w:color w:val="000000" w:themeColor="text1"/>
        </w:rPr>
      </w:pPr>
    </w:p>
    <w:p w14:paraId="001DD829" w14:textId="2FF3E0CA" w:rsidR="00BC5339" w:rsidRPr="00FA25C6" w:rsidRDefault="00BC5339" w:rsidP="00BC5339">
      <w:pPr>
        <w:shd w:val="clear" w:color="auto" w:fill="FFFFFF"/>
        <w:spacing w:line="360" w:lineRule="auto"/>
        <w:rPr>
          <w:rFonts w:ascii="Arial" w:eastAsia="Times New Roman" w:hAnsi="Arial" w:cs="Arial"/>
          <w:color w:val="FF0000"/>
        </w:rPr>
      </w:pPr>
      <w:r w:rsidRPr="00525EC9">
        <w:rPr>
          <w:rFonts w:ascii="Arial" w:eastAsia="Times New Roman" w:hAnsi="Arial" w:cs="Arial"/>
        </w:rPr>
        <w:t>Although miscarriages of justice played a major role in</w:t>
      </w:r>
      <w:r w:rsidRPr="00525EC9">
        <w:rPr>
          <w:rStyle w:val="a"/>
          <w:rFonts w:ascii="Arial" w:eastAsia="Times New Roman" w:hAnsi="Arial" w:cs="Arial"/>
        </w:rPr>
        <w:t xml:space="preserve"> </w:t>
      </w:r>
      <w:r w:rsidRPr="00525EC9">
        <w:rPr>
          <w:rFonts w:ascii="Arial" w:eastAsia="Times New Roman" w:hAnsi="Arial" w:cs="Arial"/>
        </w:rPr>
        <w:t xml:space="preserve">ultimately bringing about these changes, it is important to note that legislative change did not eradicate them, nor did it immediately improve the quality of police interviews, as post-PACE research, such as that of Baldwin (1992) revealed. </w:t>
      </w:r>
      <w:r w:rsidRPr="00FA25C6">
        <w:rPr>
          <w:rFonts w:ascii="Arial" w:eastAsia="Times New Roman" w:hAnsi="Arial" w:cs="Arial"/>
          <w:color w:val="231F20"/>
        </w:rPr>
        <w:t xml:space="preserve">The quality of interviews remained poor, with the police continuing to persuade suspects to confess rather than search for an accurate and reliable account </w:t>
      </w:r>
      <w:r w:rsidR="001A6DE9">
        <w:rPr>
          <w:rFonts w:ascii="Arial" w:eastAsia="Times New Roman" w:hAnsi="Arial" w:cs="Arial"/>
          <w:color w:val="231F20"/>
        </w:rPr>
        <w:t>through a process of inquiry (Carson</w:t>
      </w:r>
      <w:r w:rsidRPr="00FA25C6">
        <w:rPr>
          <w:rStyle w:val="wsc2"/>
          <w:rFonts w:ascii="Arial" w:eastAsia="Times New Roman" w:hAnsi="Arial" w:cs="Arial"/>
          <w:color w:val="231F20"/>
        </w:rPr>
        <w:t xml:space="preserve">, 2007). </w:t>
      </w:r>
      <w:r w:rsidRPr="00525EC9">
        <w:rPr>
          <w:rStyle w:val="wsc2"/>
          <w:rFonts w:ascii="Arial" w:eastAsia="Times New Roman" w:hAnsi="Arial" w:cs="Arial"/>
        </w:rPr>
        <w:t>Many individuals were still</w:t>
      </w:r>
      <w:r w:rsidRPr="00525EC9">
        <w:rPr>
          <w:rStyle w:val="a"/>
          <w:rFonts w:ascii="Arial" w:eastAsia="Times New Roman" w:hAnsi="Arial" w:cs="Arial"/>
        </w:rPr>
        <w:t xml:space="preserve"> </w:t>
      </w:r>
      <w:r w:rsidRPr="00525EC9">
        <w:rPr>
          <w:rStyle w:val="wsc2"/>
          <w:rFonts w:ascii="Arial" w:eastAsia="Times New Roman" w:hAnsi="Arial" w:cs="Arial"/>
        </w:rPr>
        <w:t>being adversely</w:t>
      </w:r>
      <w:r w:rsidRPr="00525EC9">
        <w:rPr>
          <w:rFonts w:ascii="Arial" w:eastAsia="Times New Roman" w:hAnsi="Arial" w:cs="Arial"/>
        </w:rPr>
        <w:t xml:space="preserve"> affected by poor police questioning (Savage and Milne, 2007) and this was contributing to miscarriages of justice, such as the case of the Cardiff Newsagent Three. O’Brien (2008) claimed that this involved 115 breaches of PACE and a confession to murder which incorrectly named the murder weapon, with causes similar to those highlighted in the </w:t>
      </w:r>
      <w:proofErr w:type="spellStart"/>
      <w:r w:rsidRPr="00525EC9">
        <w:rPr>
          <w:rFonts w:ascii="Arial" w:eastAsia="Times New Roman" w:hAnsi="Arial" w:cs="Arial"/>
        </w:rPr>
        <w:t>Confait</w:t>
      </w:r>
      <w:proofErr w:type="spellEnd"/>
      <w:r w:rsidRPr="00525EC9">
        <w:rPr>
          <w:rFonts w:ascii="Arial" w:eastAsia="Times New Roman" w:hAnsi="Arial" w:cs="Arial"/>
        </w:rPr>
        <w:t xml:space="preserve"> case, including cases of dispute</w:t>
      </w:r>
      <w:r w:rsidR="00525EC9" w:rsidRPr="00525EC9">
        <w:rPr>
          <w:rFonts w:ascii="Arial" w:eastAsia="Times New Roman" w:hAnsi="Arial" w:cs="Arial"/>
        </w:rPr>
        <w:t>d confession (</w:t>
      </w:r>
      <w:proofErr w:type="spellStart"/>
      <w:r w:rsidR="00525EC9" w:rsidRPr="00525EC9">
        <w:rPr>
          <w:rFonts w:ascii="Arial" w:eastAsia="Times New Roman" w:hAnsi="Arial" w:cs="Arial"/>
        </w:rPr>
        <w:t>Gudjonsson</w:t>
      </w:r>
      <w:proofErr w:type="spellEnd"/>
      <w:r w:rsidR="00525EC9" w:rsidRPr="00525EC9">
        <w:rPr>
          <w:rFonts w:ascii="Arial" w:eastAsia="Times New Roman" w:hAnsi="Arial" w:cs="Arial"/>
        </w:rPr>
        <w:t>, 2003)</w:t>
      </w:r>
      <w:r w:rsidR="00990E89">
        <w:rPr>
          <w:rFonts w:ascii="Arial" w:eastAsia="Times New Roman" w:hAnsi="Arial" w:cs="Arial"/>
        </w:rPr>
        <w:t>.</w:t>
      </w:r>
    </w:p>
    <w:p w14:paraId="0702C869" w14:textId="47ABE745" w:rsidR="005955A6" w:rsidRPr="00FA25C6" w:rsidRDefault="005955A6" w:rsidP="00BC5339">
      <w:pPr>
        <w:shd w:val="clear" w:color="auto" w:fill="FFFFFF"/>
        <w:spacing w:line="360" w:lineRule="auto"/>
        <w:rPr>
          <w:rFonts w:ascii="Arial" w:eastAsia="Times New Roman" w:hAnsi="Arial" w:cs="Arial"/>
          <w:color w:val="FF0000"/>
        </w:rPr>
      </w:pPr>
    </w:p>
    <w:p w14:paraId="69DE005E" w14:textId="5B5FF40F" w:rsidR="005955A6" w:rsidRPr="00FA25C6" w:rsidRDefault="005955A6" w:rsidP="005955A6">
      <w:pPr>
        <w:spacing w:line="360" w:lineRule="auto"/>
        <w:rPr>
          <w:rFonts w:ascii="Arial" w:hAnsi="Arial" w:cs="Arial"/>
          <w:color w:val="000000" w:themeColor="text1"/>
        </w:rPr>
      </w:pPr>
      <w:r w:rsidRPr="00FA25C6">
        <w:rPr>
          <w:rFonts w:ascii="Arial" w:hAnsi="Arial" w:cs="Arial"/>
        </w:rPr>
        <w:t xml:space="preserve">Another example that sparked huge change within the police force was the inquest into the Stephen </w:t>
      </w:r>
      <w:r w:rsidR="004E7550">
        <w:rPr>
          <w:rFonts w:ascii="Arial" w:hAnsi="Arial" w:cs="Arial"/>
          <w:color w:val="000000" w:themeColor="text1"/>
        </w:rPr>
        <w:t>Lawrence</w:t>
      </w:r>
      <w:r w:rsidRPr="00FA25C6">
        <w:rPr>
          <w:rFonts w:ascii="Arial" w:hAnsi="Arial" w:cs="Arial"/>
          <w:color w:val="000000" w:themeColor="text1"/>
        </w:rPr>
        <w:t xml:space="preserve"> murder. Stephen Lawrence was a black teenager from South London who was killed in 1993 in a racist attack (BBC.co.uk, 2021). After his death, the police began an investigation in 1993</w:t>
      </w:r>
      <w:r w:rsidR="004E7550">
        <w:rPr>
          <w:rFonts w:ascii="Arial" w:hAnsi="Arial" w:cs="Arial"/>
          <w:color w:val="000000" w:themeColor="text1"/>
        </w:rPr>
        <w:t>,</w:t>
      </w:r>
      <w:r w:rsidRPr="00FA25C6">
        <w:rPr>
          <w:rFonts w:ascii="Arial" w:hAnsi="Arial" w:cs="Arial"/>
          <w:color w:val="000000" w:themeColor="text1"/>
        </w:rPr>
        <w:t xml:space="preserve"> however no charges were sought due to lack of evidence. In 2012 the original suspects of his murder were found guilty and went to prison after new evidence was found (BBC News, 2018). However, there are still suspects outstanding. In 2020, the Metropolitan police declared the investigation inactive unless any new information comes to light (BBC News, 2018). Many people believe the police treated Stephen Lawrence’s murder case differently because he was black.</w:t>
      </w:r>
      <w:r w:rsidR="00525EC9">
        <w:rPr>
          <w:rFonts w:ascii="Arial" w:hAnsi="Arial" w:cs="Arial"/>
          <w:color w:val="000000" w:themeColor="text1"/>
        </w:rPr>
        <w:t xml:space="preserve"> </w:t>
      </w:r>
      <w:proofErr w:type="spellStart"/>
      <w:r w:rsidR="00525EC9">
        <w:rPr>
          <w:rFonts w:ascii="Arial" w:hAnsi="Arial" w:cs="Arial"/>
          <w:color w:val="000000" w:themeColor="text1"/>
        </w:rPr>
        <w:t>Cottle</w:t>
      </w:r>
      <w:proofErr w:type="spellEnd"/>
      <w:r w:rsidR="00525EC9">
        <w:rPr>
          <w:rFonts w:ascii="Arial" w:hAnsi="Arial" w:cs="Arial"/>
          <w:color w:val="000000" w:themeColor="text1"/>
        </w:rPr>
        <w:t xml:space="preserve"> (2005) </w:t>
      </w:r>
      <w:r w:rsidRPr="00FA25C6">
        <w:rPr>
          <w:rFonts w:ascii="Arial" w:hAnsi="Arial" w:cs="Arial"/>
          <w:color w:val="000000" w:themeColor="text1"/>
        </w:rPr>
        <w:t>stated in his research article that there have been racist killings before and after Stephen Lawrence’s murder case</w:t>
      </w:r>
      <w:r w:rsidR="004E7550">
        <w:rPr>
          <w:rFonts w:ascii="Arial" w:hAnsi="Arial" w:cs="Arial"/>
          <w:color w:val="000000" w:themeColor="text1"/>
        </w:rPr>
        <w:t>,</w:t>
      </w:r>
      <w:r w:rsidR="004F259D" w:rsidRPr="00FA25C6">
        <w:rPr>
          <w:rFonts w:ascii="Arial" w:hAnsi="Arial" w:cs="Arial"/>
          <w:color w:val="000000" w:themeColor="text1"/>
        </w:rPr>
        <w:t xml:space="preserve"> and it </w:t>
      </w:r>
      <w:r w:rsidRPr="00FA25C6">
        <w:rPr>
          <w:rFonts w:ascii="Arial" w:hAnsi="Arial" w:cs="Arial"/>
          <w:color w:val="000000" w:themeColor="text1"/>
        </w:rPr>
        <w:t xml:space="preserve">was </w:t>
      </w:r>
      <w:r w:rsidR="004F259D" w:rsidRPr="00FA25C6">
        <w:rPr>
          <w:rFonts w:ascii="Arial" w:hAnsi="Arial" w:cs="Arial"/>
          <w:color w:val="000000" w:themeColor="text1"/>
        </w:rPr>
        <w:lastRenderedPageBreak/>
        <w:t>Stephen Lawrence’s murder case that</w:t>
      </w:r>
      <w:r w:rsidRPr="00FA25C6">
        <w:rPr>
          <w:rFonts w:ascii="Arial" w:hAnsi="Arial" w:cs="Arial"/>
          <w:color w:val="000000" w:themeColor="text1"/>
        </w:rPr>
        <w:t xml:space="preserve"> sparked the chang</w:t>
      </w:r>
      <w:r w:rsidR="004F259D" w:rsidRPr="00FA25C6">
        <w:rPr>
          <w:rFonts w:ascii="Arial" w:hAnsi="Arial" w:cs="Arial"/>
          <w:color w:val="000000" w:themeColor="text1"/>
        </w:rPr>
        <w:t>e to careful police investigation.</w:t>
      </w:r>
      <w:r w:rsidRPr="00FA25C6">
        <w:rPr>
          <w:rFonts w:ascii="Arial" w:hAnsi="Arial" w:cs="Arial"/>
          <w:color w:val="000000" w:themeColor="text1"/>
        </w:rPr>
        <w:t xml:space="preserve"> </w:t>
      </w:r>
      <w:proofErr w:type="spellStart"/>
      <w:r w:rsidRPr="00FA25C6">
        <w:rPr>
          <w:rFonts w:ascii="Arial" w:hAnsi="Arial" w:cs="Arial"/>
          <w:color w:val="000000" w:themeColor="text1"/>
        </w:rPr>
        <w:t>Cottle</w:t>
      </w:r>
      <w:proofErr w:type="spellEnd"/>
      <w:r w:rsidR="00525EC9">
        <w:rPr>
          <w:rFonts w:ascii="Arial" w:hAnsi="Arial" w:cs="Arial"/>
          <w:color w:val="000000" w:themeColor="text1"/>
        </w:rPr>
        <w:t xml:space="preserve"> (2005) </w:t>
      </w:r>
      <w:r w:rsidRPr="00FA25C6">
        <w:rPr>
          <w:rFonts w:ascii="Arial" w:hAnsi="Arial" w:cs="Arial"/>
          <w:color w:val="000000" w:themeColor="text1"/>
        </w:rPr>
        <w:t>stated that this murder prompted widespread examinations of questions of injustice, cultural identity and the continuing of racism within British society.  Therefore, there was an inquiry into Stephen</w:t>
      </w:r>
      <w:r w:rsidR="004F259D" w:rsidRPr="00FA25C6">
        <w:rPr>
          <w:rFonts w:ascii="Arial" w:hAnsi="Arial" w:cs="Arial"/>
          <w:color w:val="000000" w:themeColor="text1"/>
        </w:rPr>
        <w:t>’</w:t>
      </w:r>
      <w:r w:rsidRPr="00FA25C6">
        <w:rPr>
          <w:rFonts w:ascii="Arial" w:hAnsi="Arial" w:cs="Arial"/>
          <w:color w:val="000000" w:themeColor="text1"/>
        </w:rPr>
        <w:t xml:space="preserve">s </w:t>
      </w:r>
      <w:r w:rsidR="004F259D" w:rsidRPr="00FA25C6">
        <w:rPr>
          <w:rFonts w:ascii="Arial" w:hAnsi="Arial" w:cs="Arial"/>
          <w:color w:val="000000" w:themeColor="text1"/>
        </w:rPr>
        <w:t>murder case</w:t>
      </w:r>
      <w:r w:rsidRPr="00FA25C6">
        <w:rPr>
          <w:rFonts w:ascii="Arial" w:hAnsi="Arial" w:cs="Arial"/>
          <w:color w:val="000000" w:themeColor="text1"/>
        </w:rPr>
        <w:t xml:space="preserve"> in 1999, aiming to review any lessons that need to be learnt from the investigation and looking at the prosecution of racially motivated crimes</w:t>
      </w:r>
      <w:r w:rsidR="004F259D" w:rsidRPr="00FA25C6">
        <w:rPr>
          <w:rFonts w:ascii="Arial" w:hAnsi="Arial" w:cs="Arial"/>
          <w:color w:val="000000" w:themeColor="text1"/>
        </w:rPr>
        <w:t xml:space="preserve"> </w:t>
      </w:r>
      <w:r w:rsidRPr="00FA25C6">
        <w:rPr>
          <w:rFonts w:ascii="Arial" w:hAnsi="Arial" w:cs="Arial"/>
          <w:color w:val="000000" w:themeColor="text1"/>
        </w:rPr>
        <w:t xml:space="preserve">(Quinn,2019). This inquiry </w:t>
      </w:r>
      <w:r w:rsidR="006A0006" w:rsidRPr="00FA25C6">
        <w:rPr>
          <w:rFonts w:ascii="Arial" w:hAnsi="Arial" w:cs="Arial"/>
          <w:color w:val="000000" w:themeColor="text1"/>
        </w:rPr>
        <w:t>was known</w:t>
      </w:r>
      <w:r w:rsidRPr="00FA25C6">
        <w:rPr>
          <w:rFonts w:ascii="Arial" w:hAnsi="Arial" w:cs="Arial"/>
          <w:color w:val="000000" w:themeColor="text1"/>
        </w:rPr>
        <w:t xml:space="preserve"> as the Macpherson </w:t>
      </w:r>
      <w:r w:rsidR="004F259D" w:rsidRPr="00FA25C6">
        <w:rPr>
          <w:rFonts w:ascii="Arial" w:hAnsi="Arial" w:cs="Arial"/>
          <w:color w:val="000000" w:themeColor="text1"/>
        </w:rPr>
        <w:t>R</w:t>
      </w:r>
      <w:r w:rsidRPr="00FA25C6">
        <w:rPr>
          <w:rFonts w:ascii="Arial" w:hAnsi="Arial" w:cs="Arial"/>
          <w:color w:val="000000" w:themeColor="text1"/>
        </w:rPr>
        <w:t xml:space="preserve">eport </w:t>
      </w:r>
      <w:r w:rsidRPr="00FA25C6">
        <w:rPr>
          <w:rFonts w:ascii="Arial" w:eastAsia="Times New Roman" w:hAnsi="Arial" w:cs="Arial"/>
          <w:color w:val="000000" w:themeColor="text1"/>
          <w:shd w:val="clear" w:color="auto" w:fill="FFFFFF"/>
        </w:rPr>
        <w:t>(The Stephen Lawrence Inquiry, 1999)</w:t>
      </w:r>
      <w:r w:rsidRPr="00FA25C6">
        <w:rPr>
          <w:rFonts w:ascii="Arial" w:hAnsi="Arial" w:cs="Arial"/>
          <w:color w:val="000000" w:themeColor="text1"/>
        </w:rPr>
        <w:t xml:space="preserve">. The Macpherson report </w:t>
      </w:r>
      <w:r w:rsidR="004F259D" w:rsidRPr="00FA25C6">
        <w:rPr>
          <w:rFonts w:ascii="Arial" w:hAnsi="Arial" w:cs="Arial"/>
          <w:color w:val="000000" w:themeColor="text1"/>
        </w:rPr>
        <w:t>stated</w:t>
      </w:r>
      <w:r w:rsidRPr="00FA25C6">
        <w:rPr>
          <w:rFonts w:ascii="Arial" w:hAnsi="Arial" w:cs="Arial"/>
          <w:color w:val="000000" w:themeColor="text1"/>
        </w:rPr>
        <w:t xml:space="preserve"> that the Metropolitan Police were ‘institutionally racist’. The report stated the police needed to show a zero tolerance to racism</w:t>
      </w:r>
      <w:r w:rsidR="004F259D" w:rsidRPr="00FA25C6">
        <w:rPr>
          <w:rFonts w:ascii="Arial" w:hAnsi="Arial" w:cs="Arial"/>
          <w:color w:val="000000" w:themeColor="text1"/>
        </w:rPr>
        <w:t xml:space="preserve"> and a </w:t>
      </w:r>
      <w:r w:rsidRPr="00FA25C6">
        <w:rPr>
          <w:rFonts w:ascii="Arial" w:hAnsi="Arial" w:cs="Arial"/>
          <w:color w:val="000000" w:themeColor="text1"/>
        </w:rPr>
        <w:t>way to ensure this would be to recruit, retain and promote black and Asian officers (The Stephen Lawrence Inquiry,</w:t>
      </w:r>
      <w:r w:rsidR="004F259D" w:rsidRPr="00FA25C6">
        <w:rPr>
          <w:rFonts w:ascii="Arial" w:hAnsi="Arial" w:cs="Arial"/>
          <w:color w:val="000000" w:themeColor="text1"/>
        </w:rPr>
        <w:t xml:space="preserve"> </w:t>
      </w:r>
      <w:r w:rsidRPr="00FA25C6">
        <w:rPr>
          <w:rFonts w:ascii="Arial" w:hAnsi="Arial" w:cs="Arial"/>
          <w:color w:val="000000" w:themeColor="text1"/>
        </w:rPr>
        <w:t>1999). The Macpherson report also stated the need for the creation of the independent police complaints commission to ensure complaints are taken seriously and by a third party. The inquiry also discarded the double jeopardy rule which meant that people could not be tried for the same crime twice. This led to</w:t>
      </w:r>
      <w:r w:rsidR="004F259D" w:rsidRPr="00FA25C6">
        <w:rPr>
          <w:rFonts w:ascii="Arial" w:hAnsi="Arial" w:cs="Arial"/>
          <w:color w:val="000000" w:themeColor="text1"/>
        </w:rPr>
        <w:t xml:space="preserve"> the </w:t>
      </w:r>
      <w:r w:rsidRPr="00FA25C6">
        <w:rPr>
          <w:rFonts w:ascii="Arial" w:hAnsi="Arial" w:cs="Arial"/>
          <w:color w:val="000000" w:themeColor="text1"/>
        </w:rPr>
        <w:t>two males being</w:t>
      </w:r>
      <w:r w:rsidR="004F259D" w:rsidRPr="00FA25C6">
        <w:rPr>
          <w:rFonts w:ascii="Arial" w:hAnsi="Arial" w:cs="Arial"/>
          <w:color w:val="000000" w:themeColor="text1"/>
        </w:rPr>
        <w:t xml:space="preserve"> </w:t>
      </w:r>
      <w:r w:rsidRPr="00FA25C6">
        <w:rPr>
          <w:rFonts w:ascii="Arial" w:hAnsi="Arial" w:cs="Arial"/>
          <w:color w:val="000000" w:themeColor="text1"/>
        </w:rPr>
        <w:t xml:space="preserve">convicted of </w:t>
      </w:r>
      <w:r w:rsidR="004E7550">
        <w:rPr>
          <w:rFonts w:ascii="Arial" w:hAnsi="Arial" w:cs="Arial"/>
          <w:color w:val="000000" w:themeColor="text1"/>
        </w:rPr>
        <w:t>Stephen’s</w:t>
      </w:r>
      <w:r w:rsidRPr="00FA25C6">
        <w:rPr>
          <w:rFonts w:ascii="Arial" w:hAnsi="Arial" w:cs="Arial"/>
          <w:color w:val="000000" w:themeColor="text1"/>
        </w:rPr>
        <w:t xml:space="preserve"> murder. </w:t>
      </w:r>
    </w:p>
    <w:p w14:paraId="7D021C90" w14:textId="550EC8AE" w:rsidR="004F259D" w:rsidRPr="00FA25C6" w:rsidRDefault="004F259D" w:rsidP="005955A6">
      <w:pPr>
        <w:spacing w:line="360" w:lineRule="auto"/>
        <w:rPr>
          <w:rFonts w:ascii="Arial" w:hAnsi="Arial" w:cs="Arial"/>
          <w:color w:val="000000" w:themeColor="text1"/>
        </w:rPr>
      </w:pPr>
    </w:p>
    <w:p w14:paraId="2D023E99" w14:textId="1B8A180D" w:rsidR="004F259D" w:rsidRPr="00FA25C6" w:rsidRDefault="004F259D" w:rsidP="004F259D">
      <w:pPr>
        <w:spacing w:line="360" w:lineRule="auto"/>
        <w:rPr>
          <w:rFonts w:ascii="Arial" w:eastAsia="Times New Roman" w:hAnsi="Arial" w:cs="Arial"/>
          <w:color w:val="000000" w:themeColor="text1"/>
        </w:rPr>
      </w:pPr>
      <w:r w:rsidRPr="00FA25C6">
        <w:rPr>
          <w:rFonts w:ascii="Arial" w:hAnsi="Arial" w:cs="Arial"/>
          <w:color w:val="000000" w:themeColor="text1"/>
        </w:rPr>
        <w:t>There have been many headlines in the media brandishing the Metropolitan Police racist in relation to this murder. Below are just some of the headlines found when researching Stephen Lawrence.</w:t>
      </w:r>
    </w:p>
    <w:p w14:paraId="4A284448" w14:textId="77777777" w:rsidR="004F259D" w:rsidRPr="00FA25C6" w:rsidRDefault="004F259D" w:rsidP="004F259D">
      <w:pPr>
        <w:spacing w:line="360" w:lineRule="auto"/>
        <w:rPr>
          <w:rFonts w:ascii="Arial" w:hAnsi="Arial" w:cs="Arial"/>
        </w:rPr>
      </w:pPr>
    </w:p>
    <w:p w14:paraId="05D049B0" w14:textId="1BBEA7B2" w:rsidR="004F259D" w:rsidRPr="00FA25C6" w:rsidRDefault="004F259D" w:rsidP="004F259D">
      <w:pPr>
        <w:spacing w:line="360" w:lineRule="auto"/>
        <w:rPr>
          <w:rFonts w:ascii="Arial" w:eastAsia="Times New Roman" w:hAnsi="Arial" w:cs="Arial"/>
        </w:rPr>
      </w:pPr>
      <w:r w:rsidRPr="00FA25C6">
        <w:rPr>
          <w:rFonts w:ascii="Arial" w:hAnsi="Arial" w:cs="Arial"/>
        </w:rPr>
        <w:t>The Times</w:t>
      </w:r>
      <w:r w:rsidRPr="00FA25C6">
        <w:rPr>
          <w:rFonts w:ascii="Arial" w:hAnsi="Arial" w:cs="Arial"/>
          <w:i/>
        </w:rPr>
        <w:t xml:space="preserve"> “you can’t trust </w:t>
      </w:r>
      <w:proofErr w:type="gramStart"/>
      <w:r w:rsidRPr="00FA25C6">
        <w:rPr>
          <w:rFonts w:ascii="Arial" w:hAnsi="Arial" w:cs="Arial"/>
          <w:i/>
        </w:rPr>
        <w:t xml:space="preserve">police“ </w:t>
      </w:r>
      <w:r w:rsidRPr="00FA25C6">
        <w:rPr>
          <w:rFonts w:ascii="Arial" w:eastAsia="Times New Roman" w:hAnsi="Arial" w:cs="Arial"/>
          <w:color w:val="000000"/>
          <w:shd w:val="clear" w:color="auto" w:fill="FFFFFF"/>
        </w:rPr>
        <w:t>(</w:t>
      </w:r>
      <w:proofErr w:type="gramEnd"/>
      <w:r w:rsidRPr="00FA25C6">
        <w:rPr>
          <w:rFonts w:ascii="Arial" w:eastAsia="Times New Roman" w:hAnsi="Arial" w:cs="Arial"/>
          <w:color w:val="000000"/>
          <w:shd w:val="clear" w:color="auto" w:fill="FFFFFF"/>
        </w:rPr>
        <w:t>O’Neill, 2014)</w:t>
      </w:r>
    </w:p>
    <w:p w14:paraId="22A79C03" w14:textId="77777777" w:rsidR="004F259D" w:rsidRPr="00FA25C6" w:rsidRDefault="004F259D" w:rsidP="004F259D">
      <w:pPr>
        <w:spacing w:line="360" w:lineRule="auto"/>
        <w:rPr>
          <w:rFonts w:ascii="Arial" w:hAnsi="Arial" w:cs="Arial"/>
          <w:i/>
        </w:rPr>
      </w:pPr>
    </w:p>
    <w:p w14:paraId="1318E5FA" w14:textId="5E0DE53F" w:rsidR="004F259D" w:rsidRPr="00FA25C6" w:rsidRDefault="004F259D" w:rsidP="004F259D">
      <w:pPr>
        <w:spacing w:line="360" w:lineRule="auto"/>
        <w:rPr>
          <w:rFonts w:ascii="Arial" w:eastAsia="Times New Roman" w:hAnsi="Arial" w:cs="Arial"/>
        </w:rPr>
      </w:pPr>
      <w:r w:rsidRPr="00FA25C6">
        <w:rPr>
          <w:rFonts w:ascii="Arial" w:hAnsi="Arial" w:cs="Arial"/>
        </w:rPr>
        <w:t>The Guardian</w:t>
      </w:r>
      <w:r w:rsidRPr="00FA25C6">
        <w:rPr>
          <w:rFonts w:ascii="Arial" w:hAnsi="Arial" w:cs="Arial"/>
          <w:i/>
        </w:rPr>
        <w:t xml:space="preserve"> “Stephen Lawrence’s legacy: confronting racist Britain”</w:t>
      </w:r>
      <w:r w:rsidRPr="00FA25C6">
        <w:rPr>
          <w:rFonts w:ascii="Arial" w:eastAsia="Times New Roman" w:hAnsi="Arial" w:cs="Arial"/>
          <w:color w:val="000000"/>
          <w:shd w:val="clear" w:color="auto" w:fill="FFFFFF"/>
        </w:rPr>
        <w:t xml:space="preserve"> (Travis, 1999)</w:t>
      </w:r>
    </w:p>
    <w:p w14:paraId="3D3B54DA" w14:textId="77777777" w:rsidR="004F259D" w:rsidRPr="00FA25C6" w:rsidRDefault="004F259D" w:rsidP="004F259D">
      <w:pPr>
        <w:spacing w:line="360" w:lineRule="auto"/>
        <w:rPr>
          <w:rFonts w:ascii="Arial" w:hAnsi="Arial" w:cs="Arial"/>
          <w:i/>
        </w:rPr>
      </w:pPr>
    </w:p>
    <w:p w14:paraId="28330F68" w14:textId="7C341986" w:rsidR="004F259D" w:rsidRPr="00FA25C6" w:rsidRDefault="004F259D" w:rsidP="004F259D">
      <w:pPr>
        <w:spacing w:line="360" w:lineRule="auto"/>
        <w:rPr>
          <w:rFonts w:ascii="Arial" w:hAnsi="Arial" w:cs="Arial"/>
          <w:i/>
          <w:highlight w:val="yellow"/>
        </w:rPr>
      </w:pPr>
      <w:r w:rsidRPr="00FA25C6">
        <w:rPr>
          <w:rFonts w:ascii="Arial" w:hAnsi="Arial" w:cs="Arial"/>
        </w:rPr>
        <w:t>The Daily Mail</w:t>
      </w:r>
      <w:r w:rsidRPr="00FA25C6">
        <w:rPr>
          <w:rFonts w:ascii="Arial" w:hAnsi="Arial" w:cs="Arial"/>
          <w:i/>
        </w:rPr>
        <w:t xml:space="preserve"> “Lies, spies, cover-ups and corruption … sickening extent of Stephens betrayal by the police is exposed”</w:t>
      </w:r>
      <w:r w:rsidRPr="00FA25C6">
        <w:rPr>
          <w:rFonts w:ascii="Arial" w:hAnsi="Arial" w:cs="Arial"/>
        </w:rPr>
        <w:t xml:space="preserve"> (Wright, 2014)</w:t>
      </w:r>
    </w:p>
    <w:p w14:paraId="3335AB88" w14:textId="77777777" w:rsidR="004F259D" w:rsidRPr="00FA25C6" w:rsidRDefault="004F259D" w:rsidP="005955A6">
      <w:pPr>
        <w:spacing w:line="360" w:lineRule="auto"/>
        <w:rPr>
          <w:rFonts w:ascii="Arial" w:hAnsi="Arial" w:cs="Arial"/>
          <w:color w:val="000000" w:themeColor="text1"/>
        </w:rPr>
      </w:pPr>
    </w:p>
    <w:p w14:paraId="00D52E64" w14:textId="03B030E6" w:rsidR="000435CC" w:rsidRPr="00FA25C6" w:rsidRDefault="004F259D" w:rsidP="004F259D">
      <w:pPr>
        <w:spacing w:line="360" w:lineRule="auto"/>
        <w:rPr>
          <w:rFonts w:ascii="Arial" w:hAnsi="Arial" w:cs="Arial"/>
        </w:rPr>
      </w:pPr>
      <w:r w:rsidRPr="00FA25C6">
        <w:rPr>
          <w:rFonts w:ascii="Arial" w:hAnsi="Arial" w:cs="Arial"/>
        </w:rPr>
        <w:t xml:space="preserve">From these headlines </w:t>
      </w:r>
      <w:r w:rsidR="008604C1" w:rsidRPr="00FA25C6">
        <w:rPr>
          <w:rFonts w:ascii="Arial" w:hAnsi="Arial" w:cs="Arial"/>
        </w:rPr>
        <w:t xml:space="preserve">there </w:t>
      </w:r>
      <w:r w:rsidR="004E7550">
        <w:rPr>
          <w:rFonts w:ascii="Arial" w:hAnsi="Arial" w:cs="Arial"/>
        </w:rPr>
        <w:t>was</w:t>
      </w:r>
      <w:r w:rsidR="008604C1" w:rsidRPr="00FA25C6">
        <w:rPr>
          <w:rFonts w:ascii="Arial" w:hAnsi="Arial" w:cs="Arial"/>
        </w:rPr>
        <w:t xml:space="preserve"> evidence</w:t>
      </w:r>
      <w:r w:rsidR="00ED4A2D" w:rsidRPr="00FA25C6">
        <w:rPr>
          <w:rFonts w:ascii="Arial" w:hAnsi="Arial" w:cs="Arial"/>
        </w:rPr>
        <w:t xml:space="preserve"> that the </w:t>
      </w:r>
      <w:r w:rsidRPr="00FA25C6">
        <w:rPr>
          <w:rFonts w:ascii="Arial" w:hAnsi="Arial" w:cs="Arial"/>
        </w:rPr>
        <w:t xml:space="preserve">newspapers </w:t>
      </w:r>
      <w:r w:rsidR="00ED4A2D" w:rsidRPr="00FA25C6">
        <w:rPr>
          <w:rFonts w:ascii="Arial" w:hAnsi="Arial" w:cs="Arial"/>
        </w:rPr>
        <w:t>we</w:t>
      </w:r>
      <w:r w:rsidRPr="00FA25C6">
        <w:rPr>
          <w:rFonts w:ascii="Arial" w:hAnsi="Arial" w:cs="Arial"/>
        </w:rPr>
        <w:t>re portraying the police in a negative light.</w:t>
      </w:r>
      <w:r w:rsidR="008604C1" w:rsidRPr="00FA25C6">
        <w:rPr>
          <w:rFonts w:ascii="Arial" w:hAnsi="Arial" w:cs="Arial"/>
        </w:rPr>
        <w:t xml:space="preserve"> </w:t>
      </w:r>
      <w:r w:rsidRPr="00FA25C6">
        <w:rPr>
          <w:rFonts w:ascii="Arial" w:hAnsi="Arial" w:cs="Arial"/>
        </w:rPr>
        <w:t>This c</w:t>
      </w:r>
      <w:r w:rsidR="008604C1" w:rsidRPr="00FA25C6">
        <w:rPr>
          <w:rFonts w:ascii="Arial" w:hAnsi="Arial" w:cs="Arial"/>
        </w:rPr>
        <w:t>ould</w:t>
      </w:r>
      <w:r w:rsidRPr="00FA25C6">
        <w:rPr>
          <w:rFonts w:ascii="Arial" w:hAnsi="Arial" w:cs="Arial"/>
        </w:rPr>
        <w:t xml:space="preserve"> be detrimental </w:t>
      </w:r>
      <w:r w:rsidR="00424FDE" w:rsidRPr="00FA25C6">
        <w:rPr>
          <w:rFonts w:ascii="Arial" w:hAnsi="Arial" w:cs="Arial"/>
        </w:rPr>
        <w:t xml:space="preserve">to the relationship between the police and the public </w:t>
      </w:r>
      <w:r w:rsidRPr="00FA25C6">
        <w:rPr>
          <w:rFonts w:ascii="Arial" w:hAnsi="Arial" w:cs="Arial"/>
        </w:rPr>
        <w:t xml:space="preserve">as many people </w:t>
      </w:r>
      <w:r w:rsidR="008604C1" w:rsidRPr="00FA25C6">
        <w:rPr>
          <w:rFonts w:ascii="Arial" w:hAnsi="Arial" w:cs="Arial"/>
        </w:rPr>
        <w:t>watch and/or see</w:t>
      </w:r>
      <w:r w:rsidRPr="00FA25C6">
        <w:rPr>
          <w:rFonts w:ascii="Arial" w:hAnsi="Arial" w:cs="Arial"/>
        </w:rPr>
        <w:t xml:space="preserve"> the news and </w:t>
      </w:r>
      <w:r w:rsidR="008604C1" w:rsidRPr="00FA25C6">
        <w:rPr>
          <w:rFonts w:ascii="Arial" w:hAnsi="Arial" w:cs="Arial"/>
        </w:rPr>
        <w:t xml:space="preserve">may </w:t>
      </w:r>
      <w:r w:rsidRPr="00FA25C6">
        <w:rPr>
          <w:rFonts w:ascii="Arial" w:hAnsi="Arial" w:cs="Arial"/>
        </w:rPr>
        <w:t>believe it to be</w:t>
      </w:r>
      <w:r w:rsidR="004E7550">
        <w:rPr>
          <w:rFonts w:ascii="Arial" w:hAnsi="Arial" w:cs="Arial"/>
        </w:rPr>
        <w:t xml:space="preserve"> a given that it is</w:t>
      </w:r>
      <w:r w:rsidRPr="00FA25C6">
        <w:rPr>
          <w:rFonts w:ascii="Arial" w:hAnsi="Arial" w:cs="Arial"/>
        </w:rPr>
        <w:t xml:space="preserve"> factual, or may not do their own research into the headlines. </w:t>
      </w:r>
      <w:r w:rsidR="00424FDE" w:rsidRPr="00FA25C6">
        <w:rPr>
          <w:rFonts w:ascii="Arial" w:hAnsi="Arial" w:cs="Arial"/>
        </w:rPr>
        <w:t>Moreover, t</w:t>
      </w:r>
      <w:r w:rsidR="008604C1" w:rsidRPr="00FA25C6">
        <w:rPr>
          <w:rFonts w:ascii="Arial" w:hAnsi="Arial" w:cs="Arial"/>
        </w:rPr>
        <w:t>his could</w:t>
      </w:r>
      <w:r w:rsidRPr="00FA25C6">
        <w:rPr>
          <w:rFonts w:ascii="Arial" w:hAnsi="Arial" w:cs="Arial"/>
        </w:rPr>
        <w:t xml:space="preserve"> </w:t>
      </w:r>
      <w:r w:rsidR="008604C1" w:rsidRPr="00FA25C6">
        <w:rPr>
          <w:rFonts w:ascii="Arial" w:hAnsi="Arial" w:cs="Arial"/>
        </w:rPr>
        <w:t>also</w:t>
      </w:r>
      <w:r w:rsidRPr="00FA25C6">
        <w:rPr>
          <w:rFonts w:ascii="Arial" w:hAnsi="Arial" w:cs="Arial"/>
        </w:rPr>
        <w:t xml:space="preserve"> lead </w:t>
      </w:r>
      <w:r w:rsidR="00424FDE" w:rsidRPr="00FA25C6">
        <w:rPr>
          <w:rFonts w:ascii="Arial" w:hAnsi="Arial" w:cs="Arial"/>
        </w:rPr>
        <w:t>to</w:t>
      </w:r>
      <w:r w:rsidRPr="00FA25C6">
        <w:rPr>
          <w:rFonts w:ascii="Arial" w:hAnsi="Arial" w:cs="Arial"/>
        </w:rPr>
        <w:t xml:space="preserve"> the public</w:t>
      </w:r>
      <w:r w:rsidR="008604C1" w:rsidRPr="00FA25C6">
        <w:rPr>
          <w:rFonts w:ascii="Arial" w:hAnsi="Arial" w:cs="Arial"/>
        </w:rPr>
        <w:t xml:space="preserve"> </w:t>
      </w:r>
      <w:r w:rsidR="00424FDE" w:rsidRPr="00FA25C6">
        <w:rPr>
          <w:rFonts w:ascii="Arial" w:hAnsi="Arial" w:cs="Arial"/>
        </w:rPr>
        <w:t xml:space="preserve">not having a positive perception towards the police </w:t>
      </w:r>
      <w:r w:rsidR="008604C1" w:rsidRPr="00FA25C6">
        <w:rPr>
          <w:rFonts w:ascii="Arial" w:hAnsi="Arial" w:cs="Arial"/>
        </w:rPr>
        <w:t xml:space="preserve">as </w:t>
      </w:r>
      <w:proofErr w:type="spellStart"/>
      <w:r w:rsidR="008604C1" w:rsidRPr="00FA25C6">
        <w:rPr>
          <w:rFonts w:ascii="Arial" w:hAnsi="Arial" w:cs="Arial"/>
        </w:rPr>
        <w:t>emphasised</w:t>
      </w:r>
      <w:proofErr w:type="spellEnd"/>
      <w:r w:rsidR="008604C1" w:rsidRPr="00FA25C6">
        <w:rPr>
          <w:rFonts w:ascii="Arial" w:hAnsi="Arial" w:cs="Arial"/>
        </w:rPr>
        <w:t xml:space="preserve"> by </w:t>
      </w:r>
      <w:proofErr w:type="spellStart"/>
      <w:r w:rsidR="008604C1" w:rsidRPr="00FA25C6">
        <w:rPr>
          <w:rFonts w:ascii="Arial" w:hAnsi="Arial" w:cs="Arial"/>
          <w:bCs/>
        </w:rPr>
        <w:t>Sekharan</w:t>
      </w:r>
      <w:proofErr w:type="spellEnd"/>
      <w:r w:rsidR="008604C1" w:rsidRPr="00FA25C6">
        <w:rPr>
          <w:rFonts w:ascii="Arial" w:hAnsi="Arial" w:cs="Arial"/>
          <w:bCs/>
        </w:rPr>
        <w:t xml:space="preserve"> </w:t>
      </w:r>
      <w:r w:rsidR="008604C1" w:rsidRPr="00FA25C6">
        <w:rPr>
          <w:rFonts w:ascii="Arial" w:hAnsi="Arial" w:cs="Arial"/>
          <w:bCs/>
          <w:i/>
          <w:iCs/>
        </w:rPr>
        <w:t>et al.</w:t>
      </w:r>
      <w:r w:rsidR="008604C1" w:rsidRPr="00FA25C6">
        <w:rPr>
          <w:rFonts w:ascii="Arial" w:hAnsi="Arial" w:cs="Arial"/>
          <w:bCs/>
        </w:rPr>
        <w:t xml:space="preserve"> (2012)</w:t>
      </w:r>
      <w:r w:rsidR="000435CC" w:rsidRPr="00FA25C6">
        <w:rPr>
          <w:rFonts w:ascii="Arial" w:hAnsi="Arial" w:cs="Arial"/>
        </w:rPr>
        <w:t xml:space="preserve">. It is also clear that a major </w:t>
      </w:r>
      <w:r w:rsidR="000435CC" w:rsidRPr="00FA25C6">
        <w:rPr>
          <w:rFonts w:ascii="Arial" w:hAnsi="Arial" w:cs="Arial"/>
        </w:rPr>
        <w:lastRenderedPageBreak/>
        <w:t>incident</w:t>
      </w:r>
      <w:r w:rsidRPr="00FA25C6">
        <w:rPr>
          <w:rFonts w:ascii="Arial" w:hAnsi="Arial" w:cs="Arial"/>
        </w:rPr>
        <w:t xml:space="preserve"> such as the Stephen Lawrence</w:t>
      </w:r>
      <w:r w:rsidR="000435CC" w:rsidRPr="00FA25C6">
        <w:rPr>
          <w:rFonts w:ascii="Arial" w:hAnsi="Arial" w:cs="Arial"/>
        </w:rPr>
        <w:t>’s</w:t>
      </w:r>
      <w:r w:rsidRPr="00FA25C6">
        <w:rPr>
          <w:rFonts w:ascii="Arial" w:hAnsi="Arial" w:cs="Arial"/>
        </w:rPr>
        <w:t xml:space="preserve"> murder </w:t>
      </w:r>
      <w:r w:rsidR="000435CC" w:rsidRPr="00FA25C6">
        <w:rPr>
          <w:rFonts w:ascii="Arial" w:hAnsi="Arial" w:cs="Arial"/>
        </w:rPr>
        <w:t xml:space="preserve">case </w:t>
      </w:r>
      <w:r w:rsidRPr="00FA25C6">
        <w:rPr>
          <w:rFonts w:ascii="Arial" w:hAnsi="Arial" w:cs="Arial"/>
        </w:rPr>
        <w:t xml:space="preserve">and the headlines that went with the inquiry cause a </w:t>
      </w:r>
      <w:r w:rsidR="00424FDE" w:rsidRPr="00FA25C6">
        <w:rPr>
          <w:rFonts w:ascii="Arial" w:hAnsi="Arial" w:cs="Arial"/>
        </w:rPr>
        <w:t>huge</w:t>
      </w:r>
      <w:r w:rsidRPr="00FA25C6">
        <w:rPr>
          <w:rFonts w:ascii="Arial" w:hAnsi="Arial" w:cs="Arial"/>
        </w:rPr>
        <w:t xml:space="preserve"> </w:t>
      </w:r>
      <w:r w:rsidR="00424FDE" w:rsidRPr="00FA25C6">
        <w:rPr>
          <w:rFonts w:ascii="Arial" w:hAnsi="Arial" w:cs="Arial"/>
        </w:rPr>
        <w:t>m</w:t>
      </w:r>
      <w:r w:rsidRPr="00FA25C6">
        <w:rPr>
          <w:rFonts w:ascii="Arial" w:hAnsi="Arial" w:cs="Arial"/>
        </w:rPr>
        <w:t xml:space="preserve">istrust in the police. </w:t>
      </w:r>
    </w:p>
    <w:p w14:paraId="6AC815D0" w14:textId="77777777" w:rsidR="000435CC" w:rsidRPr="00FA25C6" w:rsidRDefault="000435CC" w:rsidP="004F259D">
      <w:pPr>
        <w:spacing w:line="360" w:lineRule="auto"/>
        <w:rPr>
          <w:rFonts w:ascii="Arial" w:hAnsi="Arial" w:cs="Arial"/>
        </w:rPr>
      </w:pPr>
    </w:p>
    <w:p w14:paraId="2CFB37B3" w14:textId="28CFDD86" w:rsidR="004F259D" w:rsidRPr="00FA25C6" w:rsidRDefault="004F259D" w:rsidP="004F259D">
      <w:pPr>
        <w:spacing w:line="360" w:lineRule="auto"/>
        <w:rPr>
          <w:rFonts w:ascii="Arial" w:hAnsi="Arial" w:cs="Arial"/>
        </w:rPr>
      </w:pPr>
      <w:r w:rsidRPr="00FA25C6">
        <w:rPr>
          <w:rFonts w:ascii="Arial" w:hAnsi="Arial" w:cs="Arial"/>
        </w:rPr>
        <w:t>In a study conducted by Sunshine and Tyler in 2003, they state</w:t>
      </w:r>
      <w:r w:rsidR="000435CC" w:rsidRPr="00FA25C6">
        <w:rPr>
          <w:rFonts w:ascii="Arial" w:hAnsi="Arial" w:cs="Arial"/>
        </w:rPr>
        <w:t>d</w:t>
      </w:r>
      <w:r w:rsidRPr="00FA25C6">
        <w:rPr>
          <w:rFonts w:ascii="Arial" w:hAnsi="Arial" w:cs="Arial"/>
        </w:rPr>
        <w:t xml:space="preserve"> that if the information about policing</w:t>
      </w:r>
      <w:r w:rsidR="000435CC" w:rsidRPr="00FA25C6">
        <w:rPr>
          <w:rFonts w:ascii="Arial" w:hAnsi="Arial" w:cs="Arial"/>
        </w:rPr>
        <w:t xml:space="preserve"> and/or </w:t>
      </w:r>
      <w:r w:rsidRPr="00FA25C6">
        <w:rPr>
          <w:rFonts w:ascii="Arial" w:hAnsi="Arial" w:cs="Arial"/>
        </w:rPr>
        <w:t xml:space="preserve">law enforcement </w:t>
      </w:r>
      <w:r w:rsidR="000435CC" w:rsidRPr="00FA25C6">
        <w:rPr>
          <w:rFonts w:ascii="Arial" w:hAnsi="Arial" w:cs="Arial"/>
        </w:rPr>
        <w:t>is</w:t>
      </w:r>
      <w:r w:rsidRPr="00FA25C6">
        <w:rPr>
          <w:rFonts w:ascii="Arial" w:hAnsi="Arial" w:cs="Arial"/>
        </w:rPr>
        <w:t xml:space="preserve"> </w:t>
      </w:r>
      <w:proofErr w:type="spellStart"/>
      <w:r w:rsidRPr="00FA25C6">
        <w:rPr>
          <w:rFonts w:ascii="Arial" w:hAnsi="Arial" w:cs="Arial"/>
        </w:rPr>
        <w:t>publicised</w:t>
      </w:r>
      <w:proofErr w:type="spellEnd"/>
      <w:r w:rsidRPr="00FA25C6">
        <w:rPr>
          <w:rFonts w:ascii="Arial" w:hAnsi="Arial" w:cs="Arial"/>
        </w:rPr>
        <w:t xml:space="preserve"> on television</w:t>
      </w:r>
      <w:r w:rsidR="004E7550">
        <w:rPr>
          <w:rFonts w:ascii="Arial" w:hAnsi="Arial" w:cs="Arial"/>
        </w:rPr>
        <w:t>, t</w:t>
      </w:r>
      <w:r w:rsidR="000435CC" w:rsidRPr="00FA25C6">
        <w:rPr>
          <w:rFonts w:ascii="Arial" w:hAnsi="Arial" w:cs="Arial"/>
        </w:rPr>
        <w:t>his</w:t>
      </w:r>
      <w:r w:rsidRPr="00FA25C6">
        <w:rPr>
          <w:rFonts w:ascii="Arial" w:hAnsi="Arial" w:cs="Arial"/>
        </w:rPr>
        <w:t xml:space="preserve"> </w:t>
      </w:r>
      <w:r w:rsidR="000435CC" w:rsidRPr="00FA25C6">
        <w:rPr>
          <w:rFonts w:ascii="Arial" w:hAnsi="Arial" w:cs="Arial"/>
        </w:rPr>
        <w:t>might reflect</w:t>
      </w:r>
      <w:r w:rsidRPr="00FA25C6">
        <w:rPr>
          <w:rFonts w:ascii="Arial" w:hAnsi="Arial" w:cs="Arial"/>
        </w:rPr>
        <w:t xml:space="preserve"> injustice towards the public </w:t>
      </w:r>
      <w:r w:rsidR="000435CC" w:rsidRPr="00FA25C6">
        <w:rPr>
          <w:rFonts w:ascii="Arial" w:hAnsi="Arial" w:cs="Arial"/>
        </w:rPr>
        <w:t xml:space="preserve">and it will be </w:t>
      </w:r>
      <w:r w:rsidRPr="00FA25C6">
        <w:rPr>
          <w:rFonts w:ascii="Arial" w:hAnsi="Arial" w:cs="Arial"/>
        </w:rPr>
        <w:t xml:space="preserve">likely to have a negative impact of public perception </w:t>
      </w:r>
      <w:r w:rsidR="000435CC" w:rsidRPr="00FA25C6">
        <w:rPr>
          <w:rFonts w:ascii="Arial" w:hAnsi="Arial" w:cs="Arial"/>
        </w:rPr>
        <w:t>towards</w:t>
      </w:r>
      <w:r w:rsidRPr="00FA25C6">
        <w:rPr>
          <w:rFonts w:ascii="Arial" w:hAnsi="Arial" w:cs="Arial"/>
        </w:rPr>
        <w:t xml:space="preserve"> </w:t>
      </w:r>
      <w:r w:rsidR="000435CC" w:rsidRPr="00FA25C6">
        <w:rPr>
          <w:rFonts w:ascii="Arial" w:hAnsi="Arial" w:cs="Arial"/>
        </w:rPr>
        <w:t>the police force</w:t>
      </w:r>
      <w:r w:rsidRPr="00FA25C6">
        <w:rPr>
          <w:rFonts w:ascii="Arial" w:hAnsi="Arial" w:cs="Arial"/>
        </w:rPr>
        <w:t xml:space="preserve">. However, Rosenberger and </w:t>
      </w:r>
      <w:proofErr w:type="spellStart"/>
      <w:r w:rsidRPr="00FA25C6">
        <w:rPr>
          <w:rFonts w:ascii="Arial" w:hAnsi="Arial" w:cs="Arial"/>
        </w:rPr>
        <w:t>Callanan</w:t>
      </w:r>
      <w:proofErr w:type="spellEnd"/>
      <w:r w:rsidRPr="00FA25C6">
        <w:rPr>
          <w:rFonts w:ascii="Arial" w:hAnsi="Arial" w:cs="Arial"/>
        </w:rPr>
        <w:t xml:space="preserve"> </w:t>
      </w:r>
      <w:r w:rsidR="000435CC" w:rsidRPr="00FA25C6">
        <w:rPr>
          <w:rFonts w:ascii="Arial" w:hAnsi="Arial" w:cs="Arial"/>
        </w:rPr>
        <w:t>(</w:t>
      </w:r>
      <w:r w:rsidRPr="00FA25C6">
        <w:rPr>
          <w:rFonts w:ascii="Arial" w:hAnsi="Arial" w:cs="Arial"/>
        </w:rPr>
        <w:t>2011</w:t>
      </w:r>
      <w:r w:rsidR="000435CC" w:rsidRPr="00FA25C6">
        <w:rPr>
          <w:rFonts w:ascii="Arial" w:hAnsi="Arial" w:cs="Arial"/>
        </w:rPr>
        <w:t>)</w:t>
      </w:r>
      <w:r w:rsidRPr="00FA25C6">
        <w:rPr>
          <w:rFonts w:ascii="Arial" w:hAnsi="Arial" w:cs="Arial"/>
        </w:rPr>
        <w:t xml:space="preserve"> </w:t>
      </w:r>
      <w:r w:rsidR="000435CC" w:rsidRPr="00FA25C6">
        <w:rPr>
          <w:rFonts w:ascii="Arial" w:hAnsi="Arial" w:cs="Arial"/>
        </w:rPr>
        <w:t>argued</w:t>
      </w:r>
      <w:r w:rsidRPr="00FA25C6">
        <w:rPr>
          <w:rFonts w:ascii="Arial" w:hAnsi="Arial" w:cs="Arial"/>
        </w:rPr>
        <w:t xml:space="preserve"> that if the media </w:t>
      </w:r>
      <w:r w:rsidR="000435CC" w:rsidRPr="00FA25C6">
        <w:rPr>
          <w:rFonts w:ascii="Arial" w:hAnsi="Arial" w:cs="Arial"/>
        </w:rPr>
        <w:t>showcase</w:t>
      </w:r>
      <w:r w:rsidRPr="00FA25C6">
        <w:rPr>
          <w:rFonts w:ascii="Arial" w:hAnsi="Arial" w:cs="Arial"/>
        </w:rPr>
        <w:t xml:space="preserve"> the police in a </w:t>
      </w:r>
      <w:r w:rsidR="000435CC" w:rsidRPr="00FA25C6">
        <w:rPr>
          <w:rFonts w:ascii="Arial" w:hAnsi="Arial" w:cs="Arial"/>
        </w:rPr>
        <w:t xml:space="preserve">positive </w:t>
      </w:r>
      <w:r w:rsidRPr="00FA25C6">
        <w:rPr>
          <w:rFonts w:ascii="Arial" w:hAnsi="Arial" w:cs="Arial"/>
        </w:rPr>
        <w:t>light</w:t>
      </w:r>
      <w:r w:rsidR="000435CC" w:rsidRPr="00FA25C6">
        <w:rPr>
          <w:rFonts w:ascii="Arial" w:hAnsi="Arial" w:cs="Arial"/>
        </w:rPr>
        <w:t>,</w:t>
      </w:r>
      <w:r w:rsidRPr="00FA25C6">
        <w:rPr>
          <w:rFonts w:ascii="Arial" w:hAnsi="Arial" w:cs="Arial"/>
        </w:rPr>
        <w:t xml:space="preserve"> it is likely to increase public confidence in policing. Rosenberger and </w:t>
      </w:r>
      <w:proofErr w:type="spellStart"/>
      <w:r w:rsidRPr="00FA25C6">
        <w:rPr>
          <w:rFonts w:ascii="Arial" w:hAnsi="Arial" w:cs="Arial"/>
        </w:rPr>
        <w:t>Callanan</w:t>
      </w:r>
      <w:proofErr w:type="spellEnd"/>
      <w:r w:rsidRPr="00FA25C6">
        <w:rPr>
          <w:rFonts w:ascii="Arial" w:hAnsi="Arial" w:cs="Arial"/>
        </w:rPr>
        <w:t xml:space="preserve"> also state</w:t>
      </w:r>
      <w:r w:rsidR="000435CC" w:rsidRPr="00FA25C6">
        <w:rPr>
          <w:rFonts w:ascii="Arial" w:hAnsi="Arial" w:cs="Arial"/>
        </w:rPr>
        <w:t>d that</w:t>
      </w:r>
      <w:r w:rsidRPr="00FA25C6">
        <w:rPr>
          <w:rFonts w:ascii="Arial" w:hAnsi="Arial" w:cs="Arial"/>
        </w:rPr>
        <w:t xml:space="preserve"> this positive perception </w:t>
      </w:r>
      <w:r w:rsidR="000435CC" w:rsidRPr="00FA25C6">
        <w:rPr>
          <w:rFonts w:ascii="Arial" w:hAnsi="Arial" w:cs="Arial"/>
        </w:rPr>
        <w:t>was</w:t>
      </w:r>
      <w:r w:rsidRPr="00FA25C6">
        <w:rPr>
          <w:rFonts w:ascii="Arial" w:hAnsi="Arial" w:cs="Arial"/>
        </w:rPr>
        <w:t xml:space="preserve"> mainly individuals who do not have an arrest record </w:t>
      </w:r>
      <w:r w:rsidR="000435CC" w:rsidRPr="00FA25C6">
        <w:rPr>
          <w:rFonts w:ascii="Arial" w:hAnsi="Arial" w:cs="Arial"/>
        </w:rPr>
        <w:t>and/or</w:t>
      </w:r>
      <w:r w:rsidRPr="00FA25C6">
        <w:rPr>
          <w:rFonts w:ascii="Arial" w:hAnsi="Arial" w:cs="Arial"/>
        </w:rPr>
        <w:t xml:space="preserve"> have been a victim of crime. Cox </w:t>
      </w:r>
      <w:r w:rsidR="000435CC" w:rsidRPr="00FA25C6">
        <w:rPr>
          <w:rFonts w:ascii="Arial" w:hAnsi="Arial" w:cs="Arial"/>
        </w:rPr>
        <w:t>(</w:t>
      </w:r>
      <w:r w:rsidRPr="00FA25C6">
        <w:rPr>
          <w:rFonts w:ascii="Arial" w:hAnsi="Arial" w:cs="Arial"/>
        </w:rPr>
        <w:t>199</w:t>
      </w:r>
      <w:r w:rsidR="000435CC" w:rsidRPr="00FA25C6">
        <w:rPr>
          <w:rFonts w:ascii="Arial" w:hAnsi="Arial" w:cs="Arial"/>
        </w:rPr>
        <w:t>6)</w:t>
      </w:r>
      <w:r w:rsidRPr="00FA25C6">
        <w:rPr>
          <w:rFonts w:ascii="Arial" w:hAnsi="Arial" w:cs="Arial"/>
        </w:rPr>
        <w:t xml:space="preserve"> note</w:t>
      </w:r>
      <w:r w:rsidR="000435CC" w:rsidRPr="00FA25C6">
        <w:rPr>
          <w:rFonts w:ascii="Arial" w:hAnsi="Arial" w:cs="Arial"/>
        </w:rPr>
        <w:t>d</w:t>
      </w:r>
      <w:r w:rsidRPr="00FA25C6">
        <w:rPr>
          <w:rFonts w:ascii="Arial" w:hAnsi="Arial" w:cs="Arial"/>
        </w:rPr>
        <w:t xml:space="preserve"> that public perception </w:t>
      </w:r>
      <w:r w:rsidR="000435CC" w:rsidRPr="00FA25C6">
        <w:rPr>
          <w:rFonts w:ascii="Arial" w:hAnsi="Arial" w:cs="Arial"/>
        </w:rPr>
        <w:t>was</w:t>
      </w:r>
      <w:r w:rsidRPr="00FA25C6">
        <w:rPr>
          <w:rFonts w:ascii="Arial" w:hAnsi="Arial" w:cs="Arial"/>
        </w:rPr>
        <w:t xml:space="preserve"> extremely important when looking at ethnic minorities and law enforcement, </w:t>
      </w:r>
      <w:r w:rsidR="000435CC" w:rsidRPr="00FA25C6">
        <w:rPr>
          <w:rFonts w:ascii="Arial" w:hAnsi="Arial" w:cs="Arial"/>
        </w:rPr>
        <w:t>since</w:t>
      </w:r>
      <w:r w:rsidRPr="00FA25C6">
        <w:rPr>
          <w:rFonts w:ascii="Arial" w:hAnsi="Arial" w:cs="Arial"/>
        </w:rPr>
        <w:t xml:space="preserve"> the police cannot be effective without public support. </w:t>
      </w:r>
      <w:r w:rsidR="000435CC" w:rsidRPr="00FA25C6">
        <w:rPr>
          <w:rFonts w:ascii="Arial" w:hAnsi="Arial" w:cs="Arial"/>
        </w:rPr>
        <w:t>Therefore, a</w:t>
      </w:r>
      <w:r w:rsidRPr="00FA25C6">
        <w:rPr>
          <w:rFonts w:ascii="Arial" w:hAnsi="Arial" w:cs="Arial"/>
        </w:rPr>
        <w:t xml:space="preserve"> lack of support from the public would mean that the police would not be able to catch criminals, gather intelligence to solve crimes or be able to recruit those from diverse backgrounds allowing a more representative work force (Cox,1996).</w:t>
      </w:r>
    </w:p>
    <w:p w14:paraId="28D40C06" w14:textId="5E905421" w:rsidR="005955A6" w:rsidRPr="00FA25C6" w:rsidRDefault="005955A6" w:rsidP="00BC5339">
      <w:pPr>
        <w:shd w:val="clear" w:color="auto" w:fill="FFFFFF"/>
        <w:spacing w:line="360" w:lineRule="auto"/>
        <w:rPr>
          <w:rFonts w:ascii="Arial" w:eastAsia="Times New Roman" w:hAnsi="Arial" w:cs="Arial"/>
          <w:color w:val="FF0000"/>
        </w:rPr>
      </w:pPr>
    </w:p>
    <w:p w14:paraId="70D3423B" w14:textId="77777777" w:rsidR="00CD34DF" w:rsidRPr="00FA25C6" w:rsidRDefault="000435CC" w:rsidP="000435CC">
      <w:pPr>
        <w:spacing w:line="360" w:lineRule="auto"/>
        <w:rPr>
          <w:rFonts w:ascii="Arial" w:eastAsia="Times New Roman" w:hAnsi="Arial" w:cs="Arial"/>
        </w:rPr>
      </w:pPr>
      <w:r w:rsidRPr="00FA25C6">
        <w:rPr>
          <w:rFonts w:ascii="Arial" w:hAnsi="Arial" w:cs="Arial"/>
        </w:rPr>
        <w:t xml:space="preserve">More recent examples have demonstrated tensions between the police and the public. For example, the death of Mark Duggan. Mark Duggan was a British black man who was shot and killed by the police in North London in 2011. The circumstances of Duggan’s death resulted in public protests which led to even more conflict for the police across the United Kingdom (BBC News, 2015). During the </w:t>
      </w:r>
      <w:r w:rsidR="00CD34DF" w:rsidRPr="00FA25C6">
        <w:rPr>
          <w:rFonts w:ascii="Arial" w:hAnsi="Arial" w:cs="Arial"/>
        </w:rPr>
        <w:t>public protests, five</w:t>
      </w:r>
      <w:r w:rsidRPr="00FA25C6">
        <w:rPr>
          <w:rFonts w:ascii="Arial" w:hAnsi="Arial" w:cs="Arial"/>
        </w:rPr>
        <w:t xml:space="preserve"> people tragically died and many others lost their businesses and homes</w:t>
      </w:r>
      <w:r w:rsidRPr="00FA25C6">
        <w:rPr>
          <w:rFonts w:ascii="Arial" w:eastAsia="Times New Roman" w:hAnsi="Arial" w:cs="Arial"/>
          <w:color w:val="000000"/>
          <w:shd w:val="clear" w:color="auto" w:fill="FFFFFF"/>
        </w:rPr>
        <w:t xml:space="preserve"> (Singh, 2012)</w:t>
      </w:r>
      <w:r w:rsidRPr="00FA25C6">
        <w:rPr>
          <w:rFonts w:ascii="Arial" w:hAnsi="Arial" w:cs="Arial"/>
        </w:rPr>
        <w:t xml:space="preserve">. </w:t>
      </w:r>
      <w:r w:rsidR="00CD34DF" w:rsidRPr="00FA25C6">
        <w:rPr>
          <w:rFonts w:ascii="Arial" w:hAnsi="Arial" w:cs="Arial"/>
        </w:rPr>
        <w:t>Singh (2012)</w:t>
      </w:r>
      <w:r w:rsidRPr="00FA25C6">
        <w:rPr>
          <w:rFonts w:ascii="Arial" w:hAnsi="Arial" w:cs="Arial"/>
          <w:color w:val="FF0000"/>
        </w:rPr>
        <w:t xml:space="preserve"> </w:t>
      </w:r>
      <w:r w:rsidRPr="00FA25C6">
        <w:rPr>
          <w:rFonts w:ascii="Arial" w:hAnsi="Arial" w:cs="Arial"/>
        </w:rPr>
        <w:t>stated that the financial cost to the country was approximately half a billion pounds. From the death of Mark Duggan</w:t>
      </w:r>
      <w:r w:rsidR="00CD34DF" w:rsidRPr="00FA25C6">
        <w:rPr>
          <w:rFonts w:ascii="Arial" w:hAnsi="Arial" w:cs="Arial"/>
        </w:rPr>
        <w:t>,</w:t>
      </w:r>
      <w:r w:rsidRPr="00FA25C6">
        <w:rPr>
          <w:rFonts w:ascii="Arial" w:hAnsi="Arial" w:cs="Arial"/>
        </w:rPr>
        <w:t xml:space="preserve"> many media outlets reported a few stories whilst the riots began. Lee Bridges (2012) note</w:t>
      </w:r>
      <w:r w:rsidR="00CD34DF" w:rsidRPr="00FA25C6">
        <w:rPr>
          <w:rFonts w:ascii="Arial" w:hAnsi="Arial" w:cs="Arial"/>
        </w:rPr>
        <w:t>d</w:t>
      </w:r>
      <w:r w:rsidRPr="00FA25C6">
        <w:rPr>
          <w:rFonts w:ascii="Arial" w:hAnsi="Arial" w:cs="Arial"/>
        </w:rPr>
        <w:t xml:space="preserve"> </w:t>
      </w:r>
      <w:r w:rsidR="00CD34DF" w:rsidRPr="00FA25C6">
        <w:rPr>
          <w:rFonts w:ascii="Arial" w:hAnsi="Arial" w:cs="Arial"/>
        </w:rPr>
        <w:t>o</w:t>
      </w:r>
      <w:r w:rsidRPr="00FA25C6">
        <w:rPr>
          <w:rFonts w:ascii="Arial" w:hAnsi="Arial" w:cs="Arial"/>
        </w:rPr>
        <w:t>n his research article into the riots that there were multiple stories being published around the death of Mark Duggan. One stor</w:t>
      </w:r>
      <w:r w:rsidR="00CD34DF" w:rsidRPr="00FA25C6">
        <w:rPr>
          <w:rFonts w:ascii="Arial" w:hAnsi="Arial" w:cs="Arial"/>
        </w:rPr>
        <w:t>y</w:t>
      </w:r>
      <w:r w:rsidRPr="00FA25C6">
        <w:rPr>
          <w:rFonts w:ascii="Arial" w:hAnsi="Arial" w:cs="Arial"/>
        </w:rPr>
        <w:t xml:space="preserve"> was a </w:t>
      </w:r>
      <w:r w:rsidR="00CD34DF" w:rsidRPr="00FA25C6">
        <w:rPr>
          <w:rFonts w:ascii="Arial" w:hAnsi="Arial" w:cs="Arial"/>
        </w:rPr>
        <w:t>shoot-out</w:t>
      </w:r>
      <w:r w:rsidRPr="00FA25C6">
        <w:rPr>
          <w:rFonts w:ascii="Arial" w:hAnsi="Arial" w:cs="Arial"/>
        </w:rPr>
        <w:t xml:space="preserve"> between the police and Mark. The other that the police were following Mark and that he was taken out of a taxi and held down whilst being shot. Neither of these stories were correct and had massive repercussions for the police and the public. Bridges</w:t>
      </w:r>
      <w:r w:rsidR="00CD34DF" w:rsidRPr="00FA25C6">
        <w:rPr>
          <w:rFonts w:ascii="Arial" w:hAnsi="Arial" w:cs="Arial"/>
        </w:rPr>
        <w:t xml:space="preserve"> (2012) also</w:t>
      </w:r>
      <w:r w:rsidRPr="00FA25C6">
        <w:rPr>
          <w:rFonts w:ascii="Arial" w:hAnsi="Arial" w:cs="Arial"/>
        </w:rPr>
        <w:t xml:space="preserve"> note</w:t>
      </w:r>
      <w:r w:rsidR="00CD34DF" w:rsidRPr="00FA25C6">
        <w:rPr>
          <w:rFonts w:ascii="Arial" w:hAnsi="Arial" w:cs="Arial"/>
        </w:rPr>
        <w:t>d</w:t>
      </w:r>
      <w:r w:rsidRPr="00FA25C6">
        <w:rPr>
          <w:rFonts w:ascii="Arial" w:hAnsi="Arial" w:cs="Arial"/>
        </w:rPr>
        <w:t xml:space="preserve"> that these headlines </w:t>
      </w:r>
      <w:r w:rsidR="00CD34DF" w:rsidRPr="00FA25C6">
        <w:rPr>
          <w:rFonts w:ascii="Arial" w:hAnsi="Arial" w:cs="Arial"/>
        </w:rPr>
        <w:t xml:space="preserve">being published added to the conflict and </w:t>
      </w:r>
      <w:r w:rsidRPr="00FA25C6">
        <w:rPr>
          <w:rFonts w:ascii="Arial" w:hAnsi="Arial" w:cs="Arial"/>
        </w:rPr>
        <w:t xml:space="preserve">disorder. </w:t>
      </w:r>
      <w:r w:rsidR="00CD34DF" w:rsidRPr="00FA25C6">
        <w:rPr>
          <w:rFonts w:ascii="Arial" w:hAnsi="Arial" w:cs="Arial"/>
        </w:rPr>
        <w:t xml:space="preserve">There was also a report where </w:t>
      </w:r>
      <w:r w:rsidRPr="00FA25C6">
        <w:rPr>
          <w:rFonts w:ascii="Arial" w:hAnsi="Arial" w:cs="Arial"/>
        </w:rPr>
        <w:t xml:space="preserve">both the police and the </w:t>
      </w:r>
      <w:proofErr w:type="spellStart"/>
      <w:r w:rsidRPr="00FA25C6">
        <w:rPr>
          <w:rFonts w:ascii="Arial" w:hAnsi="Arial" w:cs="Arial"/>
        </w:rPr>
        <w:t>IOPCC</w:t>
      </w:r>
      <w:proofErr w:type="spellEnd"/>
      <w:r w:rsidRPr="00FA25C6">
        <w:rPr>
          <w:rFonts w:ascii="Arial" w:hAnsi="Arial" w:cs="Arial"/>
        </w:rPr>
        <w:t xml:space="preserve"> </w:t>
      </w:r>
      <w:r w:rsidR="00CD34DF" w:rsidRPr="00FA25C6">
        <w:rPr>
          <w:rFonts w:ascii="Arial" w:hAnsi="Arial" w:cs="Arial"/>
        </w:rPr>
        <w:t>failed to contact</w:t>
      </w:r>
      <w:r w:rsidRPr="00FA25C6">
        <w:rPr>
          <w:rFonts w:ascii="Arial" w:hAnsi="Arial" w:cs="Arial"/>
        </w:rPr>
        <w:t xml:space="preserve"> Mark Duggan’s family</w:t>
      </w:r>
      <w:r w:rsidR="00CD34DF" w:rsidRPr="00FA25C6">
        <w:rPr>
          <w:rFonts w:ascii="Arial" w:hAnsi="Arial" w:cs="Arial"/>
        </w:rPr>
        <w:t xml:space="preserve"> </w:t>
      </w:r>
      <w:r w:rsidRPr="00FA25C6">
        <w:rPr>
          <w:rFonts w:ascii="Arial" w:hAnsi="Arial" w:cs="Arial"/>
        </w:rPr>
        <w:t xml:space="preserve">following </w:t>
      </w:r>
      <w:r w:rsidR="00CD34DF" w:rsidRPr="00FA25C6">
        <w:rPr>
          <w:rFonts w:ascii="Arial" w:hAnsi="Arial" w:cs="Arial"/>
        </w:rPr>
        <w:t>his</w:t>
      </w:r>
      <w:r w:rsidRPr="00FA25C6">
        <w:rPr>
          <w:rFonts w:ascii="Arial" w:hAnsi="Arial" w:cs="Arial"/>
        </w:rPr>
        <w:t xml:space="preserve"> death. </w:t>
      </w:r>
      <w:r w:rsidR="00CD34DF" w:rsidRPr="00FA25C6">
        <w:rPr>
          <w:rFonts w:ascii="Arial" w:hAnsi="Arial" w:cs="Arial"/>
        </w:rPr>
        <w:t>However, t</w:t>
      </w:r>
      <w:r w:rsidRPr="00FA25C6">
        <w:rPr>
          <w:rFonts w:ascii="Arial" w:hAnsi="Arial" w:cs="Arial"/>
        </w:rPr>
        <w:t xml:space="preserve">he </w:t>
      </w:r>
      <w:proofErr w:type="spellStart"/>
      <w:r w:rsidRPr="00FA25C6">
        <w:rPr>
          <w:rFonts w:ascii="Arial" w:hAnsi="Arial" w:cs="Arial"/>
        </w:rPr>
        <w:t>IOPCC</w:t>
      </w:r>
      <w:proofErr w:type="spellEnd"/>
      <w:r w:rsidRPr="00FA25C6">
        <w:rPr>
          <w:rFonts w:ascii="Arial" w:hAnsi="Arial" w:cs="Arial"/>
        </w:rPr>
        <w:t xml:space="preserve"> commissioner Rachel </w:t>
      </w:r>
      <w:proofErr w:type="spellStart"/>
      <w:r w:rsidRPr="00FA25C6">
        <w:rPr>
          <w:rFonts w:ascii="Arial" w:hAnsi="Arial" w:cs="Arial"/>
        </w:rPr>
        <w:t>Cerfontyne</w:t>
      </w:r>
      <w:proofErr w:type="spellEnd"/>
      <w:r w:rsidRPr="00FA25C6">
        <w:rPr>
          <w:rFonts w:ascii="Arial" w:hAnsi="Arial" w:cs="Arial"/>
        </w:rPr>
        <w:t xml:space="preserve"> did reach </w:t>
      </w:r>
      <w:r w:rsidRPr="00FA25C6">
        <w:rPr>
          <w:rFonts w:ascii="Arial" w:hAnsi="Arial" w:cs="Arial"/>
        </w:rPr>
        <w:lastRenderedPageBreak/>
        <w:t xml:space="preserve">out to the family to </w:t>
      </w:r>
      <w:proofErr w:type="spellStart"/>
      <w:r w:rsidRPr="00FA25C6">
        <w:rPr>
          <w:rFonts w:ascii="Arial" w:hAnsi="Arial" w:cs="Arial"/>
        </w:rPr>
        <w:t>apologise</w:t>
      </w:r>
      <w:proofErr w:type="spellEnd"/>
      <w:r w:rsidRPr="00FA25C6">
        <w:rPr>
          <w:rFonts w:ascii="Arial" w:hAnsi="Arial" w:cs="Arial"/>
        </w:rPr>
        <w:t xml:space="preserve"> on behalf of the </w:t>
      </w:r>
      <w:proofErr w:type="spellStart"/>
      <w:r w:rsidRPr="00FA25C6">
        <w:rPr>
          <w:rFonts w:ascii="Arial" w:hAnsi="Arial" w:cs="Arial"/>
        </w:rPr>
        <w:t>IPOCC</w:t>
      </w:r>
      <w:proofErr w:type="spellEnd"/>
      <w:r w:rsidRPr="00FA25C6">
        <w:rPr>
          <w:rFonts w:ascii="Arial" w:hAnsi="Arial" w:cs="Arial"/>
        </w:rPr>
        <w:t xml:space="preserve"> and Metropolitan Police for not providing enough support </w:t>
      </w:r>
      <w:r w:rsidRPr="00FA25C6">
        <w:rPr>
          <w:rFonts w:ascii="Arial" w:eastAsia="Times New Roman" w:hAnsi="Arial" w:cs="Arial"/>
          <w:color w:val="000000"/>
          <w:shd w:val="clear" w:color="auto" w:fill="FFFFFF"/>
        </w:rPr>
        <w:t>(Dodd and Taylor, 2012)</w:t>
      </w:r>
      <w:r w:rsidRPr="00FA25C6">
        <w:rPr>
          <w:rFonts w:ascii="Arial" w:eastAsia="Times New Roman" w:hAnsi="Arial" w:cs="Arial"/>
        </w:rPr>
        <w:t xml:space="preserve">. </w:t>
      </w:r>
    </w:p>
    <w:p w14:paraId="7B0A525F" w14:textId="77777777" w:rsidR="00CD34DF" w:rsidRPr="00FA25C6" w:rsidRDefault="00CD34DF" w:rsidP="000435CC">
      <w:pPr>
        <w:spacing w:line="360" w:lineRule="auto"/>
        <w:rPr>
          <w:rFonts w:ascii="Arial" w:eastAsia="Times New Roman" w:hAnsi="Arial" w:cs="Arial"/>
        </w:rPr>
      </w:pPr>
    </w:p>
    <w:p w14:paraId="672ECB18" w14:textId="426352CA" w:rsidR="000435CC" w:rsidRPr="00FA25C6" w:rsidRDefault="004E7550" w:rsidP="000435CC">
      <w:pPr>
        <w:spacing w:line="360" w:lineRule="auto"/>
        <w:rPr>
          <w:rFonts w:ascii="Arial" w:hAnsi="Arial" w:cs="Arial"/>
        </w:rPr>
      </w:pPr>
      <w:r>
        <w:rPr>
          <w:rFonts w:ascii="Arial" w:eastAsia="Times New Roman" w:hAnsi="Arial" w:cs="Arial"/>
        </w:rPr>
        <w:t>A</w:t>
      </w:r>
      <w:r w:rsidR="000435CC" w:rsidRPr="00FA25C6">
        <w:rPr>
          <w:rFonts w:ascii="Arial" w:hAnsi="Arial" w:cs="Arial"/>
        </w:rPr>
        <w:t xml:space="preserve"> study conducted by Bridges in 2012</w:t>
      </w:r>
      <w:r w:rsidR="00CD34DF" w:rsidRPr="00FA25C6">
        <w:rPr>
          <w:rFonts w:ascii="Arial" w:hAnsi="Arial" w:cs="Arial"/>
        </w:rPr>
        <w:t xml:space="preserve"> showed </w:t>
      </w:r>
      <w:r w:rsidR="000435CC" w:rsidRPr="00FA25C6">
        <w:rPr>
          <w:rFonts w:ascii="Arial" w:hAnsi="Arial" w:cs="Arial"/>
        </w:rPr>
        <w:t xml:space="preserve">that a peaceful protest </w:t>
      </w:r>
      <w:r w:rsidR="005235B2">
        <w:rPr>
          <w:rFonts w:ascii="Arial" w:hAnsi="Arial" w:cs="Arial"/>
        </w:rPr>
        <w:t xml:space="preserve">in North London </w:t>
      </w:r>
      <w:r w:rsidR="000435CC" w:rsidRPr="00FA25C6">
        <w:rPr>
          <w:rFonts w:ascii="Arial" w:hAnsi="Arial" w:cs="Arial"/>
        </w:rPr>
        <w:t xml:space="preserve">turned into an </w:t>
      </w:r>
      <w:r w:rsidR="00CD34DF" w:rsidRPr="00FA25C6">
        <w:rPr>
          <w:rFonts w:ascii="Arial" w:hAnsi="Arial" w:cs="Arial"/>
        </w:rPr>
        <w:t>anti-police</w:t>
      </w:r>
      <w:r w:rsidR="000435CC" w:rsidRPr="00FA25C6">
        <w:rPr>
          <w:rFonts w:ascii="Arial" w:hAnsi="Arial" w:cs="Arial"/>
        </w:rPr>
        <w:t xml:space="preserve"> protest very quickly. </w:t>
      </w:r>
      <w:r w:rsidR="00CD34DF" w:rsidRPr="00FA25C6">
        <w:rPr>
          <w:rFonts w:ascii="Arial" w:hAnsi="Arial" w:cs="Arial"/>
        </w:rPr>
        <w:t xml:space="preserve">He also </w:t>
      </w:r>
      <w:r w:rsidR="000435CC" w:rsidRPr="00FA25C6">
        <w:rPr>
          <w:rFonts w:ascii="Arial" w:hAnsi="Arial" w:cs="Arial"/>
        </w:rPr>
        <w:t>stated that since the riots in 1985 a lot had improved between the poli</w:t>
      </w:r>
      <w:r>
        <w:rPr>
          <w:rFonts w:ascii="Arial" w:hAnsi="Arial" w:cs="Arial"/>
        </w:rPr>
        <w:t>ce and the black community. T</w:t>
      </w:r>
      <w:r w:rsidR="000435CC" w:rsidRPr="00FA25C6">
        <w:rPr>
          <w:rFonts w:ascii="Arial" w:hAnsi="Arial" w:cs="Arial"/>
        </w:rPr>
        <w:t xml:space="preserve">he </w:t>
      </w:r>
      <w:proofErr w:type="spellStart"/>
      <w:r w:rsidR="000435CC" w:rsidRPr="00FA25C6">
        <w:rPr>
          <w:rFonts w:ascii="Arial" w:hAnsi="Arial" w:cs="Arial"/>
        </w:rPr>
        <w:t>Lammy</w:t>
      </w:r>
      <w:proofErr w:type="spellEnd"/>
      <w:r w:rsidR="000435CC" w:rsidRPr="00FA25C6">
        <w:rPr>
          <w:rFonts w:ascii="Arial" w:hAnsi="Arial" w:cs="Arial"/>
        </w:rPr>
        <w:t xml:space="preserve"> </w:t>
      </w:r>
      <w:r w:rsidR="00CD34DF" w:rsidRPr="00FA25C6">
        <w:rPr>
          <w:rFonts w:ascii="Arial" w:hAnsi="Arial" w:cs="Arial"/>
        </w:rPr>
        <w:t>R</w:t>
      </w:r>
      <w:r w:rsidR="000435CC" w:rsidRPr="00FA25C6">
        <w:rPr>
          <w:rFonts w:ascii="Arial" w:hAnsi="Arial" w:cs="Arial"/>
        </w:rPr>
        <w:t xml:space="preserve">eport (2017) </w:t>
      </w:r>
      <w:r w:rsidR="00CD34DF" w:rsidRPr="00FA25C6">
        <w:rPr>
          <w:rFonts w:ascii="Arial" w:hAnsi="Arial" w:cs="Arial"/>
        </w:rPr>
        <w:t>found</w:t>
      </w:r>
      <w:r w:rsidR="000435CC" w:rsidRPr="00FA25C6">
        <w:rPr>
          <w:rFonts w:ascii="Arial" w:hAnsi="Arial" w:cs="Arial"/>
        </w:rPr>
        <w:t xml:space="preserve"> that only half the people taking part in the riot were actually from </w:t>
      </w:r>
      <w:proofErr w:type="spellStart"/>
      <w:r w:rsidR="000435CC" w:rsidRPr="00FA25C6">
        <w:rPr>
          <w:rFonts w:ascii="Arial" w:hAnsi="Arial" w:cs="Arial"/>
        </w:rPr>
        <w:t>Tottenham</w:t>
      </w:r>
      <w:proofErr w:type="spellEnd"/>
      <w:r w:rsidR="00CD34DF" w:rsidRPr="00FA25C6">
        <w:rPr>
          <w:rFonts w:ascii="Arial" w:hAnsi="Arial" w:cs="Arial"/>
        </w:rPr>
        <w:t xml:space="preserve"> and</w:t>
      </w:r>
      <w:r w:rsidR="000435CC" w:rsidRPr="00FA25C6">
        <w:rPr>
          <w:rFonts w:ascii="Arial" w:hAnsi="Arial" w:cs="Arial"/>
        </w:rPr>
        <w:t xml:space="preserve"> the rest </w:t>
      </w:r>
      <w:r w:rsidR="00CD34DF" w:rsidRPr="00FA25C6">
        <w:rPr>
          <w:rFonts w:ascii="Arial" w:hAnsi="Arial" w:cs="Arial"/>
        </w:rPr>
        <w:t xml:space="preserve">were coming </w:t>
      </w:r>
      <w:r w:rsidR="000435CC" w:rsidRPr="00FA25C6">
        <w:rPr>
          <w:rFonts w:ascii="Arial" w:hAnsi="Arial" w:cs="Arial"/>
        </w:rPr>
        <w:t xml:space="preserve">from all over London to take part in the looting.  Bridges </w:t>
      </w:r>
      <w:r w:rsidR="00CD34DF" w:rsidRPr="00FA25C6">
        <w:rPr>
          <w:rFonts w:ascii="Arial" w:hAnsi="Arial" w:cs="Arial"/>
        </w:rPr>
        <w:t>(</w:t>
      </w:r>
      <w:r w:rsidR="000435CC" w:rsidRPr="00FA25C6">
        <w:rPr>
          <w:rFonts w:ascii="Arial" w:hAnsi="Arial" w:cs="Arial"/>
        </w:rPr>
        <w:t>2012</w:t>
      </w:r>
      <w:r w:rsidR="00CD34DF" w:rsidRPr="00FA25C6">
        <w:rPr>
          <w:rFonts w:ascii="Arial" w:hAnsi="Arial" w:cs="Arial"/>
        </w:rPr>
        <w:t xml:space="preserve">) </w:t>
      </w:r>
      <w:r w:rsidR="000435CC" w:rsidRPr="00FA25C6">
        <w:rPr>
          <w:rFonts w:ascii="Arial" w:hAnsi="Arial" w:cs="Arial"/>
        </w:rPr>
        <w:t>state</w:t>
      </w:r>
      <w:r w:rsidR="00CD34DF" w:rsidRPr="00FA25C6">
        <w:rPr>
          <w:rFonts w:ascii="Arial" w:hAnsi="Arial" w:cs="Arial"/>
        </w:rPr>
        <w:t>d</w:t>
      </w:r>
      <w:r w:rsidR="000435CC" w:rsidRPr="00FA25C6">
        <w:rPr>
          <w:rFonts w:ascii="Arial" w:hAnsi="Arial" w:cs="Arial"/>
        </w:rPr>
        <w:t xml:space="preserve"> that upon reviewing the </w:t>
      </w:r>
      <w:proofErr w:type="spellStart"/>
      <w:r w:rsidR="000435CC" w:rsidRPr="00FA25C6">
        <w:rPr>
          <w:rFonts w:ascii="Arial" w:hAnsi="Arial" w:cs="Arial"/>
        </w:rPr>
        <w:t>Lammy</w:t>
      </w:r>
      <w:proofErr w:type="spellEnd"/>
      <w:r w:rsidR="000435CC" w:rsidRPr="00FA25C6">
        <w:rPr>
          <w:rFonts w:ascii="Arial" w:hAnsi="Arial" w:cs="Arial"/>
        </w:rPr>
        <w:t xml:space="preserve"> </w:t>
      </w:r>
      <w:r w:rsidR="002E0562" w:rsidRPr="00FA25C6">
        <w:rPr>
          <w:rFonts w:ascii="Arial" w:hAnsi="Arial" w:cs="Arial"/>
        </w:rPr>
        <w:t>R</w:t>
      </w:r>
      <w:r w:rsidR="000435CC" w:rsidRPr="00FA25C6">
        <w:rPr>
          <w:rFonts w:ascii="Arial" w:hAnsi="Arial" w:cs="Arial"/>
        </w:rPr>
        <w:t xml:space="preserve">eport it was clear that the riot was more of </w:t>
      </w:r>
      <w:r w:rsidR="00CD34DF" w:rsidRPr="00FA25C6">
        <w:rPr>
          <w:rFonts w:ascii="Arial" w:hAnsi="Arial" w:cs="Arial"/>
        </w:rPr>
        <w:t>anti-police</w:t>
      </w:r>
      <w:r w:rsidR="000435CC" w:rsidRPr="00FA25C6">
        <w:rPr>
          <w:rFonts w:ascii="Arial" w:hAnsi="Arial" w:cs="Arial"/>
        </w:rPr>
        <w:t xml:space="preserve"> protest rather than a protest for Mark Duggan and his family, who wanted </w:t>
      </w:r>
      <w:r w:rsidR="002E0562" w:rsidRPr="00FA25C6">
        <w:rPr>
          <w:rFonts w:ascii="Arial" w:hAnsi="Arial" w:cs="Arial"/>
        </w:rPr>
        <w:t>justice</w:t>
      </w:r>
      <w:r w:rsidR="000435CC" w:rsidRPr="00FA25C6">
        <w:rPr>
          <w:rFonts w:ascii="Arial" w:hAnsi="Arial" w:cs="Arial"/>
        </w:rPr>
        <w:t xml:space="preserve">. </w:t>
      </w:r>
      <w:proofErr w:type="spellStart"/>
      <w:r w:rsidR="000435CC" w:rsidRPr="00FA25C6">
        <w:rPr>
          <w:rFonts w:ascii="Arial" w:hAnsi="Arial" w:cs="Arial"/>
        </w:rPr>
        <w:t>Hohl</w:t>
      </w:r>
      <w:proofErr w:type="spellEnd"/>
      <w:r w:rsidR="000435CC" w:rsidRPr="00FA25C6">
        <w:rPr>
          <w:rFonts w:ascii="Arial" w:hAnsi="Arial" w:cs="Arial"/>
        </w:rPr>
        <w:t xml:space="preserve"> </w:t>
      </w:r>
      <w:r w:rsidR="000435CC" w:rsidRPr="00FA25C6">
        <w:rPr>
          <w:rFonts w:ascii="Arial" w:hAnsi="Arial" w:cs="Arial"/>
          <w:i/>
          <w:iCs/>
        </w:rPr>
        <w:t>et al</w:t>
      </w:r>
      <w:r w:rsidR="002E0562" w:rsidRPr="00FA25C6">
        <w:rPr>
          <w:rFonts w:ascii="Arial" w:hAnsi="Arial" w:cs="Arial"/>
          <w:i/>
          <w:iCs/>
        </w:rPr>
        <w:t>.</w:t>
      </w:r>
      <w:r w:rsidR="000435CC" w:rsidRPr="00FA25C6">
        <w:rPr>
          <w:rFonts w:ascii="Arial" w:hAnsi="Arial" w:cs="Arial"/>
        </w:rPr>
        <w:t xml:space="preserve"> </w:t>
      </w:r>
      <w:r w:rsidR="002E0562" w:rsidRPr="00FA25C6">
        <w:rPr>
          <w:rFonts w:ascii="Arial" w:hAnsi="Arial" w:cs="Arial"/>
        </w:rPr>
        <w:t>(</w:t>
      </w:r>
      <w:r w:rsidR="000435CC" w:rsidRPr="00FA25C6">
        <w:rPr>
          <w:rFonts w:ascii="Arial" w:hAnsi="Arial" w:cs="Arial"/>
        </w:rPr>
        <w:t>2012</w:t>
      </w:r>
      <w:r w:rsidR="002E0562" w:rsidRPr="00FA25C6">
        <w:rPr>
          <w:rFonts w:ascii="Arial" w:hAnsi="Arial" w:cs="Arial"/>
        </w:rPr>
        <w:t>)</w:t>
      </w:r>
      <w:r w:rsidR="000435CC" w:rsidRPr="00FA25C6">
        <w:rPr>
          <w:rFonts w:ascii="Arial" w:hAnsi="Arial" w:cs="Arial"/>
        </w:rPr>
        <w:t xml:space="preserve"> </w:t>
      </w:r>
      <w:r w:rsidR="002E0562" w:rsidRPr="00FA25C6">
        <w:rPr>
          <w:rFonts w:ascii="Arial" w:hAnsi="Arial" w:cs="Arial"/>
        </w:rPr>
        <w:t>indicated</w:t>
      </w:r>
      <w:r w:rsidR="000435CC" w:rsidRPr="00FA25C6">
        <w:rPr>
          <w:rFonts w:ascii="Arial" w:hAnsi="Arial" w:cs="Arial"/>
        </w:rPr>
        <w:t xml:space="preserve"> that riots often occur</w:t>
      </w:r>
      <w:r w:rsidR="002E0562" w:rsidRPr="00FA25C6">
        <w:rPr>
          <w:rFonts w:ascii="Arial" w:hAnsi="Arial" w:cs="Arial"/>
        </w:rPr>
        <w:t>red</w:t>
      </w:r>
      <w:r w:rsidR="000435CC" w:rsidRPr="00FA25C6">
        <w:rPr>
          <w:rFonts w:ascii="Arial" w:hAnsi="Arial" w:cs="Arial"/>
        </w:rPr>
        <w:t xml:space="preserve"> when the public ha</w:t>
      </w:r>
      <w:r w:rsidR="002E0562" w:rsidRPr="00FA25C6">
        <w:rPr>
          <w:rFonts w:ascii="Arial" w:hAnsi="Arial" w:cs="Arial"/>
        </w:rPr>
        <w:t>d</w:t>
      </w:r>
      <w:r w:rsidR="000435CC" w:rsidRPr="00FA25C6">
        <w:rPr>
          <w:rFonts w:ascii="Arial" w:hAnsi="Arial" w:cs="Arial"/>
        </w:rPr>
        <w:t xml:space="preserve"> a poor perception in the criminal justice system. </w:t>
      </w:r>
      <w:r w:rsidR="002E0562" w:rsidRPr="00FA25C6">
        <w:rPr>
          <w:rFonts w:ascii="Arial" w:hAnsi="Arial" w:cs="Arial"/>
        </w:rPr>
        <w:t xml:space="preserve">They also </w:t>
      </w:r>
      <w:r w:rsidR="000435CC" w:rsidRPr="00FA25C6">
        <w:rPr>
          <w:rFonts w:ascii="Arial" w:hAnsi="Arial" w:cs="Arial"/>
        </w:rPr>
        <w:t>argue</w:t>
      </w:r>
      <w:r w:rsidR="002E0562" w:rsidRPr="00FA25C6">
        <w:rPr>
          <w:rFonts w:ascii="Arial" w:hAnsi="Arial" w:cs="Arial"/>
        </w:rPr>
        <w:t>d</w:t>
      </w:r>
      <w:r w:rsidR="000435CC" w:rsidRPr="00FA25C6">
        <w:rPr>
          <w:rFonts w:ascii="Arial" w:hAnsi="Arial" w:cs="Arial"/>
        </w:rPr>
        <w:t xml:space="preserve"> that in the case of the 2011 riots</w:t>
      </w:r>
      <w:r w:rsidR="002E0562" w:rsidRPr="00FA25C6">
        <w:rPr>
          <w:rFonts w:ascii="Arial" w:hAnsi="Arial" w:cs="Arial"/>
        </w:rPr>
        <w:t xml:space="preserve">, </w:t>
      </w:r>
      <w:r w:rsidR="000435CC" w:rsidRPr="00FA25C6">
        <w:rPr>
          <w:rFonts w:ascii="Arial" w:hAnsi="Arial" w:cs="Arial"/>
        </w:rPr>
        <w:t xml:space="preserve">confidence and mistrust in the police was evident much before the riots occurred. </w:t>
      </w:r>
      <w:r>
        <w:rPr>
          <w:rFonts w:ascii="Arial" w:hAnsi="Arial" w:cs="Arial"/>
        </w:rPr>
        <w:t>From this, it is clear</w:t>
      </w:r>
      <w:r w:rsidR="002E0562" w:rsidRPr="00FA25C6">
        <w:rPr>
          <w:rFonts w:ascii="Arial" w:hAnsi="Arial" w:cs="Arial"/>
        </w:rPr>
        <w:t xml:space="preserve"> that </w:t>
      </w:r>
      <w:r w:rsidR="000435CC" w:rsidRPr="00FA25C6">
        <w:rPr>
          <w:rFonts w:ascii="Arial" w:hAnsi="Arial" w:cs="Arial"/>
        </w:rPr>
        <w:t xml:space="preserve">the police </w:t>
      </w:r>
      <w:r w:rsidR="002E0562" w:rsidRPr="00FA25C6">
        <w:rPr>
          <w:rFonts w:ascii="Arial" w:hAnsi="Arial" w:cs="Arial"/>
        </w:rPr>
        <w:t>must</w:t>
      </w:r>
      <w:r w:rsidR="000435CC" w:rsidRPr="00FA25C6">
        <w:rPr>
          <w:rFonts w:ascii="Arial" w:hAnsi="Arial" w:cs="Arial"/>
        </w:rPr>
        <w:t xml:space="preserve"> work on regaining </w:t>
      </w:r>
      <w:r>
        <w:rPr>
          <w:rFonts w:ascii="Arial" w:hAnsi="Arial" w:cs="Arial"/>
        </w:rPr>
        <w:t xml:space="preserve">public </w:t>
      </w:r>
      <w:r w:rsidR="002E0562" w:rsidRPr="00FA25C6">
        <w:rPr>
          <w:rFonts w:ascii="Arial" w:hAnsi="Arial" w:cs="Arial"/>
        </w:rPr>
        <w:t>trust</w:t>
      </w:r>
      <w:r w:rsidR="000435CC" w:rsidRPr="00FA25C6">
        <w:rPr>
          <w:rFonts w:ascii="Arial" w:hAnsi="Arial" w:cs="Arial"/>
        </w:rPr>
        <w:t xml:space="preserve"> and buil</w:t>
      </w:r>
      <w:r w:rsidR="002E0562" w:rsidRPr="00FA25C6">
        <w:rPr>
          <w:rFonts w:ascii="Arial" w:hAnsi="Arial" w:cs="Arial"/>
        </w:rPr>
        <w:t xml:space="preserve">d positive relationships within the community. </w:t>
      </w:r>
      <w:r w:rsidR="000435CC" w:rsidRPr="00FA25C6">
        <w:rPr>
          <w:rFonts w:ascii="Arial" w:hAnsi="Arial" w:cs="Arial"/>
        </w:rPr>
        <w:t>Therefore, i</w:t>
      </w:r>
      <w:r w:rsidR="002E0562" w:rsidRPr="00FA25C6">
        <w:rPr>
          <w:rFonts w:ascii="Arial" w:hAnsi="Arial" w:cs="Arial"/>
        </w:rPr>
        <w:t>t is important to note that i</w:t>
      </w:r>
      <w:r w:rsidR="000435CC" w:rsidRPr="00FA25C6">
        <w:rPr>
          <w:rFonts w:ascii="Arial" w:hAnsi="Arial" w:cs="Arial"/>
        </w:rPr>
        <w:t>mproving public perception is not a quick fix</w:t>
      </w:r>
      <w:r w:rsidR="002E0562" w:rsidRPr="00FA25C6">
        <w:rPr>
          <w:rFonts w:ascii="Arial" w:hAnsi="Arial" w:cs="Arial"/>
        </w:rPr>
        <w:t>,</w:t>
      </w:r>
      <w:r w:rsidR="000435CC" w:rsidRPr="00FA25C6">
        <w:rPr>
          <w:rFonts w:ascii="Arial" w:hAnsi="Arial" w:cs="Arial"/>
        </w:rPr>
        <w:t xml:space="preserve"> however </w:t>
      </w:r>
      <w:r w:rsidR="002E0562" w:rsidRPr="00FA25C6">
        <w:rPr>
          <w:rFonts w:ascii="Arial" w:hAnsi="Arial" w:cs="Arial"/>
        </w:rPr>
        <w:t>o</w:t>
      </w:r>
      <w:r w:rsidR="000435CC" w:rsidRPr="00FA25C6">
        <w:rPr>
          <w:rFonts w:ascii="Arial" w:hAnsi="Arial" w:cs="Arial"/>
        </w:rPr>
        <w:t xml:space="preserve">ver time </w:t>
      </w:r>
      <w:r>
        <w:rPr>
          <w:rFonts w:ascii="Arial" w:hAnsi="Arial" w:cs="Arial"/>
        </w:rPr>
        <w:t xml:space="preserve">this </w:t>
      </w:r>
      <w:r w:rsidR="000435CC" w:rsidRPr="00FA25C6">
        <w:rPr>
          <w:rFonts w:ascii="Arial" w:hAnsi="Arial" w:cs="Arial"/>
        </w:rPr>
        <w:t xml:space="preserve">could possibly be changed. </w:t>
      </w:r>
    </w:p>
    <w:p w14:paraId="61F858E4" w14:textId="77777777" w:rsidR="000435CC" w:rsidRPr="00FA25C6" w:rsidRDefault="000435CC" w:rsidP="00BC5339">
      <w:pPr>
        <w:shd w:val="clear" w:color="auto" w:fill="FFFFFF"/>
        <w:spacing w:line="360" w:lineRule="auto"/>
        <w:rPr>
          <w:rFonts w:ascii="Arial" w:eastAsia="Times New Roman" w:hAnsi="Arial" w:cs="Arial"/>
          <w:color w:val="FF0000"/>
        </w:rPr>
      </w:pPr>
    </w:p>
    <w:p w14:paraId="10B30BD2" w14:textId="03BF0BC9" w:rsidR="00CB11AF" w:rsidRPr="005738AE" w:rsidRDefault="005738AE" w:rsidP="00CB11AF">
      <w:pPr>
        <w:spacing w:line="360" w:lineRule="auto"/>
        <w:rPr>
          <w:color w:val="000000" w:themeColor="text1"/>
        </w:rPr>
      </w:pPr>
      <w:r w:rsidRPr="003510FA">
        <w:rPr>
          <w:rFonts w:ascii="Arial" w:hAnsi="Arial" w:cs="Arial"/>
          <w:color w:val="000000" w:themeColor="text1"/>
        </w:rPr>
        <w:t>From the riots a panel was implemented to discus</w:t>
      </w:r>
      <w:r w:rsidR="004E7550">
        <w:rPr>
          <w:rFonts w:ascii="Arial" w:hAnsi="Arial" w:cs="Arial"/>
          <w:color w:val="000000" w:themeColor="text1"/>
        </w:rPr>
        <w:t>s major issues,</w:t>
      </w:r>
      <w:r w:rsidRPr="003510FA">
        <w:rPr>
          <w:rFonts w:ascii="Arial" w:hAnsi="Arial" w:cs="Arial"/>
          <w:color w:val="000000" w:themeColor="text1"/>
        </w:rPr>
        <w:t xml:space="preserve"> looking for way</w:t>
      </w:r>
      <w:r>
        <w:rPr>
          <w:rFonts w:ascii="Arial" w:hAnsi="Arial" w:cs="Arial"/>
          <w:color w:val="000000" w:themeColor="text1"/>
        </w:rPr>
        <w:t>s</w:t>
      </w:r>
      <w:r w:rsidRPr="003510FA">
        <w:rPr>
          <w:rFonts w:ascii="Arial" w:hAnsi="Arial" w:cs="Arial"/>
          <w:color w:val="000000" w:themeColor="text1"/>
        </w:rPr>
        <w:t xml:space="preserve"> in which the police force can improve (Singh,2012). A few issues came to light in relation to the police force however Bridges (2012) states there was</w:t>
      </w:r>
      <w:r>
        <w:rPr>
          <w:rFonts w:ascii="Arial" w:hAnsi="Arial" w:cs="Arial"/>
          <w:color w:val="000000" w:themeColor="text1"/>
        </w:rPr>
        <w:t xml:space="preserve"> a real focus on stop searches </w:t>
      </w:r>
      <w:r w:rsidRPr="003510FA">
        <w:rPr>
          <w:rFonts w:ascii="Arial" w:hAnsi="Arial" w:cs="Arial"/>
          <w:color w:val="000000" w:themeColor="text1"/>
        </w:rPr>
        <w:t xml:space="preserve">and the manner these were conducted in. Bridges (2012) also notes in his work that there was a real concern within the black community surrounding death in police custody as well as their lack of confidence in the police. Bridges (2012) argues that the black community have never had any evidence to prove death in police custody being predominantly black people. However, Bridges (2012) states that these myths and rumors that circulate the black community lead to the lack of trust in the </w:t>
      </w:r>
      <w:r w:rsidR="0038077C" w:rsidRPr="003510FA">
        <w:rPr>
          <w:rFonts w:ascii="Arial" w:hAnsi="Arial" w:cs="Arial"/>
          <w:color w:val="000000" w:themeColor="text1"/>
        </w:rPr>
        <w:t>police.</w:t>
      </w:r>
      <w:r w:rsidR="0038077C" w:rsidRPr="00FA25C6">
        <w:rPr>
          <w:rFonts w:ascii="Arial" w:hAnsi="Arial" w:cs="Arial"/>
        </w:rPr>
        <w:t xml:space="preserve"> The</w:t>
      </w:r>
      <w:r w:rsidR="00CB11AF" w:rsidRPr="00FA25C6">
        <w:rPr>
          <w:rFonts w:ascii="Arial" w:hAnsi="Arial" w:cs="Arial"/>
        </w:rPr>
        <w:t xml:space="preserve"> panel recommended that the police should proactively engage with</w:t>
      </w:r>
      <w:r w:rsidR="007B4450" w:rsidRPr="00FA25C6">
        <w:rPr>
          <w:rFonts w:ascii="Arial" w:hAnsi="Arial" w:cs="Arial"/>
        </w:rPr>
        <w:t>in</w:t>
      </w:r>
      <w:r w:rsidR="00CB11AF" w:rsidRPr="00FA25C6">
        <w:rPr>
          <w:rFonts w:ascii="Arial" w:hAnsi="Arial" w:cs="Arial"/>
        </w:rPr>
        <w:t xml:space="preserve"> their communities and should be more transparent with data and evidence (Singh, 2012).</w:t>
      </w:r>
      <w:r w:rsidR="007B4450" w:rsidRPr="00FA25C6">
        <w:rPr>
          <w:rFonts w:ascii="Arial" w:hAnsi="Arial" w:cs="Arial"/>
        </w:rPr>
        <w:t xml:space="preserve"> </w:t>
      </w:r>
      <w:r w:rsidR="00CB11AF" w:rsidRPr="00FA25C6">
        <w:rPr>
          <w:rFonts w:ascii="Arial" w:hAnsi="Arial" w:cs="Arial"/>
        </w:rPr>
        <w:t xml:space="preserve">Another way in which the public had a negative perception of the police </w:t>
      </w:r>
      <w:r w:rsidR="007B4450" w:rsidRPr="00FA25C6">
        <w:rPr>
          <w:rFonts w:ascii="Arial" w:hAnsi="Arial" w:cs="Arial"/>
        </w:rPr>
        <w:t>was</w:t>
      </w:r>
      <w:r w:rsidR="00CB11AF" w:rsidRPr="00FA25C6">
        <w:rPr>
          <w:rFonts w:ascii="Arial" w:hAnsi="Arial" w:cs="Arial"/>
        </w:rPr>
        <w:t xml:space="preserve"> through the sentencing the rioters received. </w:t>
      </w:r>
      <w:r w:rsidR="007B4450" w:rsidRPr="00FA25C6">
        <w:rPr>
          <w:rFonts w:ascii="Arial" w:hAnsi="Arial" w:cs="Arial"/>
        </w:rPr>
        <w:t>People who were</w:t>
      </w:r>
      <w:r w:rsidR="00CB11AF" w:rsidRPr="00FA25C6">
        <w:rPr>
          <w:rFonts w:ascii="Arial" w:hAnsi="Arial" w:cs="Arial"/>
        </w:rPr>
        <w:t xml:space="preserve"> imprisoned for theft and handling stolen goods during the riots</w:t>
      </w:r>
      <w:r w:rsidR="007B4450" w:rsidRPr="00FA25C6">
        <w:rPr>
          <w:rFonts w:ascii="Arial" w:hAnsi="Arial" w:cs="Arial"/>
        </w:rPr>
        <w:t xml:space="preserve"> </w:t>
      </w:r>
      <w:r w:rsidR="00CB11AF" w:rsidRPr="00FA25C6">
        <w:rPr>
          <w:rFonts w:ascii="Arial" w:hAnsi="Arial" w:cs="Arial"/>
        </w:rPr>
        <w:t xml:space="preserve">received an average of 5.1 </w:t>
      </w:r>
      <w:r w:rsidR="0038077C" w:rsidRPr="00FA25C6">
        <w:rPr>
          <w:rFonts w:ascii="Arial" w:hAnsi="Arial" w:cs="Arial"/>
        </w:rPr>
        <w:t>months’</w:t>
      </w:r>
      <w:r w:rsidR="00CB11AF" w:rsidRPr="00FA25C6">
        <w:rPr>
          <w:rFonts w:ascii="Arial" w:hAnsi="Arial" w:cs="Arial"/>
        </w:rPr>
        <w:t xml:space="preserve"> imprison</w:t>
      </w:r>
      <w:r w:rsidR="007B4450" w:rsidRPr="00FA25C6">
        <w:rPr>
          <w:rFonts w:ascii="Arial" w:hAnsi="Arial" w:cs="Arial"/>
        </w:rPr>
        <w:t>ment. A</w:t>
      </w:r>
      <w:r w:rsidR="00CB11AF" w:rsidRPr="00FA25C6">
        <w:rPr>
          <w:rFonts w:ascii="Arial" w:hAnsi="Arial" w:cs="Arial"/>
        </w:rPr>
        <w:t>ccording to Ministry of Justice</w:t>
      </w:r>
      <w:r w:rsidR="007B4450" w:rsidRPr="00FA25C6">
        <w:rPr>
          <w:rFonts w:ascii="Arial" w:hAnsi="Arial" w:cs="Arial"/>
        </w:rPr>
        <w:t xml:space="preserve">, </w:t>
      </w:r>
      <w:r w:rsidR="00CB11AF" w:rsidRPr="00FA25C6">
        <w:rPr>
          <w:rFonts w:ascii="Arial" w:hAnsi="Arial" w:cs="Arial"/>
        </w:rPr>
        <w:t>this is 25</w:t>
      </w:r>
      <w:r w:rsidR="00CF13A9" w:rsidRPr="00FA25C6">
        <w:rPr>
          <w:rFonts w:ascii="Arial" w:hAnsi="Arial" w:cs="Arial"/>
        </w:rPr>
        <w:t xml:space="preserve"> percent</w:t>
      </w:r>
      <w:r w:rsidR="00CB11AF" w:rsidRPr="00FA25C6">
        <w:rPr>
          <w:rFonts w:ascii="Arial" w:hAnsi="Arial" w:cs="Arial"/>
        </w:rPr>
        <w:t xml:space="preserve"> more </w:t>
      </w:r>
      <w:r w:rsidR="00CB11AF" w:rsidRPr="00FA25C6">
        <w:rPr>
          <w:rFonts w:ascii="Arial" w:hAnsi="Arial" w:cs="Arial"/>
        </w:rPr>
        <w:lastRenderedPageBreak/>
        <w:t>than seen in courts in 2010 (Gov.uk,</w:t>
      </w:r>
      <w:r w:rsidR="007B4450" w:rsidRPr="00FA25C6">
        <w:rPr>
          <w:rFonts w:ascii="Arial" w:hAnsi="Arial" w:cs="Arial"/>
        </w:rPr>
        <w:t xml:space="preserve"> </w:t>
      </w:r>
      <w:r w:rsidR="00CB11AF" w:rsidRPr="00FA25C6">
        <w:rPr>
          <w:rFonts w:ascii="Arial" w:hAnsi="Arial" w:cs="Arial"/>
        </w:rPr>
        <w:t xml:space="preserve">2012). This </w:t>
      </w:r>
      <w:r w:rsidR="007B4450" w:rsidRPr="00FA25C6">
        <w:rPr>
          <w:rFonts w:ascii="Arial" w:hAnsi="Arial" w:cs="Arial"/>
        </w:rPr>
        <w:t xml:space="preserve">showed </w:t>
      </w:r>
      <w:r w:rsidR="00CB11AF" w:rsidRPr="00FA25C6">
        <w:rPr>
          <w:rFonts w:ascii="Arial" w:hAnsi="Arial" w:cs="Arial"/>
        </w:rPr>
        <w:t>that sentences were more punitive in order to deter members of the public engaging in riot and looting</w:t>
      </w:r>
      <w:r w:rsidR="007F4F64" w:rsidRPr="00FA25C6">
        <w:rPr>
          <w:rFonts w:ascii="Arial" w:hAnsi="Arial" w:cs="Arial"/>
        </w:rPr>
        <w:t>.</w:t>
      </w:r>
    </w:p>
    <w:p w14:paraId="1FCE8A7E" w14:textId="51A3C735" w:rsidR="00183877" w:rsidRPr="00FA25C6" w:rsidRDefault="00183877" w:rsidP="002C57C5">
      <w:pPr>
        <w:spacing w:line="360" w:lineRule="auto"/>
        <w:rPr>
          <w:rFonts w:ascii="Arial" w:hAnsi="Arial" w:cs="Arial"/>
          <w:color w:val="000000" w:themeColor="text1"/>
        </w:rPr>
      </w:pPr>
    </w:p>
    <w:p w14:paraId="204C503B" w14:textId="67168DBE" w:rsidR="007F4F64" w:rsidRPr="00FA25C6" w:rsidRDefault="007F4F64" w:rsidP="007F4F64">
      <w:pPr>
        <w:spacing w:line="360" w:lineRule="auto"/>
        <w:rPr>
          <w:rFonts w:ascii="Arial" w:hAnsi="Arial" w:cs="Arial"/>
        </w:rPr>
      </w:pPr>
      <w:proofErr w:type="spellStart"/>
      <w:r w:rsidRPr="005738AE">
        <w:rPr>
          <w:rFonts w:ascii="Arial" w:hAnsi="Arial" w:cs="Arial"/>
          <w:color w:val="000000" w:themeColor="text1"/>
        </w:rPr>
        <w:t>Newburn</w:t>
      </w:r>
      <w:proofErr w:type="spellEnd"/>
      <w:r w:rsidRPr="005738AE">
        <w:rPr>
          <w:rFonts w:ascii="Arial" w:hAnsi="Arial" w:cs="Arial"/>
          <w:color w:val="000000" w:themeColor="text1"/>
        </w:rPr>
        <w:t xml:space="preserve"> (2016) looked into public perception and stated that leading politicians </w:t>
      </w:r>
      <w:r w:rsidR="005738AE" w:rsidRPr="005738AE">
        <w:rPr>
          <w:rFonts w:ascii="Arial" w:hAnsi="Arial" w:cs="Arial"/>
          <w:color w:val="000000" w:themeColor="text1"/>
        </w:rPr>
        <w:t>dismissed the</w:t>
      </w:r>
      <w:r w:rsidRPr="005738AE">
        <w:rPr>
          <w:rFonts w:ascii="Arial" w:hAnsi="Arial" w:cs="Arial"/>
          <w:color w:val="000000" w:themeColor="text1"/>
        </w:rPr>
        <w:t xml:space="preserve"> </w:t>
      </w:r>
      <w:r w:rsidR="005738AE" w:rsidRPr="005738AE">
        <w:rPr>
          <w:rFonts w:ascii="Arial" w:hAnsi="Arial" w:cs="Arial"/>
          <w:color w:val="000000" w:themeColor="text1"/>
        </w:rPr>
        <w:t xml:space="preserve">hostility from the rioters as simply </w:t>
      </w:r>
      <w:r w:rsidRPr="005738AE">
        <w:rPr>
          <w:rFonts w:ascii="Arial" w:hAnsi="Arial" w:cs="Arial"/>
          <w:color w:val="000000" w:themeColor="text1"/>
        </w:rPr>
        <w:t xml:space="preserve">nothing more than typical </w:t>
      </w:r>
      <w:r w:rsidR="005738AE" w:rsidRPr="005738AE">
        <w:rPr>
          <w:rFonts w:ascii="Arial" w:hAnsi="Arial" w:cs="Arial"/>
          <w:color w:val="000000" w:themeColor="text1"/>
        </w:rPr>
        <w:t xml:space="preserve">wariness </w:t>
      </w:r>
      <w:r w:rsidRPr="005738AE">
        <w:rPr>
          <w:rFonts w:ascii="Arial" w:hAnsi="Arial" w:cs="Arial"/>
          <w:color w:val="000000" w:themeColor="text1"/>
        </w:rPr>
        <w:t xml:space="preserve">criminals have of the police. </w:t>
      </w:r>
      <w:r w:rsidR="005738AE" w:rsidRPr="005738AE">
        <w:rPr>
          <w:rFonts w:ascii="Arial" w:hAnsi="Arial" w:cs="Arial"/>
          <w:color w:val="000000" w:themeColor="text1"/>
        </w:rPr>
        <w:t xml:space="preserve">However, </w:t>
      </w:r>
      <w:proofErr w:type="spellStart"/>
      <w:r w:rsidR="005738AE" w:rsidRPr="005738AE">
        <w:rPr>
          <w:rFonts w:ascii="Arial" w:hAnsi="Arial" w:cs="Arial"/>
          <w:color w:val="000000" w:themeColor="text1"/>
        </w:rPr>
        <w:t>Newburn</w:t>
      </w:r>
      <w:proofErr w:type="spellEnd"/>
      <w:r w:rsidR="005738AE" w:rsidRPr="005738AE">
        <w:rPr>
          <w:rFonts w:ascii="Arial" w:hAnsi="Arial" w:cs="Arial"/>
          <w:color w:val="000000" w:themeColor="text1"/>
        </w:rPr>
        <w:t xml:space="preserve"> (2016) states</w:t>
      </w:r>
      <w:r w:rsidRPr="005738AE">
        <w:rPr>
          <w:rFonts w:ascii="Arial" w:hAnsi="Arial" w:cs="Arial"/>
          <w:color w:val="000000" w:themeColor="text1"/>
        </w:rPr>
        <w:t xml:space="preserve"> that the police were an easy target for rioters to explain their conduct</w:t>
      </w:r>
      <w:r w:rsidR="004E7550">
        <w:rPr>
          <w:rFonts w:ascii="Arial" w:hAnsi="Arial" w:cs="Arial"/>
          <w:color w:val="000000" w:themeColor="text1"/>
        </w:rPr>
        <w:t>.</w:t>
      </w:r>
      <w:r w:rsidRPr="005738AE">
        <w:rPr>
          <w:rFonts w:ascii="Arial" w:hAnsi="Arial" w:cs="Arial"/>
          <w:color w:val="000000" w:themeColor="text1"/>
        </w:rPr>
        <w:t xml:space="preserve"> </w:t>
      </w:r>
      <w:proofErr w:type="spellStart"/>
      <w:r w:rsidRPr="00FA25C6">
        <w:rPr>
          <w:rFonts w:ascii="Arial" w:hAnsi="Arial" w:cs="Arial"/>
        </w:rPr>
        <w:t>Newburn</w:t>
      </w:r>
      <w:proofErr w:type="spellEnd"/>
      <w:r w:rsidRPr="00FA25C6">
        <w:rPr>
          <w:rFonts w:ascii="Arial" w:hAnsi="Arial" w:cs="Arial"/>
        </w:rPr>
        <w:t xml:space="preserve"> (2016) conducted 270 interviews with rioters who were involved in the 2011 riots. He reported that some of them experienced specific </w:t>
      </w:r>
      <w:r w:rsidR="004E7550">
        <w:rPr>
          <w:rFonts w:ascii="Arial" w:hAnsi="Arial" w:cs="Arial"/>
        </w:rPr>
        <w:t>incidences</w:t>
      </w:r>
      <w:r w:rsidRPr="00FA25C6">
        <w:rPr>
          <w:rFonts w:ascii="Arial" w:hAnsi="Arial" w:cs="Arial"/>
        </w:rPr>
        <w:t xml:space="preserve"> of anger by the police. This anger stemmed from historically poor relations between the police and some communities and these communities inherently distrust the police as an organisation. </w:t>
      </w:r>
      <w:proofErr w:type="spellStart"/>
      <w:r w:rsidRPr="00FA25C6">
        <w:rPr>
          <w:rFonts w:ascii="Arial" w:hAnsi="Arial" w:cs="Arial"/>
        </w:rPr>
        <w:t>Newburn</w:t>
      </w:r>
      <w:proofErr w:type="spellEnd"/>
      <w:r w:rsidRPr="00FA25C6">
        <w:rPr>
          <w:rFonts w:ascii="Arial" w:hAnsi="Arial" w:cs="Arial"/>
        </w:rPr>
        <w:t xml:space="preserve"> (2016) also stated this was often around the perceived misuse of the stop and search powers. </w:t>
      </w:r>
    </w:p>
    <w:p w14:paraId="131E2861" w14:textId="77777777" w:rsidR="00183877" w:rsidRPr="00FA25C6" w:rsidRDefault="00183877" w:rsidP="002C57C5">
      <w:pPr>
        <w:spacing w:line="360" w:lineRule="auto"/>
        <w:rPr>
          <w:rFonts w:ascii="Arial" w:eastAsia="Times New Roman" w:hAnsi="Arial" w:cs="Arial"/>
          <w:color w:val="000000" w:themeColor="text1"/>
        </w:rPr>
      </w:pPr>
    </w:p>
    <w:p w14:paraId="5CAAD04C" w14:textId="0C2015D0" w:rsidR="0080668F" w:rsidRPr="00FA25C6" w:rsidRDefault="0080668F" w:rsidP="0080668F">
      <w:pPr>
        <w:spacing w:line="360" w:lineRule="auto"/>
        <w:rPr>
          <w:rFonts w:ascii="Arial" w:eastAsia="Times New Roman" w:hAnsi="Arial" w:cs="Arial"/>
          <w:color w:val="000000" w:themeColor="text1"/>
          <w:shd w:val="clear" w:color="auto" w:fill="FFFFFF"/>
        </w:rPr>
      </w:pPr>
      <w:r w:rsidRPr="00FA25C6">
        <w:rPr>
          <w:rFonts w:ascii="Arial" w:hAnsi="Arial" w:cs="Arial"/>
          <w:color w:val="000000" w:themeColor="text1"/>
        </w:rPr>
        <w:t xml:space="preserve">Another incident that affected public perception of the police and public services was the death of Fiona Pilkington and Francesca </w:t>
      </w:r>
      <w:proofErr w:type="spellStart"/>
      <w:r w:rsidRPr="00FA25C6">
        <w:rPr>
          <w:rFonts w:ascii="Arial" w:hAnsi="Arial" w:cs="Arial"/>
          <w:color w:val="000000" w:themeColor="text1"/>
        </w:rPr>
        <w:t>Harwick</w:t>
      </w:r>
      <w:proofErr w:type="spellEnd"/>
      <w:r w:rsidRPr="00FA25C6">
        <w:rPr>
          <w:rFonts w:ascii="Arial" w:hAnsi="Arial" w:cs="Arial"/>
          <w:color w:val="000000" w:themeColor="text1"/>
        </w:rPr>
        <w:t xml:space="preserve">. </w:t>
      </w:r>
      <w:r w:rsidRPr="00FA25C6">
        <w:rPr>
          <w:rFonts w:ascii="Arial" w:eastAsia="Times New Roman" w:hAnsi="Arial" w:cs="Arial"/>
          <w:color w:val="000000" w:themeColor="text1"/>
          <w:shd w:val="clear" w:color="auto" w:fill="FFFFFF"/>
        </w:rPr>
        <w:t>Fiona Pilkington killed herself and her disabled daughter Francesc</w:t>
      </w:r>
      <w:r w:rsidR="004E7550">
        <w:rPr>
          <w:rFonts w:ascii="Arial" w:eastAsia="Times New Roman" w:hAnsi="Arial" w:cs="Arial"/>
          <w:color w:val="000000" w:themeColor="text1"/>
          <w:shd w:val="clear" w:color="auto" w:fill="FFFFFF"/>
        </w:rPr>
        <w:t>a Hardwick in 2007 (Hampshire Safeguarding Adults B</w:t>
      </w:r>
      <w:r w:rsidRPr="00FA25C6">
        <w:rPr>
          <w:rFonts w:ascii="Arial" w:eastAsia="Times New Roman" w:hAnsi="Arial" w:cs="Arial"/>
          <w:color w:val="000000" w:themeColor="text1"/>
          <w:shd w:val="clear" w:color="auto" w:fill="FFFFFF"/>
        </w:rPr>
        <w:t>oard, 2009). This came after ten years of constant torment by local youths. It was deemed that the police and social services did not do enough to protect the family from this crime. The Independent Police Complaints Commission (</w:t>
      </w:r>
      <w:proofErr w:type="spellStart"/>
      <w:r w:rsidRPr="00FA25C6">
        <w:rPr>
          <w:rFonts w:ascii="Arial" w:eastAsia="Times New Roman" w:hAnsi="Arial" w:cs="Arial"/>
          <w:color w:val="000000" w:themeColor="text1"/>
          <w:shd w:val="clear" w:color="auto" w:fill="FFFFFF"/>
        </w:rPr>
        <w:t>IPCC</w:t>
      </w:r>
      <w:proofErr w:type="spellEnd"/>
      <w:r w:rsidRPr="00FA25C6">
        <w:rPr>
          <w:rFonts w:ascii="Arial" w:eastAsia="Times New Roman" w:hAnsi="Arial" w:cs="Arial"/>
          <w:color w:val="000000" w:themeColor="text1"/>
          <w:shd w:val="clear" w:color="auto" w:fill="FFFFFF"/>
        </w:rPr>
        <w:t xml:space="preserve">, 2009) carried out an investigation and found that police officers have failed to identify the family as being victims of harassment and/or </w:t>
      </w:r>
      <w:r w:rsidR="004D6658" w:rsidRPr="00FA25C6">
        <w:rPr>
          <w:rFonts w:ascii="Arial" w:eastAsia="Times New Roman" w:hAnsi="Arial" w:cs="Arial"/>
          <w:color w:val="000000" w:themeColor="text1"/>
          <w:shd w:val="clear" w:color="auto" w:fill="FFFFFF"/>
        </w:rPr>
        <w:t>Anti-Social Behaviour (</w:t>
      </w:r>
      <w:proofErr w:type="spellStart"/>
      <w:r w:rsidRPr="00FA25C6">
        <w:rPr>
          <w:rFonts w:ascii="Arial" w:eastAsia="Times New Roman" w:hAnsi="Arial" w:cs="Arial"/>
          <w:color w:val="000000" w:themeColor="text1"/>
          <w:shd w:val="clear" w:color="auto" w:fill="FFFFFF"/>
        </w:rPr>
        <w:t>AS</w:t>
      </w:r>
      <w:r w:rsidR="004D6658" w:rsidRPr="00FA25C6">
        <w:rPr>
          <w:rFonts w:ascii="Arial" w:eastAsia="Times New Roman" w:hAnsi="Arial" w:cs="Arial"/>
          <w:color w:val="000000" w:themeColor="text1"/>
          <w:shd w:val="clear" w:color="auto" w:fill="FFFFFF"/>
        </w:rPr>
        <w:t>B</w:t>
      </w:r>
      <w:proofErr w:type="spellEnd"/>
      <w:r w:rsidR="004D6658" w:rsidRPr="00FA25C6">
        <w:rPr>
          <w:rFonts w:ascii="Arial" w:eastAsia="Times New Roman" w:hAnsi="Arial" w:cs="Arial"/>
          <w:color w:val="000000" w:themeColor="text1"/>
          <w:shd w:val="clear" w:color="auto" w:fill="FFFFFF"/>
        </w:rPr>
        <w:t>)</w:t>
      </w:r>
      <w:r w:rsidRPr="00FA25C6">
        <w:rPr>
          <w:rFonts w:ascii="Arial" w:eastAsia="Times New Roman" w:hAnsi="Arial" w:cs="Arial"/>
          <w:color w:val="000000" w:themeColor="text1"/>
          <w:shd w:val="clear" w:color="auto" w:fill="FFFFFF"/>
        </w:rPr>
        <w:t xml:space="preserve"> and </w:t>
      </w:r>
      <w:r w:rsidR="004D6658" w:rsidRPr="00FA25C6">
        <w:rPr>
          <w:rFonts w:ascii="Arial" w:eastAsia="Times New Roman" w:hAnsi="Arial" w:cs="Arial"/>
          <w:color w:val="000000" w:themeColor="text1"/>
          <w:shd w:val="clear" w:color="auto" w:fill="FFFFFF"/>
        </w:rPr>
        <w:t xml:space="preserve">a </w:t>
      </w:r>
      <w:r w:rsidRPr="00FA25C6">
        <w:rPr>
          <w:rFonts w:ascii="Arial" w:eastAsia="Times New Roman" w:hAnsi="Arial" w:cs="Arial"/>
          <w:color w:val="000000" w:themeColor="text1"/>
          <w:shd w:val="clear" w:color="auto" w:fill="FFFFFF"/>
        </w:rPr>
        <w:t xml:space="preserve">hate crime. The </w:t>
      </w:r>
      <w:proofErr w:type="spellStart"/>
      <w:r w:rsidRPr="00FA25C6">
        <w:rPr>
          <w:rFonts w:ascii="Arial" w:eastAsia="Times New Roman" w:hAnsi="Arial" w:cs="Arial"/>
          <w:color w:val="000000" w:themeColor="text1"/>
          <w:shd w:val="clear" w:color="auto" w:fill="FFFFFF"/>
        </w:rPr>
        <w:t>IPCC</w:t>
      </w:r>
      <w:proofErr w:type="spellEnd"/>
      <w:r w:rsidRPr="00FA25C6">
        <w:rPr>
          <w:rFonts w:ascii="Arial" w:eastAsia="Times New Roman" w:hAnsi="Arial" w:cs="Arial"/>
          <w:color w:val="000000" w:themeColor="text1"/>
          <w:shd w:val="clear" w:color="auto" w:fill="FFFFFF"/>
        </w:rPr>
        <w:t xml:space="preserve"> (2009) launched an investigation in 2011 which found that the 30 incidents reported to the police over the 10 years were dealt with in isolation rather than as a bigger problem (</w:t>
      </w:r>
      <w:proofErr w:type="spellStart"/>
      <w:r w:rsidRPr="00FA25C6">
        <w:rPr>
          <w:rFonts w:ascii="Arial" w:eastAsia="Times New Roman" w:hAnsi="Arial" w:cs="Arial"/>
          <w:color w:val="000000" w:themeColor="text1"/>
          <w:shd w:val="clear" w:color="auto" w:fill="FFFFFF"/>
        </w:rPr>
        <w:t>IPCC</w:t>
      </w:r>
      <w:proofErr w:type="spellEnd"/>
      <w:r w:rsidRPr="00FA25C6">
        <w:rPr>
          <w:rFonts w:ascii="Arial" w:eastAsia="Times New Roman" w:hAnsi="Arial" w:cs="Arial"/>
          <w:color w:val="000000" w:themeColor="text1"/>
          <w:shd w:val="clear" w:color="auto" w:fill="FFFFFF"/>
        </w:rPr>
        <w:t xml:space="preserve">, 2009). Now, </w:t>
      </w:r>
      <w:proofErr w:type="spellStart"/>
      <w:r w:rsidRPr="00FA25C6">
        <w:rPr>
          <w:rFonts w:ascii="Arial" w:eastAsia="Times New Roman" w:hAnsi="Arial" w:cs="Arial"/>
          <w:color w:val="000000" w:themeColor="text1"/>
          <w:shd w:val="clear" w:color="auto" w:fill="FFFFFF"/>
        </w:rPr>
        <w:t>ASB</w:t>
      </w:r>
      <w:proofErr w:type="spellEnd"/>
      <w:r w:rsidRPr="00FA25C6">
        <w:rPr>
          <w:rFonts w:ascii="Arial" w:eastAsia="Times New Roman" w:hAnsi="Arial" w:cs="Arial"/>
          <w:color w:val="000000" w:themeColor="text1"/>
          <w:shd w:val="clear" w:color="auto" w:fill="FFFFFF"/>
        </w:rPr>
        <w:t xml:space="preserve"> was looked at more holistically and the more calls</w:t>
      </w:r>
      <w:r w:rsidR="004E7550">
        <w:rPr>
          <w:rFonts w:ascii="Arial" w:eastAsia="Times New Roman" w:hAnsi="Arial" w:cs="Arial"/>
          <w:color w:val="000000" w:themeColor="text1"/>
          <w:shd w:val="clear" w:color="auto" w:fill="FFFFFF"/>
        </w:rPr>
        <w:t>,</w:t>
      </w:r>
      <w:r w:rsidRPr="00FA25C6">
        <w:rPr>
          <w:rFonts w:ascii="Arial" w:eastAsia="Times New Roman" w:hAnsi="Arial" w:cs="Arial"/>
          <w:color w:val="000000" w:themeColor="text1"/>
          <w:shd w:val="clear" w:color="auto" w:fill="FFFFFF"/>
        </w:rPr>
        <w:t xml:space="preserve"> the more the incident was being escalated (Home Office, 2011). Therefore, without the tragic deaths of Fiona and Francesca the police force would not have faced scrutiny and therefore policies would never had changed for the better. </w:t>
      </w:r>
    </w:p>
    <w:p w14:paraId="596603A3" w14:textId="39A66998" w:rsidR="004D6658" w:rsidRPr="00FA25C6" w:rsidRDefault="004D6658" w:rsidP="0080668F">
      <w:pPr>
        <w:spacing w:line="360" w:lineRule="auto"/>
        <w:rPr>
          <w:rFonts w:ascii="Arial" w:eastAsia="Times New Roman" w:hAnsi="Arial" w:cs="Arial"/>
          <w:color w:val="000000" w:themeColor="text1"/>
          <w:shd w:val="clear" w:color="auto" w:fill="FFFFFF"/>
        </w:rPr>
      </w:pPr>
    </w:p>
    <w:p w14:paraId="35B26F07" w14:textId="097EB8ED" w:rsidR="004D6658" w:rsidRPr="00FA25C6" w:rsidRDefault="004D6658" w:rsidP="004D6658">
      <w:pPr>
        <w:spacing w:line="360" w:lineRule="auto"/>
        <w:rPr>
          <w:rFonts w:ascii="Arial" w:eastAsia="Times New Roman" w:hAnsi="Arial" w:cs="Arial"/>
          <w:color w:val="000000" w:themeColor="text1"/>
          <w:shd w:val="clear" w:color="auto" w:fill="FFFFFF"/>
        </w:rPr>
      </w:pPr>
      <w:r w:rsidRPr="00FA25C6">
        <w:rPr>
          <w:rFonts w:ascii="Arial" w:eastAsia="Times New Roman" w:hAnsi="Arial" w:cs="Arial"/>
          <w:color w:val="000000" w:themeColor="text1"/>
          <w:shd w:val="clear" w:color="auto" w:fill="FFFFFF"/>
        </w:rPr>
        <w:t xml:space="preserve">In a study conducted by </w:t>
      </w:r>
      <w:proofErr w:type="spellStart"/>
      <w:r w:rsidRPr="00FA25C6">
        <w:rPr>
          <w:rFonts w:ascii="Arial" w:eastAsia="Times New Roman" w:hAnsi="Arial" w:cs="Arial"/>
          <w:color w:val="000000" w:themeColor="text1"/>
          <w:shd w:val="clear" w:color="auto" w:fill="FFFFFF"/>
        </w:rPr>
        <w:t>HMIC</w:t>
      </w:r>
      <w:proofErr w:type="spellEnd"/>
      <w:r w:rsidRPr="00FA25C6">
        <w:rPr>
          <w:rFonts w:ascii="Arial" w:eastAsia="Times New Roman" w:hAnsi="Arial" w:cs="Arial"/>
          <w:color w:val="000000" w:themeColor="text1"/>
          <w:shd w:val="clear" w:color="auto" w:fill="FFFFFF"/>
        </w:rPr>
        <w:t xml:space="preserve"> in 2010 looking at Anti-Social Behaviour (</w:t>
      </w:r>
      <w:proofErr w:type="spellStart"/>
      <w:r w:rsidRPr="00FA25C6">
        <w:rPr>
          <w:rFonts w:ascii="Arial" w:eastAsia="Times New Roman" w:hAnsi="Arial" w:cs="Arial"/>
          <w:color w:val="000000" w:themeColor="text1"/>
          <w:shd w:val="clear" w:color="auto" w:fill="FFFFFF"/>
        </w:rPr>
        <w:t>ASB</w:t>
      </w:r>
      <w:proofErr w:type="spellEnd"/>
      <w:r w:rsidRPr="00FA25C6">
        <w:rPr>
          <w:rFonts w:ascii="Arial" w:eastAsia="Times New Roman" w:hAnsi="Arial" w:cs="Arial"/>
          <w:color w:val="000000" w:themeColor="text1"/>
          <w:shd w:val="clear" w:color="auto" w:fill="FFFFFF"/>
        </w:rPr>
        <w:t xml:space="preserve">) and public perception they found that people’s perception of their own contact with the </w:t>
      </w:r>
      <w:r w:rsidR="004E7550">
        <w:rPr>
          <w:rFonts w:ascii="Arial" w:eastAsia="Times New Roman" w:hAnsi="Arial" w:cs="Arial"/>
          <w:color w:val="000000" w:themeColor="text1"/>
          <w:shd w:val="clear" w:color="auto" w:fill="FFFFFF"/>
        </w:rPr>
        <w:t>police had further implications. T</w:t>
      </w:r>
      <w:r w:rsidRPr="00FA25C6">
        <w:rPr>
          <w:rFonts w:ascii="Arial" w:eastAsia="Times New Roman" w:hAnsi="Arial" w:cs="Arial"/>
          <w:color w:val="000000" w:themeColor="text1"/>
          <w:shd w:val="clear" w:color="auto" w:fill="FFFFFF"/>
        </w:rPr>
        <w:t xml:space="preserve">hose who were dissatisfied with how their calls were dealt with were more likely to have negative impressions of the police. </w:t>
      </w:r>
      <w:proofErr w:type="spellStart"/>
      <w:r w:rsidRPr="00FA25C6">
        <w:rPr>
          <w:rFonts w:ascii="Arial" w:eastAsia="Times New Roman" w:hAnsi="Arial" w:cs="Arial"/>
          <w:color w:val="000000" w:themeColor="text1"/>
          <w:shd w:val="clear" w:color="auto" w:fill="FFFFFF"/>
        </w:rPr>
        <w:t>HMIC</w:t>
      </w:r>
      <w:proofErr w:type="spellEnd"/>
      <w:r w:rsidRPr="00FA25C6">
        <w:rPr>
          <w:rFonts w:ascii="Arial" w:eastAsia="Times New Roman" w:hAnsi="Arial" w:cs="Arial"/>
          <w:color w:val="000000" w:themeColor="text1"/>
          <w:shd w:val="clear" w:color="auto" w:fill="FFFFFF"/>
        </w:rPr>
        <w:t xml:space="preserve"> (2010) added that members of the public will presume the police will do a poor job overall. </w:t>
      </w:r>
      <w:r w:rsidRPr="00FA25C6">
        <w:rPr>
          <w:rFonts w:ascii="Arial" w:eastAsia="Times New Roman" w:hAnsi="Arial" w:cs="Arial"/>
          <w:color w:val="000000" w:themeColor="text1"/>
          <w:shd w:val="clear" w:color="auto" w:fill="FFFFFF"/>
        </w:rPr>
        <w:lastRenderedPageBreak/>
        <w:t xml:space="preserve">The public do not have faith that the police will help them with their matters that happened at a local level. They also believe they have gotten worse in tackling </w:t>
      </w:r>
      <w:proofErr w:type="spellStart"/>
      <w:r w:rsidRPr="00FA25C6">
        <w:rPr>
          <w:rFonts w:ascii="Arial" w:eastAsia="Times New Roman" w:hAnsi="Arial" w:cs="Arial"/>
          <w:color w:val="000000" w:themeColor="text1"/>
          <w:shd w:val="clear" w:color="auto" w:fill="FFFFFF"/>
        </w:rPr>
        <w:t>ASB</w:t>
      </w:r>
      <w:proofErr w:type="spellEnd"/>
      <w:r w:rsidRPr="00FA25C6">
        <w:rPr>
          <w:rFonts w:ascii="Arial" w:eastAsia="Times New Roman" w:hAnsi="Arial" w:cs="Arial"/>
          <w:color w:val="000000" w:themeColor="text1"/>
          <w:shd w:val="clear" w:color="auto" w:fill="FFFFFF"/>
        </w:rPr>
        <w:t xml:space="preserve"> (</w:t>
      </w:r>
      <w:proofErr w:type="spellStart"/>
      <w:r w:rsidRPr="00FA25C6">
        <w:rPr>
          <w:rFonts w:ascii="Arial" w:eastAsia="Times New Roman" w:hAnsi="Arial" w:cs="Arial"/>
          <w:color w:val="000000" w:themeColor="text1"/>
          <w:shd w:val="clear" w:color="auto" w:fill="FFFFFF"/>
        </w:rPr>
        <w:t>HMIC</w:t>
      </w:r>
      <w:proofErr w:type="spellEnd"/>
      <w:r w:rsidRPr="00FA25C6">
        <w:rPr>
          <w:rFonts w:ascii="Arial" w:eastAsia="Times New Roman" w:hAnsi="Arial" w:cs="Arial"/>
          <w:color w:val="000000" w:themeColor="text1"/>
          <w:shd w:val="clear" w:color="auto" w:fill="FFFFFF"/>
        </w:rPr>
        <w:t>,</w:t>
      </w:r>
      <w:r w:rsidR="001665F3" w:rsidRPr="00FA25C6">
        <w:rPr>
          <w:rFonts w:ascii="Arial" w:eastAsia="Times New Roman" w:hAnsi="Arial" w:cs="Arial"/>
          <w:color w:val="000000" w:themeColor="text1"/>
          <w:shd w:val="clear" w:color="auto" w:fill="FFFFFF"/>
        </w:rPr>
        <w:t xml:space="preserve"> </w:t>
      </w:r>
      <w:r w:rsidRPr="00FA25C6">
        <w:rPr>
          <w:rFonts w:ascii="Arial" w:eastAsia="Times New Roman" w:hAnsi="Arial" w:cs="Arial"/>
          <w:color w:val="000000" w:themeColor="text1"/>
          <w:shd w:val="clear" w:color="auto" w:fill="FFFFFF"/>
        </w:rPr>
        <w:t xml:space="preserve">2010). Consequently, </w:t>
      </w:r>
      <w:r w:rsidR="004E7550">
        <w:rPr>
          <w:rFonts w:ascii="Arial" w:eastAsia="Times New Roman" w:hAnsi="Arial" w:cs="Arial"/>
          <w:color w:val="000000" w:themeColor="text1"/>
          <w:shd w:val="clear" w:color="auto" w:fill="FFFFFF"/>
        </w:rPr>
        <w:t>this leads</w:t>
      </w:r>
      <w:r w:rsidRPr="00FA25C6">
        <w:rPr>
          <w:rFonts w:ascii="Arial" w:eastAsia="Times New Roman" w:hAnsi="Arial" w:cs="Arial"/>
          <w:color w:val="000000" w:themeColor="text1"/>
          <w:shd w:val="clear" w:color="auto" w:fill="FFFFFF"/>
        </w:rPr>
        <w:t xml:space="preserve"> them to think that the police do not care about what may be happening to them on a week-by-week basis and how much this was affecting them and the community (</w:t>
      </w:r>
      <w:proofErr w:type="spellStart"/>
      <w:r w:rsidRPr="00FA25C6">
        <w:rPr>
          <w:rFonts w:ascii="Arial" w:eastAsia="Times New Roman" w:hAnsi="Arial" w:cs="Arial"/>
          <w:color w:val="000000" w:themeColor="text1"/>
          <w:shd w:val="clear" w:color="auto" w:fill="FFFFFF"/>
        </w:rPr>
        <w:t>HMIC</w:t>
      </w:r>
      <w:proofErr w:type="spellEnd"/>
      <w:r w:rsidRPr="00FA25C6">
        <w:rPr>
          <w:rFonts w:ascii="Arial" w:eastAsia="Times New Roman" w:hAnsi="Arial" w:cs="Arial"/>
          <w:color w:val="000000" w:themeColor="text1"/>
          <w:shd w:val="clear" w:color="auto" w:fill="FFFFFF"/>
        </w:rPr>
        <w:t>,</w:t>
      </w:r>
      <w:r w:rsidR="001665F3" w:rsidRPr="00FA25C6">
        <w:rPr>
          <w:rFonts w:ascii="Arial" w:eastAsia="Times New Roman" w:hAnsi="Arial" w:cs="Arial"/>
          <w:color w:val="000000" w:themeColor="text1"/>
          <w:shd w:val="clear" w:color="auto" w:fill="FFFFFF"/>
        </w:rPr>
        <w:t xml:space="preserve"> </w:t>
      </w:r>
      <w:r w:rsidRPr="00FA25C6">
        <w:rPr>
          <w:rFonts w:ascii="Arial" w:eastAsia="Times New Roman" w:hAnsi="Arial" w:cs="Arial"/>
          <w:color w:val="000000" w:themeColor="text1"/>
          <w:shd w:val="clear" w:color="auto" w:fill="FFFFFF"/>
        </w:rPr>
        <w:t>2010). As well as actively talking about the police within the local community they were also less likely to report similar incidents or advise others not to report any suspicious, criminal activities. If members of the public do not report crime, the police will never know about it unless they are caught in the act. Therefore, officers will never be able to do anything about it. If matters are escalating the police need to know what is happening within the community to be able to stop the offenders and prevent victims of crime becoming repeated victims</w:t>
      </w:r>
      <w:r w:rsidR="005738AE">
        <w:rPr>
          <w:rFonts w:ascii="Arial" w:eastAsia="Times New Roman" w:hAnsi="Arial" w:cs="Arial"/>
          <w:color w:val="000000" w:themeColor="text1"/>
          <w:shd w:val="clear" w:color="auto" w:fill="FFFFFF"/>
        </w:rPr>
        <w:t xml:space="preserve"> (Home Office, 2014).</w:t>
      </w:r>
    </w:p>
    <w:p w14:paraId="402DBCD8" w14:textId="77777777" w:rsidR="004D6658" w:rsidRPr="00FA25C6" w:rsidRDefault="004D6658" w:rsidP="0080668F">
      <w:pPr>
        <w:spacing w:line="360" w:lineRule="auto"/>
        <w:rPr>
          <w:rFonts w:ascii="Arial" w:eastAsia="Times New Roman" w:hAnsi="Arial" w:cs="Arial"/>
          <w:color w:val="000000" w:themeColor="text1"/>
          <w:shd w:val="clear" w:color="auto" w:fill="FFFFFF"/>
        </w:rPr>
      </w:pPr>
    </w:p>
    <w:p w14:paraId="5EBD50DF" w14:textId="599D8472" w:rsidR="00230B7B" w:rsidRPr="00FA25C6" w:rsidRDefault="00052CA4" w:rsidP="00230B7B">
      <w:pPr>
        <w:spacing w:line="360" w:lineRule="auto"/>
        <w:rPr>
          <w:rFonts w:ascii="Arial" w:hAnsi="Arial" w:cs="Arial"/>
        </w:rPr>
      </w:pPr>
      <w:r w:rsidRPr="00FA25C6">
        <w:rPr>
          <w:rFonts w:ascii="Arial" w:hAnsi="Arial" w:cs="Arial"/>
        </w:rPr>
        <w:t>In this current challenging climate, there are</w:t>
      </w:r>
      <w:r w:rsidR="00230B7B" w:rsidRPr="00FA25C6">
        <w:rPr>
          <w:rFonts w:ascii="Arial" w:hAnsi="Arial" w:cs="Arial"/>
        </w:rPr>
        <w:t xml:space="preserve"> unprecedented critical incident</w:t>
      </w:r>
      <w:r w:rsidRPr="00FA25C6">
        <w:rPr>
          <w:rFonts w:ascii="Arial" w:hAnsi="Arial" w:cs="Arial"/>
        </w:rPr>
        <w:t>s</w:t>
      </w:r>
      <w:r w:rsidR="00230B7B" w:rsidRPr="00FA25C6">
        <w:rPr>
          <w:rFonts w:ascii="Arial" w:hAnsi="Arial" w:cs="Arial"/>
        </w:rPr>
        <w:t xml:space="preserve"> the police had to deal with and are still dealing with</w:t>
      </w:r>
      <w:r w:rsidRPr="00FA25C6">
        <w:rPr>
          <w:rFonts w:ascii="Arial" w:hAnsi="Arial" w:cs="Arial"/>
        </w:rPr>
        <w:t xml:space="preserve"> at present</w:t>
      </w:r>
      <w:r w:rsidR="00230B7B" w:rsidRPr="00FA25C6">
        <w:rPr>
          <w:rFonts w:ascii="Arial" w:hAnsi="Arial" w:cs="Arial"/>
        </w:rPr>
        <w:t xml:space="preserve">. </w:t>
      </w:r>
      <w:r w:rsidRPr="00FA25C6">
        <w:rPr>
          <w:rFonts w:ascii="Arial" w:hAnsi="Arial" w:cs="Arial"/>
        </w:rPr>
        <w:t>The</w:t>
      </w:r>
      <w:r w:rsidR="00230B7B" w:rsidRPr="00FA25C6">
        <w:rPr>
          <w:rFonts w:ascii="Arial" w:hAnsi="Arial" w:cs="Arial"/>
        </w:rPr>
        <w:t xml:space="preserve"> Coronavirus pandemic (</w:t>
      </w:r>
      <w:r w:rsidR="00CF13A9" w:rsidRPr="00FA25C6">
        <w:rPr>
          <w:rFonts w:ascii="Arial" w:hAnsi="Arial" w:cs="Arial"/>
        </w:rPr>
        <w:t>Covid</w:t>
      </w:r>
      <w:r w:rsidR="00230B7B" w:rsidRPr="00FA25C6">
        <w:rPr>
          <w:rFonts w:ascii="Arial" w:hAnsi="Arial" w:cs="Arial"/>
        </w:rPr>
        <w:t>-19)</w:t>
      </w:r>
      <w:r w:rsidRPr="00FA25C6">
        <w:rPr>
          <w:rFonts w:ascii="Arial" w:hAnsi="Arial" w:cs="Arial"/>
        </w:rPr>
        <w:t xml:space="preserve"> is a challenging time for essential workers. </w:t>
      </w:r>
      <w:r w:rsidR="00230B7B" w:rsidRPr="00FA25C6">
        <w:rPr>
          <w:rFonts w:ascii="Arial" w:hAnsi="Arial" w:cs="Arial"/>
        </w:rPr>
        <w:t>In a time where many services were forced to close, the public looked to the police to keep their services running as well as ke</w:t>
      </w:r>
      <w:r w:rsidR="004E7550">
        <w:rPr>
          <w:rFonts w:ascii="Arial" w:hAnsi="Arial" w:cs="Arial"/>
        </w:rPr>
        <w:t>ep the public safe and enforce</w:t>
      </w:r>
      <w:r w:rsidR="00230B7B" w:rsidRPr="00FA25C6">
        <w:rPr>
          <w:rFonts w:ascii="Arial" w:hAnsi="Arial" w:cs="Arial"/>
        </w:rPr>
        <w:t xml:space="preserve"> rules and regulations</w:t>
      </w:r>
      <w:r w:rsidR="005738AE">
        <w:rPr>
          <w:rFonts w:ascii="Arial" w:eastAsia="Times New Roman" w:hAnsi="Arial" w:cs="Arial"/>
          <w:color w:val="FF0000"/>
          <w:shd w:val="clear" w:color="auto" w:fill="FFFFFF"/>
        </w:rPr>
        <w:t xml:space="preserve"> </w:t>
      </w:r>
      <w:r w:rsidR="005738AE" w:rsidRPr="00FA25C6">
        <w:rPr>
          <w:rFonts w:ascii="Arial" w:hAnsi="Arial" w:cs="Arial"/>
        </w:rPr>
        <w:t>(</w:t>
      </w:r>
      <w:proofErr w:type="spellStart"/>
      <w:r w:rsidR="005738AE" w:rsidRPr="00FA25C6">
        <w:rPr>
          <w:rFonts w:ascii="Arial" w:eastAsia="Times New Roman" w:hAnsi="Arial" w:cs="Arial"/>
          <w:color w:val="000000" w:themeColor="text1"/>
          <w:shd w:val="clear" w:color="auto" w:fill="FFFFFF"/>
        </w:rPr>
        <w:t>HMICFRS</w:t>
      </w:r>
      <w:proofErr w:type="spellEnd"/>
      <w:r w:rsidR="005738AE" w:rsidRPr="00FA25C6">
        <w:rPr>
          <w:rFonts w:ascii="Arial" w:eastAsia="Times New Roman" w:hAnsi="Arial" w:cs="Arial"/>
          <w:color w:val="000000" w:themeColor="text1"/>
          <w:shd w:val="clear" w:color="auto" w:fill="FFFFFF"/>
        </w:rPr>
        <w:t>, 2021)</w:t>
      </w:r>
      <w:r w:rsidR="005738AE" w:rsidRPr="00FA25C6">
        <w:rPr>
          <w:rFonts w:ascii="Arial" w:hAnsi="Arial" w:cs="Arial"/>
        </w:rPr>
        <w:t xml:space="preserve">. </w:t>
      </w:r>
      <w:r w:rsidRPr="00FA25C6">
        <w:rPr>
          <w:rFonts w:ascii="Arial" w:hAnsi="Arial" w:cs="Arial"/>
        </w:rPr>
        <w:t>The</w:t>
      </w:r>
      <w:r w:rsidR="00230B7B" w:rsidRPr="00FA25C6">
        <w:rPr>
          <w:rFonts w:ascii="Arial" w:hAnsi="Arial" w:cs="Arial"/>
        </w:rPr>
        <w:t xml:space="preserve"> police force had to ensure the rules were being enforced</w:t>
      </w:r>
      <w:r w:rsidRPr="00FA25C6">
        <w:rPr>
          <w:rFonts w:ascii="Arial" w:hAnsi="Arial" w:cs="Arial"/>
        </w:rPr>
        <w:t xml:space="preserve"> and t</w:t>
      </w:r>
      <w:r w:rsidR="00230B7B" w:rsidRPr="00FA25C6">
        <w:rPr>
          <w:rFonts w:ascii="Arial" w:hAnsi="Arial" w:cs="Arial"/>
        </w:rPr>
        <w:t xml:space="preserve">his too has come under scrutiny as well as praise. Policing was faced with </w:t>
      </w:r>
      <w:r w:rsidRPr="00FA25C6">
        <w:rPr>
          <w:rFonts w:ascii="Arial" w:hAnsi="Arial" w:cs="Arial"/>
        </w:rPr>
        <w:t>difficult situations</w:t>
      </w:r>
      <w:r w:rsidR="00230B7B" w:rsidRPr="00FA25C6">
        <w:rPr>
          <w:rFonts w:ascii="Arial" w:hAnsi="Arial" w:cs="Arial"/>
        </w:rPr>
        <w:t xml:space="preserve"> with the ever changing and fast paced announcements by central government. To ensure that the public complied with the coronavirus rules, forces adopted the Four E’s approach (Wiltshire Police,</w:t>
      </w:r>
      <w:r w:rsidRPr="00FA25C6">
        <w:rPr>
          <w:rFonts w:ascii="Arial" w:hAnsi="Arial" w:cs="Arial"/>
        </w:rPr>
        <w:t xml:space="preserve"> </w:t>
      </w:r>
      <w:r w:rsidR="00230B7B" w:rsidRPr="00FA25C6">
        <w:rPr>
          <w:rFonts w:ascii="Arial" w:hAnsi="Arial" w:cs="Arial"/>
        </w:rPr>
        <w:t xml:space="preserve">2020). This was to engage, explain, </w:t>
      </w:r>
      <w:r w:rsidRPr="00FA25C6">
        <w:rPr>
          <w:rFonts w:ascii="Arial" w:hAnsi="Arial" w:cs="Arial"/>
        </w:rPr>
        <w:t>encourage,</w:t>
      </w:r>
      <w:r w:rsidR="00230B7B" w:rsidRPr="00FA25C6">
        <w:rPr>
          <w:rFonts w:ascii="Arial" w:hAnsi="Arial" w:cs="Arial"/>
        </w:rPr>
        <w:t xml:space="preserve"> and enforce. This meant that penalties were a last resort, and the main aims for policing were simply to ensure members of the public were being safe and following the guidelines. In South Wales Police there </w:t>
      </w:r>
      <w:r w:rsidR="004E7550">
        <w:rPr>
          <w:rFonts w:ascii="Arial" w:hAnsi="Arial" w:cs="Arial"/>
        </w:rPr>
        <w:t>were</w:t>
      </w:r>
      <w:r w:rsidR="00230B7B" w:rsidRPr="00FA25C6">
        <w:rPr>
          <w:rFonts w:ascii="Arial" w:hAnsi="Arial" w:cs="Arial"/>
        </w:rPr>
        <w:t xml:space="preserve"> added issues with Wales</w:t>
      </w:r>
      <w:r w:rsidR="004E7550">
        <w:rPr>
          <w:rFonts w:ascii="Arial" w:hAnsi="Arial" w:cs="Arial"/>
        </w:rPr>
        <w:t xml:space="preserve"> having a devolved government, m</w:t>
      </w:r>
      <w:r w:rsidR="00230B7B" w:rsidRPr="00FA25C6">
        <w:rPr>
          <w:rFonts w:ascii="Arial" w:hAnsi="Arial" w:cs="Arial"/>
        </w:rPr>
        <w:t xml:space="preserve">eaning that the rules in England given by Boris Johnson </w:t>
      </w:r>
      <w:r w:rsidR="004E7550">
        <w:rPr>
          <w:rFonts w:ascii="Arial" w:hAnsi="Arial" w:cs="Arial"/>
        </w:rPr>
        <w:t>were</w:t>
      </w:r>
      <w:r w:rsidR="00230B7B" w:rsidRPr="00FA25C6">
        <w:rPr>
          <w:rFonts w:ascii="Arial" w:hAnsi="Arial" w:cs="Arial"/>
        </w:rPr>
        <w:t xml:space="preserve"> not always the same rules as given by Mark </w:t>
      </w:r>
      <w:proofErr w:type="spellStart"/>
      <w:r w:rsidR="00230B7B" w:rsidRPr="00FA25C6">
        <w:rPr>
          <w:rFonts w:ascii="Arial" w:hAnsi="Arial" w:cs="Arial"/>
        </w:rPr>
        <w:t>Drak</w:t>
      </w:r>
      <w:r w:rsidR="004E7550">
        <w:rPr>
          <w:rFonts w:ascii="Arial" w:hAnsi="Arial" w:cs="Arial"/>
        </w:rPr>
        <w:t>e</w:t>
      </w:r>
      <w:r w:rsidR="00230B7B" w:rsidRPr="00FA25C6">
        <w:rPr>
          <w:rFonts w:ascii="Arial" w:hAnsi="Arial" w:cs="Arial"/>
        </w:rPr>
        <w:t>ford</w:t>
      </w:r>
      <w:proofErr w:type="spellEnd"/>
      <w:r w:rsidR="00230B7B" w:rsidRPr="00FA25C6">
        <w:rPr>
          <w:rFonts w:ascii="Arial" w:hAnsi="Arial" w:cs="Arial"/>
        </w:rPr>
        <w:t xml:space="preserve"> in Wales. </w:t>
      </w:r>
      <w:r w:rsidR="004E7550">
        <w:rPr>
          <w:rFonts w:ascii="Arial" w:hAnsi="Arial" w:cs="Arial"/>
        </w:rPr>
        <w:t>A</w:t>
      </w:r>
      <w:r w:rsidR="00230B7B" w:rsidRPr="00FA25C6">
        <w:rPr>
          <w:rFonts w:ascii="Arial" w:hAnsi="Arial" w:cs="Arial"/>
        </w:rPr>
        <w:t xml:space="preserve"> blog post by Cushion </w:t>
      </w:r>
      <w:r w:rsidR="00230B7B" w:rsidRPr="00FA25C6">
        <w:rPr>
          <w:rFonts w:ascii="Arial" w:hAnsi="Arial" w:cs="Arial"/>
          <w:i/>
          <w:iCs/>
        </w:rPr>
        <w:t>et al</w:t>
      </w:r>
      <w:r w:rsidRPr="00FA25C6">
        <w:rPr>
          <w:rFonts w:ascii="Arial" w:hAnsi="Arial" w:cs="Arial"/>
          <w:i/>
          <w:iCs/>
        </w:rPr>
        <w:t>.</w:t>
      </w:r>
      <w:r w:rsidR="00230B7B" w:rsidRPr="00FA25C6">
        <w:rPr>
          <w:rFonts w:ascii="Arial" w:hAnsi="Arial" w:cs="Arial"/>
        </w:rPr>
        <w:t xml:space="preserve"> </w:t>
      </w:r>
      <w:r w:rsidRPr="00FA25C6">
        <w:rPr>
          <w:rFonts w:ascii="Arial" w:hAnsi="Arial" w:cs="Arial"/>
        </w:rPr>
        <w:t>(</w:t>
      </w:r>
      <w:r w:rsidR="00230B7B" w:rsidRPr="00FA25C6">
        <w:rPr>
          <w:rFonts w:ascii="Arial" w:hAnsi="Arial" w:cs="Arial"/>
        </w:rPr>
        <w:t>2020</w:t>
      </w:r>
      <w:r w:rsidRPr="00FA25C6">
        <w:rPr>
          <w:rFonts w:ascii="Arial" w:hAnsi="Arial" w:cs="Arial"/>
        </w:rPr>
        <w:t xml:space="preserve">) </w:t>
      </w:r>
      <w:r w:rsidR="00230B7B" w:rsidRPr="00FA25C6">
        <w:rPr>
          <w:rFonts w:ascii="Arial" w:hAnsi="Arial" w:cs="Arial"/>
        </w:rPr>
        <w:t>state</w:t>
      </w:r>
      <w:r w:rsidRPr="00FA25C6">
        <w:rPr>
          <w:rFonts w:ascii="Arial" w:hAnsi="Arial" w:cs="Arial"/>
        </w:rPr>
        <w:t>d</w:t>
      </w:r>
      <w:r w:rsidR="00230B7B" w:rsidRPr="00FA25C6">
        <w:rPr>
          <w:rFonts w:ascii="Arial" w:hAnsi="Arial" w:cs="Arial"/>
        </w:rPr>
        <w:t xml:space="preserve"> that from their research study of 200 participants</w:t>
      </w:r>
      <w:r w:rsidRPr="00FA25C6">
        <w:rPr>
          <w:rFonts w:ascii="Arial" w:hAnsi="Arial" w:cs="Arial"/>
        </w:rPr>
        <w:t xml:space="preserve">, </w:t>
      </w:r>
      <w:r w:rsidR="00230B7B" w:rsidRPr="00FA25C6">
        <w:rPr>
          <w:rFonts w:ascii="Arial" w:hAnsi="Arial" w:cs="Arial"/>
        </w:rPr>
        <w:t>half of the participants did not understand the restrictions and were not sure which government guidelines to follow.</w:t>
      </w:r>
      <w:r w:rsidRPr="00FA25C6">
        <w:rPr>
          <w:rFonts w:ascii="Arial" w:hAnsi="Arial" w:cs="Arial"/>
        </w:rPr>
        <w:t xml:space="preserve"> </w:t>
      </w:r>
      <w:r w:rsidR="00230B7B" w:rsidRPr="00FA25C6">
        <w:rPr>
          <w:rFonts w:ascii="Arial" w:hAnsi="Arial" w:cs="Arial"/>
        </w:rPr>
        <w:t>This made it</w:t>
      </w:r>
      <w:r w:rsidRPr="00FA25C6">
        <w:rPr>
          <w:rFonts w:ascii="Arial" w:hAnsi="Arial" w:cs="Arial"/>
        </w:rPr>
        <w:t xml:space="preserve"> even </w:t>
      </w:r>
      <w:r w:rsidR="00230B7B" w:rsidRPr="00FA25C6">
        <w:rPr>
          <w:rFonts w:ascii="Arial" w:hAnsi="Arial" w:cs="Arial"/>
        </w:rPr>
        <w:t xml:space="preserve">harder for response officers </w:t>
      </w:r>
      <w:r w:rsidRPr="00FA25C6">
        <w:rPr>
          <w:rFonts w:ascii="Arial" w:hAnsi="Arial" w:cs="Arial"/>
        </w:rPr>
        <w:t>to consistently implement the</w:t>
      </w:r>
      <w:r w:rsidR="00230B7B" w:rsidRPr="00FA25C6">
        <w:rPr>
          <w:rFonts w:ascii="Arial" w:hAnsi="Arial" w:cs="Arial"/>
        </w:rPr>
        <w:t xml:space="preserve"> use</w:t>
      </w:r>
      <w:r w:rsidRPr="00FA25C6">
        <w:rPr>
          <w:rFonts w:ascii="Arial" w:hAnsi="Arial" w:cs="Arial"/>
        </w:rPr>
        <w:t xml:space="preserve"> of</w:t>
      </w:r>
      <w:r w:rsidR="00230B7B" w:rsidRPr="00FA25C6">
        <w:rPr>
          <w:rFonts w:ascii="Arial" w:hAnsi="Arial" w:cs="Arial"/>
        </w:rPr>
        <w:t xml:space="preserve"> </w:t>
      </w:r>
      <w:r w:rsidRPr="00FA25C6">
        <w:rPr>
          <w:rFonts w:ascii="Arial" w:hAnsi="Arial" w:cs="Arial"/>
        </w:rPr>
        <w:t>Four</w:t>
      </w:r>
      <w:r w:rsidR="00230B7B" w:rsidRPr="00FA25C6">
        <w:rPr>
          <w:rFonts w:ascii="Arial" w:hAnsi="Arial" w:cs="Arial"/>
        </w:rPr>
        <w:t xml:space="preserve"> E’s approach </w:t>
      </w:r>
      <w:r w:rsidRPr="00FA25C6">
        <w:rPr>
          <w:rFonts w:ascii="Arial" w:hAnsi="Arial" w:cs="Arial"/>
        </w:rPr>
        <w:t xml:space="preserve">specifically </w:t>
      </w:r>
      <w:r w:rsidR="00230B7B" w:rsidRPr="00FA25C6">
        <w:rPr>
          <w:rFonts w:ascii="Arial" w:hAnsi="Arial" w:cs="Arial"/>
        </w:rPr>
        <w:t xml:space="preserve">when members of the public </w:t>
      </w:r>
      <w:r w:rsidRPr="00FA25C6">
        <w:rPr>
          <w:rFonts w:ascii="Arial" w:hAnsi="Arial" w:cs="Arial"/>
        </w:rPr>
        <w:t>we</w:t>
      </w:r>
      <w:r w:rsidR="00230B7B" w:rsidRPr="00FA25C6">
        <w:rPr>
          <w:rFonts w:ascii="Arial" w:hAnsi="Arial" w:cs="Arial"/>
        </w:rPr>
        <w:t>re unsure which guidelines needed</w:t>
      </w:r>
      <w:r w:rsidRPr="00FA25C6">
        <w:rPr>
          <w:rFonts w:ascii="Arial" w:hAnsi="Arial" w:cs="Arial"/>
        </w:rPr>
        <w:t xml:space="preserve"> </w:t>
      </w:r>
      <w:r w:rsidR="00230B7B" w:rsidRPr="00FA25C6">
        <w:rPr>
          <w:rFonts w:ascii="Arial" w:hAnsi="Arial" w:cs="Arial"/>
        </w:rPr>
        <w:t>following.</w:t>
      </w:r>
    </w:p>
    <w:p w14:paraId="52AE4ACA" w14:textId="0DBE562E" w:rsidR="009B20C9" w:rsidRPr="00FA25C6" w:rsidRDefault="00CF13A9" w:rsidP="00074A8A">
      <w:pPr>
        <w:spacing w:line="360" w:lineRule="auto"/>
        <w:rPr>
          <w:rFonts w:ascii="Arial" w:hAnsi="Arial" w:cs="Arial"/>
        </w:rPr>
      </w:pPr>
      <w:r w:rsidRPr="00FA25C6">
        <w:rPr>
          <w:rFonts w:ascii="Arial" w:hAnsi="Arial" w:cs="Arial"/>
        </w:rPr>
        <w:lastRenderedPageBreak/>
        <w:t>The official crime statistics in 2021 found that domestic abuse offences</w:t>
      </w:r>
      <w:r w:rsidR="00B94F38" w:rsidRPr="00FA25C6">
        <w:rPr>
          <w:rFonts w:ascii="Arial" w:hAnsi="Arial" w:cs="Arial"/>
        </w:rPr>
        <w:t xml:space="preserve"> </w:t>
      </w:r>
      <w:r w:rsidR="0038077C" w:rsidRPr="00FA25C6">
        <w:rPr>
          <w:rFonts w:ascii="Arial" w:hAnsi="Arial" w:cs="Arial"/>
        </w:rPr>
        <w:t>have</w:t>
      </w:r>
      <w:r w:rsidRPr="00FA25C6">
        <w:rPr>
          <w:rFonts w:ascii="Arial" w:hAnsi="Arial" w:cs="Arial"/>
        </w:rPr>
        <w:t xml:space="preserve"> increased by 10 percent between April and June 2020, when compared with the same time frame in 2019 (ons.gov.uk,2020). Domestic abuse offences </w:t>
      </w:r>
      <w:r w:rsidR="0038077C" w:rsidRPr="00FA25C6">
        <w:rPr>
          <w:rFonts w:ascii="Arial" w:hAnsi="Arial" w:cs="Arial"/>
        </w:rPr>
        <w:t>have</w:t>
      </w:r>
      <w:r w:rsidR="00074A8A" w:rsidRPr="00FA25C6">
        <w:rPr>
          <w:rFonts w:ascii="Arial" w:hAnsi="Arial" w:cs="Arial"/>
        </w:rPr>
        <w:t xml:space="preserve"> also </w:t>
      </w:r>
      <w:r w:rsidRPr="00FA25C6">
        <w:rPr>
          <w:rFonts w:ascii="Arial" w:hAnsi="Arial" w:cs="Arial"/>
        </w:rPr>
        <w:t>increased by 12 percent from June 2020 to September 2020 compared with the statistics from 2019 (ons.gov.uk, 2020). This showed that being in lockdown due to Covid-19</w:t>
      </w:r>
      <w:r w:rsidR="00074A8A" w:rsidRPr="00FA25C6">
        <w:rPr>
          <w:rFonts w:ascii="Arial" w:hAnsi="Arial" w:cs="Arial"/>
        </w:rPr>
        <w:t xml:space="preserve"> and </w:t>
      </w:r>
      <w:r w:rsidRPr="00FA25C6">
        <w:rPr>
          <w:rFonts w:ascii="Arial" w:hAnsi="Arial" w:cs="Arial"/>
        </w:rPr>
        <w:t xml:space="preserve">not being able to leave the house without reasonable excuse meant that victims of domestic violence </w:t>
      </w:r>
      <w:r w:rsidR="00074A8A" w:rsidRPr="00FA25C6">
        <w:rPr>
          <w:rFonts w:ascii="Arial" w:hAnsi="Arial" w:cs="Arial"/>
        </w:rPr>
        <w:t xml:space="preserve">stayed indoors and hugely </w:t>
      </w:r>
      <w:r w:rsidRPr="00FA25C6">
        <w:rPr>
          <w:rFonts w:ascii="Arial" w:hAnsi="Arial" w:cs="Arial"/>
        </w:rPr>
        <w:t>suffered in this time. Not only from having to stick to guidelines and not seeing other family members but they could quite possibly be stuck at home with their abusers with no refuge. However, the government did respond to this and immediately gave</w:t>
      </w:r>
      <w:r w:rsidR="004E7550">
        <w:rPr>
          <w:rFonts w:ascii="Arial" w:hAnsi="Arial" w:cs="Arial"/>
        </w:rPr>
        <w:t xml:space="preserve"> more funding to domestic abuse</w:t>
      </w:r>
      <w:r w:rsidRPr="00FA25C6">
        <w:rPr>
          <w:rFonts w:ascii="Arial" w:hAnsi="Arial" w:cs="Arial"/>
        </w:rPr>
        <w:t xml:space="preserve"> helplines and online support (Harvard, 2021). In January 2021 shortly after the third lockdown the government announced its initiative with pharmacies with the Ask </w:t>
      </w:r>
      <w:proofErr w:type="gramStart"/>
      <w:r w:rsidRPr="00FA25C6">
        <w:rPr>
          <w:rFonts w:ascii="Arial" w:hAnsi="Arial" w:cs="Arial"/>
        </w:rPr>
        <w:t>For</w:t>
      </w:r>
      <w:proofErr w:type="gramEnd"/>
      <w:r w:rsidRPr="00FA25C6">
        <w:rPr>
          <w:rFonts w:ascii="Arial" w:hAnsi="Arial" w:cs="Arial"/>
        </w:rPr>
        <w:t xml:space="preserve"> </w:t>
      </w:r>
      <w:proofErr w:type="spellStart"/>
      <w:r w:rsidRPr="00FA25C6">
        <w:rPr>
          <w:rFonts w:ascii="Arial" w:hAnsi="Arial" w:cs="Arial"/>
        </w:rPr>
        <w:t>ANI</w:t>
      </w:r>
      <w:proofErr w:type="spellEnd"/>
      <w:r w:rsidRPr="00FA25C6">
        <w:rPr>
          <w:rFonts w:ascii="Arial" w:hAnsi="Arial" w:cs="Arial"/>
        </w:rPr>
        <w:t xml:space="preserve"> (Action Needed Immediately) this is to help domestic violence victims obtain support easily (Harvard,</w:t>
      </w:r>
      <w:r w:rsidR="00074A8A" w:rsidRPr="00FA25C6">
        <w:rPr>
          <w:rFonts w:ascii="Arial" w:hAnsi="Arial" w:cs="Arial"/>
        </w:rPr>
        <w:t xml:space="preserve"> </w:t>
      </w:r>
      <w:r w:rsidRPr="00FA25C6">
        <w:rPr>
          <w:rFonts w:ascii="Arial" w:hAnsi="Arial" w:cs="Arial"/>
        </w:rPr>
        <w:t>2</w:t>
      </w:r>
      <w:r w:rsidR="005738AE">
        <w:rPr>
          <w:rFonts w:ascii="Arial" w:hAnsi="Arial" w:cs="Arial"/>
        </w:rPr>
        <w:t xml:space="preserve">021). </w:t>
      </w:r>
    </w:p>
    <w:p w14:paraId="06EBA4C5" w14:textId="77777777" w:rsidR="00074A8A" w:rsidRPr="00FA25C6" w:rsidRDefault="00074A8A" w:rsidP="00074A8A">
      <w:pPr>
        <w:spacing w:line="360" w:lineRule="auto"/>
        <w:rPr>
          <w:rFonts w:ascii="Arial" w:hAnsi="Arial" w:cs="Arial"/>
        </w:rPr>
      </w:pPr>
    </w:p>
    <w:p w14:paraId="03C16A91" w14:textId="172F4D61" w:rsidR="004E3F14" w:rsidRPr="0038077C" w:rsidRDefault="004E7550" w:rsidP="004E3F14">
      <w:pPr>
        <w:spacing w:line="360" w:lineRule="auto"/>
        <w:rPr>
          <w:rFonts w:ascii="Arial" w:hAnsi="Arial" w:cs="Arial"/>
          <w:color w:val="FF0000"/>
        </w:rPr>
      </w:pPr>
      <w:r>
        <w:rPr>
          <w:rFonts w:ascii="Arial" w:hAnsi="Arial" w:cs="Arial"/>
        </w:rPr>
        <w:t>A</w:t>
      </w:r>
      <w:r w:rsidR="00074A8A" w:rsidRPr="00FA25C6">
        <w:rPr>
          <w:rFonts w:ascii="Arial" w:hAnsi="Arial" w:cs="Arial"/>
        </w:rPr>
        <w:t xml:space="preserve"> study by </w:t>
      </w:r>
      <w:r w:rsidR="00074A8A" w:rsidRPr="00FA25C6">
        <w:rPr>
          <w:rFonts w:ascii="Arial" w:eastAsia="Times New Roman" w:hAnsi="Arial" w:cs="Arial"/>
          <w:color w:val="000000" w:themeColor="text1"/>
          <w:shd w:val="clear" w:color="auto" w:fill="FFFFFF"/>
        </w:rPr>
        <w:t>Her Majesty's Inspectorate of Constabulary and Fire and Rescue Services in 2021</w:t>
      </w:r>
      <w:r w:rsidR="00074A8A" w:rsidRPr="00FA25C6">
        <w:rPr>
          <w:rFonts w:ascii="Arial" w:hAnsi="Arial" w:cs="Arial"/>
        </w:rPr>
        <w:t xml:space="preserve"> stated that early in the first lockdown, statutory agencies withdrew or reduced their frontline services (</w:t>
      </w:r>
      <w:proofErr w:type="spellStart"/>
      <w:r w:rsidR="00074A8A" w:rsidRPr="00FA25C6">
        <w:rPr>
          <w:rFonts w:ascii="Arial" w:eastAsia="Times New Roman" w:hAnsi="Arial" w:cs="Arial"/>
          <w:color w:val="000000" w:themeColor="text1"/>
          <w:shd w:val="clear" w:color="auto" w:fill="FFFFFF"/>
        </w:rPr>
        <w:t>HMICFRS</w:t>
      </w:r>
      <w:proofErr w:type="spellEnd"/>
      <w:r w:rsidR="00074A8A" w:rsidRPr="00FA25C6">
        <w:rPr>
          <w:rFonts w:ascii="Arial" w:eastAsia="Times New Roman" w:hAnsi="Arial" w:cs="Arial"/>
          <w:color w:val="000000" w:themeColor="text1"/>
          <w:shd w:val="clear" w:color="auto" w:fill="FFFFFF"/>
        </w:rPr>
        <w:t>, 2021)</w:t>
      </w:r>
      <w:r w:rsidR="00074A8A" w:rsidRPr="00FA25C6">
        <w:rPr>
          <w:rFonts w:ascii="Arial" w:hAnsi="Arial" w:cs="Arial"/>
        </w:rPr>
        <w:t>. Thus, the police forces had to step in to ensure safeguarding was in place within the community. Unfortunately, due to local authorities struggling and having red</w:t>
      </w:r>
      <w:r>
        <w:rPr>
          <w:rFonts w:ascii="Arial" w:hAnsi="Arial" w:cs="Arial"/>
        </w:rPr>
        <w:t>uced services this had a knock</w:t>
      </w:r>
      <w:r w:rsidR="00074A8A" w:rsidRPr="00FA25C6">
        <w:rPr>
          <w:rFonts w:ascii="Arial" w:hAnsi="Arial" w:cs="Arial"/>
        </w:rPr>
        <w:t xml:space="preserve">-on effect of what they could provide. Local authorities were struggling to provide emergency accommodations. </w:t>
      </w:r>
      <w:r w:rsidR="00074A8A" w:rsidRPr="00AC267A">
        <w:rPr>
          <w:rFonts w:ascii="Arial" w:hAnsi="Arial" w:cs="Arial"/>
        </w:rPr>
        <w:t>Therefore, the police were u</w:t>
      </w:r>
      <w:r w:rsidR="00AC267A" w:rsidRPr="00AC267A">
        <w:rPr>
          <w:rFonts w:ascii="Arial" w:hAnsi="Arial" w:cs="Arial"/>
        </w:rPr>
        <w:t xml:space="preserve">sing the protection powers to safeguard </w:t>
      </w:r>
      <w:r w:rsidR="00074A8A" w:rsidRPr="00AC267A">
        <w:rPr>
          <w:rFonts w:ascii="Arial" w:hAnsi="Arial" w:cs="Arial"/>
        </w:rPr>
        <w:t xml:space="preserve">children </w:t>
      </w:r>
      <w:r w:rsidR="00AC267A" w:rsidRPr="00AC267A">
        <w:rPr>
          <w:rFonts w:ascii="Arial" w:hAnsi="Arial" w:cs="Arial"/>
        </w:rPr>
        <w:t>in police stations. Due to other agencies lack of resources this meant the children were in police stations</w:t>
      </w:r>
      <w:r w:rsidR="00074A8A" w:rsidRPr="00AC267A">
        <w:rPr>
          <w:rFonts w:ascii="Arial" w:hAnsi="Arial" w:cs="Arial"/>
        </w:rPr>
        <w:t xml:space="preserve"> for extended amounts of time </w:t>
      </w:r>
      <w:r w:rsidR="00AC267A" w:rsidRPr="00AC267A">
        <w:rPr>
          <w:rFonts w:ascii="Arial" w:hAnsi="Arial" w:cs="Arial"/>
        </w:rPr>
        <w:t xml:space="preserve">until suitable accommodation is sought </w:t>
      </w:r>
      <w:r w:rsidR="00074A8A" w:rsidRPr="00AC267A">
        <w:rPr>
          <w:rFonts w:ascii="Arial" w:hAnsi="Arial" w:cs="Arial"/>
        </w:rPr>
        <w:t>(</w:t>
      </w:r>
      <w:r w:rsidR="00074A8A" w:rsidRPr="00AC267A">
        <w:rPr>
          <w:rFonts w:ascii="Arial" w:eastAsia="Times New Roman" w:hAnsi="Arial" w:cs="Arial"/>
          <w:shd w:val="clear" w:color="auto" w:fill="FFFFFF"/>
        </w:rPr>
        <w:t>HMICFRS,2021</w:t>
      </w:r>
      <w:r w:rsidR="0038077C" w:rsidRPr="00AC267A">
        <w:rPr>
          <w:rFonts w:ascii="Arial" w:eastAsia="Times New Roman" w:hAnsi="Arial" w:cs="Arial"/>
          <w:shd w:val="clear" w:color="auto" w:fill="FFFFFF"/>
        </w:rPr>
        <w:t>)</w:t>
      </w:r>
      <w:r w:rsidR="0038077C" w:rsidRPr="00AC267A">
        <w:rPr>
          <w:rFonts w:ascii="Arial" w:hAnsi="Arial" w:cs="Arial"/>
        </w:rPr>
        <w:t>.</w:t>
      </w:r>
      <w:r w:rsidR="0038077C" w:rsidRPr="00FA25C6">
        <w:rPr>
          <w:rFonts w:ascii="Arial" w:hAnsi="Arial" w:cs="Arial"/>
        </w:rPr>
        <w:t xml:space="preserve"> This</w:t>
      </w:r>
      <w:r w:rsidR="00074A8A" w:rsidRPr="00FA25C6">
        <w:rPr>
          <w:rFonts w:ascii="Arial" w:hAnsi="Arial" w:cs="Arial"/>
        </w:rPr>
        <w:t xml:space="preserve"> just shows how much the police were stretched during the pandemic yet everyone continued to work very hard to provide the best services to the public. </w:t>
      </w:r>
      <w:r w:rsidR="00074A8A" w:rsidRPr="00AC267A">
        <w:rPr>
          <w:rFonts w:ascii="Arial" w:hAnsi="Arial" w:cs="Arial"/>
        </w:rPr>
        <w:t xml:space="preserve">Another way in which the pandemic affected policing was through the </w:t>
      </w:r>
      <w:r w:rsidR="00AC267A" w:rsidRPr="00AC267A">
        <w:rPr>
          <w:rFonts w:ascii="Arial" w:hAnsi="Arial" w:cs="Arial"/>
        </w:rPr>
        <w:t>increased amount of third party reports</w:t>
      </w:r>
      <w:r w:rsidR="00AC267A" w:rsidRPr="004E7550">
        <w:rPr>
          <w:rFonts w:ascii="Arial" w:hAnsi="Arial" w:cs="Arial"/>
          <w:color w:val="000000" w:themeColor="text1"/>
        </w:rPr>
        <w:t>.</w:t>
      </w:r>
      <w:r w:rsidR="00AC267A">
        <w:rPr>
          <w:rFonts w:ascii="Arial" w:hAnsi="Arial" w:cs="Arial"/>
          <w:color w:val="FF0000"/>
        </w:rPr>
        <w:t xml:space="preserve"> </w:t>
      </w:r>
      <w:r w:rsidR="00074A8A" w:rsidRPr="00FA25C6">
        <w:rPr>
          <w:rFonts w:ascii="Arial" w:hAnsi="Arial" w:cs="Arial"/>
          <w:color w:val="000000" w:themeColor="text1"/>
        </w:rPr>
        <w:t xml:space="preserve">Each day, an increasing number of calls came though from extended family members or </w:t>
      </w:r>
      <w:proofErr w:type="spellStart"/>
      <w:r w:rsidR="00074A8A" w:rsidRPr="00FA25C6">
        <w:rPr>
          <w:rFonts w:ascii="Arial" w:hAnsi="Arial" w:cs="Arial"/>
          <w:color w:val="000000" w:themeColor="text1"/>
        </w:rPr>
        <w:t>neighbours</w:t>
      </w:r>
      <w:proofErr w:type="spellEnd"/>
      <w:r w:rsidR="00074A8A" w:rsidRPr="00FA25C6">
        <w:rPr>
          <w:rFonts w:ascii="Arial" w:hAnsi="Arial" w:cs="Arial"/>
          <w:color w:val="000000" w:themeColor="text1"/>
        </w:rPr>
        <w:t xml:space="preserve"> in relation to vulnerability incidents. </w:t>
      </w:r>
      <w:r w:rsidR="00074A8A" w:rsidRPr="00FA25C6">
        <w:rPr>
          <w:rFonts w:ascii="Arial" w:hAnsi="Arial" w:cs="Arial"/>
        </w:rPr>
        <w:t xml:space="preserve">This was due to people spending a huge amount of time at home, therefore they were picking up on </w:t>
      </w:r>
      <w:r w:rsidR="0038077C" w:rsidRPr="0038077C">
        <w:rPr>
          <w:rFonts w:ascii="Arial" w:hAnsi="Arial" w:cs="Arial"/>
          <w:color w:val="000000" w:themeColor="text1"/>
        </w:rPr>
        <w:t xml:space="preserve">worrying behaviour that they may have missed otherwise </w:t>
      </w:r>
      <w:r w:rsidR="00074A8A" w:rsidRPr="00FA25C6">
        <w:rPr>
          <w:rFonts w:ascii="Arial" w:hAnsi="Arial" w:cs="Arial"/>
        </w:rPr>
        <w:t>(</w:t>
      </w:r>
      <w:r w:rsidR="00074A8A" w:rsidRPr="00FA25C6">
        <w:rPr>
          <w:rFonts w:ascii="Arial" w:eastAsia="Times New Roman" w:hAnsi="Arial" w:cs="Arial"/>
          <w:color w:val="000000" w:themeColor="text1"/>
          <w:shd w:val="clear" w:color="auto" w:fill="FFFFFF"/>
        </w:rPr>
        <w:t>HMICFRS,2021)</w:t>
      </w:r>
      <w:r w:rsidR="00074A8A" w:rsidRPr="00FA25C6">
        <w:rPr>
          <w:rFonts w:ascii="Arial" w:hAnsi="Arial" w:cs="Arial"/>
        </w:rPr>
        <w:t xml:space="preserve">. </w:t>
      </w:r>
      <w:r w:rsidR="004E3F14" w:rsidRPr="00FA25C6">
        <w:rPr>
          <w:rFonts w:ascii="Arial" w:hAnsi="Arial" w:cs="Arial"/>
        </w:rPr>
        <w:t xml:space="preserve">Whilst the pandemic clearly had a profound effect on the rise of domestic crimes, there was also a distinct impact on the public’s perception of the police. In the first lockdown in 2020, members of the </w:t>
      </w:r>
      <w:r w:rsidR="004E3F14" w:rsidRPr="00FA25C6">
        <w:rPr>
          <w:rFonts w:ascii="Arial" w:hAnsi="Arial" w:cs="Arial"/>
        </w:rPr>
        <w:lastRenderedPageBreak/>
        <w:t xml:space="preserve">public were encouraged to “clap for </w:t>
      </w:r>
      <w:r w:rsidR="00FE7042" w:rsidRPr="00FA25C6">
        <w:rPr>
          <w:rFonts w:ascii="Arial" w:hAnsi="Arial" w:cs="Arial"/>
        </w:rPr>
        <w:t xml:space="preserve">our </w:t>
      </w:r>
      <w:proofErr w:type="spellStart"/>
      <w:r w:rsidR="004E3F14" w:rsidRPr="00FA25C6">
        <w:rPr>
          <w:rFonts w:ascii="Arial" w:hAnsi="Arial" w:cs="Arial"/>
        </w:rPr>
        <w:t>carers</w:t>
      </w:r>
      <w:proofErr w:type="spellEnd"/>
      <w:r w:rsidR="004E3F14" w:rsidRPr="00FA25C6">
        <w:rPr>
          <w:rFonts w:ascii="Arial" w:hAnsi="Arial" w:cs="Arial"/>
        </w:rPr>
        <w:t xml:space="preserve">”, this was seen as the frontline NHS workers. However, police and law enforcement </w:t>
      </w:r>
      <w:r w:rsidR="00FE7042" w:rsidRPr="00FA25C6">
        <w:rPr>
          <w:rFonts w:ascii="Arial" w:hAnsi="Arial" w:cs="Arial"/>
        </w:rPr>
        <w:t xml:space="preserve">officers who </w:t>
      </w:r>
      <w:r w:rsidR="004E3F14" w:rsidRPr="00FA25C6">
        <w:rPr>
          <w:rFonts w:ascii="Arial" w:hAnsi="Arial" w:cs="Arial"/>
        </w:rPr>
        <w:t xml:space="preserve">were helping </w:t>
      </w:r>
      <w:r w:rsidR="00FE7042" w:rsidRPr="00FA25C6">
        <w:rPr>
          <w:rFonts w:ascii="Arial" w:hAnsi="Arial" w:cs="Arial"/>
        </w:rPr>
        <w:t xml:space="preserve">to </w:t>
      </w:r>
      <w:r w:rsidR="004E3F14" w:rsidRPr="00FA25C6">
        <w:rPr>
          <w:rFonts w:ascii="Arial" w:hAnsi="Arial" w:cs="Arial"/>
        </w:rPr>
        <w:t xml:space="preserve">prevent the spread of the virus </w:t>
      </w:r>
      <w:r w:rsidR="00FE7042" w:rsidRPr="00FA25C6">
        <w:rPr>
          <w:rFonts w:ascii="Arial" w:hAnsi="Arial" w:cs="Arial"/>
        </w:rPr>
        <w:t xml:space="preserve">within the community </w:t>
      </w:r>
      <w:r w:rsidR="004E3F14" w:rsidRPr="00FA25C6">
        <w:rPr>
          <w:rFonts w:ascii="Arial" w:hAnsi="Arial" w:cs="Arial"/>
        </w:rPr>
        <w:t>did not seem to receive the same support</w:t>
      </w:r>
      <w:r w:rsidR="00FE7042" w:rsidRPr="00FA25C6">
        <w:rPr>
          <w:rFonts w:ascii="Arial" w:hAnsi="Arial" w:cs="Arial"/>
        </w:rPr>
        <w:t xml:space="preserve"> and acknowledgement from the public</w:t>
      </w:r>
      <w:r w:rsidR="004E3F14" w:rsidRPr="00FA25C6">
        <w:rPr>
          <w:rFonts w:ascii="Arial" w:hAnsi="Arial" w:cs="Arial"/>
        </w:rPr>
        <w:t>. The changes to people’s rights and freedom came under considerable scrutiny, with more officers being assaulted th</w:t>
      </w:r>
      <w:r w:rsidR="00FE7042" w:rsidRPr="00FA25C6">
        <w:rPr>
          <w:rFonts w:ascii="Arial" w:hAnsi="Arial" w:cs="Arial"/>
        </w:rPr>
        <w:t>r</w:t>
      </w:r>
      <w:r w:rsidR="004E3F14" w:rsidRPr="00FA25C6">
        <w:rPr>
          <w:rFonts w:ascii="Arial" w:hAnsi="Arial" w:cs="Arial"/>
        </w:rPr>
        <w:t>ough means of spitting and coughing (Malone,</w:t>
      </w:r>
      <w:r w:rsidR="00FE7042" w:rsidRPr="00FA25C6">
        <w:rPr>
          <w:rFonts w:ascii="Arial" w:hAnsi="Arial" w:cs="Arial"/>
        </w:rPr>
        <w:t xml:space="preserve"> </w:t>
      </w:r>
      <w:r w:rsidR="004E3F14" w:rsidRPr="00FA25C6">
        <w:rPr>
          <w:rFonts w:ascii="Arial" w:hAnsi="Arial" w:cs="Arial"/>
        </w:rPr>
        <w:t xml:space="preserve">2020). </w:t>
      </w:r>
      <w:r w:rsidR="00FE7042" w:rsidRPr="00FA25C6">
        <w:rPr>
          <w:rFonts w:ascii="Arial" w:hAnsi="Arial" w:cs="Arial"/>
        </w:rPr>
        <w:t>Furthermore, police and law enforcement officers were</w:t>
      </w:r>
      <w:r w:rsidR="004E3F14" w:rsidRPr="00FA25C6">
        <w:rPr>
          <w:rFonts w:ascii="Arial" w:hAnsi="Arial" w:cs="Arial"/>
        </w:rPr>
        <w:t xml:space="preserve"> putting their </w:t>
      </w:r>
      <w:r w:rsidR="00FE7042" w:rsidRPr="00FA25C6">
        <w:rPr>
          <w:rFonts w:ascii="Arial" w:hAnsi="Arial" w:cs="Arial"/>
        </w:rPr>
        <w:t>lives at</w:t>
      </w:r>
      <w:r w:rsidR="004E3F14" w:rsidRPr="00FA25C6">
        <w:rPr>
          <w:rFonts w:ascii="Arial" w:hAnsi="Arial" w:cs="Arial"/>
        </w:rPr>
        <w:t xml:space="preserve"> risk </w:t>
      </w:r>
      <w:r w:rsidR="00FE7042" w:rsidRPr="00FA25C6">
        <w:rPr>
          <w:rFonts w:ascii="Arial" w:hAnsi="Arial" w:cs="Arial"/>
        </w:rPr>
        <w:t>by going out within the community,</w:t>
      </w:r>
      <w:r w:rsidR="004E3F14" w:rsidRPr="00FA25C6">
        <w:rPr>
          <w:rFonts w:ascii="Arial" w:hAnsi="Arial" w:cs="Arial"/>
        </w:rPr>
        <w:t xml:space="preserve"> expos</w:t>
      </w:r>
      <w:r w:rsidR="00FE7042" w:rsidRPr="00FA25C6">
        <w:rPr>
          <w:rFonts w:ascii="Arial" w:hAnsi="Arial" w:cs="Arial"/>
        </w:rPr>
        <w:t>ing themselves</w:t>
      </w:r>
      <w:r w:rsidR="004E3F14" w:rsidRPr="00FA25C6">
        <w:rPr>
          <w:rFonts w:ascii="Arial" w:hAnsi="Arial" w:cs="Arial"/>
        </w:rPr>
        <w:t xml:space="preserve"> to the virus </w:t>
      </w:r>
      <w:r w:rsidR="00FE7042" w:rsidRPr="00FA25C6">
        <w:rPr>
          <w:rFonts w:ascii="Arial" w:hAnsi="Arial" w:cs="Arial"/>
        </w:rPr>
        <w:t>and most of the times,</w:t>
      </w:r>
      <w:r w:rsidR="004E3F14" w:rsidRPr="00FA25C6">
        <w:rPr>
          <w:rFonts w:ascii="Arial" w:hAnsi="Arial" w:cs="Arial"/>
        </w:rPr>
        <w:t xml:space="preserve"> being assaulted</w:t>
      </w:r>
      <w:r w:rsidR="00FE7042" w:rsidRPr="00FA25C6">
        <w:rPr>
          <w:rFonts w:ascii="Arial" w:hAnsi="Arial" w:cs="Arial"/>
        </w:rPr>
        <w:t xml:space="preserve"> by other members of the public </w:t>
      </w:r>
      <w:r w:rsidR="004E3F14" w:rsidRPr="00FA25C6">
        <w:rPr>
          <w:rFonts w:ascii="Arial" w:hAnsi="Arial" w:cs="Arial"/>
        </w:rPr>
        <w:t xml:space="preserve">(Malone,2020). Police forces have made the public aware that this constitutes to </w:t>
      </w:r>
      <w:r w:rsidR="00FE7042" w:rsidRPr="00FA25C6">
        <w:rPr>
          <w:rFonts w:ascii="Arial" w:hAnsi="Arial" w:cs="Arial"/>
        </w:rPr>
        <w:t>police assault</w:t>
      </w:r>
      <w:r w:rsidR="004E3F14" w:rsidRPr="00FA25C6">
        <w:rPr>
          <w:rFonts w:ascii="Arial" w:hAnsi="Arial" w:cs="Arial"/>
        </w:rPr>
        <w:t xml:space="preserve">. </w:t>
      </w:r>
      <w:r w:rsidR="00FE7042" w:rsidRPr="00FA25C6">
        <w:rPr>
          <w:rFonts w:ascii="Arial" w:hAnsi="Arial" w:cs="Arial"/>
        </w:rPr>
        <w:t xml:space="preserve">However, </w:t>
      </w:r>
      <w:r w:rsidR="004E506D" w:rsidRPr="00FA25C6">
        <w:rPr>
          <w:rFonts w:ascii="Arial" w:hAnsi="Arial" w:cs="Arial"/>
        </w:rPr>
        <w:t>there was</w:t>
      </w:r>
      <w:r w:rsidR="00FE7042" w:rsidRPr="00FA25C6">
        <w:rPr>
          <w:rFonts w:ascii="Arial" w:hAnsi="Arial" w:cs="Arial"/>
        </w:rPr>
        <w:t xml:space="preserve"> </w:t>
      </w:r>
      <w:r w:rsidR="004E506D" w:rsidRPr="00FA25C6">
        <w:rPr>
          <w:rFonts w:ascii="Arial" w:hAnsi="Arial" w:cs="Arial"/>
        </w:rPr>
        <w:t>still a high</w:t>
      </w:r>
      <w:r w:rsidR="00FE7042" w:rsidRPr="00FA25C6">
        <w:rPr>
          <w:rFonts w:ascii="Arial" w:hAnsi="Arial" w:cs="Arial"/>
        </w:rPr>
        <w:t xml:space="preserve"> percentage of </w:t>
      </w:r>
      <w:r w:rsidR="004E506D" w:rsidRPr="00FA25C6">
        <w:rPr>
          <w:rFonts w:ascii="Arial" w:hAnsi="Arial" w:cs="Arial"/>
        </w:rPr>
        <w:t>police officers</w:t>
      </w:r>
      <w:r w:rsidR="00FE7042" w:rsidRPr="00FA25C6">
        <w:rPr>
          <w:rFonts w:ascii="Arial" w:hAnsi="Arial" w:cs="Arial"/>
        </w:rPr>
        <w:t xml:space="preserve"> </w:t>
      </w:r>
      <w:r w:rsidR="004E3F14" w:rsidRPr="00FA25C6">
        <w:rPr>
          <w:rFonts w:ascii="Arial" w:hAnsi="Arial" w:cs="Arial"/>
        </w:rPr>
        <w:t>get</w:t>
      </w:r>
      <w:r w:rsidR="00FE7042" w:rsidRPr="00FA25C6">
        <w:rPr>
          <w:rFonts w:ascii="Arial" w:hAnsi="Arial" w:cs="Arial"/>
        </w:rPr>
        <w:t>ting</w:t>
      </w:r>
      <w:r w:rsidR="004E3F14" w:rsidRPr="00FA25C6">
        <w:rPr>
          <w:rFonts w:ascii="Arial" w:hAnsi="Arial" w:cs="Arial"/>
        </w:rPr>
        <w:t xml:space="preserve"> assaulted </w:t>
      </w:r>
      <w:r w:rsidR="00FE7042" w:rsidRPr="00FA25C6">
        <w:rPr>
          <w:rFonts w:ascii="Arial" w:hAnsi="Arial" w:cs="Arial"/>
        </w:rPr>
        <w:t xml:space="preserve">at </w:t>
      </w:r>
      <w:r w:rsidR="004E3F14" w:rsidRPr="00FA25C6">
        <w:rPr>
          <w:rFonts w:ascii="Arial" w:hAnsi="Arial" w:cs="Arial"/>
        </w:rPr>
        <w:t>work</w:t>
      </w:r>
      <w:r w:rsidR="004E506D" w:rsidRPr="00FA25C6">
        <w:rPr>
          <w:rFonts w:ascii="Arial" w:hAnsi="Arial" w:cs="Arial"/>
        </w:rPr>
        <w:t xml:space="preserve"> and sadly, these appalling </w:t>
      </w:r>
      <w:r w:rsidR="00DD57DF" w:rsidRPr="00FA25C6">
        <w:rPr>
          <w:rFonts w:ascii="Arial" w:hAnsi="Arial" w:cs="Arial"/>
        </w:rPr>
        <w:t xml:space="preserve">negative </w:t>
      </w:r>
      <w:r w:rsidR="004E506D" w:rsidRPr="00FA25C6">
        <w:rPr>
          <w:rFonts w:ascii="Arial" w:hAnsi="Arial" w:cs="Arial"/>
        </w:rPr>
        <w:t xml:space="preserve">actions from the public were </w:t>
      </w:r>
      <w:r w:rsidR="00DD57DF" w:rsidRPr="00FA25C6">
        <w:rPr>
          <w:rFonts w:ascii="Arial" w:hAnsi="Arial" w:cs="Arial"/>
        </w:rPr>
        <w:t xml:space="preserve">already </w:t>
      </w:r>
      <w:r w:rsidR="004E506D" w:rsidRPr="00FA25C6">
        <w:rPr>
          <w:rFonts w:ascii="Arial" w:hAnsi="Arial" w:cs="Arial"/>
        </w:rPr>
        <w:t xml:space="preserve">expected by the police force. </w:t>
      </w:r>
    </w:p>
    <w:p w14:paraId="0D6772BD" w14:textId="54A96D36" w:rsidR="000E19C9" w:rsidRPr="00FA25C6" w:rsidRDefault="000E19C9" w:rsidP="004E3F14">
      <w:pPr>
        <w:spacing w:line="360" w:lineRule="auto"/>
        <w:rPr>
          <w:rFonts w:ascii="Arial" w:hAnsi="Arial" w:cs="Arial"/>
        </w:rPr>
      </w:pPr>
    </w:p>
    <w:p w14:paraId="730A4D9E" w14:textId="1B652643" w:rsidR="000E19C9" w:rsidRPr="00FA25C6" w:rsidRDefault="000E19C9" w:rsidP="000E19C9">
      <w:pPr>
        <w:spacing w:line="360" w:lineRule="auto"/>
        <w:rPr>
          <w:rFonts w:ascii="Arial" w:hAnsi="Arial" w:cs="Arial"/>
        </w:rPr>
      </w:pPr>
      <w:r w:rsidRPr="00FA25C6">
        <w:rPr>
          <w:rFonts w:ascii="Arial" w:hAnsi="Arial" w:cs="Arial"/>
        </w:rPr>
        <w:t xml:space="preserve">A survey conducted by Smith </w:t>
      </w:r>
      <w:r w:rsidRPr="00FA25C6">
        <w:rPr>
          <w:rFonts w:ascii="Arial" w:hAnsi="Arial" w:cs="Arial"/>
          <w:i/>
          <w:iCs/>
        </w:rPr>
        <w:t>et al</w:t>
      </w:r>
      <w:r w:rsidRPr="00FA25C6">
        <w:rPr>
          <w:rFonts w:ascii="Arial" w:hAnsi="Arial" w:cs="Arial"/>
        </w:rPr>
        <w:t xml:space="preserve">. (2020) found that a quarter of adults were not following the lockdown rules of restricted movements. </w:t>
      </w:r>
      <w:r w:rsidR="000D0EF6" w:rsidRPr="00FA25C6">
        <w:rPr>
          <w:rFonts w:ascii="Arial" w:hAnsi="Arial" w:cs="Arial"/>
        </w:rPr>
        <w:t>Moreover, it has been</w:t>
      </w:r>
      <w:r w:rsidRPr="00FA25C6">
        <w:rPr>
          <w:rFonts w:ascii="Arial" w:hAnsi="Arial" w:cs="Arial"/>
        </w:rPr>
        <w:t xml:space="preserve"> found that </w:t>
      </w:r>
      <w:r w:rsidR="000D0EF6" w:rsidRPr="00FA25C6">
        <w:rPr>
          <w:rFonts w:ascii="Arial" w:hAnsi="Arial" w:cs="Arial"/>
        </w:rPr>
        <w:t>three</w:t>
      </w:r>
      <w:r w:rsidRPr="00FA25C6">
        <w:rPr>
          <w:rFonts w:ascii="Arial" w:hAnsi="Arial" w:cs="Arial"/>
        </w:rPr>
        <w:t xml:space="preserve"> quarters of adults were also not following the social isolation rules. This shows that the police had quite the task in enforcing the rules when so many members of the public were not following them</w:t>
      </w:r>
      <w:r w:rsidR="000D0EF6" w:rsidRPr="00FA25C6">
        <w:rPr>
          <w:rFonts w:ascii="Arial" w:hAnsi="Arial" w:cs="Arial"/>
        </w:rPr>
        <w:t xml:space="preserve"> (Smith </w:t>
      </w:r>
      <w:r w:rsidR="000D0EF6" w:rsidRPr="00FA25C6">
        <w:rPr>
          <w:rFonts w:ascii="Arial" w:hAnsi="Arial" w:cs="Arial"/>
          <w:i/>
          <w:iCs/>
        </w:rPr>
        <w:t>et al</w:t>
      </w:r>
      <w:r w:rsidR="000D0EF6" w:rsidRPr="00FA25C6">
        <w:rPr>
          <w:rFonts w:ascii="Arial" w:hAnsi="Arial" w:cs="Arial"/>
        </w:rPr>
        <w:t xml:space="preserve">., 2020). </w:t>
      </w:r>
      <w:r w:rsidRPr="00FA25C6">
        <w:rPr>
          <w:rFonts w:ascii="Arial" w:hAnsi="Arial" w:cs="Arial"/>
        </w:rPr>
        <w:t>The police also have the</w:t>
      </w:r>
      <w:r w:rsidR="000D0EF6" w:rsidRPr="00FA25C6">
        <w:rPr>
          <w:rFonts w:ascii="Arial" w:hAnsi="Arial" w:cs="Arial"/>
        </w:rPr>
        <w:t xml:space="preserve"> </w:t>
      </w:r>
      <w:r w:rsidRPr="00FA25C6">
        <w:rPr>
          <w:rFonts w:ascii="Arial" w:hAnsi="Arial" w:cs="Arial"/>
        </w:rPr>
        <w:t>issue of balancing both enforcing the law but also trying to adhere traditional policing by consent (OXFORD,</w:t>
      </w:r>
      <w:r w:rsidR="000D0EF6" w:rsidRPr="00FA25C6">
        <w:rPr>
          <w:rFonts w:ascii="Arial" w:hAnsi="Arial" w:cs="Arial"/>
        </w:rPr>
        <w:t xml:space="preserve"> </w:t>
      </w:r>
      <w:r w:rsidRPr="00FA25C6">
        <w:rPr>
          <w:rFonts w:ascii="Arial" w:hAnsi="Arial" w:cs="Arial"/>
        </w:rPr>
        <w:t>1984). Policing by consent are the principles the police force abides by in the UK rather than policing by coercion (OXFORD,</w:t>
      </w:r>
      <w:r w:rsidR="000D0EF6" w:rsidRPr="00FA25C6">
        <w:rPr>
          <w:rFonts w:ascii="Arial" w:hAnsi="Arial" w:cs="Arial"/>
        </w:rPr>
        <w:t xml:space="preserve"> </w:t>
      </w:r>
      <w:r w:rsidRPr="00FA25C6">
        <w:rPr>
          <w:rFonts w:ascii="Arial" w:hAnsi="Arial" w:cs="Arial"/>
        </w:rPr>
        <w:t xml:space="preserve">1984). </w:t>
      </w:r>
      <w:proofErr w:type="spellStart"/>
      <w:r w:rsidRPr="00FA25C6">
        <w:rPr>
          <w:rFonts w:ascii="Arial" w:hAnsi="Arial" w:cs="Arial"/>
        </w:rPr>
        <w:t>Scarman</w:t>
      </w:r>
      <w:proofErr w:type="spellEnd"/>
      <w:r w:rsidRPr="00FA25C6">
        <w:rPr>
          <w:rFonts w:ascii="Arial" w:hAnsi="Arial" w:cs="Arial"/>
        </w:rPr>
        <w:t xml:space="preserve"> (1984) state</w:t>
      </w:r>
      <w:r w:rsidR="000D0EF6" w:rsidRPr="00FA25C6">
        <w:rPr>
          <w:rFonts w:ascii="Arial" w:hAnsi="Arial" w:cs="Arial"/>
        </w:rPr>
        <w:t>d</w:t>
      </w:r>
      <w:r w:rsidRPr="00FA25C6">
        <w:rPr>
          <w:rFonts w:ascii="Arial" w:hAnsi="Arial" w:cs="Arial"/>
        </w:rPr>
        <w:t xml:space="preserve"> that for there to be success in public confidence officers must understand the fears of all groups of people within the community. </w:t>
      </w:r>
      <w:proofErr w:type="spellStart"/>
      <w:r w:rsidRPr="00FA25C6">
        <w:rPr>
          <w:rFonts w:ascii="Arial" w:hAnsi="Arial" w:cs="Arial"/>
        </w:rPr>
        <w:t>Scarman</w:t>
      </w:r>
      <w:proofErr w:type="spellEnd"/>
      <w:r w:rsidRPr="00FA25C6">
        <w:rPr>
          <w:rFonts w:ascii="Arial" w:hAnsi="Arial" w:cs="Arial"/>
        </w:rPr>
        <w:t xml:space="preserve"> (1984) also note</w:t>
      </w:r>
      <w:r w:rsidR="000D0EF6" w:rsidRPr="00FA25C6">
        <w:rPr>
          <w:rFonts w:ascii="Arial" w:hAnsi="Arial" w:cs="Arial"/>
        </w:rPr>
        <w:t>d</w:t>
      </w:r>
      <w:r w:rsidRPr="00FA25C6">
        <w:rPr>
          <w:rFonts w:ascii="Arial" w:hAnsi="Arial" w:cs="Arial"/>
        </w:rPr>
        <w:t xml:space="preserve"> that if the police </w:t>
      </w:r>
      <w:r w:rsidR="000D0EF6" w:rsidRPr="00FA25C6">
        <w:rPr>
          <w:rFonts w:ascii="Arial" w:hAnsi="Arial" w:cs="Arial"/>
        </w:rPr>
        <w:t>we</w:t>
      </w:r>
      <w:r w:rsidRPr="00FA25C6">
        <w:rPr>
          <w:rFonts w:ascii="Arial" w:hAnsi="Arial" w:cs="Arial"/>
        </w:rPr>
        <w:t xml:space="preserve">re to obtain this </w:t>
      </w:r>
      <w:r w:rsidR="000D0EF6" w:rsidRPr="00FA25C6">
        <w:rPr>
          <w:rFonts w:ascii="Arial" w:hAnsi="Arial" w:cs="Arial"/>
        </w:rPr>
        <w:t>confidence,</w:t>
      </w:r>
      <w:r w:rsidRPr="00FA25C6">
        <w:rPr>
          <w:rFonts w:ascii="Arial" w:hAnsi="Arial" w:cs="Arial"/>
        </w:rPr>
        <w:t xml:space="preserve"> they must maintain a balance between enforcing the law and keeping the peace (OXFORD,</w:t>
      </w:r>
      <w:r w:rsidR="000D0EF6" w:rsidRPr="00FA25C6">
        <w:rPr>
          <w:rFonts w:ascii="Arial" w:hAnsi="Arial" w:cs="Arial"/>
        </w:rPr>
        <w:t xml:space="preserve"> </w:t>
      </w:r>
      <w:r w:rsidRPr="00FA25C6">
        <w:rPr>
          <w:rFonts w:ascii="Arial" w:hAnsi="Arial" w:cs="Arial"/>
        </w:rPr>
        <w:t xml:space="preserve">1984). </w:t>
      </w:r>
      <w:r w:rsidR="0038077C" w:rsidRPr="00FA25C6">
        <w:rPr>
          <w:rFonts w:ascii="Arial" w:hAnsi="Arial" w:cs="Arial"/>
        </w:rPr>
        <w:t>However,</w:t>
      </w:r>
      <w:r w:rsidRPr="00FA25C6">
        <w:rPr>
          <w:rFonts w:ascii="Arial" w:hAnsi="Arial" w:cs="Arial"/>
        </w:rPr>
        <w:t xml:space="preserve"> a survey conducted by </w:t>
      </w:r>
      <w:proofErr w:type="spellStart"/>
      <w:r w:rsidRPr="00FA25C6">
        <w:rPr>
          <w:rFonts w:ascii="Arial" w:hAnsi="Arial" w:cs="Arial"/>
        </w:rPr>
        <w:t>Caluori</w:t>
      </w:r>
      <w:proofErr w:type="spellEnd"/>
      <w:r w:rsidRPr="00FA25C6">
        <w:rPr>
          <w:rFonts w:ascii="Arial" w:hAnsi="Arial" w:cs="Arial"/>
        </w:rPr>
        <w:t xml:space="preserve"> and Clements (2020) </w:t>
      </w:r>
      <w:r w:rsidR="000D0EF6" w:rsidRPr="00FA25C6">
        <w:rPr>
          <w:rFonts w:ascii="Arial" w:hAnsi="Arial" w:cs="Arial"/>
        </w:rPr>
        <w:t>claimed</w:t>
      </w:r>
      <w:r w:rsidRPr="00FA25C6">
        <w:rPr>
          <w:rFonts w:ascii="Arial" w:hAnsi="Arial" w:cs="Arial"/>
        </w:rPr>
        <w:t xml:space="preserve"> that overall the British public supported the police’s approach to the lockdown restrictions.</w:t>
      </w:r>
    </w:p>
    <w:p w14:paraId="02CFA56F" w14:textId="77777777" w:rsidR="000E19C9" w:rsidRPr="00FA25C6" w:rsidRDefault="000E19C9" w:rsidP="004E3F14">
      <w:pPr>
        <w:spacing w:line="360" w:lineRule="auto"/>
        <w:rPr>
          <w:rFonts w:ascii="Arial" w:hAnsi="Arial" w:cs="Arial"/>
        </w:rPr>
      </w:pPr>
    </w:p>
    <w:p w14:paraId="3E302CE6" w14:textId="13F6E7E0" w:rsidR="000D0EF6" w:rsidRPr="00FA25C6" w:rsidRDefault="00334257" w:rsidP="000D0EF6">
      <w:pPr>
        <w:spacing w:line="360" w:lineRule="auto"/>
        <w:rPr>
          <w:rFonts w:ascii="Arial" w:hAnsi="Arial" w:cs="Arial"/>
        </w:rPr>
      </w:pPr>
      <w:r w:rsidRPr="00FA25C6">
        <w:rPr>
          <w:rFonts w:ascii="Arial" w:hAnsi="Arial" w:cs="Arial"/>
        </w:rPr>
        <w:t xml:space="preserve">A </w:t>
      </w:r>
      <w:r w:rsidR="000D0EF6" w:rsidRPr="00FA25C6">
        <w:rPr>
          <w:rFonts w:ascii="Arial" w:hAnsi="Arial" w:cs="Arial"/>
        </w:rPr>
        <w:t xml:space="preserve">focus group conducted by </w:t>
      </w:r>
      <w:r w:rsidRPr="00FA25C6">
        <w:rPr>
          <w:rFonts w:ascii="Arial" w:hAnsi="Arial" w:cs="Arial"/>
        </w:rPr>
        <w:t>T</w:t>
      </w:r>
      <w:r w:rsidR="000D0EF6" w:rsidRPr="00FA25C6">
        <w:rPr>
          <w:rFonts w:ascii="Arial" w:hAnsi="Arial" w:cs="Arial"/>
        </w:rPr>
        <w:t xml:space="preserve">he </w:t>
      </w:r>
      <w:r w:rsidRPr="00FA25C6">
        <w:rPr>
          <w:rFonts w:ascii="Arial" w:hAnsi="Arial" w:cs="Arial"/>
        </w:rPr>
        <w:t>P</w:t>
      </w:r>
      <w:r w:rsidR="000D0EF6" w:rsidRPr="00FA25C6">
        <w:rPr>
          <w:rFonts w:ascii="Arial" w:hAnsi="Arial" w:cs="Arial"/>
        </w:rPr>
        <w:t xml:space="preserve">olice </w:t>
      </w:r>
      <w:r w:rsidRPr="00FA25C6">
        <w:rPr>
          <w:rFonts w:ascii="Arial" w:hAnsi="Arial" w:cs="Arial"/>
        </w:rPr>
        <w:t>F</w:t>
      </w:r>
      <w:r w:rsidR="000D0EF6" w:rsidRPr="00FA25C6">
        <w:rPr>
          <w:rFonts w:ascii="Arial" w:hAnsi="Arial" w:cs="Arial"/>
        </w:rPr>
        <w:t xml:space="preserve">oundation in </w:t>
      </w:r>
      <w:r w:rsidR="0038077C" w:rsidRPr="00FA25C6">
        <w:rPr>
          <w:rFonts w:ascii="Arial" w:hAnsi="Arial" w:cs="Arial"/>
        </w:rPr>
        <w:t>2020 reported</w:t>
      </w:r>
      <w:r w:rsidR="000D0EF6" w:rsidRPr="00FA25C6">
        <w:rPr>
          <w:rFonts w:ascii="Arial" w:hAnsi="Arial" w:cs="Arial"/>
        </w:rPr>
        <w:t xml:space="preserve"> that there was a heightened sensitivity to rule breaking. </w:t>
      </w:r>
      <w:r w:rsidR="000D0EF6" w:rsidRPr="004F3F20">
        <w:rPr>
          <w:rFonts w:ascii="Arial" w:hAnsi="Arial" w:cs="Arial"/>
        </w:rPr>
        <w:t>They stated that this led to negative views of response police officers as they believed they w</w:t>
      </w:r>
      <w:r w:rsidR="004F3F20" w:rsidRPr="004F3F20">
        <w:rPr>
          <w:rFonts w:ascii="Arial" w:hAnsi="Arial" w:cs="Arial"/>
        </w:rPr>
        <w:t>ere not doing anything to stop m</w:t>
      </w:r>
      <w:r w:rsidR="004E7550">
        <w:rPr>
          <w:rFonts w:ascii="Arial" w:hAnsi="Arial" w:cs="Arial"/>
        </w:rPr>
        <w:t>embers of the public breaching C</w:t>
      </w:r>
      <w:r w:rsidR="004F3F20" w:rsidRPr="004F3F20">
        <w:rPr>
          <w:rFonts w:ascii="Arial" w:hAnsi="Arial" w:cs="Arial"/>
        </w:rPr>
        <w:t xml:space="preserve">ovid </w:t>
      </w:r>
      <w:r w:rsidR="0038077C" w:rsidRPr="004F3F20">
        <w:rPr>
          <w:rFonts w:ascii="Arial" w:hAnsi="Arial" w:cs="Arial"/>
        </w:rPr>
        <w:t>restrictions (</w:t>
      </w:r>
      <w:r w:rsidR="000D0EF6" w:rsidRPr="004F3F20">
        <w:rPr>
          <w:rFonts w:ascii="Arial" w:hAnsi="Arial" w:cs="Arial"/>
        </w:rPr>
        <w:t>The Police Foundation,</w:t>
      </w:r>
      <w:r w:rsidRPr="004F3F20">
        <w:rPr>
          <w:rFonts w:ascii="Arial" w:hAnsi="Arial" w:cs="Arial"/>
        </w:rPr>
        <w:t xml:space="preserve"> </w:t>
      </w:r>
      <w:r w:rsidR="000D0EF6" w:rsidRPr="004F3F20">
        <w:rPr>
          <w:rFonts w:ascii="Arial" w:hAnsi="Arial" w:cs="Arial"/>
        </w:rPr>
        <w:t>2020)</w:t>
      </w:r>
      <w:r w:rsidR="004F3F20" w:rsidRPr="004F3F20">
        <w:rPr>
          <w:rFonts w:ascii="Arial" w:hAnsi="Arial" w:cs="Arial"/>
        </w:rPr>
        <w:t xml:space="preserve">. </w:t>
      </w:r>
      <w:r w:rsidR="000D0EF6" w:rsidRPr="00FA25C6">
        <w:rPr>
          <w:rFonts w:ascii="Arial" w:hAnsi="Arial" w:cs="Arial"/>
        </w:rPr>
        <w:t>The focus group also felt police officers</w:t>
      </w:r>
      <w:r w:rsidR="0044334F" w:rsidRPr="00FA25C6">
        <w:rPr>
          <w:rFonts w:ascii="Arial" w:hAnsi="Arial" w:cs="Arial"/>
        </w:rPr>
        <w:t xml:space="preserve"> were less visible</w:t>
      </w:r>
      <w:r w:rsidR="000D0EF6" w:rsidRPr="00FA25C6">
        <w:rPr>
          <w:rFonts w:ascii="Arial" w:hAnsi="Arial" w:cs="Arial"/>
        </w:rPr>
        <w:t xml:space="preserve"> in their community and they </w:t>
      </w:r>
      <w:r w:rsidR="0044334F" w:rsidRPr="00FA25C6">
        <w:rPr>
          <w:rFonts w:ascii="Arial" w:hAnsi="Arial" w:cs="Arial"/>
        </w:rPr>
        <w:lastRenderedPageBreak/>
        <w:t xml:space="preserve">expected </w:t>
      </w:r>
      <w:r w:rsidR="000D0EF6" w:rsidRPr="00FA25C6">
        <w:rPr>
          <w:rFonts w:ascii="Arial" w:hAnsi="Arial" w:cs="Arial"/>
        </w:rPr>
        <w:t xml:space="preserve">more enforcing </w:t>
      </w:r>
      <w:r w:rsidR="0044334F" w:rsidRPr="00FA25C6">
        <w:rPr>
          <w:rFonts w:ascii="Arial" w:hAnsi="Arial" w:cs="Arial"/>
        </w:rPr>
        <w:t xml:space="preserve">of the </w:t>
      </w:r>
      <w:r w:rsidR="000D0EF6" w:rsidRPr="00FA25C6">
        <w:rPr>
          <w:rFonts w:ascii="Arial" w:hAnsi="Arial" w:cs="Arial"/>
        </w:rPr>
        <w:t>rules (The Police Foundation,</w:t>
      </w:r>
      <w:r w:rsidRPr="00FA25C6">
        <w:rPr>
          <w:rFonts w:ascii="Arial" w:hAnsi="Arial" w:cs="Arial"/>
        </w:rPr>
        <w:t xml:space="preserve"> </w:t>
      </w:r>
      <w:r w:rsidR="000D0EF6" w:rsidRPr="00FA25C6">
        <w:rPr>
          <w:rFonts w:ascii="Arial" w:hAnsi="Arial" w:cs="Arial"/>
        </w:rPr>
        <w:t xml:space="preserve">2020). However, the </w:t>
      </w:r>
      <w:r w:rsidRPr="00FA25C6">
        <w:rPr>
          <w:rFonts w:ascii="Arial" w:hAnsi="Arial" w:cs="Arial"/>
        </w:rPr>
        <w:t>N</w:t>
      </w:r>
      <w:r w:rsidR="000D0EF6" w:rsidRPr="00FA25C6">
        <w:rPr>
          <w:rFonts w:ascii="Arial" w:hAnsi="Arial" w:cs="Arial"/>
        </w:rPr>
        <w:t xml:space="preserve">ational </w:t>
      </w:r>
      <w:r w:rsidRPr="00FA25C6">
        <w:rPr>
          <w:rFonts w:ascii="Arial" w:hAnsi="Arial" w:cs="Arial"/>
        </w:rPr>
        <w:t>C</w:t>
      </w:r>
      <w:r w:rsidR="000D0EF6" w:rsidRPr="00FA25C6">
        <w:rPr>
          <w:rFonts w:ascii="Arial" w:hAnsi="Arial" w:cs="Arial"/>
        </w:rPr>
        <w:t xml:space="preserve">hair of the </w:t>
      </w:r>
      <w:r w:rsidRPr="00FA25C6">
        <w:rPr>
          <w:rFonts w:ascii="Arial" w:hAnsi="Arial" w:cs="Arial"/>
        </w:rPr>
        <w:t>P</w:t>
      </w:r>
      <w:r w:rsidR="000D0EF6" w:rsidRPr="00FA25C6">
        <w:rPr>
          <w:rFonts w:ascii="Arial" w:hAnsi="Arial" w:cs="Arial"/>
        </w:rPr>
        <w:t xml:space="preserve">olice </w:t>
      </w:r>
      <w:r w:rsidRPr="00FA25C6">
        <w:rPr>
          <w:rFonts w:ascii="Arial" w:hAnsi="Arial" w:cs="Arial"/>
        </w:rPr>
        <w:t>F</w:t>
      </w:r>
      <w:r w:rsidR="000D0EF6" w:rsidRPr="00FA25C6">
        <w:rPr>
          <w:rFonts w:ascii="Arial" w:hAnsi="Arial" w:cs="Arial"/>
        </w:rPr>
        <w:t xml:space="preserve">ederation in England and Wales John </w:t>
      </w:r>
      <w:proofErr w:type="spellStart"/>
      <w:r w:rsidR="000D0EF6" w:rsidRPr="00FA25C6">
        <w:rPr>
          <w:rFonts w:ascii="Arial" w:hAnsi="Arial" w:cs="Arial"/>
        </w:rPr>
        <w:t>Apter</w:t>
      </w:r>
      <w:proofErr w:type="spellEnd"/>
      <w:r w:rsidR="000D0EF6" w:rsidRPr="00FA25C6">
        <w:rPr>
          <w:rFonts w:ascii="Arial" w:hAnsi="Arial" w:cs="Arial"/>
        </w:rPr>
        <w:t xml:space="preserve">, </w:t>
      </w:r>
      <w:r w:rsidRPr="00FA25C6">
        <w:rPr>
          <w:rFonts w:ascii="Arial" w:hAnsi="Arial" w:cs="Arial"/>
        </w:rPr>
        <w:t xml:space="preserve">claimed </w:t>
      </w:r>
      <w:r w:rsidR="000D0EF6" w:rsidRPr="00FA25C6">
        <w:rPr>
          <w:rFonts w:ascii="Arial" w:hAnsi="Arial" w:cs="Arial"/>
        </w:rPr>
        <w:t xml:space="preserve">that public perception of the police during the pandemic was largely positive (Police </w:t>
      </w:r>
      <w:r w:rsidRPr="00FA25C6">
        <w:rPr>
          <w:rFonts w:ascii="Arial" w:hAnsi="Arial" w:cs="Arial"/>
        </w:rPr>
        <w:t>F</w:t>
      </w:r>
      <w:r w:rsidR="000D0EF6" w:rsidRPr="00FA25C6">
        <w:rPr>
          <w:rFonts w:ascii="Arial" w:hAnsi="Arial" w:cs="Arial"/>
        </w:rPr>
        <w:t xml:space="preserve">ederation, 2020). This came after the </w:t>
      </w:r>
      <w:r w:rsidRPr="00FA25C6">
        <w:rPr>
          <w:rFonts w:ascii="Arial" w:hAnsi="Arial" w:cs="Arial"/>
        </w:rPr>
        <w:t>O</w:t>
      </w:r>
      <w:r w:rsidR="000D0EF6" w:rsidRPr="00FA25C6">
        <w:rPr>
          <w:rFonts w:ascii="Arial" w:hAnsi="Arial" w:cs="Arial"/>
        </w:rPr>
        <w:t xml:space="preserve">ffice for </w:t>
      </w:r>
      <w:r w:rsidRPr="00FA25C6">
        <w:rPr>
          <w:rFonts w:ascii="Arial" w:hAnsi="Arial" w:cs="Arial"/>
        </w:rPr>
        <w:t>N</w:t>
      </w:r>
      <w:r w:rsidR="000D0EF6" w:rsidRPr="00FA25C6">
        <w:rPr>
          <w:rFonts w:ascii="Arial" w:hAnsi="Arial" w:cs="Arial"/>
        </w:rPr>
        <w:t xml:space="preserve">ational </w:t>
      </w:r>
      <w:r w:rsidRPr="00FA25C6">
        <w:rPr>
          <w:rFonts w:ascii="Arial" w:hAnsi="Arial" w:cs="Arial"/>
        </w:rPr>
        <w:t>S</w:t>
      </w:r>
      <w:r w:rsidR="000D0EF6" w:rsidRPr="00FA25C6">
        <w:rPr>
          <w:rFonts w:ascii="Arial" w:hAnsi="Arial" w:cs="Arial"/>
        </w:rPr>
        <w:t xml:space="preserve">tatistics </w:t>
      </w:r>
      <w:r w:rsidRPr="00FA25C6">
        <w:rPr>
          <w:rFonts w:ascii="Arial" w:hAnsi="Arial" w:cs="Arial"/>
        </w:rPr>
        <w:t>C</w:t>
      </w:r>
      <w:r w:rsidR="000D0EF6" w:rsidRPr="00FA25C6">
        <w:rPr>
          <w:rFonts w:ascii="Arial" w:hAnsi="Arial" w:cs="Arial"/>
        </w:rPr>
        <w:t>rime figures were released showing that between 90-92</w:t>
      </w:r>
      <w:r w:rsidRPr="00FA25C6">
        <w:rPr>
          <w:rFonts w:ascii="Arial" w:hAnsi="Arial" w:cs="Arial"/>
        </w:rPr>
        <w:t xml:space="preserve"> percent</w:t>
      </w:r>
      <w:r w:rsidR="000D0EF6" w:rsidRPr="00FA25C6">
        <w:rPr>
          <w:rFonts w:ascii="Arial" w:hAnsi="Arial" w:cs="Arial"/>
        </w:rPr>
        <w:t xml:space="preserve"> of adults were satisfied with the way local response officers were dealing with</w:t>
      </w:r>
      <w:r w:rsidRPr="00FA25C6">
        <w:rPr>
          <w:rFonts w:ascii="Arial" w:hAnsi="Arial" w:cs="Arial"/>
        </w:rPr>
        <w:t xml:space="preserve"> and </w:t>
      </w:r>
      <w:r w:rsidR="000D0EF6" w:rsidRPr="00FA25C6">
        <w:rPr>
          <w:rFonts w:ascii="Arial" w:hAnsi="Arial" w:cs="Arial"/>
        </w:rPr>
        <w:t xml:space="preserve">managing the pandemic (Police </w:t>
      </w:r>
      <w:r w:rsidRPr="00FA25C6">
        <w:rPr>
          <w:rFonts w:ascii="Arial" w:hAnsi="Arial" w:cs="Arial"/>
        </w:rPr>
        <w:t>F</w:t>
      </w:r>
      <w:r w:rsidR="000D0EF6" w:rsidRPr="00FA25C6">
        <w:rPr>
          <w:rFonts w:ascii="Arial" w:hAnsi="Arial" w:cs="Arial"/>
        </w:rPr>
        <w:t xml:space="preserve">ederation, 2020). Therefore, this highlights that not everyone felt that the police needed to do more, they felt the police were doing as much as they could to enforce the rules and restrictions given the circumstances. </w:t>
      </w:r>
      <w:r w:rsidRPr="00FA25C6">
        <w:rPr>
          <w:rFonts w:ascii="Arial" w:hAnsi="Arial" w:cs="Arial"/>
        </w:rPr>
        <w:t xml:space="preserve">In addition, </w:t>
      </w:r>
      <w:r w:rsidR="000D0EF6" w:rsidRPr="00FA25C6">
        <w:rPr>
          <w:rFonts w:ascii="Arial" w:hAnsi="Arial" w:cs="Arial"/>
        </w:rPr>
        <w:t xml:space="preserve">if the </w:t>
      </w:r>
      <w:r w:rsidR="002E18F3" w:rsidRPr="00FA25C6">
        <w:rPr>
          <w:rFonts w:ascii="Arial" w:hAnsi="Arial" w:cs="Arial"/>
        </w:rPr>
        <w:t>public</w:t>
      </w:r>
      <w:r w:rsidR="000D0EF6" w:rsidRPr="00FA25C6">
        <w:rPr>
          <w:rFonts w:ascii="Arial" w:hAnsi="Arial" w:cs="Arial"/>
        </w:rPr>
        <w:t xml:space="preserve"> had a positive perception of the police during lockdown, they m</w:t>
      </w:r>
      <w:r w:rsidR="002E18F3" w:rsidRPr="00FA25C6">
        <w:rPr>
          <w:rFonts w:ascii="Arial" w:hAnsi="Arial" w:cs="Arial"/>
        </w:rPr>
        <w:t>ight</w:t>
      </w:r>
      <w:r w:rsidR="000D0EF6" w:rsidRPr="00FA25C6">
        <w:rPr>
          <w:rFonts w:ascii="Arial" w:hAnsi="Arial" w:cs="Arial"/>
        </w:rPr>
        <w:t xml:space="preserve"> have also followed the guidelines set by government. This would then mean </w:t>
      </w:r>
      <w:r w:rsidR="002E18F3" w:rsidRPr="00FA25C6">
        <w:rPr>
          <w:rFonts w:ascii="Arial" w:hAnsi="Arial" w:cs="Arial"/>
        </w:rPr>
        <w:t xml:space="preserve">that </w:t>
      </w:r>
      <w:r w:rsidR="000D0EF6" w:rsidRPr="00FA25C6">
        <w:rPr>
          <w:rFonts w:ascii="Arial" w:hAnsi="Arial" w:cs="Arial"/>
        </w:rPr>
        <w:t xml:space="preserve">the police’s job would be much </w:t>
      </w:r>
      <w:r w:rsidRPr="00FA25C6">
        <w:rPr>
          <w:rFonts w:ascii="Arial" w:hAnsi="Arial" w:cs="Arial"/>
        </w:rPr>
        <w:t>manageable</w:t>
      </w:r>
      <w:r w:rsidR="000D0EF6" w:rsidRPr="00FA25C6">
        <w:rPr>
          <w:rFonts w:ascii="Arial" w:hAnsi="Arial" w:cs="Arial"/>
        </w:rPr>
        <w:t xml:space="preserve"> and Covid</w:t>
      </w:r>
      <w:r w:rsidRPr="00FA25C6">
        <w:rPr>
          <w:rFonts w:ascii="Arial" w:hAnsi="Arial" w:cs="Arial"/>
        </w:rPr>
        <w:t xml:space="preserve">-19 </w:t>
      </w:r>
      <w:r w:rsidR="000D0EF6" w:rsidRPr="00FA25C6">
        <w:rPr>
          <w:rFonts w:ascii="Arial" w:hAnsi="Arial" w:cs="Arial"/>
        </w:rPr>
        <w:t>calls could be dealt with much quicker</w:t>
      </w:r>
      <w:r w:rsidR="006B209E" w:rsidRPr="00FA25C6">
        <w:rPr>
          <w:rFonts w:ascii="Arial" w:hAnsi="Arial" w:cs="Arial"/>
        </w:rPr>
        <w:t>; therefore, police and law enforcement officers would also have less</w:t>
      </w:r>
      <w:r w:rsidR="000D0EF6" w:rsidRPr="00FA25C6">
        <w:rPr>
          <w:rFonts w:ascii="Arial" w:hAnsi="Arial" w:cs="Arial"/>
        </w:rPr>
        <w:t xml:space="preserve"> potential exposure to the virus.</w:t>
      </w:r>
    </w:p>
    <w:p w14:paraId="67961570" w14:textId="77777777" w:rsidR="004E3F14" w:rsidRPr="00FA25C6" w:rsidRDefault="004E3F14" w:rsidP="00074A8A">
      <w:pPr>
        <w:spacing w:line="360" w:lineRule="auto"/>
        <w:rPr>
          <w:rFonts w:ascii="Arial" w:eastAsia="Times New Roman" w:hAnsi="Arial" w:cs="Arial"/>
        </w:rPr>
      </w:pPr>
    </w:p>
    <w:p w14:paraId="0E326B4B" w14:textId="5D74267F" w:rsidR="00DD57DF" w:rsidRDefault="00811416" w:rsidP="0044334F">
      <w:pPr>
        <w:overflowPunct w:val="0"/>
        <w:autoSpaceDE w:val="0"/>
        <w:autoSpaceDN w:val="0"/>
        <w:adjustRightInd w:val="0"/>
        <w:spacing w:before="240" w:line="360" w:lineRule="auto"/>
        <w:jc w:val="both"/>
        <w:textAlignment w:val="baseline"/>
        <w:rPr>
          <w:rFonts w:ascii="Arial" w:hAnsi="Arial" w:cs="Arial"/>
          <w:color w:val="FF0000"/>
        </w:rPr>
      </w:pPr>
      <w:r w:rsidRPr="00FA25C6">
        <w:rPr>
          <w:rFonts w:ascii="Arial" w:hAnsi="Arial" w:cs="Arial"/>
        </w:rPr>
        <w:t>In conclusion</w:t>
      </w:r>
      <w:r w:rsidR="0044334F" w:rsidRPr="00FA25C6">
        <w:rPr>
          <w:rFonts w:ascii="Arial" w:hAnsi="Arial" w:cs="Arial"/>
        </w:rPr>
        <w:t>,</w:t>
      </w:r>
      <w:r w:rsidRPr="00FA25C6">
        <w:rPr>
          <w:rFonts w:ascii="Arial" w:hAnsi="Arial" w:cs="Arial"/>
        </w:rPr>
        <w:t xml:space="preserve"> this essay has shown</w:t>
      </w:r>
      <w:r w:rsidR="0044334F" w:rsidRPr="00FA25C6">
        <w:rPr>
          <w:rFonts w:ascii="Arial" w:hAnsi="Arial" w:cs="Arial"/>
        </w:rPr>
        <w:t xml:space="preserve"> the importance of public perceptions towards response policing including </w:t>
      </w:r>
      <w:r w:rsidR="004E7550">
        <w:rPr>
          <w:rFonts w:ascii="Arial" w:hAnsi="Arial" w:cs="Arial"/>
        </w:rPr>
        <w:t xml:space="preserve">in </w:t>
      </w:r>
      <w:r w:rsidR="0044334F" w:rsidRPr="00FA25C6">
        <w:rPr>
          <w:rFonts w:ascii="Arial" w:hAnsi="Arial" w:cs="Arial"/>
        </w:rPr>
        <w:t>the context of dealing with critical and major incidents</w:t>
      </w:r>
      <w:r w:rsidR="004E7550">
        <w:rPr>
          <w:rFonts w:ascii="Arial" w:hAnsi="Arial" w:cs="Arial"/>
        </w:rPr>
        <w:t>,</w:t>
      </w:r>
      <w:r w:rsidR="0044334F" w:rsidRPr="00FA25C6">
        <w:rPr>
          <w:rFonts w:ascii="Arial" w:hAnsi="Arial" w:cs="Arial"/>
        </w:rPr>
        <w:t xml:space="preserve"> as well as </w:t>
      </w:r>
      <w:r w:rsidR="004E7550">
        <w:rPr>
          <w:rFonts w:ascii="Arial" w:hAnsi="Arial" w:cs="Arial"/>
        </w:rPr>
        <w:t>its relationship with</w:t>
      </w:r>
      <w:r w:rsidR="00DD57DF" w:rsidRPr="00FA25C6">
        <w:rPr>
          <w:rFonts w:ascii="Arial" w:hAnsi="Arial" w:cs="Arial"/>
        </w:rPr>
        <w:t xml:space="preserve"> </w:t>
      </w:r>
      <w:r w:rsidR="0044334F" w:rsidRPr="00FA25C6">
        <w:rPr>
          <w:rFonts w:ascii="Arial" w:hAnsi="Arial" w:cs="Arial"/>
        </w:rPr>
        <w:t>the members of the public. It is clearly presented</w:t>
      </w:r>
      <w:r w:rsidRPr="00FA25C6">
        <w:rPr>
          <w:rFonts w:ascii="Arial" w:hAnsi="Arial" w:cs="Arial"/>
        </w:rPr>
        <w:t xml:space="preserve"> </w:t>
      </w:r>
      <w:r w:rsidR="0044334F" w:rsidRPr="00FA25C6">
        <w:rPr>
          <w:rFonts w:ascii="Arial" w:hAnsi="Arial" w:cs="Arial"/>
        </w:rPr>
        <w:t>in the</w:t>
      </w:r>
      <w:r w:rsidRPr="00FA25C6">
        <w:rPr>
          <w:rFonts w:ascii="Arial" w:hAnsi="Arial" w:cs="Arial"/>
        </w:rPr>
        <w:t xml:space="preserve"> critical and major incidents such as Brixton </w:t>
      </w:r>
      <w:r w:rsidR="0044334F" w:rsidRPr="00FA25C6">
        <w:rPr>
          <w:rFonts w:ascii="Arial" w:hAnsi="Arial" w:cs="Arial"/>
        </w:rPr>
        <w:t>r</w:t>
      </w:r>
      <w:r w:rsidRPr="00FA25C6">
        <w:rPr>
          <w:rFonts w:ascii="Arial" w:hAnsi="Arial" w:cs="Arial"/>
        </w:rPr>
        <w:t xml:space="preserve">iots, Stephen Lawrence, Mark Duggan, Fiona Pilkington and the </w:t>
      </w:r>
      <w:r w:rsidR="0044334F" w:rsidRPr="00FA25C6">
        <w:rPr>
          <w:rFonts w:ascii="Arial" w:hAnsi="Arial" w:cs="Arial"/>
        </w:rPr>
        <w:t>Covid-19</w:t>
      </w:r>
      <w:r w:rsidRPr="00FA25C6">
        <w:rPr>
          <w:rFonts w:ascii="Arial" w:hAnsi="Arial" w:cs="Arial"/>
        </w:rPr>
        <w:t xml:space="preserve"> pandemic</w:t>
      </w:r>
      <w:r w:rsidR="004E7550">
        <w:rPr>
          <w:rFonts w:ascii="Arial" w:hAnsi="Arial" w:cs="Arial"/>
        </w:rPr>
        <w:t xml:space="preserve"> </w:t>
      </w:r>
      <w:r w:rsidRPr="00FA25C6">
        <w:rPr>
          <w:rFonts w:ascii="Arial" w:hAnsi="Arial" w:cs="Arial"/>
        </w:rPr>
        <w:t xml:space="preserve">how public perception and critical incidents </w:t>
      </w:r>
      <w:r w:rsidR="00906F75" w:rsidRPr="00FA25C6">
        <w:rPr>
          <w:rFonts w:ascii="Arial" w:hAnsi="Arial" w:cs="Arial"/>
        </w:rPr>
        <w:t>were linked</w:t>
      </w:r>
      <w:r w:rsidRPr="00FA25C6">
        <w:rPr>
          <w:rFonts w:ascii="Arial" w:hAnsi="Arial" w:cs="Arial"/>
        </w:rPr>
        <w:t xml:space="preserve"> together and </w:t>
      </w:r>
      <w:r w:rsidR="00906F75" w:rsidRPr="00FA25C6">
        <w:rPr>
          <w:rFonts w:ascii="Arial" w:hAnsi="Arial" w:cs="Arial"/>
        </w:rPr>
        <w:t xml:space="preserve">it </w:t>
      </w:r>
      <w:r w:rsidR="00DD57DF" w:rsidRPr="00FA25C6">
        <w:rPr>
          <w:rFonts w:ascii="Arial" w:hAnsi="Arial" w:cs="Arial"/>
        </w:rPr>
        <w:t>was</w:t>
      </w:r>
      <w:r w:rsidR="00906F75" w:rsidRPr="00FA25C6">
        <w:rPr>
          <w:rFonts w:ascii="Arial" w:hAnsi="Arial" w:cs="Arial"/>
        </w:rPr>
        <w:t xml:space="preserve"> vital that</w:t>
      </w:r>
      <w:r w:rsidRPr="00FA25C6">
        <w:rPr>
          <w:rFonts w:ascii="Arial" w:hAnsi="Arial" w:cs="Arial"/>
        </w:rPr>
        <w:t xml:space="preserve"> the police </w:t>
      </w:r>
      <w:r w:rsidR="009466B4" w:rsidRPr="00FA25C6">
        <w:rPr>
          <w:rFonts w:ascii="Arial" w:hAnsi="Arial" w:cs="Arial"/>
        </w:rPr>
        <w:t>create</w:t>
      </w:r>
      <w:r w:rsidR="00906F75" w:rsidRPr="00FA25C6">
        <w:rPr>
          <w:rFonts w:ascii="Arial" w:hAnsi="Arial" w:cs="Arial"/>
        </w:rPr>
        <w:t xml:space="preserve"> a</w:t>
      </w:r>
      <w:r w:rsidRPr="00FA25C6">
        <w:rPr>
          <w:rFonts w:ascii="Arial" w:hAnsi="Arial" w:cs="Arial"/>
        </w:rPr>
        <w:t xml:space="preserve"> balance between enforcing the law and maintaining public confidence</w:t>
      </w:r>
      <w:r w:rsidR="00906F75" w:rsidRPr="00FA25C6">
        <w:rPr>
          <w:rFonts w:ascii="Arial" w:hAnsi="Arial" w:cs="Arial"/>
        </w:rPr>
        <w:t xml:space="preserve"> </w:t>
      </w:r>
      <w:r w:rsidR="00990E89" w:rsidRPr="00FA25C6">
        <w:rPr>
          <w:rFonts w:ascii="Arial" w:hAnsi="Arial" w:cs="Arial"/>
        </w:rPr>
        <w:t xml:space="preserve">(OXFORD, 1984). </w:t>
      </w:r>
      <w:r w:rsidR="00DD57DF" w:rsidRPr="00FA25C6">
        <w:rPr>
          <w:rFonts w:ascii="Arial" w:hAnsi="Arial" w:cs="Arial"/>
        </w:rPr>
        <w:t xml:space="preserve">The importance of breaking down barriers with the </w:t>
      </w:r>
      <w:proofErr w:type="spellStart"/>
      <w:r w:rsidR="00DD57DF" w:rsidRPr="00FA25C6">
        <w:rPr>
          <w:rFonts w:ascii="Arial" w:hAnsi="Arial" w:cs="Arial"/>
        </w:rPr>
        <w:t>BAME</w:t>
      </w:r>
      <w:proofErr w:type="spellEnd"/>
      <w:r w:rsidR="00DD57DF" w:rsidRPr="00FA25C6">
        <w:rPr>
          <w:rFonts w:ascii="Arial" w:hAnsi="Arial" w:cs="Arial"/>
        </w:rPr>
        <w:t xml:space="preserve"> groups to ensure they feel protected by the police and not segregated has also been highlighted in this essay </w:t>
      </w:r>
      <w:r w:rsidR="00990E89" w:rsidRPr="00990E89">
        <w:rPr>
          <w:rFonts w:ascii="Arial" w:hAnsi="Arial" w:cs="Arial"/>
          <w:color w:val="000000" w:themeColor="text1"/>
        </w:rPr>
        <w:t xml:space="preserve">through the </w:t>
      </w:r>
      <w:proofErr w:type="spellStart"/>
      <w:r w:rsidR="00990E89" w:rsidRPr="00990E89">
        <w:rPr>
          <w:rFonts w:ascii="Arial" w:hAnsi="Arial" w:cs="Arial"/>
          <w:color w:val="000000" w:themeColor="text1"/>
        </w:rPr>
        <w:t>Scarman</w:t>
      </w:r>
      <w:proofErr w:type="spellEnd"/>
      <w:r w:rsidR="00990E89" w:rsidRPr="00990E89">
        <w:rPr>
          <w:rFonts w:ascii="Arial" w:hAnsi="Arial" w:cs="Arial"/>
          <w:color w:val="000000" w:themeColor="text1"/>
        </w:rPr>
        <w:t xml:space="preserve"> inquest and Macpherson report.</w:t>
      </w:r>
      <w:r w:rsidR="00DD57DF" w:rsidRPr="00990E89">
        <w:rPr>
          <w:rFonts w:ascii="Arial" w:hAnsi="Arial" w:cs="Arial"/>
          <w:color w:val="000000" w:themeColor="text1"/>
        </w:rPr>
        <w:t xml:space="preserve"> </w:t>
      </w:r>
      <w:r w:rsidR="00906F75" w:rsidRPr="00FA25C6">
        <w:rPr>
          <w:rFonts w:ascii="Arial" w:hAnsi="Arial" w:cs="Arial"/>
        </w:rPr>
        <w:t xml:space="preserve">Throughout the years, </w:t>
      </w:r>
      <w:r w:rsidRPr="00FA25C6">
        <w:rPr>
          <w:rFonts w:ascii="Arial" w:hAnsi="Arial" w:cs="Arial"/>
        </w:rPr>
        <w:t>the police have made mistakes in dealing with members of the public</w:t>
      </w:r>
      <w:r w:rsidR="00906F75" w:rsidRPr="00FA25C6">
        <w:rPr>
          <w:rFonts w:ascii="Arial" w:hAnsi="Arial" w:cs="Arial"/>
        </w:rPr>
        <w:t xml:space="preserve"> sp</w:t>
      </w:r>
      <w:r w:rsidR="00990E89">
        <w:rPr>
          <w:rFonts w:ascii="Arial" w:hAnsi="Arial" w:cs="Arial"/>
        </w:rPr>
        <w:t xml:space="preserve">ecifically with the </w:t>
      </w:r>
      <w:proofErr w:type="spellStart"/>
      <w:r w:rsidR="00990E89">
        <w:rPr>
          <w:rFonts w:ascii="Arial" w:hAnsi="Arial" w:cs="Arial"/>
        </w:rPr>
        <w:t>BAME</w:t>
      </w:r>
      <w:proofErr w:type="spellEnd"/>
      <w:r w:rsidR="00990E89">
        <w:rPr>
          <w:rFonts w:ascii="Arial" w:hAnsi="Arial" w:cs="Arial"/>
        </w:rPr>
        <w:t xml:space="preserve"> groups (</w:t>
      </w:r>
      <w:r w:rsidR="00990E89" w:rsidRPr="00FA25C6">
        <w:rPr>
          <w:rFonts w:ascii="Arial" w:hAnsi="Arial" w:cs="Arial"/>
          <w:color w:val="000000" w:themeColor="text1"/>
        </w:rPr>
        <w:t>Cottle</w:t>
      </w:r>
      <w:r w:rsidR="00990E89">
        <w:rPr>
          <w:rFonts w:ascii="Arial" w:hAnsi="Arial" w:cs="Arial"/>
          <w:color w:val="000000" w:themeColor="text1"/>
        </w:rPr>
        <w:t>,</w:t>
      </w:r>
      <w:r w:rsidR="00990E89">
        <w:rPr>
          <w:rFonts w:ascii="Arial" w:hAnsi="Arial" w:cs="Arial"/>
          <w:color w:val="000000" w:themeColor="text1"/>
        </w:rPr>
        <w:t xml:space="preserve">2005) </w:t>
      </w:r>
      <w:r w:rsidR="009466B4" w:rsidRPr="00FA25C6">
        <w:rPr>
          <w:rFonts w:ascii="Arial" w:hAnsi="Arial" w:cs="Arial"/>
        </w:rPr>
        <w:t>However, these</w:t>
      </w:r>
      <w:r w:rsidRPr="00FA25C6">
        <w:rPr>
          <w:rFonts w:ascii="Arial" w:hAnsi="Arial" w:cs="Arial"/>
        </w:rPr>
        <w:t xml:space="preserve"> mistakes have ensured the police </w:t>
      </w:r>
      <w:r w:rsidR="00906F75" w:rsidRPr="00FA25C6">
        <w:rPr>
          <w:rFonts w:ascii="Arial" w:hAnsi="Arial" w:cs="Arial"/>
        </w:rPr>
        <w:t>we</w:t>
      </w:r>
      <w:r w:rsidRPr="00FA25C6">
        <w:rPr>
          <w:rFonts w:ascii="Arial" w:hAnsi="Arial" w:cs="Arial"/>
        </w:rPr>
        <w:t xml:space="preserve">re held accountable and where possible </w:t>
      </w:r>
      <w:proofErr w:type="spellStart"/>
      <w:r w:rsidRPr="00FA25C6">
        <w:rPr>
          <w:rFonts w:ascii="Arial" w:hAnsi="Arial" w:cs="Arial"/>
        </w:rPr>
        <w:t>penalised</w:t>
      </w:r>
      <w:proofErr w:type="spellEnd"/>
      <w:r w:rsidRPr="00FA25C6">
        <w:rPr>
          <w:rFonts w:ascii="Arial" w:hAnsi="Arial" w:cs="Arial"/>
        </w:rPr>
        <w:t xml:space="preserve"> for their actions. </w:t>
      </w:r>
      <w:r w:rsidR="00DD57DF" w:rsidRPr="00FA25C6">
        <w:rPr>
          <w:rFonts w:ascii="Arial" w:hAnsi="Arial" w:cs="Arial"/>
        </w:rPr>
        <w:t>These mistakes or poorly planned incidents ensured that the police have moved forward in how they police society</w:t>
      </w:r>
      <w:r w:rsidR="00CD6E55">
        <w:rPr>
          <w:rFonts w:ascii="Arial" w:hAnsi="Arial" w:cs="Arial"/>
        </w:rPr>
        <w:t>.</w:t>
      </w:r>
      <w:r w:rsidR="00DD57DF" w:rsidRPr="00FA25C6">
        <w:rPr>
          <w:rFonts w:ascii="Arial" w:hAnsi="Arial" w:cs="Arial"/>
        </w:rPr>
        <w:t xml:space="preserve"> </w:t>
      </w:r>
      <w:r w:rsidRPr="00FA25C6">
        <w:rPr>
          <w:rFonts w:ascii="Arial" w:hAnsi="Arial" w:cs="Arial"/>
        </w:rPr>
        <w:t>These incidents have sparked change, f</w:t>
      </w:r>
      <w:r w:rsidR="00906F75" w:rsidRPr="00FA25C6">
        <w:rPr>
          <w:rFonts w:ascii="Arial" w:hAnsi="Arial" w:cs="Arial"/>
        </w:rPr>
        <w:t xml:space="preserve">or example, </w:t>
      </w:r>
      <w:r w:rsidRPr="00FA25C6">
        <w:rPr>
          <w:rFonts w:ascii="Arial" w:hAnsi="Arial" w:cs="Arial"/>
        </w:rPr>
        <w:t>the Fiona Pilkington case</w:t>
      </w:r>
      <w:r w:rsidR="00906F75" w:rsidRPr="00FA25C6">
        <w:rPr>
          <w:rFonts w:ascii="Arial" w:hAnsi="Arial" w:cs="Arial"/>
        </w:rPr>
        <w:t xml:space="preserve"> </w:t>
      </w:r>
      <w:r w:rsidR="00906F75" w:rsidRPr="00FA25C6">
        <w:rPr>
          <w:rFonts w:ascii="Arial" w:hAnsi="Arial" w:cs="Arial"/>
          <w:color w:val="000000" w:themeColor="text1"/>
        </w:rPr>
        <w:t xml:space="preserve">established </w:t>
      </w:r>
      <w:r w:rsidRPr="00FA25C6">
        <w:rPr>
          <w:rFonts w:ascii="Arial" w:hAnsi="Arial" w:cs="Arial"/>
        </w:rPr>
        <w:t>a</w:t>
      </w:r>
      <w:r w:rsidR="00906F75" w:rsidRPr="00FA25C6">
        <w:rPr>
          <w:rFonts w:ascii="Arial" w:hAnsi="Arial" w:cs="Arial"/>
        </w:rPr>
        <w:t xml:space="preserve"> </w:t>
      </w:r>
      <w:r w:rsidRPr="00FA25C6">
        <w:rPr>
          <w:rFonts w:ascii="Arial" w:hAnsi="Arial" w:cs="Arial"/>
        </w:rPr>
        <w:t>partner</w:t>
      </w:r>
      <w:r w:rsidR="00906F75" w:rsidRPr="00FA25C6">
        <w:rPr>
          <w:rFonts w:ascii="Arial" w:hAnsi="Arial" w:cs="Arial"/>
        </w:rPr>
        <w:t>-</w:t>
      </w:r>
      <w:r w:rsidRPr="00FA25C6">
        <w:rPr>
          <w:rFonts w:ascii="Arial" w:hAnsi="Arial" w:cs="Arial"/>
        </w:rPr>
        <w:t xml:space="preserve">agency approach to </w:t>
      </w:r>
      <w:r w:rsidR="00906F75" w:rsidRPr="00FA25C6">
        <w:rPr>
          <w:rFonts w:ascii="Arial" w:hAnsi="Arial" w:cs="Arial"/>
        </w:rPr>
        <w:t>ensure</w:t>
      </w:r>
      <w:r w:rsidRPr="00FA25C6">
        <w:rPr>
          <w:rFonts w:ascii="Arial" w:hAnsi="Arial" w:cs="Arial"/>
        </w:rPr>
        <w:t xml:space="preserve"> </w:t>
      </w:r>
      <w:r w:rsidR="00906F75" w:rsidRPr="00FA25C6">
        <w:rPr>
          <w:rFonts w:ascii="Arial" w:hAnsi="Arial" w:cs="Arial"/>
        </w:rPr>
        <w:t xml:space="preserve">that </w:t>
      </w:r>
      <w:r w:rsidR="00114650" w:rsidRPr="00FA25C6">
        <w:rPr>
          <w:rFonts w:ascii="Arial" w:hAnsi="Arial" w:cs="Arial"/>
        </w:rPr>
        <w:t>other families</w:t>
      </w:r>
      <w:r w:rsidRPr="00FA25C6">
        <w:rPr>
          <w:rFonts w:ascii="Arial" w:hAnsi="Arial" w:cs="Arial"/>
        </w:rPr>
        <w:t xml:space="preserve"> </w:t>
      </w:r>
      <w:r w:rsidR="00B5304D" w:rsidRPr="00FA25C6">
        <w:rPr>
          <w:rFonts w:ascii="Arial" w:hAnsi="Arial" w:cs="Arial"/>
        </w:rPr>
        <w:t>will not experience the same suffering</w:t>
      </w:r>
      <w:r w:rsidRPr="00FA25C6">
        <w:rPr>
          <w:rFonts w:ascii="Arial" w:hAnsi="Arial" w:cs="Arial"/>
        </w:rPr>
        <w:t xml:space="preserve"> </w:t>
      </w:r>
      <w:r w:rsidR="00B5304D" w:rsidRPr="00FA25C6">
        <w:rPr>
          <w:rFonts w:ascii="Arial" w:hAnsi="Arial" w:cs="Arial"/>
        </w:rPr>
        <w:t>their</w:t>
      </w:r>
      <w:r w:rsidRPr="00FA25C6">
        <w:rPr>
          <w:rFonts w:ascii="Arial" w:hAnsi="Arial" w:cs="Arial"/>
        </w:rPr>
        <w:t xml:space="preserve"> family </w:t>
      </w:r>
      <w:r w:rsidR="00B5304D" w:rsidRPr="00FA25C6">
        <w:rPr>
          <w:rFonts w:ascii="Arial" w:hAnsi="Arial" w:cs="Arial"/>
        </w:rPr>
        <w:t>has experienced</w:t>
      </w:r>
      <w:r w:rsidRPr="00FA25C6">
        <w:rPr>
          <w:rFonts w:ascii="Arial" w:hAnsi="Arial" w:cs="Arial"/>
        </w:rPr>
        <w:t>.</w:t>
      </w:r>
      <w:r w:rsidR="00CD6E55">
        <w:rPr>
          <w:rFonts w:ascii="Arial" w:hAnsi="Arial" w:cs="Arial"/>
        </w:rPr>
        <w:t xml:space="preserve"> </w:t>
      </w:r>
      <w:r w:rsidR="00990E89">
        <w:rPr>
          <w:rFonts w:ascii="Arial" w:hAnsi="Arial" w:cs="Arial"/>
        </w:rPr>
        <w:t xml:space="preserve">The coronavirus pandemic highlighted the importance of partner agencies working together to resolve </w:t>
      </w:r>
      <w:r w:rsidR="00990E89">
        <w:rPr>
          <w:rFonts w:ascii="Arial" w:hAnsi="Arial" w:cs="Arial"/>
        </w:rPr>
        <w:lastRenderedPageBreak/>
        <w:t>matters in the community. However</w:t>
      </w:r>
      <w:r w:rsidR="004E7550">
        <w:rPr>
          <w:rFonts w:ascii="Arial" w:hAnsi="Arial" w:cs="Arial"/>
        </w:rPr>
        <w:t>, it also highlighted</w:t>
      </w:r>
      <w:r w:rsidR="00990E89">
        <w:rPr>
          <w:rFonts w:ascii="Arial" w:hAnsi="Arial" w:cs="Arial"/>
        </w:rPr>
        <w:t xml:space="preserve"> the need for the public to be supportive of restrictions to allow any change in the cases of coronavirus.</w:t>
      </w:r>
      <w:r w:rsidR="00990E89" w:rsidRPr="00FA25C6">
        <w:rPr>
          <w:rFonts w:ascii="Arial" w:hAnsi="Arial" w:cs="Arial"/>
        </w:rPr>
        <w:t xml:space="preserve"> This</w:t>
      </w:r>
      <w:r w:rsidR="00DD57DF" w:rsidRPr="00FA25C6">
        <w:rPr>
          <w:rFonts w:ascii="Arial" w:hAnsi="Arial" w:cs="Arial"/>
        </w:rPr>
        <w:t xml:space="preserve"> essay has also shown the significance of public perception and how the police cannot do their job safely without the public support. Therefore, </w:t>
      </w:r>
      <w:r w:rsidR="00CD6E55">
        <w:rPr>
          <w:rFonts w:ascii="Arial" w:hAnsi="Arial" w:cs="Arial"/>
        </w:rPr>
        <w:t xml:space="preserve">effective </w:t>
      </w:r>
      <w:r w:rsidR="00DD57DF" w:rsidRPr="00FA25C6">
        <w:rPr>
          <w:rFonts w:ascii="Arial" w:hAnsi="Arial" w:cs="Arial"/>
        </w:rPr>
        <w:t>police and public partnership</w:t>
      </w:r>
      <w:r w:rsidR="00CD6E55">
        <w:rPr>
          <w:rFonts w:ascii="Arial" w:hAnsi="Arial" w:cs="Arial"/>
        </w:rPr>
        <w:t xml:space="preserve"> is of the utmost importance</w:t>
      </w:r>
      <w:r w:rsidR="00990E89">
        <w:rPr>
          <w:rFonts w:ascii="Arial" w:hAnsi="Arial" w:cs="Arial"/>
        </w:rPr>
        <w:t>.</w:t>
      </w:r>
    </w:p>
    <w:p w14:paraId="374B98A2" w14:textId="77777777" w:rsidR="00DD57DF" w:rsidRPr="00FA25C6" w:rsidRDefault="00DD57DF" w:rsidP="0044334F">
      <w:pPr>
        <w:overflowPunct w:val="0"/>
        <w:autoSpaceDE w:val="0"/>
        <w:autoSpaceDN w:val="0"/>
        <w:adjustRightInd w:val="0"/>
        <w:spacing w:before="240" w:line="360" w:lineRule="auto"/>
        <w:jc w:val="both"/>
        <w:textAlignment w:val="baseline"/>
        <w:rPr>
          <w:rFonts w:ascii="Arial" w:hAnsi="Arial" w:cs="Arial"/>
          <w:color w:val="FF0000"/>
        </w:rPr>
      </w:pPr>
      <w:bookmarkStart w:id="0" w:name="_GoBack"/>
      <w:bookmarkEnd w:id="0"/>
    </w:p>
    <w:p w14:paraId="58DE0A5E" w14:textId="77777777" w:rsidR="005738AE" w:rsidRDefault="005738AE" w:rsidP="005738AE">
      <w:pPr>
        <w:rPr>
          <w:rFonts w:ascii="Arial" w:eastAsia="Times New Roman" w:hAnsi="Arial" w:cs="Arial"/>
          <w:color w:val="000000"/>
          <w:u w:val="single"/>
          <w:shd w:val="clear" w:color="auto" w:fill="FFFFFF"/>
        </w:rPr>
      </w:pPr>
      <w:r w:rsidRPr="005738AE">
        <w:rPr>
          <w:rFonts w:ascii="Arial" w:hAnsi="Arial" w:cs="Arial"/>
          <w:u w:val="single"/>
        </w:rPr>
        <w:t>References</w:t>
      </w:r>
      <w:r w:rsidRPr="005738AE">
        <w:rPr>
          <w:rFonts w:ascii="Arial" w:eastAsia="Times New Roman" w:hAnsi="Arial" w:cs="Arial"/>
          <w:color w:val="000000"/>
          <w:u w:val="single"/>
          <w:shd w:val="clear" w:color="auto" w:fill="FFFFFF"/>
        </w:rPr>
        <w:t xml:space="preserve"> </w:t>
      </w:r>
    </w:p>
    <w:p w14:paraId="3FA80F06" w14:textId="77777777" w:rsidR="0038077C" w:rsidRPr="0038077C" w:rsidRDefault="0038077C" w:rsidP="005738AE">
      <w:pPr>
        <w:rPr>
          <w:rFonts w:ascii="Verdana" w:eastAsia="Times New Roman" w:hAnsi="Verdana"/>
          <w:color w:val="000000"/>
          <w:shd w:val="clear" w:color="auto" w:fill="FFFFFF"/>
        </w:rPr>
      </w:pPr>
    </w:p>
    <w:p w14:paraId="750601DF" w14:textId="77777777" w:rsidR="0038077C" w:rsidRPr="0038077C" w:rsidRDefault="0038077C" w:rsidP="0038077C">
      <w:pPr>
        <w:rPr>
          <w:rFonts w:eastAsia="Times New Roman"/>
        </w:rPr>
      </w:pPr>
      <w:proofErr w:type="spellStart"/>
      <w:r w:rsidRPr="0038077C">
        <w:rPr>
          <w:rFonts w:ascii="Arial" w:eastAsia="Times New Roman" w:hAnsi="Arial" w:cs="Arial"/>
          <w:color w:val="000000"/>
          <w:shd w:val="clear" w:color="auto" w:fill="FFFFFF"/>
        </w:rPr>
        <w:t>Amedie</w:t>
      </w:r>
      <w:proofErr w:type="spellEnd"/>
      <w:r w:rsidRPr="0038077C">
        <w:rPr>
          <w:rFonts w:ascii="Arial" w:eastAsia="Times New Roman" w:hAnsi="Arial" w:cs="Arial"/>
          <w:color w:val="000000"/>
          <w:shd w:val="clear" w:color="auto" w:fill="FFFFFF"/>
        </w:rPr>
        <w:t>, J., 2015.</w:t>
      </w:r>
      <w:r w:rsidRPr="0038077C">
        <w:rPr>
          <w:rStyle w:val="apple-converted-space"/>
          <w:rFonts w:ascii="Arial" w:eastAsia="Times New Roman" w:hAnsi="Arial" w:cs="Arial"/>
          <w:color w:val="000000"/>
          <w:shd w:val="clear" w:color="auto" w:fill="FFFFFF"/>
        </w:rPr>
        <w:t> </w:t>
      </w:r>
      <w:r w:rsidRPr="0038077C">
        <w:rPr>
          <w:rFonts w:ascii="Arial" w:eastAsia="Times New Roman" w:hAnsi="Arial" w:cs="Arial"/>
          <w:i/>
          <w:iCs/>
          <w:color w:val="000000"/>
        </w:rPr>
        <w:t>The Impact of Social Media on Society</w:t>
      </w:r>
      <w:r w:rsidRPr="0038077C">
        <w:rPr>
          <w:rFonts w:ascii="Arial" w:eastAsia="Times New Roman" w:hAnsi="Arial" w:cs="Arial"/>
          <w:color w:val="000000"/>
          <w:shd w:val="clear" w:color="auto" w:fill="FFFFFF"/>
        </w:rPr>
        <w:t>. [online] Scholar Commons. Available at: &lt;https://scholarcommons.scu.edu/engl_176/2/&gt; [Accessed 31 July 2021].</w:t>
      </w:r>
    </w:p>
    <w:p w14:paraId="59409CED" w14:textId="77777777" w:rsidR="005738AE" w:rsidRPr="005738AE" w:rsidRDefault="005738AE" w:rsidP="005738AE">
      <w:pPr>
        <w:rPr>
          <w:rFonts w:ascii="Arial" w:eastAsia="Times New Roman" w:hAnsi="Arial" w:cs="Arial"/>
          <w:color w:val="000000"/>
          <w:u w:val="single"/>
          <w:shd w:val="clear" w:color="auto" w:fill="FFFFFF"/>
        </w:rPr>
      </w:pPr>
    </w:p>
    <w:p w14:paraId="1ED115B4" w14:textId="77777777" w:rsid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Assets.publishing.service.gov.uk. 2011. </w:t>
      </w:r>
      <w:r w:rsidRPr="005738AE">
        <w:rPr>
          <w:rFonts w:ascii="Arial" w:eastAsia="Times New Roman" w:hAnsi="Arial" w:cs="Arial"/>
          <w:i/>
          <w:iCs/>
          <w:color w:val="000000" w:themeColor="text1"/>
          <w:shd w:val="clear" w:color="auto" w:fill="FFFFFF"/>
        </w:rPr>
        <w:t>More effective responses to Anti-Social behaviour</w:t>
      </w:r>
      <w:r w:rsidRPr="005738AE">
        <w:rPr>
          <w:rFonts w:ascii="Arial" w:eastAsia="Times New Roman" w:hAnsi="Arial" w:cs="Arial"/>
          <w:color w:val="000000" w:themeColor="text1"/>
          <w:shd w:val="clear" w:color="auto" w:fill="FFFFFF"/>
        </w:rPr>
        <w:t>. [online] Available at: &lt;https://assets.publishing.service.gov.uk/government/uploads/system/uploads/attachment_data/file/210685/asb-consultation-document.pdf&gt; [Accessed 24 July 2021].</w:t>
      </w:r>
    </w:p>
    <w:p w14:paraId="1B0122BF" w14:textId="77777777" w:rsidR="005738AE" w:rsidRDefault="005738AE" w:rsidP="005738AE">
      <w:pPr>
        <w:spacing w:line="276" w:lineRule="auto"/>
        <w:rPr>
          <w:rFonts w:ascii="Arial" w:eastAsia="Times New Roman" w:hAnsi="Arial" w:cs="Arial"/>
          <w:color w:val="000000" w:themeColor="text1"/>
          <w:shd w:val="clear" w:color="auto" w:fill="FFFFFF"/>
        </w:rPr>
      </w:pPr>
    </w:p>
    <w:p w14:paraId="1A3C6BD2" w14:textId="77777777" w:rsidR="005738AE" w:rsidRPr="005738AE" w:rsidRDefault="005738AE" w:rsidP="005738AE">
      <w:pPr>
        <w:rPr>
          <w:rFonts w:eastAsia="Times New Roman"/>
          <w:sz w:val="36"/>
        </w:rPr>
      </w:pPr>
      <w:r w:rsidRPr="005738AE">
        <w:rPr>
          <w:rFonts w:ascii="Arial" w:eastAsia="Times New Roman" w:hAnsi="Arial" w:cs="Arial"/>
          <w:color w:val="000000"/>
          <w:szCs w:val="20"/>
          <w:shd w:val="clear" w:color="auto" w:fill="FFFFFF"/>
        </w:rPr>
        <w:t>Assets.publishing.service.gov.uk. 2014.</w:t>
      </w:r>
      <w:r w:rsidRPr="005738AE">
        <w:rPr>
          <w:rStyle w:val="apple-converted-space"/>
          <w:rFonts w:ascii="Arial" w:eastAsia="Times New Roman" w:hAnsi="Arial" w:cs="Arial"/>
          <w:color w:val="000000"/>
          <w:szCs w:val="20"/>
          <w:shd w:val="clear" w:color="auto" w:fill="FFFFFF"/>
        </w:rPr>
        <w:t> </w:t>
      </w:r>
      <w:r w:rsidRPr="005738AE">
        <w:rPr>
          <w:rFonts w:ascii="Arial" w:eastAsia="Times New Roman" w:hAnsi="Arial" w:cs="Arial"/>
          <w:i/>
          <w:iCs/>
          <w:color w:val="000000"/>
          <w:szCs w:val="20"/>
        </w:rPr>
        <w:t>Anti-social Behaviour, Crime and Policing Act 2014: Anti-social behaviour powers Statutory guidance for frontline professionals</w:t>
      </w:r>
      <w:r w:rsidRPr="005738AE">
        <w:rPr>
          <w:rFonts w:ascii="Arial" w:eastAsia="Times New Roman" w:hAnsi="Arial" w:cs="Arial"/>
          <w:color w:val="000000"/>
          <w:szCs w:val="20"/>
          <w:shd w:val="clear" w:color="auto" w:fill="FFFFFF"/>
        </w:rPr>
        <w:t>. [online] Available at: &lt;https://assets.publishing.service.gov.uk/government/uploads/system/uploads/attachment_data/file/956143/ASB_Statutory_Guidance.pdf&gt; [Accessed 31 July 2021].</w:t>
      </w:r>
    </w:p>
    <w:p w14:paraId="2F898312" w14:textId="77777777" w:rsidR="005738AE" w:rsidRDefault="005738AE" w:rsidP="005738AE">
      <w:pPr>
        <w:spacing w:line="276" w:lineRule="auto"/>
        <w:rPr>
          <w:rFonts w:ascii="Arial" w:eastAsia="Times New Roman" w:hAnsi="Arial" w:cs="Arial"/>
          <w:color w:val="000000" w:themeColor="text1"/>
          <w:shd w:val="clear" w:color="auto" w:fill="FFFFFF"/>
        </w:rPr>
      </w:pPr>
    </w:p>
    <w:p w14:paraId="228CE08E" w14:textId="77777777" w:rsidR="001A6DE9" w:rsidRDefault="001A6DE9" w:rsidP="001A6DE9">
      <w:pPr>
        <w:rPr>
          <w:rFonts w:eastAsia="Times New Roman"/>
        </w:rPr>
      </w:pPr>
      <w:proofErr w:type="gramStart"/>
      <w:r>
        <w:rPr>
          <w:rStyle w:val="hlfld-contribauthor"/>
          <w:rFonts w:ascii="Helvetica" w:eastAsia="Times New Roman" w:hAnsi="Helvetica"/>
          <w:color w:val="333333"/>
        </w:rPr>
        <w:t>Baldwin ,</w:t>
      </w:r>
      <w:proofErr w:type="gramEnd"/>
      <w:r>
        <w:rPr>
          <w:rStyle w:val="apple-converted-space"/>
          <w:rFonts w:ascii="Helvetica" w:eastAsia="Times New Roman" w:hAnsi="Helvetica"/>
          <w:color w:val="333333"/>
        </w:rPr>
        <w:t> </w:t>
      </w:r>
      <w:r>
        <w:rPr>
          <w:rStyle w:val="nlmgiven-names"/>
          <w:rFonts w:ascii="Helvetica" w:eastAsia="Times New Roman" w:hAnsi="Helvetica"/>
          <w:color w:val="333333"/>
        </w:rPr>
        <w:t>J.</w:t>
      </w:r>
      <w:r>
        <w:rPr>
          <w:rStyle w:val="apple-converted-space"/>
          <w:rFonts w:ascii="Helvetica" w:eastAsia="Times New Roman" w:hAnsi="Helvetica"/>
          <w:color w:val="333333"/>
        </w:rPr>
        <w:t> </w:t>
      </w:r>
      <w:r>
        <w:rPr>
          <w:rStyle w:val="nlmyear"/>
          <w:rFonts w:ascii="Helvetica" w:eastAsia="Times New Roman" w:hAnsi="Helvetica"/>
          <w:color w:val="333333"/>
        </w:rPr>
        <w:t>1992</w:t>
      </w:r>
      <w:r>
        <w:rPr>
          <w:rStyle w:val="apple-converted-space"/>
          <w:rFonts w:ascii="Helvetica" w:eastAsia="Times New Roman" w:hAnsi="Helvetica"/>
          <w:color w:val="333333"/>
        </w:rPr>
        <w:t> </w:t>
      </w:r>
      <w:r>
        <w:rPr>
          <w:rFonts w:ascii="Helvetica" w:eastAsia="Times New Roman" w:hAnsi="Helvetica"/>
          <w:color w:val="333333"/>
        </w:rPr>
        <w:t xml:space="preserve">. Video-taping of police interviews with suspects – An </w:t>
      </w:r>
      <w:proofErr w:type="gramStart"/>
      <w:r>
        <w:rPr>
          <w:rFonts w:ascii="Helvetica" w:eastAsia="Times New Roman" w:hAnsi="Helvetica"/>
          <w:color w:val="333333"/>
        </w:rPr>
        <w:t>evaluation .</w:t>
      </w:r>
      <w:proofErr w:type="gramEnd"/>
      <w:r>
        <w:rPr>
          <w:rFonts w:ascii="Helvetica" w:eastAsia="Times New Roman" w:hAnsi="Helvetica"/>
          <w:color w:val="333333"/>
        </w:rPr>
        <w:t xml:space="preserve"> Police Research Series Paper No. 1.</w:t>
      </w:r>
      <w:r>
        <w:rPr>
          <w:rStyle w:val="apple-converted-space"/>
          <w:rFonts w:ascii="Helvetica" w:eastAsia="Times New Roman" w:hAnsi="Helvetica"/>
          <w:color w:val="333333"/>
        </w:rPr>
        <w:t> </w:t>
      </w:r>
      <w:proofErr w:type="gramStart"/>
      <w:r>
        <w:rPr>
          <w:rStyle w:val="nlmpublisher-loc"/>
          <w:rFonts w:ascii="Helvetica" w:eastAsia="Times New Roman" w:hAnsi="Helvetica"/>
          <w:color w:val="333333"/>
        </w:rPr>
        <w:t>London</w:t>
      </w:r>
      <w:r>
        <w:rPr>
          <w:rStyle w:val="apple-converted-space"/>
          <w:rFonts w:ascii="Helvetica" w:eastAsia="Times New Roman" w:hAnsi="Helvetica"/>
          <w:color w:val="333333"/>
        </w:rPr>
        <w:t> </w:t>
      </w:r>
      <w:r>
        <w:rPr>
          <w:rFonts w:ascii="Helvetica" w:eastAsia="Times New Roman" w:hAnsi="Helvetica"/>
          <w:color w:val="333333"/>
        </w:rPr>
        <w:t>:</w:t>
      </w:r>
      <w:proofErr w:type="gramEnd"/>
      <w:r>
        <w:rPr>
          <w:rStyle w:val="apple-converted-space"/>
          <w:rFonts w:ascii="Helvetica" w:eastAsia="Times New Roman" w:hAnsi="Helvetica"/>
          <w:color w:val="333333"/>
        </w:rPr>
        <w:t> </w:t>
      </w:r>
      <w:r>
        <w:rPr>
          <w:rStyle w:val="nlmpublisher-name"/>
          <w:rFonts w:ascii="Helvetica" w:eastAsia="Times New Roman" w:hAnsi="Helvetica"/>
          <w:color w:val="333333"/>
        </w:rPr>
        <w:t>Home Office</w:t>
      </w:r>
      <w:r>
        <w:rPr>
          <w:rStyle w:val="apple-converted-space"/>
          <w:rFonts w:ascii="Helvetica" w:eastAsia="Times New Roman" w:hAnsi="Helvetica"/>
          <w:color w:val="333333"/>
        </w:rPr>
        <w:t> </w:t>
      </w:r>
      <w:r>
        <w:rPr>
          <w:rFonts w:ascii="Helvetica" w:eastAsia="Times New Roman" w:hAnsi="Helvetica"/>
          <w:color w:val="333333"/>
        </w:rPr>
        <w:t>. </w:t>
      </w:r>
    </w:p>
    <w:p w14:paraId="39C0DE78" w14:textId="77777777" w:rsidR="001A6DE9" w:rsidRPr="005738AE" w:rsidRDefault="001A6DE9" w:rsidP="005738AE">
      <w:pPr>
        <w:spacing w:line="276" w:lineRule="auto"/>
        <w:rPr>
          <w:rFonts w:ascii="Arial" w:eastAsia="Times New Roman" w:hAnsi="Arial" w:cs="Arial"/>
          <w:color w:val="000000" w:themeColor="text1"/>
          <w:shd w:val="clear" w:color="auto" w:fill="FFFFFF"/>
        </w:rPr>
      </w:pPr>
    </w:p>
    <w:p w14:paraId="563A598E" w14:textId="77777777" w:rsidR="005738AE" w:rsidRPr="005738AE" w:rsidRDefault="005738AE" w:rsidP="005738AE">
      <w:pPr>
        <w:spacing w:line="276" w:lineRule="auto"/>
        <w:rPr>
          <w:rFonts w:ascii="Arial" w:eastAsia="Times New Roman" w:hAnsi="Arial" w:cs="Arial"/>
          <w:color w:val="000000" w:themeColor="text1"/>
        </w:rPr>
      </w:pPr>
    </w:p>
    <w:p w14:paraId="178A7B26"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BBC News. 2015. </w:t>
      </w:r>
      <w:r w:rsidRPr="005738AE">
        <w:rPr>
          <w:rFonts w:ascii="Arial" w:eastAsia="Times New Roman" w:hAnsi="Arial" w:cs="Arial"/>
          <w:i/>
          <w:iCs/>
          <w:color w:val="000000" w:themeColor="text1"/>
          <w:shd w:val="clear" w:color="auto" w:fill="FFFFFF"/>
        </w:rPr>
        <w:t>Mark Duggan death: Timeline of events</w:t>
      </w:r>
      <w:r w:rsidRPr="005738AE">
        <w:rPr>
          <w:rFonts w:ascii="Arial" w:eastAsia="Times New Roman" w:hAnsi="Arial" w:cs="Arial"/>
          <w:color w:val="000000" w:themeColor="text1"/>
          <w:shd w:val="clear" w:color="auto" w:fill="FFFFFF"/>
        </w:rPr>
        <w:t>. [online] Available at: &lt;https://www.bbc.co.uk/news/uk-england-london-14842416&gt; [Accessed 24 July 2021].</w:t>
      </w:r>
    </w:p>
    <w:p w14:paraId="36A31D1F" w14:textId="77777777" w:rsidR="005738AE" w:rsidRPr="005738AE" w:rsidRDefault="005738AE" w:rsidP="005738AE">
      <w:pPr>
        <w:spacing w:line="276" w:lineRule="auto"/>
        <w:rPr>
          <w:rFonts w:ascii="Arial" w:eastAsia="Times New Roman" w:hAnsi="Arial" w:cs="Arial"/>
          <w:color w:val="000000" w:themeColor="text1"/>
        </w:rPr>
      </w:pPr>
    </w:p>
    <w:p w14:paraId="2AA11092"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BBC News. 2018. </w:t>
      </w:r>
      <w:r w:rsidRPr="005738AE">
        <w:rPr>
          <w:rFonts w:ascii="Arial" w:eastAsia="Times New Roman" w:hAnsi="Arial" w:cs="Arial"/>
          <w:i/>
          <w:iCs/>
          <w:color w:val="000000" w:themeColor="text1"/>
          <w:shd w:val="clear" w:color="auto" w:fill="FFFFFF"/>
        </w:rPr>
        <w:t>Stephen Lawrence murder: A timeline of how the story unfolded</w:t>
      </w:r>
      <w:r w:rsidRPr="005738AE">
        <w:rPr>
          <w:rFonts w:ascii="Arial" w:eastAsia="Times New Roman" w:hAnsi="Arial" w:cs="Arial"/>
          <w:color w:val="000000" w:themeColor="text1"/>
          <w:shd w:val="clear" w:color="auto" w:fill="FFFFFF"/>
        </w:rPr>
        <w:t>. [online] Available at: &lt;https://www.bbc.co.uk/news/uk-26465916&gt; [Accessed 22 July 2021].</w:t>
      </w:r>
    </w:p>
    <w:p w14:paraId="00057082" w14:textId="77777777" w:rsidR="005738AE" w:rsidRPr="005738AE" w:rsidRDefault="005738AE" w:rsidP="005738AE">
      <w:pPr>
        <w:spacing w:line="276" w:lineRule="auto"/>
        <w:rPr>
          <w:rFonts w:ascii="Arial" w:eastAsia="Times New Roman" w:hAnsi="Arial" w:cs="Arial"/>
          <w:color w:val="000000" w:themeColor="text1"/>
        </w:rPr>
      </w:pPr>
    </w:p>
    <w:p w14:paraId="6BB9D8EE"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Bbc.co.uk. 2021. [online] Available at: &lt;https://www.bbc.co.uk/newsround/43793772&gt; [Accessed 22 July 2021].</w:t>
      </w:r>
    </w:p>
    <w:p w14:paraId="53C41B05"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254D807C"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roofErr w:type="spellStart"/>
      <w:r w:rsidRPr="005738AE">
        <w:rPr>
          <w:rFonts w:ascii="Arial" w:eastAsia="Times New Roman" w:hAnsi="Arial" w:cs="Arial"/>
          <w:color w:val="000000" w:themeColor="text1"/>
          <w:shd w:val="clear" w:color="auto" w:fill="FFFFFF"/>
        </w:rPr>
        <w:t>BENYON</w:t>
      </w:r>
      <w:proofErr w:type="spellEnd"/>
      <w:r w:rsidRPr="005738AE">
        <w:rPr>
          <w:rFonts w:ascii="Arial" w:eastAsia="Times New Roman" w:hAnsi="Arial" w:cs="Arial"/>
          <w:color w:val="000000" w:themeColor="text1"/>
          <w:shd w:val="clear" w:color="auto" w:fill="FFFFFF"/>
        </w:rPr>
        <w:t xml:space="preserve">, J., 1984. The riots, Lord </w:t>
      </w:r>
      <w:proofErr w:type="spellStart"/>
      <w:r w:rsidRPr="005738AE">
        <w:rPr>
          <w:rFonts w:ascii="Arial" w:eastAsia="Times New Roman" w:hAnsi="Arial" w:cs="Arial"/>
          <w:color w:val="000000" w:themeColor="text1"/>
          <w:shd w:val="clear" w:color="auto" w:fill="FFFFFF"/>
        </w:rPr>
        <w:t>Scarman</w:t>
      </w:r>
      <w:proofErr w:type="spellEnd"/>
      <w:r w:rsidRPr="005738AE">
        <w:rPr>
          <w:rFonts w:ascii="Arial" w:eastAsia="Times New Roman" w:hAnsi="Arial" w:cs="Arial"/>
          <w:color w:val="000000" w:themeColor="text1"/>
          <w:shd w:val="clear" w:color="auto" w:fill="FFFFFF"/>
        </w:rPr>
        <w:t xml:space="preserve"> and the political agenda. </w:t>
      </w:r>
      <w:proofErr w:type="spellStart"/>
      <w:r w:rsidRPr="005738AE">
        <w:rPr>
          <w:rFonts w:ascii="Arial" w:eastAsia="Times New Roman" w:hAnsi="Arial" w:cs="Arial"/>
          <w:i/>
          <w:iCs/>
          <w:color w:val="000000" w:themeColor="text1"/>
          <w:shd w:val="clear" w:color="auto" w:fill="FFFFFF"/>
        </w:rPr>
        <w:t>Scarman</w:t>
      </w:r>
      <w:proofErr w:type="spellEnd"/>
      <w:r w:rsidRPr="005738AE">
        <w:rPr>
          <w:rFonts w:ascii="Arial" w:eastAsia="Times New Roman" w:hAnsi="Arial" w:cs="Arial"/>
          <w:i/>
          <w:iCs/>
          <w:color w:val="000000" w:themeColor="text1"/>
          <w:shd w:val="clear" w:color="auto" w:fill="FFFFFF"/>
        </w:rPr>
        <w:t xml:space="preserve"> and After</w:t>
      </w:r>
      <w:r w:rsidRPr="005738AE">
        <w:rPr>
          <w:rFonts w:ascii="Arial" w:eastAsia="Times New Roman" w:hAnsi="Arial" w:cs="Arial"/>
          <w:color w:val="000000" w:themeColor="text1"/>
          <w:shd w:val="clear" w:color="auto" w:fill="FFFFFF"/>
        </w:rPr>
        <w:t>, pp.3-19.</w:t>
      </w:r>
    </w:p>
    <w:p w14:paraId="2946DD94" w14:textId="77777777" w:rsidR="005738AE" w:rsidRPr="005738AE" w:rsidRDefault="005738AE" w:rsidP="005738AE">
      <w:pPr>
        <w:spacing w:line="276" w:lineRule="auto"/>
        <w:rPr>
          <w:rFonts w:ascii="Arial" w:eastAsia="Times New Roman" w:hAnsi="Arial" w:cs="Arial"/>
          <w:color w:val="000000" w:themeColor="text1"/>
        </w:rPr>
      </w:pPr>
    </w:p>
    <w:p w14:paraId="1EAF4A03" w14:textId="77777777" w:rsidR="005738AE" w:rsidRPr="005738AE" w:rsidRDefault="005738AE" w:rsidP="005738AE">
      <w:pPr>
        <w:spacing w:line="276" w:lineRule="auto"/>
        <w:rPr>
          <w:rFonts w:ascii="Arial" w:eastAsia="Times New Roman" w:hAnsi="Arial" w:cs="Arial"/>
          <w:color w:val="000000" w:themeColor="text1"/>
        </w:rPr>
      </w:pPr>
      <w:r w:rsidRPr="005738AE">
        <w:rPr>
          <w:rFonts w:ascii="Arial" w:eastAsia="Times New Roman" w:hAnsi="Arial" w:cs="Arial"/>
          <w:color w:val="000000" w:themeColor="text1"/>
        </w:rPr>
        <w:t xml:space="preserve">Brenton, F. (2012, June 13). </w:t>
      </w:r>
      <w:proofErr w:type="spellStart"/>
      <w:r w:rsidRPr="005738AE">
        <w:rPr>
          <w:rFonts w:ascii="Arial" w:eastAsia="Times New Roman" w:hAnsi="Arial" w:cs="Arial"/>
          <w:i/>
          <w:color w:val="000000" w:themeColor="text1"/>
        </w:rPr>
        <w:t>Brxiton</w:t>
      </w:r>
      <w:proofErr w:type="spellEnd"/>
      <w:r w:rsidRPr="005738AE">
        <w:rPr>
          <w:rFonts w:ascii="Arial" w:eastAsia="Times New Roman" w:hAnsi="Arial" w:cs="Arial"/>
          <w:i/>
          <w:color w:val="000000" w:themeColor="text1"/>
        </w:rPr>
        <w:t xml:space="preserve"> Riots (April 10-12,1981). </w:t>
      </w:r>
      <w:r w:rsidRPr="005738AE">
        <w:rPr>
          <w:rFonts w:ascii="Arial" w:eastAsia="Times New Roman" w:hAnsi="Arial" w:cs="Arial"/>
          <w:color w:val="000000" w:themeColor="text1"/>
        </w:rPr>
        <w:t xml:space="preserve">Blackpast.org. </w:t>
      </w:r>
    </w:p>
    <w:p w14:paraId="45B7275C" w14:textId="77777777" w:rsidR="005738AE" w:rsidRPr="005738AE" w:rsidRDefault="005738AE" w:rsidP="005738AE">
      <w:pPr>
        <w:spacing w:line="276" w:lineRule="auto"/>
        <w:rPr>
          <w:rFonts w:ascii="Arial" w:eastAsia="Times New Roman" w:hAnsi="Arial" w:cs="Arial"/>
          <w:color w:val="000000" w:themeColor="text1"/>
        </w:rPr>
      </w:pPr>
      <w:r w:rsidRPr="005738AE">
        <w:rPr>
          <w:rFonts w:ascii="Arial" w:eastAsia="Times New Roman" w:hAnsi="Arial" w:cs="Arial"/>
          <w:color w:val="000000" w:themeColor="text1"/>
        </w:rPr>
        <w:t>https://www,blackpast.org/global-arican-history/brixton-riots-arpil-10-12-1981</w:t>
      </w:r>
    </w:p>
    <w:p w14:paraId="1E6DDF32" w14:textId="77777777" w:rsidR="005738AE" w:rsidRPr="005738AE" w:rsidRDefault="005738AE" w:rsidP="005738AE">
      <w:pPr>
        <w:spacing w:line="276" w:lineRule="auto"/>
        <w:rPr>
          <w:rFonts w:ascii="Arial" w:eastAsia="Times New Roman" w:hAnsi="Arial" w:cs="Arial"/>
          <w:color w:val="000000" w:themeColor="text1"/>
        </w:rPr>
      </w:pPr>
    </w:p>
    <w:p w14:paraId="781854C8"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Bridges, L., 2012. Four days in August: the UK riots. </w:t>
      </w:r>
      <w:r w:rsidRPr="005738AE">
        <w:rPr>
          <w:rFonts w:ascii="Arial" w:eastAsia="Times New Roman" w:hAnsi="Arial" w:cs="Arial"/>
          <w:i/>
          <w:iCs/>
          <w:color w:val="000000" w:themeColor="text1"/>
          <w:shd w:val="clear" w:color="auto" w:fill="FFFFFF"/>
        </w:rPr>
        <w:t>Race &amp; Class</w:t>
      </w:r>
      <w:r w:rsidRPr="005738AE">
        <w:rPr>
          <w:rFonts w:ascii="Arial" w:eastAsia="Times New Roman" w:hAnsi="Arial" w:cs="Arial"/>
          <w:color w:val="000000" w:themeColor="text1"/>
          <w:shd w:val="clear" w:color="auto" w:fill="FFFFFF"/>
        </w:rPr>
        <w:t>, 54(1), pp.1-12.</w:t>
      </w:r>
    </w:p>
    <w:p w14:paraId="587971C5"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460E68CF"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Briggs, D., 2012. </w:t>
      </w:r>
      <w:r w:rsidRPr="005738AE">
        <w:rPr>
          <w:rFonts w:ascii="Arial" w:eastAsia="Times New Roman" w:hAnsi="Arial" w:cs="Arial"/>
          <w:i/>
          <w:iCs/>
          <w:color w:val="000000" w:themeColor="text1"/>
          <w:shd w:val="clear" w:color="auto" w:fill="FFFFFF"/>
        </w:rPr>
        <w:t>The English riots of 2011</w:t>
      </w:r>
      <w:r w:rsidRPr="005738AE">
        <w:rPr>
          <w:rFonts w:ascii="Arial" w:eastAsia="Times New Roman" w:hAnsi="Arial" w:cs="Arial"/>
          <w:color w:val="000000" w:themeColor="text1"/>
          <w:shd w:val="clear" w:color="auto" w:fill="FFFFFF"/>
        </w:rPr>
        <w:t xml:space="preserve">. Hook, UK: Waterside Press </w:t>
      </w:r>
    </w:p>
    <w:p w14:paraId="31D7A9A9"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399497C7" w14:textId="77777777" w:rsidR="005738AE" w:rsidRDefault="005738AE" w:rsidP="005738AE">
      <w:pPr>
        <w:spacing w:line="276" w:lineRule="auto"/>
        <w:rPr>
          <w:rFonts w:ascii="Arial" w:eastAsia="Times New Roman" w:hAnsi="Arial" w:cs="Arial"/>
          <w:color w:val="000000" w:themeColor="text1"/>
          <w:shd w:val="clear" w:color="auto" w:fill="FFFFFF"/>
        </w:rPr>
      </w:pPr>
      <w:proofErr w:type="spellStart"/>
      <w:r w:rsidRPr="005738AE">
        <w:rPr>
          <w:rFonts w:ascii="Arial" w:eastAsia="Times New Roman" w:hAnsi="Arial" w:cs="Arial"/>
          <w:color w:val="000000" w:themeColor="text1"/>
          <w:shd w:val="clear" w:color="auto" w:fill="FFFFFF"/>
        </w:rPr>
        <w:t>Caluori</w:t>
      </w:r>
      <w:proofErr w:type="spellEnd"/>
      <w:r w:rsidRPr="005738AE">
        <w:rPr>
          <w:rFonts w:ascii="Arial" w:eastAsia="Times New Roman" w:hAnsi="Arial" w:cs="Arial"/>
          <w:color w:val="000000" w:themeColor="text1"/>
          <w:shd w:val="clear" w:color="auto" w:fill="FFFFFF"/>
        </w:rPr>
        <w:t>, J. and Clements, J., 2020. </w:t>
      </w:r>
      <w:r w:rsidRPr="005738AE">
        <w:rPr>
          <w:rFonts w:ascii="Arial" w:eastAsia="Times New Roman" w:hAnsi="Arial" w:cs="Arial"/>
          <w:i/>
          <w:iCs/>
          <w:color w:val="000000" w:themeColor="text1"/>
          <w:shd w:val="clear" w:color="auto" w:fill="FFFFFF"/>
        </w:rPr>
        <w:t>Policing the COVID-19 lockdown - what the public thinks</w:t>
      </w:r>
      <w:r w:rsidRPr="005738AE">
        <w:rPr>
          <w:rFonts w:ascii="Arial" w:eastAsia="Times New Roman" w:hAnsi="Arial" w:cs="Arial"/>
          <w:color w:val="000000" w:themeColor="text1"/>
          <w:shd w:val="clear" w:color="auto" w:fill="FFFFFF"/>
        </w:rPr>
        <w:t>. [online] Crest. Available at: &lt;https://www.crestadvisory.com/post/policing-the-covid-19-lockdown-what-the-public-thinks&gt; [Accessed 24 July 2021].</w:t>
      </w:r>
    </w:p>
    <w:p w14:paraId="3A037FAC" w14:textId="77777777" w:rsidR="001A6DE9" w:rsidRPr="001A6DE9" w:rsidRDefault="001A6DE9" w:rsidP="005738AE">
      <w:pPr>
        <w:spacing w:line="276" w:lineRule="auto"/>
        <w:rPr>
          <w:rFonts w:ascii="Arial" w:eastAsia="Times New Roman" w:hAnsi="Arial" w:cs="Arial"/>
          <w:color w:val="000000" w:themeColor="text1"/>
          <w:sz w:val="36"/>
          <w:shd w:val="clear" w:color="auto" w:fill="FFFFFF"/>
        </w:rPr>
      </w:pPr>
    </w:p>
    <w:p w14:paraId="3345BE9B" w14:textId="11944210" w:rsidR="001A6DE9" w:rsidRPr="001A6DE9" w:rsidRDefault="001A6DE9" w:rsidP="001A6DE9">
      <w:pPr>
        <w:rPr>
          <w:rFonts w:eastAsia="Times New Roman"/>
          <w:sz w:val="36"/>
        </w:rPr>
      </w:pPr>
      <w:r w:rsidRPr="001A6DE9">
        <w:rPr>
          <w:rFonts w:ascii="Arial" w:eastAsia="Times New Roman" w:hAnsi="Arial" w:cs="Arial"/>
          <w:color w:val="000000"/>
          <w:szCs w:val="20"/>
          <w:shd w:val="clear" w:color="auto" w:fill="FFFFFF"/>
        </w:rPr>
        <w:t>Carson, D., 2007.</w:t>
      </w:r>
      <w:r w:rsidRPr="001A6DE9">
        <w:rPr>
          <w:rStyle w:val="apple-converted-space"/>
          <w:rFonts w:ascii="Arial" w:eastAsia="Times New Roman" w:hAnsi="Arial" w:cs="Arial"/>
          <w:color w:val="000000"/>
          <w:szCs w:val="20"/>
          <w:shd w:val="clear" w:color="auto" w:fill="FFFFFF"/>
        </w:rPr>
        <w:t> </w:t>
      </w:r>
      <w:r w:rsidRPr="001A6DE9">
        <w:rPr>
          <w:rFonts w:ascii="Arial" w:eastAsia="Times New Roman" w:hAnsi="Arial" w:cs="Arial"/>
          <w:i/>
          <w:iCs/>
          <w:color w:val="000000"/>
          <w:szCs w:val="20"/>
        </w:rPr>
        <w:t>Applying psychology to criminal justice</w:t>
      </w:r>
      <w:r w:rsidRPr="001A6DE9">
        <w:rPr>
          <w:rFonts w:ascii="Arial" w:eastAsia="Times New Roman" w:hAnsi="Arial" w:cs="Arial"/>
          <w:color w:val="000000"/>
          <w:szCs w:val="20"/>
          <w:shd w:val="clear" w:color="auto" w:fill="FFFFFF"/>
        </w:rPr>
        <w:t xml:space="preserve">. </w:t>
      </w:r>
      <w:proofErr w:type="spellStart"/>
      <w:r w:rsidRPr="001A6DE9">
        <w:rPr>
          <w:rFonts w:ascii="Arial" w:eastAsia="Times New Roman" w:hAnsi="Arial" w:cs="Arial"/>
          <w:color w:val="000000"/>
          <w:szCs w:val="20"/>
          <w:shd w:val="clear" w:color="auto" w:fill="FFFFFF"/>
        </w:rPr>
        <w:t>Chichester</w:t>
      </w:r>
      <w:proofErr w:type="spellEnd"/>
      <w:r w:rsidRPr="001A6DE9">
        <w:rPr>
          <w:rFonts w:ascii="Arial" w:eastAsia="Times New Roman" w:hAnsi="Arial" w:cs="Arial"/>
          <w:color w:val="000000"/>
          <w:szCs w:val="20"/>
          <w:shd w:val="clear" w:color="auto" w:fill="FFFFFF"/>
        </w:rPr>
        <w:t>, England: John Wiley &amp; Sons.</w:t>
      </w:r>
    </w:p>
    <w:p w14:paraId="148F8FE7"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629045E4"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53D625C7"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roofErr w:type="spellStart"/>
      <w:r w:rsidRPr="005738AE">
        <w:rPr>
          <w:rFonts w:ascii="Arial" w:eastAsia="Times New Roman" w:hAnsi="Arial" w:cs="Arial"/>
          <w:color w:val="000000" w:themeColor="text1"/>
          <w:shd w:val="clear" w:color="auto" w:fill="FFFFFF"/>
        </w:rPr>
        <w:t>Cottle</w:t>
      </w:r>
      <w:proofErr w:type="spellEnd"/>
      <w:r w:rsidRPr="005738AE">
        <w:rPr>
          <w:rFonts w:ascii="Arial" w:eastAsia="Times New Roman" w:hAnsi="Arial" w:cs="Arial"/>
          <w:color w:val="000000" w:themeColor="text1"/>
          <w:shd w:val="clear" w:color="auto" w:fill="FFFFFF"/>
        </w:rPr>
        <w:t>, S., 2005. Mediatized public crisis and civil society renewal: The racist murder of Stephen Lawrence. </w:t>
      </w:r>
      <w:r w:rsidRPr="005738AE">
        <w:rPr>
          <w:rFonts w:ascii="Arial" w:eastAsia="Times New Roman" w:hAnsi="Arial" w:cs="Arial"/>
          <w:i/>
          <w:iCs/>
          <w:color w:val="000000" w:themeColor="text1"/>
          <w:shd w:val="clear" w:color="auto" w:fill="FFFFFF"/>
        </w:rPr>
        <w:t>Crime, Media, Culture: An International Journal</w:t>
      </w:r>
      <w:r w:rsidRPr="005738AE">
        <w:rPr>
          <w:rFonts w:ascii="Arial" w:eastAsia="Times New Roman" w:hAnsi="Arial" w:cs="Arial"/>
          <w:color w:val="000000" w:themeColor="text1"/>
          <w:shd w:val="clear" w:color="auto" w:fill="FFFFFF"/>
        </w:rPr>
        <w:t>, 1(1), pp.49-71.</w:t>
      </w:r>
    </w:p>
    <w:p w14:paraId="597416FD" w14:textId="77777777" w:rsidR="005738AE" w:rsidRPr="005738AE" w:rsidRDefault="005738AE" w:rsidP="005738AE">
      <w:pPr>
        <w:spacing w:line="276" w:lineRule="auto"/>
        <w:rPr>
          <w:rFonts w:ascii="Arial" w:eastAsia="Times New Roman" w:hAnsi="Arial" w:cs="Arial"/>
          <w:color w:val="000000" w:themeColor="text1"/>
        </w:rPr>
      </w:pPr>
    </w:p>
    <w:p w14:paraId="55A2BDA1"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Cox, S. M., and Fitzgerald, J. D. (1996). </w:t>
      </w:r>
      <w:r w:rsidRPr="005738AE">
        <w:rPr>
          <w:rFonts w:ascii="Arial" w:eastAsia="Times New Roman" w:hAnsi="Arial" w:cs="Arial"/>
          <w:i/>
          <w:iCs/>
          <w:color w:val="000000" w:themeColor="text1"/>
          <w:shd w:val="clear" w:color="auto" w:fill="FFFFFF"/>
        </w:rPr>
        <w:t>Police in Community Relations: Critical Issues</w:t>
      </w:r>
      <w:r w:rsidRPr="005738AE">
        <w:rPr>
          <w:rFonts w:ascii="Arial" w:eastAsia="Times New Roman" w:hAnsi="Arial" w:cs="Arial"/>
          <w:color w:val="000000" w:themeColor="text1"/>
          <w:shd w:val="clear" w:color="auto" w:fill="FFFFFF"/>
        </w:rPr>
        <w:t>. Dubuque, IA: Brown and Benchmark Publishers.</w:t>
      </w:r>
    </w:p>
    <w:p w14:paraId="5F519B88"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58C8ACA3" w14:textId="77777777" w:rsidR="005738AE" w:rsidRPr="005738AE" w:rsidRDefault="005738AE" w:rsidP="005738AE">
      <w:pPr>
        <w:spacing w:line="276" w:lineRule="auto"/>
        <w:rPr>
          <w:rFonts w:ascii="Arial" w:eastAsia="Times New Roman" w:hAnsi="Arial" w:cs="Arial"/>
          <w:color w:val="000000" w:themeColor="text1"/>
        </w:rPr>
      </w:pPr>
      <w:r w:rsidRPr="005738AE">
        <w:rPr>
          <w:rFonts w:ascii="Arial" w:eastAsia="Times New Roman" w:hAnsi="Arial" w:cs="Arial"/>
          <w:color w:val="000000" w:themeColor="text1"/>
          <w:shd w:val="clear" w:color="auto" w:fill="FFFFFF"/>
        </w:rPr>
        <w:t xml:space="preserve">Cushion, S., </w:t>
      </w:r>
      <w:proofErr w:type="spellStart"/>
      <w:r w:rsidRPr="005738AE">
        <w:rPr>
          <w:rFonts w:ascii="Arial" w:eastAsia="Times New Roman" w:hAnsi="Arial" w:cs="Arial"/>
          <w:color w:val="000000" w:themeColor="text1"/>
          <w:shd w:val="clear" w:color="auto" w:fill="FFFFFF"/>
        </w:rPr>
        <w:t>Soo</w:t>
      </w:r>
      <w:proofErr w:type="spellEnd"/>
      <w:r w:rsidRPr="005738AE">
        <w:rPr>
          <w:rFonts w:ascii="Arial" w:eastAsia="Times New Roman" w:hAnsi="Arial" w:cs="Arial"/>
          <w:color w:val="000000" w:themeColor="text1"/>
          <w:shd w:val="clear" w:color="auto" w:fill="FFFFFF"/>
        </w:rPr>
        <w:t xml:space="preserve">, N., </w:t>
      </w:r>
      <w:proofErr w:type="spellStart"/>
      <w:r w:rsidRPr="005738AE">
        <w:rPr>
          <w:rFonts w:ascii="Arial" w:eastAsia="Times New Roman" w:hAnsi="Arial" w:cs="Arial"/>
          <w:color w:val="000000" w:themeColor="text1"/>
          <w:shd w:val="clear" w:color="auto" w:fill="FFFFFF"/>
        </w:rPr>
        <w:t>Kyriakidou</w:t>
      </w:r>
      <w:proofErr w:type="spellEnd"/>
      <w:r w:rsidRPr="005738AE">
        <w:rPr>
          <w:rFonts w:ascii="Arial" w:eastAsia="Times New Roman" w:hAnsi="Arial" w:cs="Arial"/>
          <w:color w:val="000000" w:themeColor="text1"/>
          <w:shd w:val="clear" w:color="auto" w:fill="FFFFFF"/>
        </w:rPr>
        <w:t xml:space="preserve">, M. and </w:t>
      </w:r>
      <w:proofErr w:type="spellStart"/>
      <w:r w:rsidRPr="005738AE">
        <w:rPr>
          <w:rFonts w:ascii="Arial" w:eastAsia="Times New Roman" w:hAnsi="Arial" w:cs="Arial"/>
          <w:color w:val="000000" w:themeColor="text1"/>
          <w:shd w:val="clear" w:color="auto" w:fill="FFFFFF"/>
        </w:rPr>
        <w:t>Morani</w:t>
      </w:r>
      <w:proofErr w:type="spellEnd"/>
      <w:r w:rsidRPr="005738AE">
        <w:rPr>
          <w:rFonts w:ascii="Arial" w:eastAsia="Times New Roman" w:hAnsi="Arial" w:cs="Arial"/>
          <w:color w:val="000000" w:themeColor="text1"/>
          <w:shd w:val="clear" w:color="auto" w:fill="FFFFFF"/>
        </w:rPr>
        <w:t>, M., 2020. </w:t>
      </w:r>
      <w:r w:rsidRPr="005738AE">
        <w:rPr>
          <w:rFonts w:ascii="Arial" w:eastAsia="Times New Roman" w:hAnsi="Arial" w:cs="Arial"/>
          <w:i/>
          <w:iCs/>
          <w:color w:val="000000" w:themeColor="text1"/>
          <w:shd w:val="clear" w:color="auto" w:fill="FFFFFF"/>
        </w:rPr>
        <w:t>Different lockdown rules in the four nations are confusing the public</w:t>
      </w:r>
      <w:r w:rsidRPr="005738AE">
        <w:rPr>
          <w:rFonts w:ascii="Arial" w:eastAsia="Times New Roman" w:hAnsi="Arial" w:cs="Arial"/>
          <w:color w:val="000000" w:themeColor="text1"/>
          <w:shd w:val="clear" w:color="auto" w:fill="FFFFFF"/>
        </w:rPr>
        <w:t>. [online] LSE COVID-19. Available at: &lt;https://blogs.lse.ac.uk/covid19/2020/05/22/different-lockdown-rules-in-the-four-nations-are-confusing-the-public/&gt; [Accessed 24 July 2021].</w:t>
      </w:r>
    </w:p>
    <w:p w14:paraId="2593C933"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319A7727" w14:textId="77777777" w:rsidR="005738AE" w:rsidRPr="005738AE" w:rsidRDefault="005738AE" w:rsidP="005738AE">
      <w:pPr>
        <w:spacing w:line="276" w:lineRule="auto"/>
        <w:rPr>
          <w:rFonts w:ascii="Arial" w:eastAsia="Times New Roman" w:hAnsi="Arial" w:cs="Arial"/>
          <w:color w:val="000000" w:themeColor="text1"/>
        </w:rPr>
      </w:pPr>
    </w:p>
    <w:p w14:paraId="0DD9F3E7"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roofErr w:type="spellStart"/>
      <w:r w:rsidRPr="005738AE">
        <w:rPr>
          <w:rFonts w:ascii="Arial" w:eastAsia="Times New Roman" w:hAnsi="Arial" w:cs="Arial"/>
          <w:color w:val="000000" w:themeColor="text1"/>
          <w:shd w:val="clear" w:color="auto" w:fill="FFFFFF"/>
        </w:rPr>
        <w:t>Delsol</w:t>
      </w:r>
      <w:proofErr w:type="spellEnd"/>
      <w:r w:rsidRPr="005738AE">
        <w:rPr>
          <w:rFonts w:ascii="Arial" w:eastAsia="Times New Roman" w:hAnsi="Arial" w:cs="Arial"/>
          <w:color w:val="000000" w:themeColor="text1"/>
          <w:shd w:val="clear" w:color="auto" w:fill="FFFFFF"/>
        </w:rPr>
        <w:t>, R. and Shiner, M., 2006. Regulating stop and search: a challenge for police and community relations in England and Wales. </w:t>
      </w:r>
      <w:r w:rsidRPr="005738AE">
        <w:rPr>
          <w:rFonts w:ascii="Arial" w:eastAsia="Times New Roman" w:hAnsi="Arial" w:cs="Arial"/>
          <w:i/>
          <w:iCs/>
          <w:color w:val="000000" w:themeColor="text1"/>
          <w:shd w:val="clear" w:color="auto" w:fill="FFFFFF"/>
        </w:rPr>
        <w:t>Critical Criminology</w:t>
      </w:r>
      <w:r w:rsidRPr="005738AE">
        <w:rPr>
          <w:rFonts w:ascii="Arial" w:eastAsia="Times New Roman" w:hAnsi="Arial" w:cs="Arial"/>
          <w:color w:val="000000" w:themeColor="text1"/>
          <w:shd w:val="clear" w:color="auto" w:fill="FFFFFF"/>
        </w:rPr>
        <w:t>, 14(3), pp.241-263.</w:t>
      </w:r>
    </w:p>
    <w:p w14:paraId="7D6EAB7F" w14:textId="77777777" w:rsidR="005738AE" w:rsidRPr="005738AE" w:rsidRDefault="005738AE" w:rsidP="005738AE">
      <w:pPr>
        <w:spacing w:line="276" w:lineRule="auto"/>
        <w:rPr>
          <w:rFonts w:ascii="Arial" w:eastAsia="Times New Roman" w:hAnsi="Arial" w:cs="Arial"/>
          <w:color w:val="000000" w:themeColor="text1"/>
        </w:rPr>
      </w:pPr>
    </w:p>
    <w:p w14:paraId="19B62B63" w14:textId="77777777" w:rsidR="005738AE" w:rsidRPr="005738AE" w:rsidRDefault="005738AE" w:rsidP="005738AE">
      <w:pPr>
        <w:spacing w:line="276" w:lineRule="auto"/>
        <w:rPr>
          <w:rFonts w:ascii="Arial" w:eastAsia="Times New Roman" w:hAnsi="Arial" w:cs="Arial"/>
          <w:color w:val="000000" w:themeColor="text1"/>
        </w:rPr>
      </w:pPr>
      <w:r w:rsidRPr="005738AE">
        <w:rPr>
          <w:rFonts w:ascii="Arial" w:eastAsia="Times New Roman" w:hAnsi="Arial" w:cs="Arial"/>
          <w:color w:val="000000" w:themeColor="text1"/>
          <w:shd w:val="clear" w:color="auto" w:fill="FFFFFF"/>
        </w:rPr>
        <w:t>Dodd, V. and Taylor, D., 2012. </w:t>
      </w:r>
      <w:r w:rsidRPr="005738AE">
        <w:rPr>
          <w:rFonts w:ascii="Arial" w:eastAsia="Times New Roman" w:hAnsi="Arial" w:cs="Arial"/>
          <w:i/>
          <w:iCs/>
          <w:color w:val="000000" w:themeColor="text1"/>
          <w:shd w:val="clear" w:color="auto" w:fill="FFFFFF"/>
        </w:rPr>
        <w:t xml:space="preserve">Police </w:t>
      </w:r>
      <w:proofErr w:type="spellStart"/>
      <w:r w:rsidRPr="005738AE">
        <w:rPr>
          <w:rFonts w:ascii="Arial" w:eastAsia="Times New Roman" w:hAnsi="Arial" w:cs="Arial"/>
          <w:i/>
          <w:iCs/>
          <w:color w:val="000000" w:themeColor="text1"/>
          <w:shd w:val="clear" w:color="auto" w:fill="FFFFFF"/>
        </w:rPr>
        <w:t>apologise</w:t>
      </w:r>
      <w:proofErr w:type="spellEnd"/>
      <w:r w:rsidRPr="005738AE">
        <w:rPr>
          <w:rFonts w:ascii="Arial" w:eastAsia="Times New Roman" w:hAnsi="Arial" w:cs="Arial"/>
          <w:i/>
          <w:iCs/>
          <w:color w:val="000000" w:themeColor="text1"/>
          <w:shd w:val="clear" w:color="auto" w:fill="FFFFFF"/>
        </w:rPr>
        <w:t xml:space="preserve"> to Mark Duggan's family for not telling them of his death</w:t>
      </w:r>
      <w:r w:rsidRPr="005738AE">
        <w:rPr>
          <w:rFonts w:ascii="Arial" w:eastAsia="Times New Roman" w:hAnsi="Arial" w:cs="Arial"/>
          <w:color w:val="000000" w:themeColor="text1"/>
          <w:shd w:val="clear" w:color="auto" w:fill="FFFFFF"/>
        </w:rPr>
        <w:t>. [online] the Guardian. Available at: &lt;https://www.theguardian.com/uk/2012/feb/29/police-apologise-mark-duggan-death&gt; [Accessed 24 July 2021].</w:t>
      </w:r>
    </w:p>
    <w:p w14:paraId="7CAB3F5E"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roofErr w:type="spellStart"/>
      <w:r w:rsidRPr="005738AE">
        <w:rPr>
          <w:rFonts w:ascii="Arial" w:eastAsia="Times New Roman" w:hAnsi="Arial" w:cs="Arial"/>
          <w:color w:val="000000" w:themeColor="text1"/>
          <w:shd w:val="clear" w:color="auto" w:fill="FFFFFF"/>
        </w:rPr>
        <w:t>Ebke</w:t>
      </w:r>
      <w:proofErr w:type="spellEnd"/>
      <w:r w:rsidRPr="005738AE">
        <w:rPr>
          <w:rFonts w:ascii="Arial" w:eastAsia="Times New Roman" w:hAnsi="Arial" w:cs="Arial"/>
          <w:color w:val="000000" w:themeColor="text1"/>
          <w:shd w:val="clear" w:color="auto" w:fill="FFFFFF"/>
        </w:rPr>
        <w:t>, A., 2016. From ‘Bloody Brixton’ to ‘Burning Britain’: Placing the Riots of 1981 in British Post-Imperial History. </w:t>
      </w:r>
      <w:r w:rsidRPr="005738AE">
        <w:rPr>
          <w:rFonts w:ascii="Arial" w:eastAsia="Times New Roman" w:hAnsi="Arial" w:cs="Arial"/>
          <w:i/>
          <w:iCs/>
          <w:color w:val="000000" w:themeColor="text1"/>
          <w:shd w:val="clear" w:color="auto" w:fill="FFFFFF"/>
        </w:rPr>
        <w:t>A European Youth Revolt</w:t>
      </w:r>
      <w:r w:rsidRPr="005738AE">
        <w:rPr>
          <w:rFonts w:ascii="Arial" w:eastAsia="Times New Roman" w:hAnsi="Arial" w:cs="Arial"/>
          <w:color w:val="000000" w:themeColor="text1"/>
          <w:shd w:val="clear" w:color="auto" w:fill="FFFFFF"/>
        </w:rPr>
        <w:t>, pp.258-270.</w:t>
      </w:r>
    </w:p>
    <w:p w14:paraId="50AAE126"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468C4D24"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GOV.UK. 1999. </w:t>
      </w:r>
      <w:r w:rsidRPr="005738AE">
        <w:rPr>
          <w:rFonts w:ascii="Arial" w:eastAsia="Times New Roman" w:hAnsi="Arial" w:cs="Arial"/>
          <w:i/>
          <w:iCs/>
          <w:color w:val="000000" w:themeColor="text1"/>
          <w:shd w:val="clear" w:color="auto" w:fill="FFFFFF"/>
        </w:rPr>
        <w:t>The Stephen Lawrence Inquiry</w:t>
      </w:r>
      <w:r w:rsidRPr="005738AE">
        <w:rPr>
          <w:rFonts w:ascii="Arial" w:eastAsia="Times New Roman" w:hAnsi="Arial" w:cs="Arial"/>
          <w:color w:val="000000" w:themeColor="text1"/>
          <w:shd w:val="clear" w:color="auto" w:fill="FFFFFF"/>
        </w:rPr>
        <w:t>. [online] Available at: &lt;https://www.gov.uk/government/publications/the-stephen-lawrence-inquiry&gt; [Accessed 22 July 2021].</w:t>
      </w:r>
    </w:p>
    <w:p w14:paraId="0F782BDB" w14:textId="77777777" w:rsidR="005738AE" w:rsidRPr="005738AE" w:rsidRDefault="005738AE" w:rsidP="005738AE">
      <w:pPr>
        <w:spacing w:line="276" w:lineRule="auto"/>
        <w:rPr>
          <w:rFonts w:ascii="Arial" w:eastAsia="Times New Roman" w:hAnsi="Arial" w:cs="Arial"/>
          <w:color w:val="000000" w:themeColor="text1"/>
        </w:rPr>
      </w:pPr>
    </w:p>
    <w:p w14:paraId="103738DE"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lastRenderedPageBreak/>
        <w:t>GOV.UK. 2012. </w:t>
      </w:r>
      <w:r w:rsidRPr="005738AE">
        <w:rPr>
          <w:rFonts w:ascii="Arial" w:eastAsia="Times New Roman" w:hAnsi="Arial" w:cs="Arial"/>
          <w:i/>
          <w:iCs/>
          <w:color w:val="000000" w:themeColor="text1"/>
          <w:shd w:val="clear" w:color="auto" w:fill="FFFFFF"/>
        </w:rPr>
        <w:t>Criminal justice statistics: July 2011 to June 2012</w:t>
      </w:r>
      <w:r w:rsidRPr="005738AE">
        <w:rPr>
          <w:rFonts w:ascii="Arial" w:eastAsia="Times New Roman" w:hAnsi="Arial" w:cs="Arial"/>
          <w:color w:val="000000" w:themeColor="text1"/>
          <w:shd w:val="clear" w:color="auto" w:fill="FFFFFF"/>
        </w:rPr>
        <w:t>. [online] Available at: &lt;https://www.gov.uk/government/statistics/criminal-justice-statistics-in-england-and-wales-earlier-editions-in-the-series&gt; [Accessed 17 June 2021].</w:t>
      </w:r>
    </w:p>
    <w:p w14:paraId="318D5AFD" w14:textId="77777777" w:rsidR="005738AE" w:rsidRPr="005738AE" w:rsidRDefault="005738AE" w:rsidP="005738AE">
      <w:pPr>
        <w:spacing w:line="276" w:lineRule="auto"/>
        <w:rPr>
          <w:rFonts w:ascii="Arial" w:eastAsia="Times New Roman" w:hAnsi="Arial" w:cs="Arial"/>
          <w:color w:val="000000" w:themeColor="text1"/>
        </w:rPr>
      </w:pPr>
    </w:p>
    <w:p w14:paraId="16E87A8C"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GOV.UK. 2013. </w:t>
      </w:r>
      <w:r w:rsidRPr="005738AE">
        <w:rPr>
          <w:rFonts w:ascii="Arial" w:eastAsia="Times New Roman" w:hAnsi="Arial" w:cs="Arial"/>
          <w:i/>
          <w:iCs/>
          <w:color w:val="000000" w:themeColor="text1"/>
          <w:shd w:val="clear" w:color="auto" w:fill="FFFFFF"/>
        </w:rPr>
        <w:t>Police and Criminal Evidence Act 1984 (PACE) codes of practice</w:t>
      </w:r>
      <w:r w:rsidRPr="005738AE">
        <w:rPr>
          <w:rFonts w:ascii="Arial" w:eastAsia="Times New Roman" w:hAnsi="Arial" w:cs="Arial"/>
          <w:color w:val="000000" w:themeColor="text1"/>
          <w:shd w:val="clear" w:color="auto" w:fill="FFFFFF"/>
        </w:rPr>
        <w:t>. [online] Available at: &lt;https://www.gov.uk/guidance/police-and-criminal-evidence-act-1984-pace-codes-of-practice&gt; [Accessed 22 July 2021].</w:t>
      </w:r>
    </w:p>
    <w:p w14:paraId="6FB21024" w14:textId="77777777" w:rsidR="005738AE" w:rsidRPr="005738AE" w:rsidRDefault="005738AE" w:rsidP="005738AE">
      <w:pPr>
        <w:spacing w:line="276" w:lineRule="auto"/>
        <w:rPr>
          <w:rFonts w:ascii="Arial" w:eastAsia="Times New Roman" w:hAnsi="Arial" w:cs="Arial"/>
          <w:color w:val="000000" w:themeColor="text1"/>
        </w:rPr>
      </w:pPr>
    </w:p>
    <w:p w14:paraId="1D2239A1"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Grieve, J., 2015. Historical Perspective: British Policing and the Democratic Ideal. </w:t>
      </w:r>
      <w:r w:rsidRPr="005738AE">
        <w:rPr>
          <w:rFonts w:ascii="Arial" w:eastAsia="Times New Roman" w:hAnsi="Arial" w:cs="Arial"/>
          <w:i/>
          <w:iCs/>
          <w:color w:val="000000" w:themeColor="text1"/>
          <w:shd w:val="clear" w:color="auto" w:fill="FFFFFF"/>
        </w:rPr>
        <w:t>Police Services</w:t>
      </w:r>
      <w:r w:rsidRPr="005738AE">
        <w:rPr>
          <w:rFonts w:ascii="Arial" w:eastAsia="Times New Roman" w:hAnsi="Arial" w:cs="Arial"/>
          <w:color w:val="000000" w:themeColor="text1"/>
          <w:shd w:val="clear" w:color="auto" w:fill="FFFFFF"/>
        </w:rPr>
        <w:t>, pp.15-26.</w:t>
      </w:r>
    </w:p>
    <w:p w14:paraId="45099567" w14:textId="77777777" w:rsidR="005738AE" w:rsidRDefault="005738AE" w:rsidP="005738AE">
      <w:pPr>
        <w:spacing w:line="276" w:lineRule="auto"/>
        <w:rPr>
          <w:rFonts w:ascii="Arial" w:eastAsia="Times New Roman" w:hAnsi="Arial" w:cs="Arial"/>
          <w:color w:val="000000" w:themeColor="text1"/>
          <w:shd w:val="clear" w:color="auto" w:fill="FFFFFF"/>
        </w:rPr>
      </w:pPr>
    </w:p>
    <w:p w14:paraId="0A7F8C03" w14:textId="77777777" w:rsidR="001A6DE9" w:rsidRDefault="001A6DE9" w:rsidP="001A6DE9">
      <w:pPr>
        <w:rPr>
          <w:rFonts w:eastAsia="Times New Roman"/>
        </w:rPr>
      </w:pPr>
      <w:proofErr w:type="spellStart"/>
      <w:r>
        <w:rPr>
          <w:rStyle w:val="hlfld-contribauthor"/>
          <w:rFonts w:ascii="Helvetica" w:eastAsia="Times New Roman" w:hAnsi="Helvetica"/>
          <w:color w:val="333333"/>
        </w:rPr>
        <w:t>Gudjonsson</w:t>
      </w:r>
      <w:proofErr w:type="spellEnd"/>
      <w:r>
        <w:rPr>
          <w:rStyle w:val="hlfld-contribauthor"/>
          <w:rFonts w:ascii="Helvetica" w:eastAsia="Times New Roman" w:hAnsi="Helvetica"/>
          <w:color w:val="333333"/>
        </w:rPr>
        <w:t>,</w:t>
      </w:r>
      <w:r>
        <w:rPr>
          <w:rStyle w:val="apple-converted-space"/>
          <w:rFonts w:ascii="Helvetica" w:eastAsia="Times New Roman" w:hAnsi="Helvetica"/>
          <w:color w:val="333333"/>
        </w:rPr>
        <w:t> </w:t>
      </w:r>
      <w:r>
        <w:rPr>
          <w:rStyle w:val="nlmgiven-names"/>
          <w:rFonts w:ascii="Helvetica" w:eastAsia="Times New Roman" w:hAnsi="Helvetica"/>
          <w:color w:val="333333"/>
        </w:rPr>
        <w:t>G.</w:t>
      </w:r>
      <w:r>
        <w:rPr>
          <w:rStyle w:val="apple-converted-space"/>
          <w:rFonts w:ascii="Helvetica" w:eastAsia="Times New Roman" w:hAnsi="Helvetica"/>
          <w:color w:val="333333"/>
        </w:rPr>
        <w:t> </w:t>
      </w:r>
      <w:r>
        <w:rPr>
          <w:rStyle w:val="nlmyear"/>
          <w:rFonts w:ascii="Helvetica" w:eastAsia="Times New Roman" w:hAnsi="Helvetica"/>
          <w:color w:val="333333"/>
        </w:rPr>
        <w:t>2003</w:t>
      </w:r>
      <w:r>
        <w:rPr>
          <w:rFonts w:ascii="Helvetica" w:eastAsia="Times New Roman" w:hAnsi="Helvetica"/>
          <w:color w:val="333333"/>
        </w:rPr>
        <w:t>.</w:t>
      </w:r>
      <w:r>
        <w:rPr>
          <w:rStyle w:val="apple-converted-space"/>
          <w:rFonts w:ascii="Helvetica" w:eastAsia="Times New Roman" w:hAnsi="Helvetica"/>
          <w:color w:val="333333"/>
        </w:rPr>
        <w:t> </w:t>
      </w:r>
      <w:r>
        <w:rPr>
          <w:rFonts w:ascii="Helvetica" w:eastAsia="Times New Roman" w:hAnsi="Helvetica"/>
          <w:i/>
          <w:iCs/>
          <w:color w:val="333333"/>
        </w:rPr>
        <w:t>The psychology of interrogations and confessions: A handbook</w:t>
      </w:r>
      <w:r>
        <w:rPr>
          <w:rFonts w:ascii="Helvetica" w:eastAsia="Times New Roman" w:hAnsi="Helvetica"/>
          <w:color w:val="333333"/>
        </w:rPr>
        <w:t>,</w:t>
      </w:r>
      <w:r>
        <w:rPr>
          <w:rStyle w:val="apple-converted-space"/>
          <w:rFonts w:ascii="Helvetica" w:eastAsia="Times New Roman" w:hAnsi="Helvetica"/>
          <w:color w:val="333333"/>
        </w:rPr>
        <w:t> </w:t>
      </w:r>
      <w:proofErr w:type="spellStart"/>
      <w:r>
        <w:rPr>
          <w:rStyle w:val="nlmpublisher-loc"/>
          <w:rFonts w:ascii="Helvetica" w:eastAsia="Times New Roman" w:hAnsi="Helvetica"/>
          <w:color w:val="333333"/>
        </w:rPr>
        <w:t>Chichester</w:t>
      </w:r>
      <w:proofErr w:type="spellEnd"/>
      <w:r>
        <w:rPr>
          <w:rFonts w:ascii="Helvetica" w:eastAsia="Times New Roman" w:hAnsi="Helvetica"/>
          <w:color w:val="333333"/>
        </w:rPr>
        <w:t>:</w:t>
      </w:r>
      <w:r>
        <w:rPr>
          <w:rStyle w:val="apple-converted-space"/>
          <w:rFonts w:ascii="Helvetica" w:eastAsia="Times New Roman" w:hAnsi="Helvetica"/>
          <w:color w:val="333333"/>
        </w:rPr>
        <w:t> </w:t>
      </w:r>
      <w:r>
        <w:rPr>
          <w:rStyle w:val="nlmpublisher-name"/>
          <w:rFonts w:ascii="Helvetica" w:eastAsia="Times New Roman" w:hAnsi="Helvetica"/>
          <w:color w:val="333333"/>
        </w:rPr>
        <w:t>Wiley</w:t>
      </w:r>
      <w:r>
        <w:rPr>
          <w:rFonts w:ascii="Helvetica" w:eastAsia="Times New Roman" w:hAnsi="Helvetica"/>
          <w:color w:val="333333"/>
        </w:rPr>
        <w:t>.</w:t>
      </w:r>
      <w:r>
        <w:rPr>
          <w:rStyle w:val="apple-converted-space"/>
          <w:rFonts w:ascii="Helvetica" w:eastAsia="Times New Roman" w:hAnsi="Helvetica"/>
          <w:color w:val="333333"/>
        </w:rPr>
        <w:t> </w:t>
      </w:r>
    </w:p>
    <w:p w14:paraId="118F6A33" w14:textId="77777777" w:rsidR="001A6DE9" w:rsidRPr="005738AE" w:rsidRDefault="001A6DE9" w:rsidP="005738AE">
      <w:pPr>
        <w:spacing w:line="276" w:lineRule="auto"/>
        <w:rPr>
          <w:rFonts w:ascii="Arial" w:eastAsia="Times New Roman" w:hAnsi="Arial" w:cs="Arial"/>
          <w:color w:val="000000" w:themeColor="text1"/>
          <w:shd w:val="clear" w:color="auto" w:fill="FFFFFF"/>
        </w:rPr>
      </w:pPr>
    </w:p>
    <w:p w14:paraId="1BB567F0" w14:textId="77777777" w:rsidR="005738AE" w:rsidRPr="005738AE" w:rsidRDefault="005738AE" w:rsidP="005738AE">
      <w:pPr>
        <w:spacing w:line="276" w:lineRule="auto"/>
        <w:rPr>
          <w:rFonts w:ascii="Arial" w:hAnsi="Arial" w:cs="Arial"/>
          <w:color w:val="000000" w:themeColor="text1"/>
          <w:shd w:val="clear" w:color="auto" w:fill="FFFFFF"/>
        </w:rPr>
      </w:pPr>
      <w:r w:rsidRPr="005738AE">
        <w:rPr>
          <w:rFonts w:ascii="Arial" w:hAnsi="Arial" w:cs="Arial"/>
          <w:color w:val="000000" w:themeColor="text1"/>
          <w:shd w:val="clear" w:color="auto" w:fill="FFFFFF"/>
        </w:rPr>
        <w:t xml:space="preserve">Hall, S., </w:t>
      </w:r>
      <w:proofErr w:type="spellStart"/>
      <w:r w:rsidRPr="005738AE">
        <w:rPr>
          <w:rFonts w:ascii="Arial" w:hAnsi="Arial" w:cs="Arial"/>
          <w:color w:val="000000" w:themeColor="text1"/>
          <w:shd w:val="clear" w:color="auto" w:fill="FFFFFF"/>
        </w:rPr>
        <w:t>Critcher</w:t>
      </w:r>
      <w:proofErr w:type="spellEnd"/>
      <w:r w:rsidRPr="005738AE">
        <w:rPr>
          <w:rFonts w:ascii="Arial" w:hAnsi="Arial" w:cs="Arial"/>
          <w:color w:val="000000" w:themeColor="text1"/>
          <w:shd w:val="clear" w:color="auto" w:fill="FFFFFF"/>
        </w:rPr>
        <w:t>, C., Jefferson, T., Clarke, J. and Roberts, B., 1978. </w:t>
      </w:r>
      <w:r w:rsidRPr="005738AE">
        <w:rPr>
          <w:rFonts w:ascii="Arial" w:hAnsi="Arial" w:cs="Arial"/>
          <w:i/>
          <w:iCs/>
          <w:color w:val="000000" w:themeColor="text1"/>
          <w:shd w:val="clear" w:color="auto" w:fill="FFFFFF"/>
        </w:rPr>
        <w:t>Policing the crisis: Mugging, the State and Law and Order</w:t>
      </w:r>
      <w:r w:rsidRPr="005738AE">
        <w:rPr>
          <w:rFonts w:ascii="Arial" w:hAnsi="Arial" w:cs="Arial"/>
          <w:color w:val="000000" w:themeColor="text1"/>
          <w:shd w:val="clear" w:color="auto" w:fill="FFFFFF"/>
        </w:rPr>
        <w:t>. Macmillan International Higher Education, 2013.</w:t>
      </w:r>
    </w:p>
    <w:p w14:paraId="19611BA9" w14:textId="77777777" w:rsidR="005738AE" w:rsidRPr="005738AE" w:rsidRDefault="005738AE" w:rsidP="005738AE">
      <w:pPr>
        <w:spacing w:line="276" w:lineRule="auto"/>
        <w:rPr>
          <w:rFonts w:ascii="Arial" w:hAnsi="Arial" w:cs="Arial"/>
          <w:color w:val="000000" w:themeColor="text1"/>
          <w:shd w:val="clear" w:color="auto" w:fill="FFFFFF"/>
        </w:rPr>
      </w:pPr>
    </w:p>
    <w:p w14:paraId="3D6EE216"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Hampshiresab.org.uk. 2009. </w:t>
      </w:r>
      <w:r w:rsidRPr="005738AE">
        <w:rPr>
          <w:rFonts w:ascii="Arial" w:eastAsia="Times New Roman" w:hAnsi="Arial" w:cs="Arial"/>
          <w:i/>
          <w:iCs/>
          <w:color w:val="000000" w:themeColor="text1"/>
          <w:shd w:val="clear" w:color="auto" w:fill="FFFFFF"/>
        </w:rPr>
        <w:t>Fiona Pilkington (Leicestershire) | Hampshire Safeguarding Adults Board</w:t>
      </w:r>
      <w:r w:rsidRPr="005738AE">
        <w:rPr>
          <w:rFonts w:ascii="Arial" w:eastAsia="Times New Roman" w:hAnsi="Arial" w:cs="Arial"/>
          <w:color w:val="000000" w:themeColor="text1"/>
          <w:shd w:val="clear" w:color="auto" w:fill="FFFFFF"/>
        </w:rPr>
        <w:t>. [online] Available at: &lt;https://www.hampshiresab.org.uk/learning-from-experience-database/serious-case-reviews/fiona-pilkington-leicestershire/&gt; [Accessed 24 July 2021].</w:t>
      </w:r>
    </w:p>
    <w:p w14:paraId="61E4289A"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08F68825" w14:textId="77777777" w:rsidR="005738AE" w:rsidRPr="005738AE" w:rsidRDefault="005738AE" w:rsidP="005738AE">
      <w:pPr>
        <w:spacing w:line="276" w:lineRule="auto"/>
        <w:rPr>
          <w:rFonts w:ascii="Arial" w:eastAsia="Times New Roman" w:hAnsi="Arial" w:cs="Arial"/>
          <w:color w:val="000000" w:themeColor="text1"/>
        </w:rPr>
      </w:pPr>
      <w:r w:rsidRPr="005738AE">
        <w:rPr>
          <w:rFonts w:ascii="Arial" w:eastAsia="Times New Roman" w:hAnsi="Arial" w:cs="Arial"/>
          <w:color w:val="000000" w:themeColor="text1"/>
          <w:shd w:val="clear" w:color="auto" w:fill="FFFFFF"/>
        </w:rPr>
        <w:t>Haskins, J. and Miller, M., 1984. The Effects of Bad News and Good News on a Newspaper's Image. </w:t>
      </w:r>
      <w:r w:rsidRPr="005738AE">
        <w:rPr>
          <w:rFonts w:ascii="Arial" w:eastAsia="Times New Roman" w:hAnsi="Arial" w:cs="Arial"/>
          <w:i/>
          <w:iCs/>
          <w:color w:val="000000" w:themeColor="text1"/>
          <w:shd w:val="clear" w:color="auto" w:fill="FFFFFF"/>
        </w:rPr>
        <w:t>Journalism Quarterly</w:t>
      </w:r>
      <w:r w:rsidRPr="005738AE">
        <w:rPr>
          <w:rFonts w:ascii="Arial" w:eastAsia="Times New Roman" w:hAnsi="Arial" w:cs="Arial"/>
          <w:color w:val="000000" w:themeColor="text1"/>
          <w:shd w:val="clear" w:color="auto" w:fill="FFFFFF"/>
        </w:rPr>
        <w:t>, 61(1), pp.3-65.</w:t>
      </w:r>
    </w:p>
    <w:p w14:paraId="74D1B201"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2BA6C3E7"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37B6525B" w14:textId="77777777" w:rsidR="005738AE" w:rsidRPr="005738AE" w:rsidRDefault="005738AE" w:rsidP="005738AE">
      <w:pPr>
        <w:spacing w:line="276" w:lineRule="auto"/>
        <w:rPr>
          <w:rFonts w:ascii="Arial" w:eastAsia="Times New Roman" w:hAnsi="Arial" w:cs="Arial"/>
          <w:color w:val="000000" w:themeColor="text1"/>
        </w:rPr>
      </w:pPr>
      <w:proofErr w:type="spellStart"/>
      <w:r w:rsidRPr="005738AE">
        <w:rPr>
          <w:rFonts w:ascii="Arial" w:eastAsia="Times New Roman" w:hAnsi="Arial" w:cs="Arial"/>
          <w:color w:val="000000" w:themeColor="text1"/>
          <w:shd w:val="clear" w:color="auto" w:fill="FFFFFF"/>
        </w:rPr>
        <w:t>Havard</w:t>
      </w:r>
      <w:proofErr w:type="spellEnd"/>
      <w:r w:rsidRPr="005738AE">
        <w:rPr>
          <w:rFonts w:ascii="Arial" w:eastAsia="Times New Roman" w:hAnsi="Arial" w:cs="Arial"/>
          <w:color w:val="000000" w:themeColor="text1"/>
          <w:shd w:val="clear" w:color="auto" w:fill="FFFFFF"/>
        </w:rPr>
        <w:t>, T., 2021. </w:t>
      </w:r>
      <w:r w:rsidRPr="005738AE">
        <w:rPr>
          <w:rFonts w:ascii="Arial" w:eastAsia="Times New Roman" w:hAnsi="Arial" w:cs="Arial"/>
          <w:i/>
          <w:iCs/>
          <w:color w:val="000000" w:themeColor="text1"/>
          <w:shd w:val="clear" w:color="auto" w:fill="FFFFFF"/>
        </w:rPr>
        <w:t>Domestic abuse and Covid-19: A year into the pandemic</w:t>
      </w:r>
      <w:r w:rsidRPr="005738AE">
        <w:rPr>
          <w:rFonts w:ascii="Arial" w:eastAsia="Times New Roman" w:hAnsi="Arial" w:cs="Arial"/>
          <w:color w:val="000000" w:themeColor="text1"/>
          <w:shd w:val="clear" w:color="auto" w:fill="FFFFFF"/>
        </w:rPr>
        <w:t>. [online] House of Commons Library. Available at: &lt;https://commonslibrary.parliament.uk/domestic-abuse-and-covid-19-a-year-into-the-pandemic/&gt; [Accessed 24 July 2021].</w:t>
      </w:r>
    </w:p>
    <w:p w14:paraId="688233F0"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660F77F2"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roofErr w:type="spellStart"/>
      <w:r w:rsidRPr="005738AE">
        <w:rPr>
          <w:rFonts w:ascii="Arial" w:eastAsia="Times New Roman" w:hAnsi="Arial" w:cs="Arial"/>
          <w:color w:val="000000" w:themeColor="text1"/>
          <w:shd w:val="clear" w:color="auto" w:fill="FFFFFF"/>
        </w:rPr>
        <w:t>HMIC</w:t>
      </w:r>
      <w:proofErr w:type="spellEnd"/>
      <w:r w:rsidRPr="005738AE">
        <w:rPr>
          <w:rFonts w:ascii="Arial" w:eastAsia="Times New Roman" w:hAnsi="Arial" w:cs="Arial"/>
          <w:color w:val="000000" w:themeColor="text1"/>
          <w:shd w:val="clear" w:color="auto" w:fill="FFFFFF"/>
        </w:rPr>
        <w:t>, 2010. </w:t>
      </w:r>
      <w:r w:rsidRPr="005738AE">
        <w:rPr>
          <w:rFonts w:ascii="Arial" w:eastAsia="Times New Roman" w:hAnsi="Arial" w:cs="Arial"/>
          <w:i/>
          <w:iCs/>
          <w:color w:val="000000" w:themeColor="text1"/>
          <w:shd w:val="clear" w:color="auto" w:fill="FFFFFF"/>
        </w:rPr>
        <w:t>Policing Anti-social behaviour - The public perspective</w:t>
      </w:r>
      <w:r w:rsidRPr="005738AE">
        <w:rPr>
          <w:rFonts w:ascii="Arial" w:eastAsia="Times New Roman" w:hAnsi="Arial" w:cs="Arial"/>
          <w:color w:val="000000" w:themeColor="text1"/>
          <w:shd w:val="clear" w:color="auto" w:fill="FFFFFF"/>
        </w:rPr>
        <w:t>.</w:t>
      </w:r>
    </w:p>
    <w:p w14:paraId="7A795F1E"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1D430ACB" w14:textId="77777777" w:rsidR="005738AE" w:rsidRPr="005738AE" w:rsidRDefault="005738AE" w:rsidP="005738AE">
      <w:pPr>
        <w:spacing w:line="276" w:lineRule="auto"/>
        <w:rPr>
          <w:rFonts w:ascii="Arial" w:eastAsia="Times New Roman" w:hAnsi="Arial" w:cs="Arial"/>
          <w:color w:val="000000" w:themeColor="text1"/>
        </w:rPr>
      </w:pPr>
      <w:proofErr w:type="spellStart"/>
      <w:r w:rsidRPr="005738AE">
        <w:rPr>
          <w:rFonts w:ascii="Arial" w:eastAsia="Times New Roman" w:hAnsi="Arial" w:cs="Arial"/>
          <w:color w:val="000000" w:themeColor="text1"/>
          <w:shd w:val="clear" w:color="auto" w:fill="FFFFFF"/>
        </w:rPr>
        <w:t>HMICFRS</w:t>
      </w:r>
      <w:proofErr w:type="spellEnd"/>
      <w:r w:rsidRPr="005738AE">
        <w:rPr>
          <w:rFonts w:ascii="Arial" w:eastAsia="Times New Roman" w:hAnsi="Arial" w:cs="Arial"/>
          <w:color w:val="000000" w:themeColor="text1"/>
          <w:shd w:val="clear" w:color="auto" w:fill="FFFFFF"/>
        </w:rPr>
        <w:t>. 2021. </w:t>
      </w:r>
      <w:r w:rsidRPr="005738AE">
        <w:rPr>
          <w:rFonts w:ascii="Arial" w:eastAsia="Times New Roman" w:hAnsi="Arial" w:cs="Arial"/>
          <w:i/>
          <w:iCs/>
          <w:color w:val="000000" w:themeColor="text1"/>
          <w:shd w:val="clear" w:color="auto" w:fill="FFFFFF"/>
        </w:rPr>
        <w:t xml:space="preserve">Policing in the pandemic - The police response to the coronavirus pandemic during 2020 - </w:t>
      </w:r>
      <w:proofErr w:type="spellStart"/>
      <w:r w:rsidRPr="005738AE">
        <w:rPr>
          <w:rFonts w:ascii="Arial" w:eastAsia="Times New Roman" w:hAnsi="Arial" w:cs="Arial"/>
          <w:i/>
          <w:iCs/>
          <w:color w:val="000000" w:themeColor="text1"/>
          <w:shd w:val="clear" w:color="auto" w:fill="FFFFFF"/>
        </w:rPr>
        <w:t>HMICFRS</w:t>
      </w:r>
      <w:proofErr w:type="spellEnd"/>
      <w:r w:rsidRPr="005738AE">
        <w:rPr>
          <w:rFonts w:ascii="Arial" w:eastAsia="Times New Roman" w:hAnsi="Arial" w:cs="Arial"/>
          <w:color w:val="000000" w:themeColor="text1"/>
          <w:shd w:val="clear" w:color="auto" w:fill="FFFFFF"/>
        </w:rPr>
        <w:t>. [online] Available at: &lt;https://www.justiceinspectorates.gov.uk/hmicfrs/publication-html/the-police-response-to-the-coronavirus-pandemic-during-2020/&gt; [Accessed 24 June 2021].</w:t>
      </w:r>
    </w:p>
    <w:p w14:paraId="3001E231" w14:textId="77777777" w:rsidR="005738AE" w:rsidRPr="005738AE" w:rsidRDefault="005738AE" w:rsidP="005738AE">
      <w:pPr>
        <w:pStyle w:val="NormalWeb"/>
        <w:spacing w:line="276" w:lineRule="auto"/>
        <w:rPr>
          <w:rFonts w:ascii="Arial" w:hAnsi="Arial" w:cs="Arial"/>
          <w:color w:val="000000" w:themeColor="text1"/>
        </w:rPr>
      </w:pPr>
      <w:proofErr w:type="spellStart"/>
      <w:r w:rsidRPr="005738AE">
        <w:rPr>
          <w:rFonts w:ascii="Arial" w:hAnsi="Arial" w:cs="Arial"/>
          <w:color w:val="000000" w:themeColor="text1"/>
        </w:rPr>
        <w:t>Hohl</w:t>
      </w:r>
      <w:proofErr w:type="spellEnd"/>
      <w:r w:rsidRPr="005738AE">
        <w:rPr>
          <w:rFonts w:ascii="Arial" w:hAnsi="Arial" w:cs="Arial"/>
          <w:color w:val="000000" w:themeColor="text1"/>
        </w:rPr>
        <w:t xml:space="preserve"> K, </w:t>
      </w:r>
      <w:proofErr w:type="spellStart"/>
      <w:r w:rsidRPr="005738AE">
        <w:rPr>
          <w:rFonts w:ascii="Arial" w:hAnsi="Arial" w:cs="Arial"/>
          <w:color w:val="000000" w:themeColor="text1"/>
        </w:rPr>
        <w:t>Stanko</w:t>
      </w:r>
      <w:proofErr w:type="spellEnd"/>
      <w:r w:rsidRPr="005738AE">
        <w:rPr>
          <w:rFonts w:ascii="Arial" w:hAnsi="Arial" w:cs="Arial"/>
          <w:color w:val="000000" w:themeColor="text1"/>
        </w:rPr>
        <w:t xml:space="preserve"> B and </w:t>
      </w:r>
      <w:proofErr w:type="spellStart"/>
      <w:r w:rsidRPr="005738AE">
        <w:rPr>
          <w:rFonts w:ascii="Arial" w:hAnsi="Arial" w:cs="Arial"/>
          <w:color w:val="000000" w:themeColor="text1"/>
        </w:rPr>
        <w:t>Newburn</w:t>
      </w:r>
      <w:proofErr w:type="spellEnd"/>
      <w:r w:rsidRPr="005738AE">
        <w:rPr>
          <w:rFonts w:ascii="Arial" w:hAnsi="Arial" w:cs="Arial"/>
          <w:color w:val="000000" w:themeColor="text1"/>
        </w:rPr>
        <w:t xml:space="preserve"> T (2012) The effect of the 2011 London disorder on public opinion of police and attitudes towards crime, disorder and sentencing. </w:t>
      </w:r>
      <w:r w:rsidRPr="005738AE">
        <w:rPr>
          <w:rFonts w:ascii="Arial" w:hAnsi="Arial" w:cs="Arial"/>
          <w:i/>
          <w:iCs/>
          <w:color w:val="000000" w:themeColor="text1"/>
        </w:rPr>
        <w:t xml:space="preserve">Policing </w:t>
      </w:r>
      <w:r w:rsidRPr="005738AE">
        <w:rPr>
          <w:rFonts w:ascii="Arial" w:hAnsi="Arial" w:cs="Arial"/>
          <w:color w:val="000000" w:themeColor="text1"/>
        </w:rPr>
        <w:t xml:space="preserve">7(1): 12–20. </w:t>
      </w:r>
    </w:p>
    <w:p w14:paraId="534F407A" w14:textId="77777777" w:rsidR="005738AE" w:rsidRPr="005738AE" w:rsidRDefault="005738AE" w:rsidP="005738AE">
      <w:pPr>
        <w:pStyle w:val="NormalWeb"/>
        <w:spacing w:line="276" w:lineRule="auto"/>
        <w:rPr>
          <w:rFonts w:ascii="Arial" w:hAnsi="Arial" w:cs="Arial"/>
          <w:color w:val="000000" w:themeColor="text1"/>
        </w:rPr>
      </w:pPr>
      <w:r w:rsidRPr="005738AE">
        <w:rPr>
          <w:rFonts w:ascii="Arial" w:hAnsi="Arial" w:cs="Arial"/>
          <w:color w:val="000000" w:themeColor="text1"/>
        </w:rPr>
        <w:lastRenderedPageBreak/>
        <w:t xml:space="preserve">Jefferson T (2015) The 2011 English riots: A contextualised, dynamic, grounded exploration. </w:t>
      </w:r>
      <w:r w:rsidRPr="005738AE">
        <w:rPr>
          <w:rFonts w:ascii="Arial" w:hAnsi="Arial" w:cs="Arial"/>
          <w:i/>
          <w:iCs/>
          <w:color w:val="000000" w:themeColor="text1"/>
        </w:rPr>
        <w:t xml:space="preserve">Contention </w:t>
      </w:r>
      <w:r w:rsidRPr="005738AE">
        <w:rPr>
          <w:rFonts w:ascii="Arial" w:hAnsi="Arial" w:cs="Arial"/>
          <w:color w:val="000000" w:themeColor="text1"/>
        </w:rPr>
        <w:t>2(2): 5–22.</w:t>
      </w:r>
    </w:p>
    <w:p w14:paraId="22695786" w14:textId="77777777" w:rsidR="005738AE" w:rsidRPr="005738AE" w:rsidRDefault="005738AE" w:rsidP="005738AE">
      <w:pPr>
        <w:spacing w:line="276" w:lineRule="auto"/>
        <w:rPr>
          <w:rFonts w:ascii="Arial" w:hAnsi="Arial" w:cs="Arial"/>
          <w:color w:val="000000" w:themeColor="text1"/>
        </w:rPr>
      </w:pPr>
      <w:r w:rsidRPr="005738AE">
        <w:rPr>
          <w:rFonts w:ascii="Arial" w:hAnsi="Arial" w:cs="Arial"/>
          <w:color w:val="000000" w:themeColor="text1"/>
          <w:shd w:val="clear" w:color="auto" w:fill="FFFFFF"/>
        </w:rPr>
        <w:t xml:space="preserve">Jefferson, T., </w:t>
      </w:r>
      <w:proofErr w:type="spellStart"/>
      <w:r w:rsidRPr="005738AE">
        <w:rPr>
          <w:rFonts w:ascii="Arial" w:hAnsi="Arial" w:cs="Arial"/>
          <w:color w:val="000000" w:themeColor="text1"/>
          <w:shd w:val="clear" w:color="auto" w:fill="FFFFFF"/>
        </w:rPr>
        <w:t>Grimshaw</w:t>
      </w:r>
      <w:proofErr w:type="spellEnd"/>
      <w:r w:rsidRPr="005738AE">
        <w:rPr>
          <w:rFonts w:ascii="Arial" w:hAnsi="Arial" w:cs="Arial"/>
          <w:color w:val="000000" w:themeColor="text1"/>
          <w:shd w:val="clear" w:color="auto" w:fill="FFFFFF"/>
        </w:rPr>
        <w:t>, R. (1984). Problem of law enforcement policy in England and wales-the case of community policing and racial attacks. International Journal of the Sociology of Law, 12, 117–135.</w:t>
      </w:r>
    </w:p>
    <w:p w14:paraId="3E4F62EE" w14:textId="77777777" w:rsidR="005738AE" w:rsidRPr="005738AE" w:rsidRDefault="005738AE" w:rsidP="005738AE">
      <w:pPr>
        <w:spacing w:line="276" w:lineRule="auto"/>
        <w:rPr>
          <w:rFonts w:ascii="Arial" w:eastAsia="Times New Roman" w:hAnsi="Arial" w:cs="Arial"/>
          <w:color w:val="000000" w:themeColor="text1"/>
        </w:rPr>
      </w:pPr>
      <w:r w:rsidRPr="005738AE">
        <w:rPr>
          <w:rFonts w:ascii="Arial" w:eastAsia="Times New Roman" w:hAnsi="Arial" w:cs="Arial"/>
          <w:color w:val="000000" w:themeColor="text1"/>
        </w:rPr>
        <w:br/>
        <w:t>Keeling, P. (</w:t>
      </w:r>
      <w:r w:rsidRPr="005738AE">
        <w:rPr>
          <w:rStyle w:val="nlmyear"/>
          <w:rFonts w:ascii="Arial" w:eastAsia="Times New Roman" w:hAnsi="Arial" w:cs="Arial"/>
          <w:color w:val="000000" w:themeColor="text1"/>
        </w:rPr>
        <w:t>2017</w:t>
      </w:r>
      <w:r w:rsidRPr="005738AE">
        <w:rPr>
          <w:rFonts w:ascii="Arial" w:eastAsia="Times New Roman" w:hAnsi="Arial" w:cs="Arial"/>
          <w:color w:val="000000" w:themeColor="text1"/>
        </w:rPr>
        <w:t xml:space="preserve">). No respect: Young </w:t>
      </w:r>
      <w:proofErr w:type="spellStart"/>
      <w:r w:rsidRPr="005738AE">
        <w:rPr>
          <w:rFonts w:ascii="Arial" w:eastAsia="Times New Roman" w:hAnsi="Arial" w:cs="Arial"/>
          <w:color w:val="000000" w:themeColor="text1"/>
        </w:rPr>
        <w:t>BAME</w:t>
      </w:r>
      <w:proofErr w:type="spellEnd"/>
      <w:r w:rsidRPr="005738AE">
        <w:rPr>
          <w:rFonts w:ascii="Arial" w:eastAsia="Times New Roman" w:hAnsi="Arial" w:cs="Arial"/>
          <w:color w:val="000000" w:themeColor="text1"/>
        </w:rPr>
        <w:t xml:space="preserve"> men, the police and stop and search. </w:t>
      </w:r>
      <w:r w:rsidRPr="005738AE">
        <w:rPr>
          <w:rStyle w:val="nlmpublisher-loc"/>
          <w:rFonts w:ascii="Arial" w:eastAsia="Times New Roman" w:hAnsi="Arial" w:cs="Arial"/>
          <w:color w:val="000000" w:themeColor="text1"/>
        </w:rPr>
        <w:t>London, UK</w:t>
      </w:r>
      <w:r w:rsidRPr="005738AE">
        <w:rPr>
          <w:rFonts w:ascii="Arial" w:eastAsia="Times New Roman" w:hAnsi="Arial" w:cs="Arial"/>
          <w:color w:val="000000" w:themeColor="text1"/>
        </w:rPr>
        <w:t>: </w:t>
      </w:r>
      <w:r w:rsidRPr="005738AE">
        <w:rPr>
          <w:rStyle w:val="nlmpublisher-name"/>
          <w:rFonts w:ascii="Arial" w:eastAsia="Times New Roman" w:hAnsi="Arial" w:cs="Arial"/>
          <w:color w:val="000000" w:themeColor="text1"/>
        </w:rPr>
        <w:t>Criminal Justice Alliance</w:t>
      </w:r>
      <w:r w:rsidRPr="005738AE">
        <w:rPr>
          <w:rFonts w:ascii="Arial" w:eastAsia="Times New Roman" w:hAnsi="Arial" w:cs="Arial"/>
          <w:color w:val="000000" w:themeColor="text1"/>
        </w:rPr>
        <w:t>.</w:t>
      </w:r>
    </w:p>
    <w:p w14:paraId="06932798" w14:textId="77777777" w:rsidR="005738AE" w:rsidRPr="005738AE" w:rsidRDefault="005738AE" w:rsidP="005738AE">
      <w:pPr>
        <w:spacing w:line="276" w:lineRule="auto"/>
        <w:rPr>
          <w:rFonts w:ascii="Arial" w:eastAsia="Times New Roman" w:hAnsi="Arial" w:cs="Arial"/>
          <w:color w:val="000000" w:themeColor="text1"/>
        </w:rPr>
      </w:pPr>
      <w:r w:rsidRPr="005738AE">
        <w:rPr>
          <w:rFonts w:ascii="Arial" w:eastAsia="Times New Roman" w:hAnsi="Arial" w:cs="Arial"/>
          <w:color w:val="000000" w:themeColor="text1"/>
        </w:rPr>
        <w:br/>
      </w:r>
      <w:proofErr w:type="spellStart"/>
      <w:r w:rsidRPr="005738AE">
        <w:rPr>
          <w:rFonts w:ascii="Arial" w:eastAsia="Times New Roman" w:hAnsi="Arial" w:cs="Arial"/>
          <w:color w:val="000000" w:themeColor="text1"/>
        </w:rPr>
        <w:t>Lammy</w:t>
      </w:r>
      <w:proofErr w:type="spellEnd"/>
      <w:r w:rsidRPr="005738AE">
        <w:rPr>
          <w:rFonts w:ascii="Arial" w:eastAsia="Times New Roman" w:hAnsi="Arial" w:cs="Arial"/>
          <w:color w:val="000000" w:themeColor="text1"/>
        </w:rPr>
        <w:t>, D (</w:t>
      </w:r>
      <w:r w:rsidRPr="005738AE">
        <w:rPr>
          <w:rStyle w:val="nlmyear"/>
          <w:rFonts w:ascii="Arial" w:eastAsia="Times New Roman" w:hAnsi="Arial" w:cs="Arial"/>
          <w:color w:val="000000" w:themeColor="text1"/>
        </w:rPr>
        <w:t>2017</w:t>
      </w:r>
      <w:r w:rsidRPr="005738AE">
        <w:rPr>
          <w:rFonts w:ascii="Arial" w:eastAsia="Times New Roman" w:hAnsi="Arial" w:cs="Arial"/>
          <w:color w:val="000000" w:themeColor="text1"/>
        </w:rPr>
        <w:t xml:space="preserve">) The </w:t>
      </w:r>
      <w:proofErr w:type="spellStart"/>
      <w:r w:rsidRPr="005738AE">
        <w:rPr>
          <w:rFonts w:ascii="Arial" w:eastAsia="Times New Roman" w:hAnsi="Arial" w:cs="Arial"/>
          <w:color w:val="000000" w:themeColor="text1"/>
        </w:rPr>
        <w:t>Lammy</w:t>
      </w:r>
      <w:proofErr w:type="spellEnd"/>
      <w:r w:rsidRPr="005738AE">
        <w:rPr>
          <w:rFonts w:ascii="Arial" w:eastAsia="Times New Roman" w:hAnsi="Arial" w:cs="Arial"/>
          <w:color w:val="000000" w:themeColor="text1"/>
        </w:rPr>
        <w:t xml:space="preserve"> Review: An Independent Review into the Treatment of, and Outcomes for, Black, Asian and Minority Ethnic Individuals in the Criminal Justice System. </w:t>
      </w:r>
      <w:r w:rsidRPr="005738AE">
        <w:rPr>
          <w:rStyle w:val="nlmpublisher-loc"/>
          <w:rFonts w:ascii="Arial" w:eastAsia="Times New Roman" w:hAnsi="Arial" w:cs="Arial"/>
          <w:color w:val="000000" w:themeColor="text1"/>
        </w:rPr>
        <w:t>London</w:t>
      </w:r>
      <w:r w:rsidRPr="005738AE">
        <w:rPr>
          <w:rFonts w:ascii="Arial" w:eastAsia="Times New Roman" w:hAnsi="Arial" w:cs="Arial"/>
          <w:color w:val="000000" w:themeColor="text1"/>
        </w:rPr>
        <w:t>: </w:t>
      </w:r>
      <w:proofErr w:type="spellStart"/>
      <w:r w:rsidRPr="005738AE">
        <w:rPr>
          <w:rStyle w:val="nlmpublisher-name"/>
          <w:rFonts w:ascii="Arial" w:eastAsia="Times New Roman" w:hAnsi="Arial" w:cs="Arial"/>
          <w:color w:val="000000" w:themeColor="text1"/>
        </w:rPr>
        <w:t>Lammy</w:t>
      </w:r>
      <w:proofErr w:type="spellEnd"/>
      <w:r w:rsidRPr="005738AE">
        <w:rPr>
          <w:rStyle w:val="nlmpublisher-name"/>
          <w:rFonts w:ascii="Arial" w:eastAsia="Times New Roman" w:hAnsi="Arial" w:cs="Arial"/>
          <w:color w:val="000000" w:themeColor="text1"/>
        </w:rPr>
        <w:t xml:space="preserve"> Review</w:t>
      </w:r>
      <w:r w:rsidRPr="005738AE">
        <w:rPr>
          <w:rFonts w:ascii="Arial" w:eastAsia="Times New Roman" w:hAnsi="Arial" w:cs="Arial"/>
          <w:color w:val="000000" w:themeColor="text1"/>
        </w:rPr>
        <w:t>.</w:t>
      </w:r>
    </w:p>
    <w:p w14:paraId="5662B19B" w14:textId="77777777" w:rsidR="005738AE" w:rsidRPr="005738AE" w:rsidRDefault="005738AE" w:rsidP="005738AE">
      <w:pPr>
        <w:spacing w:line="276" w:lineRule="auto"/>
        <w:rPr>
          <w:rFonts w:ascii="Arial" w:eastAsia="Times New Roman" w:hAnsi="Arial" w:cs="Arial"/>
          <w:color w:val="000000" w:themeColor="text1"/>
        </w:rPr>
      </w:pPr>
    </w:p>
    <w:p w14:paraId="23447AC6" w14:textId="77777777" w:rsidR="005738AE" w:rsidRPr="005738AE" w:rsidRDefault="005738AE" w:rsidP="005738AE">
      <w:pPr>
        <w:spacing w:line="276" w:lineRule="auto"/>
        <w:rPr>
          <w:rFonts w:ascii="Arial" w:hAnsi="Arial" w:cs="Arial"/>
          <w:color w:val="000000" w:themeColor="text1"/>
        </w:rPr>
      </w:pPr>
      <w:proofErr w:type="spellStart"/>
      <w:r w:rsidRPr="005738AE">
        <w:rPr>
          <w:rFonts w:ascii="Arial" w:hAnsi="Arial" w:cs="Arial"/>
          <w:color w:val="000000" w:themeColor="text1"/>
        </w:rPr>
        <w:t>LawTeacher</w:t>
      </w:r>
      <w:proofErr w:type="spellEnd"/>
      <w:r w:rsidRPr="005738AE">
        <w:rPr>
          <w:rFonts w:ascii="Arial" w:hAnsi="Arial" w:cs="Arial"/>
          <w:color w:val="000000" w:themeColor="text1"/>
        </w:rPr>
        <w:t>. November 2013. Police and Criminal Evidence Act 1984. [online]. Available from: https://www.lawteacher.net/acts/police-and-criminal-evidence-act.php?vref=1 [Accessed 26 May 2021].</w:t>
      </w:r>
    </w:p>
    <w:p w14:paraId="1526D440" w14:textId="77777777" w:rsidR="005738AE" w:rsidRPr="005738AE" w:rsidRDefault="005738AE" w:rsidP="005738AE">
      <w:pPr>
        <w:spacing w:line="276" w:lineRule="auto"/>
        <w:rPr>
          <w:rFonts w:ascii="Arial" w:hAnsi="Arial" w:cs="Arial"/>
          <w:color w:val="000000" w:themeColor="text1"/>
        </w:rPr>
      </w:pPr>
    </w:p>
    <w:p w14:paraId="0DA95852" w14:textId="77777777" w:rsid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 xml:space="preserve">Lea, J. and </w:t>
      </w:r>
      <w:proofErr w:type="spellStart"/>
      <w:r w:rsidRPr="005738AE">
        <w:rPr>
          <w:rFonts w:ascii="Arial" w:eastAsia="Times New Roman" w:hAnsi="Arial" w:cs="Arial"/>
          <w:color w:val="000000" w:themeColor="text1"/>
          <w:shd w:val="clear" w:color="auto" w:fill="FFFFFF"/>
        </w:rPr>
        <w:t>Hallsworth</w:t>
      </w:r>
      <w:proofErr w:type="spellEnd"/>
      <w:r w:rsidRPr="005738AE">
        <w:rPr>
          <w:rFonts w:ascii="Arial" w:eastAsia="Times New Roman" w:hAnsi="Arial" w:cs="Arial"/>
          <w:color w:val="000000" w:themeColor="text1"/>
          <w:shd w:val="clear" w:color="auto" w:fill="FFFFFF"/>
        </w:rPr>
        <w:t>, S., 2012. Understanding the riots. </w:t>
      </w:r>
      <w:r w:rsidRPr="005738AE">
        <w:rPr>
          <w:rFonts w:ascii="Arial" w:eastAsia="Times New Roman" w:hAnsi="Arial" w:cs="Arial"/>
          <w:i/>
          <w:iCs/>
          <w:color w:val="000000" w:themeColor="text1"/>
          <w:shd w:val="clear" w:color="auto" w:fill="FFFFFF"/>
        </w:rPr>
        <w:t>Criminal Justice Matters</w:t>
      </w:r>
      <w:r w:rsidRPr="005738AE">
        <w:rPr>
          <w:rFonts w:ascii="Arial" w:eastAsia="Times New Roman" w:hAnsi="Arial" w:cs="Arial"/>
          <w:color w:val="000000" w:themeColor="text1"/>
          <w:shd w:val="clear" w:color="auto" w:fill="FFFFFF"/>
        </w:rPr>
        <w:t>, 87(1), pp.30-31.</w:t>
      </w:r>
    </w:p>
    <w:p w14:paraId="37126293" w14:textId="77777777" w:rsidR="00124E8A" w:rsidRPr="005738AE" w:rsidRDefault="00124E8A" w:rsidP="005738AE">
      <w:pPr>
        <w:spacing w:line="276" w:lineRule="auto"/>
        <w:rPr>
          <w:rFonts w:ascii="Arial" w:eastAsia="Times New Roman" w:hAnsi="Arial" w:cs="Arial"/>
          <w:color w:val="000000" w:themeColor="text1"/>
        </w:rPr>
      </w:pPr>
    </w:p>
    <w:p w14:paraId="34ADF6B1"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Logan, A., 2020. </w:t>
      </w:r>
      <w:r w:rsidRPr="005738AE">
        <w:rPr>
          <w:rFonts w:ascii="Arial" w:eastAsia="Times New Roman" w:hAnsi="Arial" w:cs="Arial"/>
          <w:i/>
          <w:iCs/>
          <w:color w:val="000000" w:themeColor="text1"/>
          <w:shd w:val="clear" w:color="auto" w:fill="FFFFFF"/>
        </w:rPr>
        <w:t xml:space="preserve">Guildford Four: how the innocent </w:t>
      </w:r>
      <w:proofErr w:type="gramStart"/>
      <w:r w:rsidRPr="005738AE">
        <w:rPr>
          <w:rFonts w:ascii="Arial" w:eastAsia="Times New Roman" w:hAnsi="Arial" w:cs="Arial"/>
          <w:i/>
          <w:iCs/>
          <w:color w:val="000000" w:themeColor="text1"/>
          <w:shd w:val="clear" w:color="auto" w:fill="FFFFFF"/>
        </w:rPr>
        <w:t>were</w:t>
      </w:r>
      <w:proofErr w:type="gramEnd"/>
      <w:r w:rsidRPr="005738AE">
        <w:rPr>
          <w:rFonts w:ascii="Arial" w:eastAsia="Times New Roman" w:hAnsi="Arial" w:cs="Arial"/>
          <w:i/>
          <w:iCs/>
          <w:color w:val="000000" w:themeColor="text1"/>
          <w:shd w:val="clear" w:color="auto" w:fill="FFFFFF"/>
        </w:rPr>
        <w:t xml:space="preserve"> framed and the truth buried – The Justice Gap</w:t>
      </w:r>
      <w:r w:rsidRPr="005738AE">
        <w:rPr>
          <w:rFonts w:ascii="Arial" w:eastAsia="Times New Roman" w:hAnsi="Arial" w:cs="Arial"/>
          <w:color w:val="000000" w:themeColor="text1"/>
          <w:shd w:val="clear" w:color="auto" w:fill="FFFFFF"/>
        </w:rPr>
        <w:t>. [online] Thejusticegap.com. Available at: &lt;https://www.thejusticegap.com/guildford-four-how-the-innocent-were-framed-and-the-truth-buried/&gt; [Accessed 22 July 2021].</w:t>
      </w:r>
    </w:p>
    <w:p w14:paraId="10DDA0EC" w14:textId="77777777" w:rsidR="005738AE" w:rsidRPr="005738AE" w:rsidRDefault="005738AE" w:rsidP="005738AE">
      <w:pPr>
        <w:spacing w:line="276" w:lineRule="auto"/>
        <w:rPr>
          <w:rFonts w:ascii="Arial" w:eastAsia="Times New Roman" w:hAnsi="Arial" w:cs="Arial"/>
          <w:color w:val="000000" w:themeColor="text1"/>
        </w:rPr>
      </w:pPr>
    </w:p>
    <w:p w14:paraId="21732F30" w14:textId="77777777" w:rsidR="005738AE" w:rsidRPr="005738AE" w:rsidRDefault="005738AE" w:rsidP="005738AE">
      <w:pPr>
        <w:spacing w:line="276" w:lineRule="auto"/>
        <w:rPr>
          <w:rFonts w:ascii="Arial" w:eastAsia="Times New Roman" w:hAnsi="Arial" w:cs="Arial"/>
          <w:color w:val="000000" w:themeColor="text1"/>
        </w:rPr>
      </w:pPr>
      <w:r w:rsidRPr="005738AE">
        <w:rPr>
          <w:rFonts w:ascii="Arial" w:eastAsia="Times New Roman" w:hAnsi="Arial" w:cs="Arial"/>
          <w:color w:val="000000" w:themeColor="text1"/>
          <w:shd w:val="clear" w:color="auto" w:fill="FCFCFC"/>
        </w:rPr>
        <w:t>Malone, K. G. (2020). Police warn coughing on officers during COVID-19 pandemic can be considered assault.</w:t>
      </w:r>
      <w:r w:rsidRPr="005738AE">
        <w:rPr>
          <w:rStyle w:val="apple-converted-space"/>
          <w:rFonts w:ascii="Arial" w:eastAsia="Times New Roman" w:hAnsi="Arial" w:cs="Arial"/>
          <w:color w:val="000000" w:themeColor="text1"/>
          <w:shd w:val="clear" w:color="auto" w:fill="FCFCFC"/>
        </w:rPr>
        <w:t> </w:t>
      </w:r>
      <w:proofErr w:type="spellStart"/>
      <w:r w:rsidRPr="005738AE">
        <w:rPr>
          <w:rFonts w:ascii="Arial" w:eastAsia="Times New Roman" w:hAnsi="Arial" w:cs="Arial"/>
          <w:i/>
          <w:iCs/>
          <w:color w:val="000000" w:themeColor="text1"/>
        </w:rPr>
        <w:t>CTV</w:t>
      </w:r>
      <w:proofErr w:type="spellEnd"/>
      <w:r w:rsidRPr="005738AE">
        <w:rPr>
          <w:rFonts w:ascii="Arial" w:eastAsia="Times New Roman" w:hAnsi="Arial" w:cs="Arial"/>
          <w:color w:val="000000" w:themeColor="text1"/>
          <w:shd w:val="clear" w:color="auto" w:fill="FCFCFC"/>
        </w:rPr>
        <w:t>.</w:t>
      </w:r>
      <w:r w:rsidRPr="005738AE">
        <w:rPr>
          <w:rStyle w:val="apple-converted-space"/>
          <w:rFonts w:ascii="Arial" w:eastAsia="Times New Roman" w:hAnsi="Arial" w:cs="Arial"/>
          <w:color w:val="000000" w:themeColor="text1"/>
          <w:shd w:val="clear" w:color="auto" w:fill="FCFCFC"/>
        </w:rPr>
        <w:t> </w:t>
      </w:r>
      <w:r w:rsidRPr="005738AE">
        <w:rPr>
          <w:rFonts w:ascii="Arial" w:eastAsia="Times New Roman" w:hAnsi="Arial" w:cs="Arial"/>
          <w:color w:val="000000" w:themeColor="text1"/>
        </w:rPr>
        <w:t>https://bc.ctvnews.ca/police-warn-coughing-on-officers-during-covid-19-pandemic-can-be-considered-assault-1.4890255</w:t>
      </w:r>
    </w:p>
    <w:p w14:paraId="5AE619C8" w14:textId="77777777" w:rsidR="005738AE" w:rsidRPr="005738AE" w:rsidRDefault="005738AE" w:rsidP="005738AE">
      <w:pPr>
        <w:spacing w:line="276" w:lineRule="auto"/>
        <w:rPr>
          <w:rFonts w:ascii="Arial" w:eastAsia="Times New Roman" w:hAnsi="Arial" w:cs="Arial"/>
          <w:color w:val="000000" w:themeColor="text1"/>
        </w:rPr>
      </w:pPr>
    </w:p>
    <w:p w14:paraId="4877E339"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roofErr w:type="spellStart"/>
      <w:r w:rsidRPr="005738AE">
        <w:rPr>
          <w:rFonts w:ascii="Arial" w:eastAsia="Times New Roman" w:hAnsi="Arial" w:cs="Arial"/>
          <w:color w:val="000000" w:themeColor="text1"/>
          <w:shd w:val="clear" w:color="auto" w:fill="FFFFFF"/>
        </w:rPr>
        <w:t>Newburn</w:t>
      </w:r>
      <w:proofErr w:type="spellEnd"/>
      <w:r w:rsidRPr="005738AE">
        <w:rPr>
          <w:rFonts w:ascii="Arial" w:eastAsia="Times New Roman" w:hAnsi="Arial" w:cs="Arial"/>
          <w:color w:val="000000" w:themeColor="text1"/>
          <w:shd w:val="clear" w:color="auto" w:fill="FFFFFF"/>
        </w:rPr>
        <w:t xml:space="preserve">, T., </w:t>
      </w:r>
      <w:proofErr w:type="spellStart"/>
      <w:r w:rsidRPr="005738AE">
        <w:rPr>
          <w:rFonts w:ascii="Arial" w:eastAsia="Times New Roman" w:hAnsi="Arial" w:cs="Arial"/>
          <w:color w:val="000000" w:themeColor="text1"/>
          <w:shd w:val="clear" w:color="auto" w:fill="FFFFFF"/>
        </w:rPr>
        <w:t>Diski</w:t>
      </w:r>
      <w:proofErr w:type="spellEnd"/>
      <w:r w:rsidRPr="005738AE">
        <w:rPr>
          <w:rFonts w:ascii="Arial" w:eastAsia="Times New Roman" w:hAnsi="Arial" w:cs="Arial"/>
          <w:color w:val="000000" w:themeColor="text1"/>
          <w:shd w:val="clear" w:color="auto" w:fill="FFFFFF"/>
        </w:rPr>
        <w:t>, R., Cooper, K., Deacon, R., Burch, A. and Grant, M., 2016. ‘The biggest gang’? Police and people in the 2011 England riots. </w:t>
      </w:r>
      <w:r w:rsidRPr="005738AE">
        <w:rPr>
          <w:rFonts w:ascii="Arial" w:eastAsia="Times New Roman" w:hAnsi="Arial" w:cs="Arial"/>
          <w:i/>
          <w:iCs/>
          <w:color w:val="000000" w:themeColor="text1"/>
          <w:shd w:val="clear" w:color="auto" w:fill="FFFFFF"/>
        </w:rPr>
        <w:t>Policing and Society</w:t>
      </w:r>
      <w:r w:rsidRPr="005738AE">
        <w:rPr>
          <w:rFonts w:ascii="Arial" w:eastAsia="Times New Roman" w:hAnsi="Arial" w:cs="Arial"/>
          <w:color w:val="000000" w:themeColor="text1"/>
          <w:shd w:val="clear" w:color="auto" w:fill="FFFFFF"/>
        </w:rPr>
        <w:t>, 28(2), pp.205-222.</w:t>
      </w:r>
    </w:p>
    <w:p w14:paraId="3A54EC2E"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66F57ED2" w14:textId="77777777" w:rsidR="005738AE" w:rsidRPr="005738AE" w:rsidRDefault="005738AE" w:rsidP="005738AE">
      <w:pPr>
        <w:spacing w:line="276" w:lineRule="auto"/>
        <w:rPr>
          <w:rFonts w:ascii="Arial" w:eastAsia="Times New Roman" w:hAnsi="Arial" w:cs="Arial"/>
          <w:color w:val="000000" w:themeColor="text1"/>
        </w:rPr>
      </w:pPr>
      <w:r w:rsidRPr="005738AE">
        <w:rPr>
          <w:rFonts w:ascii="Arial" w:eastAsia="Times New Roman" w:hAnsi="Arial" w:cs="Arial"/>
          <w:color w:val="000000" w:themeColor="text1"/>
          <w:shd w:val="clear" w:color="auto" w:fill="FFFFFF"/>
        </w:rPr>
        <w:t>Ons.gov.uk. 2020. </w:t>
      </w:r>
      <w:r w:rsidRPr="005738AE">
        <w:rPr>
          <w:rFonts w:ascii="Arial" w:eastAsia="Times New Roman" w:hAnsi="Arial" w:cs="Arial"/>
          <w:i/>
          <w:iCs/>
          <w:color w:val="000000" w:themeColor="text1"/>
          <w:shd w:val="clear" w:color="auto" w:fill="FFFFFF"/>
        </w:rPr>
        <w:t>Domestic abuse in England and Wales overview - Office for National Statistics</w:t>
      </w:r>
      <w:r w:rsidRPr="005738AE">
        <w:rPr>
          <w:rFonts w:ascii="Arial" w:eastAsia="Times New Roman" w:hAnsi="Arial" w:cs="Arial"/>
          <w:color w:val="000000" w:themeColor="text1"/>
          <w:shd w:val="clear" w:color="auto" w:fill="FFFFFF"/>
        </w:rPr>
        <w:t>. [online] Available at: &lt;https://www.ons.gov.uk/peoplepopulationandcommunity/crimeandjustice/bulletins/domesticabuseinenglandandwalesoverview/november2020&gt; [Accessed 24 July 2021].</w:t>
      </w:r>
    </w:p>
    <w:p w14:paraId="730F1D85"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25EC725A" w14:textId="77777777" w:rsidR="005738AE" w:rsidRPr="005738AE" w:rsidRDefault="005738AE" w:rsidP="005738AE">
      <w:pPr>
        <w:spacing w:line="276" w:lineRule="auto"/>
        <w:rPr>
          <w:rFonts w:ascii="Arial" w:eastAsia="Times New Roman" w:hAnsi="Arial" w:cs="Arial"/>
          <w:color w:val="000000" w:themeColor="text1"/>
        </w:rPr>
      </w:pPr>
    </w:p>
    <w:p w14:paraId="7AEBA40F"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O’Neill, S., 2014. </w:t>
      </w:r>
      <w:r w:rsidRPr="005738AE">
        <w:rPr>
          <w:rFonts w:ascii="Arial" w:eastAsia="Times New Roman" w:hAnsi="Arial" w:cs="Arial"/>
          <w:i/>
          <w:iCs/>
          <w:color w:val="000000" w:themeColor="text1"/>
          <w:shd w:val="clear" w:color="auto" w:fill="FFFFFF"/>
        </w:rPr>
        <w:t>You can’t trust police, says Stephen Lawrence’s mother</w:t>
      </w:r>
      <w:r w:rsidRPr="005738AE">
        <w:rPr>
          <w:rFonts w:ascii="Arial" w:eastAsia="Times New Roman" w:hAnsi="Arial" w:cs="Arial"/>
          <w:color w:val="000000" w:themeColor="text1"/>
          <w:shd w:val="clear" w:color="auto" w:fill="FFFFFF"/>
        </w:rPr>
        <w:t>. [online] Thetimes.co.uk. Available at: &lt;https://www.thetimes.co.uk/article/you-cant-trust-police-says-stephen-lawrences-mother-bfqsk5wfhk2&gt; [Accessed 22 July 2021].</w:t>
      </w:r>
    </w:p>
    <w:p w14:paraId="3D01CA96" w14:textId="77777777" w:rsidR="005738AE" w:rsidRPr="005738AE" w:rsidRDefault="005738AE" w:rsidP="005738AE">
      <w:pPr>
        <w:spacing w:line="276" w:lineRule="auto"/>
        <w:rPr>
          <w:rFonts w:ascii="Arial" w:eastAsia="Times New Roman" w:hAnsi="Arial" w:cs="Arial"/>
          <w:color w:val="000000" w:themeColor="text1"/>
        </w:rPr>
      </w:pPr>
    </w:p>
    <w:p w14:paraId="08C5AF24"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lastRenderedPageBreak/>
        <w:t>OXFORD, K., 1984. Policing by consent. </w:t>
      </w:r>
      <w:proofErr w:type="spellStart"/>
      <w:r w:rsidRPr="005738AE">
        <w:rPr>
          <w:rFonts w:ascii="Arial" w:eastAsia="Times New Roman" w:hAnsi="Arial" w:cs="Arial"/>
          <w:i/>
          <w:iCs/>
          <w:color w:val="000000" w:themeColor="text1"/>
          <w:shd w:val="clear" w:color="auto" w:fill="FFFFFF"/>
        </w:rPr>
        <w:t>Scarman</w:t>
      </w:r>
      <w:proofErr w:type="spellEnd"/>
      <w:r w:rsidRPr="005738AE">
        <w:rPr>
          <w:rFonts w:ascii="Arial" w:eastAsia="Times New Roman" w:hAnsi="Arial" w:cs="Arial"/>
          <w:i/>
          <w:iCs/>
          <w:color w:val="000000" w:themeColor="text1"/>
          <w:shd w:val="clear" w:color="auto" w:fill="FFFFFF"/>
        </w:rPr>
        <w:t xml:space="preserve"> and After</w:t>
      </w:r>
      <w:r w:rsidRPr="005738AE">
        <w:rPr>
          <w:rFonts w:ascii="Arial" w:eastAsia="Times New Roman" w:hAnsi="Arial" w:cs="Arial"/>
          <w:color w:val="000000" w:themeColor="text1"/>
          <w:shd w:val="clear" w:color="auto" w:fill="FFFFFF"/>
        </w:rPr>
        <w:t>, pp.114-124.</w:t>
      </w:r>
    </w:p>
    <w:p w14:paraId="22DCB8F8"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
    <w:p w14:paraId="08B0C11D" w14:textId="77777777" w:rsidR="005738AE" w:rsidRPr="005738AE" w:rsidRDefault="005738AE" w:rsidP="005738AE">
      <w:pPr>
        <w:spacing w:line="276" w:lineRule="auto"/>
        <w:rPr>
          <w:rFonts w:ascii="Arial" w:eastAsia="Times New Roman" w:hAnsi="Arial" w:cs="Arial"/>
          <w:color w:val="000000" w:themeColor="text1"/>
        </w:rPr>
      </w:pPr>
      <w:r w:rsidRPr="005738AE">
        <w:rPr>
          <w:rFonts w:ascii="Arial" w:eastAsia="Times New Roman" w:hAnsi="Arial" w:cs="Arial"/>
          <w:color w:val="000000" w:themeColor="text1"/>
          <w:shd w:val="clear" w:color="auto" w:fill="FFFFFF"/>
        </w:rPr>
        <w:t>Polfed.org. 2020. </w:t>
      </w:r>
      <w:r w:rsidRPr="005738AE">
        <w:rPr>
          <w:rFonts w:ascii="Arial" w:eastAsia="Times New Roman" w:hAnsi="Arial" w:cs="Arial"/>
          <w:i/>
          <w:iCs/>
          <w:color w:val="000000" w:themeColor="text1"/>
          <w:shd w:val="clear" w:color="auto" w:fill="FFFFFF"/>
        </w:rPr>
        <w:t>Public vote of confidence for police during pandemic</w:t>
      </w:r>
      <w:r w:rsidRPr="005738AE">
        <w:rPr>
          <w:rFonts w:ascii="Arial" w:eastAsia="Times New Roman" w:hAnsi="Arial" w:cs="Arial"/>
          <w:color w:val="000000" w:themeColor="text1"/>
          <w:shd w:val="clear" w:color="auto" w:fill="FFFFFF"/>
        </w:rPr>
        <w:t>. [online] Available at: &lt;https://www.polfed.org/news/latest-news/2020/public-vote-of-confidence-for-police-during-pandemic/&gt; [Accessed 24 July 2021].</w:t>
      </w:r>
    </w:p>
    <w:p w14:paraId="7FED1FCB" w14:textId="77777777" w:rsidR="005738AE" w:rsidRPr="005738AE" w:rsidRDefault="005738AE" w:rsidP="005738AE">
      <w:pPr>
        <w:spacing w:line="276" w:lineRule="auto"/>
        <w:rPr>
          <w:rFonts w:ascii="Arial" w:eastAsia="Times New Roman" w:hAnsi="Arial" w:cs="Arial"/>
          <w:color w:val="000000" w:themeColor="text1"/>
        </w:rPr>
      </w:pPr>
    </w:p>
    <w:p w14:paraId="46E999AB"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proofErr w:type="spellStart"/>
      <w:r w:rsidRPr="005738AE">
        <w:rPr>
          <w:rFonts w:ascii="Arial" w:eastAsia="Times New Roman" w:hAnsi="Arial" w:cs="Arial"/>
          <w:color w:val="000000" w:themeColor="text1"/>
          <w:shd w:val="clear" w:color="auto" w:fill="FFFFFF"/>
        </w:rPr>
        <w:t>Poyser</w:t>
      </w:r>
      <w:proofErr w:type="spellEnd"/>
      <w:r w:rsidRPr="005738AE">
        <w:rPr>
          <w:rFonts w:ascii="Arial" w:eastAsia="Times New Roman" w:hAnsi="Arial" w:cs="Arial"/>
          <w:color w:val="000000" w:themeColor="text1"/>
          <w:shd w:val="clear" w:color="auto" w:fill="FFFFFF"/>
        </w:rPr>
        <w:t xml:space="preserve">, S. and Milne, B., 2011. Miscarriages of justice: a call for continued research </w:t>
      </w:r>
      <w:proofErr w:type="spellStart"/>
      <w:r w:rsidRPr="005738AE">
        <w:rPr>
          <w:rFonts w:ascii="Arial" w:eastAsia="Times New Roman" w:hAnsi="Arial" w:cs="Arial"/>
          <w:color w:val="000000" w:themeColor="text1"/>
          <w:shd w:val="clear" w:color="auto" w:fill="FFFFFF"/>
        </w:rPr>
        <w:t>focussing</w:t>
      </w:r>
      <w:proofErr w:type="spellEnd"/>
      <w:r w:rsidRPr="005738AE">
        <w:rPr>
          <w:rFonts w:ascii="Arial" w:eastAsia="Times New Roman" w:hAnsi="Arial" w:cs="Arial"/>
          <w:color w:val="000000" w:themeColor="text1"/>
          <w:shd w:val="clear" w:color="auto" w:fill="FFFFFF"/>
        </w:rPr>
        <w:t xml:space="preserve"> on reforming the investigative process. </w:t>
      </w:r>
      <w:r w:rsidRPr="005738AE">
        <w:rPr>
          <w:rFonts w:ascii="Arial" w:eastAsia="Times New Roman" w:hAnsi="Arial" w:cs="Arial"/>
          <w:i/>
          <w:iCs/>
          <w:color w:val="000000" w:themeColor="text1"/>
          <w:shd w:val="clear" w:color="auto" w:fill="FFFFFF"/>
        </w:rPr>
        <w:t>The British Journal of Forensic Practice</w:t>
      </w:r>
      <w:r w:rsidRPr="005738AE">
        <w:rPr>
          <w:rFonts w:ascii="Arial" w:eastAsia="Times New Roman" w:hAnsi="Arial" w:cs="Arial"/>
          <w:color w:val="000000" w:themeColor="text1"/>
          <w:shd w:val="clear" w:color="auto" w:fill="FFFFFF"/>
        </w:rPr>
        <w:t>, 13(2), pp.61-71.</w:t>
      </w:r>
    </w:p>
    <w:p w14:paraId="0AB916C2" w14:textId="77777777" w:rsidR="005738AE" w:rsidRPr="005738AE" w:rsidRDefault="005738AE" w:rsidP="005738AE">
      <w:pPr>
        <w:spacing w:line="276" w:lineRule="auto"/>
        <w:rPr>
          <w:rFonts w:ascii="Arial" w:eastAsia="Times New Roman" w:hAnsi="Arial" w:cs="Arial"/>
          <w:color w:val="000000" w:themeColor="text1"/>
        </w:rPr>
      </w:pPr>
    </w:p>
    <w:p w14:paraId="79AAB796"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Quinn, B., 2019. </w:t>
      </w:r>
      <w:r w:rsidRPr="005738AE">
        <w:rPr>
          <w:rFonts w:ascii="Arial" w:eastAsia="Times New Roman" w:hAnsi="Arial" w:cs="Arial"/>
          <w:i/>
          <w:iCs/>
          <w:color w:val="000000" w:themeColor="text1"/>
          <w:shd w:val="clear" w:color="auto" w:fill="FFFFFF"/>
        </w:rPr>
        <w:t xml:space="preserve">Macpherson report: what was it and what impact did it </w:t>
      </w:r>
      <w:proofErr w:type="gramStart"/>
      <w:r w:rsidRPr="005738AE">
        <w:rPr>
          <w:rFonts w:ascii="Arial" w:eastAsia="Times New Roman" w:hAnsi="Arial" w:cs="Arial"/>
          <w:i/>
          <w:iCs/>
          <w:color w:val="000000" w:themeColor="text1"/>
          <w:shd w:val="clear" w:color="auto" w:fill="FFFFFF"/>
        </w:rPr>
        <w:t>have?</w:t>
      </w:r>
      <w:r w:rsidRPr="005738AE">
        <w:rPr>
          <w:rFonts w:ascii="Arial" w:eastAsia="Times New Roman" w:hAnsi="Arial" w:cs="Arial"/>
          <w:color w:val="000000" w:themeColor="text1"/>
          <w:shd w:val="clear" w:color="auto" w:fill="FFFFFF"/>
        </w:rPr>
        <w:t>.</w:t>
      </w:r>
      <w:proofErr w:type="gramEnd"/>
      <w:r w:rsidRPr="005738AE">
        <w:rPr>
          <w:rFonts w:ascii="Arial" w:eastAsia="Times New Roman" w:hAnsi="Arial" w:cs="Arial"/>
          <w:color w:val="000000" w:themeColor="text1"/>
          <w:shd w:val="clear" w:color="auto" w:fill="FFFFFF"/>
        </w:rPr>
        <w:t xml:space="preserve"> [online] the Guardian. Available at: &lt;https://www.theguardian.com/uk-news/2019/feb/22/macpherson-report-what-was-it-and-what-impact-did-it-have&gt; [Accessed 22 July 2021].</w:t>
      </w:r>
    </w:p>
    <w:p w14:paraId="2551EEA7" w14:textId="77777777" w:rsidR="005738AE" w:rsidRPr="005738AE" w:rsidRDefault="005738AE" w:rsidP="005738AE">
      <w:pPr>
        <w:spacing w:line="276" w:lineRule="auto"/>
        <w:rPr>
          <w:rFonts w:ascii="Arial" w:eastAsia="Times New Roman" w:hAnsi="Arial" w:cs="Arial"/>
          <w:color w:val="000000" w:themeColor="text1"/>
        </w:rPr>
      </w:pPr>
    </w:p>
    <w:p w14:paraId="533D4B91" w14:textId="77777777" w:rsidR="005738AE" w:rsidRPr="005738AE" w:rsidRDefault="005738AE" w:rsidP="005738AE">
      <w:pPr>
        <w:spacing w:line="276" w:lineRule="auto"/>
        <w:rPr>
          <w:rFonts w:ascii="Arial" w:hAnsi="Arial" w:cs="Arial"/>
          <w:color w:val="000000" w:themeColor="text1"/>
          <w:shd w:val="clear" w:color="auto" w:fill="FFFFFF"/>
        </w:rPr>
      </w:pPr>
      <w:r w:rsidRPr="005738AE">
        <w:rPr>
          <w:rFonts w:ascii="Arial" w:hAnsi="Arial" w:cs="Arial"/>
          <w:color w:val="000000" w:themeColor="text1"/>
          <w:shd w:val="clear" w:color="auto" w:fill="FFFFFF"/>
        </w:rPr>
        <w:t>Report of </w:t>
      </w:r>
      <w:r w:rsidRPr="005738AE">
        <w:rPr>
          <w:rFonts w:ascii="Arial" w:hAnsi="Arial" w:cs="Arial"/>
          <w:i/>
          <w:iCs/>
          <w:color w:val="000000" w:themeColor="text1"/>
          <w:shd w:val="clear" w:color="auto" w:fill="FFFFFF"/>
        </w:rPr>
        <w:t>The Royal Commission on Criminal Justice</w:t>
      </w:r>
      <w:r w:rsidRPr="005738AE">
        <w:rPr>
          <w:rFonts w:ascii="Arial" w:hAnsi="Arial" w:cs="Arial"/>
          <w:color w:val="000000" w:themeColor="text1"/>
          <w:shd w:val="clear" w:color="auto" w:fill="FFFFFF"/>
        </w:rPr>
        <w:t> (1991 Cm 2263) at p.6-7</w:t>
      </w:r>
    </w:p>
    <w:p w14:paraId="7188DDC7"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Report-it.org.uk. 2009. [online] Available at: &lt;https://www.report-it.org.uk/files/ipcc_report-fiona-pilkington-leicestershire.pdf&gt; [Accessed 24 July 2021].</w:t>
      </w:r>
    </w:p>
    <w:p w14:paraId="2AB10EE9" w14:textId="77777777" w:rsidR="005738AE" w:rsidRPr="005738AE" w:rsidRDefault="005738AE" w:rsidP="005738AE">
      <w:pPr>
        <w:spacing w:line="276" w:lineRule="auto"/>
        <w:rPr>
          <w:rFonts w:ascii="Arial" w:eastAsia="Times New Roman" w:hAnsi="Arial" w:cs="Arial"/>
          <w:color w:val="000000" w:themeColor="text1"/>
        </w:rPr>
      </w:pPr>
    </w:p>
    <w:p w14:paraId="6595BE9C" w14:textId="77777777" w:rsidR="005738AE" w:rsidRPr="005738AE" w:rsidRDefault="005738AE" w:rsidP="005738AE">
      <w:pPr>
        <w:spacing w:line="276" w:lineRule="auto"/>
        <w:rPr>
          <w:rFonts w:ascii="Arial" w:eastAsia="Times New Roman" w:hAnsi="Arial" w:cs="Arial"/>
          <w:color w:val="000000" w:themeColor="text1"/>
        </w:rPr>
      </w:pPr>
      <w:r w:rsidRPr="005738AE">
        <w:rPr>
          <w:rFonts w:ascii="Arial" w:eastAsia="Times New Roman" w:hAnsi="Arial" w:cs="Arial"/>
          <w:color w:val="000000" w:themeColor="text1"/>
        </w:rPr>
        <w:t>Rose, D. (1996), In the Name of the Law: The Collapse of Criminal Justice, Vintage, London.</w:t>
      </w:r>
    </w:p>
    <w:p w14:paraId="3CBE48D4" w14:textId="77777777" w:rsidR="005738AE" w:rsidRPr="005738AE" w:rsidRDefault="005738AE" w:rsidP="005738AE">
      <w:pPr>
        <w:spacing w:line="276" w:lineRule="auto"/>
        <w:rPr>
          <w:rFonts w:ascii="Arial" w:eastAsia="Times New Roman" w:hAnsi="Arial" w:cs="Arial"/>
          <w:color w:val="000000" w:themeColor="text1"/>
        </w:rPr>
      </w:pPr>
    </w:p>
    <w:p w14:paraId="6AFCC4E7" w14:textId="77777777" w:rsidR="005738AE" w:rsidRPr="005738AE" w:rsidRDefault="005738AE" w:rsidP="005738AE">
      <w:pPr>
        <w:spacing w:line="276" w:lineRule="auto"/>
        <w:rPr>
          <w:rFonts w:ascii="Arial" w:hAnsi="Arial" w:cs="Arial"/>
          <w:color w:val="000000" w:themeColor="text1"/>
          <w:shd w:val="clear" w:color="auto" w:fill="FFFFFF"/>
        </w:rPr>
      </w:pPr>
      <w:r w:rsidRPr="005738AE">
        <w:rPr>
          <w:rFonts w:ascii="Arial" w:hAnsi="Arial" w:cs="Arial"/>
          <w:color w:val="000000" w:themeColor="text1"/>
          <w:shd w:val="clear" w:color="auto" w:fill="FFFFFF"/>
        </w:rPr>
        <w:t xml:space="preserve">Rosenberger, J. and </w:t>
      </w:r>
      <w:proofErr w:type="spellStart"/>
      <w:r w:rsidRPr="005738AE">
        <w:rPr>
          <w:rFonts w:ascii="Arial" w:hAnsi="Arial" w:cs="Arial"/>
          <w:color w:val="000000" w:themeColor="text1"/>
          <w:shd w:val="clear" w:color="auto" w:fill="FFFFFF"/>
        </w:rPr>
        <w:t>Callanan</w:t>
      </w:r>
      <w:proofErr w:type="spellEnd"/>
      <w:r w:rsidRPr="005738AE">
        <w:rPr>
          <w:rFonts w:ascii="Arial" w:hAnsi="Arial" w:cs="Arial"/>
          <w:color w:val="000000" w:themeColor="text1"/>
          <w:shd w:val="clear" w:color="auto" w:fill="FFFFFF"/>
        </w:rPr>
        <w:t>, V., 2011. The Influence of Media on Penal Attitudes. </w:t>
      </w:r>
      <w:r w:rsidRPr="005738AE">
        <w:rPr>
          <w:rFonts w:ascii="Arial" w:hAnsi="Arial" w:cs="Arial"/>
          <w:i/>
          <w:iCs/>
          <w:color w:val="000000" w:themeColor="text1"/>
          <w:shd w:val="clear" w:color="auto" w:fill="FFFFFF"/>
        </w:rPr>
        <w:t>Criminal Justice Review</w:t>
      </w:r>
      <w:r w:rsidRPr="005738AE">
        <w:rPr>
          <w:rFonts w:ascii="Arial" w:hAnsi="Arial" w:cs="Arial"/>
          <w:color w:val="000000" w:themeColor="text1"/>
          <w:shd w:val="clear" w:color="auto" w:fill="FFFFFF"/>
        </w:rPr>
        <w:t>, 36(4), pp.435-455.</w:t>
      </w:r>
    </w:p>
    <w:p w14:paraId="7E1AD497" w14:textId="77777777" w:rsidR="005738AE" w:rsidRPr="005738AE" w:rsidRDefault="005738AE" w:rsidP="005738AE">
      <w:pPr>
        <w:spacing w:line="276" w:lineRule="auto"/>
        <w:rPr>
          <w:rFonts w:ascii="Arial" w:eastAsia="Times New Roman" w:hAnsi="Arial" w:cs="Arial"/>
          <w:color w:val="000000" w:themeColor="text1"/>
        </w:rPr>
      </w:pPr>
    </w:p>
    <w:p w14:paraId="665A9CAA" w14:textId="77777777" w:rsidR="005738AE" w:rsidRDefault="005738AE" w:rsidP="005738AE">
      <w:pPr>
        <w:spacing w:line="276" w:lineRule="auto"/>
        <w:rPr>
          <w:rFonts w:ascii="Arial" w:eastAsia="Times New Roman" w:hAnsi="Arial" w:cs="Arial"/>
          <w:color w:val="000000" w:themeColor="text1"/>
        </w:rPr>
      </w:pPr>
      <w:r w:rsidRPr="005738AE">
        <w:rPr>
          <w:rFonts w:ascii="Arial" w:eastAsia="Times New Roman" w:hAnsi="Arial" w:cs="Arial"/>
          <w:color w:val="000000" w:themeColor="text1"/>
        </w:rPr>
        <w:t xml:space="preserve">Sanders, A. and Young, R. (2007), Criminal Justice, </w:t>
      </w:r>
      <w:proofErr w:type="spellStart"/>
      <w:r w:rsidRPr="005738AE">
        <w:rPr>
          <w:rFonts w:ascii="Arial" w:eastAsia="Times New Roman" w:hAnsi="Arial" w:cs="Arial"/>
          <w:color w:val="000000" w:themeColor="text1"/>
        </w:rPr>
        <w:t>OUP</w:t>
      </w:r>
      <w:proofErr w:type="spellEnd"/>
      <w:r w:rsidRPr="005738AE">
        <w:rPr>
          <w:rFonts w:ascii="Arial" w:eastAsia="Times New Roman" w:hAnsi="Arial" w:cs="Arial"/>
          <w:color w:val="000000" w:themeColor="text1"/>
        </w:rPr>
        <w:t>, Oxford.</w:t>
      </w:r>
    </w:p>
    <w:p w14:paraId="1FD18D3B" w14:textId="77777777" w:rsidR="001A6DE9" w:rsidRPr="001A6DE9" w:rsidRDefault="001A6DE9" w:rsidP="005738AE">
      <w:pPr>
        <w:spacing w:line="276" w:lineRule="auto"/>
        <w:rPr>
          <w:rFonts w:ascii="Arial" w:eastAsia="Times New Roman" w:hAnsi="Arial" w:cs="Arial"/>
          <w:color w:val="000000" w:themeColor="text1"/>
        </w:rPr>
      </w:pPr>
    </w:p>
    <w:p w14:paraId="1EC5A82D" w14:textId="02F68D89" w:rsidR="001A6DE9" w:rsidRPr="001A6DE9" w:rsidRDefault="001A6DE9" w:rsidP="001A6DE9">
      <w:pPr>
        <w:rPr>
          <w:rFonts w:ascii="Arial" w:eastAsia="Times New Roman" w:hAnsi="Arial" w:cs="Arial"/>
        </w:rPr>
      </w:pPr>
      <w:r w:rsidRPr="001A6DE9">
        <w:rPr>
          <w:rFonts w:ascii="Arial" w:eastAsia="Times New Roman" w:hAnsi="Arial" w:cs="Arial"/>
          <w:color w:val="333333"/>
          <w:shd w:val="clear" w:color="auto" w:fill="FFFFFF"/>
        </w:rPr>
        <w:t>Savage, S</w:t>
      </w:r>
      <w:r w:rsidRPr="001A6DE9">
        <w:rPr>
          <w:rStyle w:val="apple-converted-space"/>
          <w:rFonts w:ascii="Arial" w:eastAsia="Times New Roman" w:hAnsi="Arial" w:cs="Arial"/>
          <w:color w:val="0066CC"/>
        </w:rPr>
        <w:t> </w:t>
      </w:r>
      <w:r w:rsidRPr="001A6DE9">
        <w:rPr>
          <w:rFonts w:ascii="Arial" w:eastAsia="Times New Roman" w:hAnsi="Arial" w:cs="Arial"/>
        </w:rPr>
        <w:t>&amp; Milne, B</w:t>
      </w:r>
      <w:r w:rsidRPr="001A6DE9">
        <w:rPr>
          <w:rStyle w:val="apple-converted-space"/>
          <w:rFonts w:ascii="Arial" w:eastAsia="Times New Roman" w:hAnsi="Arial" w:cs="Arial"/>
          <w:color w:val="333333"/>
          <w:shd w:val="clear" w:color="auto" w:fill="FFFFFF"/>
        </w:rPr>
        <w:t> </w:t>
      </w:r>
      <w:r w:rsidRPr="001A6DE9">
        <w:rPr>
          <w:rFonts w:ascii="Arial" w:eastAsia="Times New Roman" w:hAnsi="Arial" w:cs="Arial"/>
          <w:color w:val="333333"/>
          <w:shd w:val="clear" w:color="auto" w:fill="FFFFFF"/>
        </w:rPr>
        <w:t>2007,</w:t>
      </w:r>
      <w:r w:rsidRPr="001A6DE9">
        <w:rPr>
          <w:rStyle w:val="apple-converted-space"/>
          <w:rFonts w:ascii="Arial" w:eastAsia="Times New Roman" w:hAnsi="Arial" w:cs="Arial"/>
          <w:color w:val="333333"/>
          <w:shd w:val="clear" w:color="auto" w:fill="FFFFFF"/>
        </w:rPr>
        <w:t> </w:t>
      </w:r>
      <w:r w:rsidRPr="001A6DE9">
        <w:rPr>
          <w:rFonts w:ascii="Arial" w:eastAsia="Times New Roman" w:hAnsi="Arial" w:cs="Arial"/>
        </w:rPr>
        <w:t>Miscarria</w:t>
      </w:r>
      <w:r w:rsidRPr="001A6DE9">
        <w:rPr>
          <w:rFonts w:ascii="Arial" w:eastAsia="Times New Roman" w:hAnsi="Arial" w:cs="Arial"/>
        </w:rPr>
        <w:t>g</w:t>
      </w:r>
      <w:r w:rsidRPr="001A6DE9">
        <w:rPr>
          <w:rFonts w:ascii="Arial" w:eastAsia="Times New Roman" w:hAnsi="Arial" w:cs="Arial"/>
        </w:rPr>
        <w:t>es of justice</w:t>
      </w:r>
      <w:r w:rsidRPr="001A6DE9">
        <w:rPr>
          <w:rFonts w:ascii="Arial" w:eastAsia="Times New Roman" w:hAnsi="Arial" w:cs="Arial"/>
          <w:color w:val="333333"/>
          <w:shd w:val="clear" w:color="auto" w:fill="FFFFFF"/>
        </w:rPr>
        <w:t xml:space="preserve">. in T </w:t>
      </w:r>
      <w:proofErr w:type="spellStart"/>
      <w:r w:rsidRPr="001A6DE9">
        <w:rPr>
          <w:rFonts w:ascii="Arial" w:eastAsia="Times New Roman" w:hAnsi="Arial" w:cs="Arial"/>
          <w:color w:val="333333"/>
          <w:shd w:val="clear" w:color="auto" w:fill="FFFFFF"/>
        </w:rPr>
        <w:t>Newburn</w:t>
      </w:r>
      <w:proofErr w:type="spellEnd"/>
      <w:r w:rsidRPr="001A6DE9">
        <w:rPr>
          <w:rFonts w:ascii="Arial" w:eastAsia="Times New Roman" w:hAnsi="Arial" w:cs="Arial"/>
          <w:color w:val="333333"/>
          <w:shd w:val="clear" w:color="auto" w:fill="FFFFFF"/>
        </w:rPr>
        <w:t>, T Williamson &amp; A Wright (</w:t>
      </w:r>
      <w:proofErr w:type="spellStart"/>
      <w:r w:rsidRPr="001A6DE9">
        <w:rPr>
          <w:rFonts w:ascii="Arial" w:eastAsia="Times New Roman" w:hAnsi="Arial" w:cs="Arial"/>
          <w:color w:val="333333"/>
          <w:shd w:val="clear" w:color="auto" w:fill="FFFFFF"/>
        </w:rPr>
        <w:t>eds</w:t>
      </w:r>
      <w:proofErr w:type="spellEnd"/>
      <w:r w:rsidRPr="001A6DE9">
        <w:rPr>
          <w:rFonts w:ascii="Arial" w:eastAsia="Times New Roman" w:hAnsi="Arial" w:cs="Arial"/>
          <w:color w:val="333333"/>
          <w:shd w:val="clear" w:color="auto" w:fill="FFFFFF"/>
        </w:rPr>
        <w:t>),</w:t>
      </w:r>
      <w:r w:rsidRPr="001A6DE9">
        <w:rPr>
          <w:rStyle w:val="apple-converted-space"/>
          <w:rFonts w:ascii="Arial" w:eastAsia="Times New Roman" w:hAnsi="Arial" w:cs="Arial"/>
          <w:color w:val="333333"/>
          <w:shd w:val="clear" w:color="auto" w:fill="FFFFFF"/>
        </w:rPr>
        <w:t> </w:t>
      </w:r>
      <w:r w:rsidRPr="001A6DE9">
        <w:rPr>
          <w:rStyle w:val="Emphasis"/>
          <w:rFonts w:ascii="Arial" w:eastAsia="Times New Roman" w:hAnsi="Arial" w:cs="Arial"/>
          <w:color w:val="333333"/>
        </w:rPr>
        <w:t>Handbook of criminal investigation.</w:t>
      </w:r>
      <w:r w:rsidRPr="001A6DE9">
        <w:rPr>
          <w:rStyle w:val="apple-converted-space"/>
          <w:rFonts w:ascii="Arial" w:eastAsia="Times New Roman" w:hAnsi="Arial" w:cs="Arial"/>
          <w:color w:val="333333"/>
          <w:shd w:val="clear" w:color="auto" w:fill="FFFFFF"/>
        </w:rPr>
        <w:t> </w:t>
      </w:r>
      <w:proofErr w:type="spellStart"/>
      <w:r w:rsidRPr="001A6DE9">
        <w:rPr>
          <w:rFonts w:ascii="Arial" w:eastAsia="Times New Roman" w:hAnsi="Arial" w:cs="Arial"/>
          <w:color w:val="333333"/>
          <w:shd w:val="clear" w:color="auto" w:fill="FFFFFF"/>
        </w:rPr>
        <w:t>Willan</w:t>
      </w:r>
      <w:proofErr w:type="spellEnd"/>
      <w:r w:rsidRPr="001A6DE9">
        <w:rPr>
          <w:rFonts w:ascii="Arial" w:eastAsia="Times New Roman" w:hAnsi="Arial" w:cs="Arial"/>
          <w:color w:val="333333"/>
          <w:shd w:val="clear" w:color="auto" w:fill="FFFFFF"/>
        </w:rPr>
        <w:t xml:space="preserve"> Publishing, </w:t>
      </w:r>
      <w:proofErr w:type="spellStart"/>
      <w:r w:rsidRPr="001A6DE9">
        <w:rPr>
          <w:rFonts w:ascii="Arial" w:eastAsia="Times New Roman" w:hAnsi="Arial" w:cs="Arial"/>
          <w:color w:val="333333"/>
          <w:shd w:val="clear" w:color="auto" w:fill="FFFFFF"/>
        </w:rPr>
        <w:t>Cullhompton</w:t>
      </w:r>
      <w:proofErr w:type="spellEnd"/>
      <w:r w:rsidRPr="001A6DE9">
        <w:rPr>
          <w:rFonts w:ascii="Arial" w:eastAsia="Times New Roman" w:hAnsi="Arial" w:cs="Arial"/>
          <w:color w:val="333333"/>
          <w:shd w:val="clear" w:color="auto" w:fill="FFFFFF"/>
        </w:rPr>
        <w:t>, pp. 610-627.</w:t>
      </w:r>
    </w:p>
    <w:p w14:paraId="7FB7165B" w14:textId="77777777" w:rsidR="001A6DE9" w:rsidRPr="005738AE" w:rsidRDefault="001A6DE9" w:rsidP="005738AE">
      <w:pPr>
        <w:spacing w:line="276" w:lineRule="auto"/>
        <w:rPr>
          <w:rFonts w:ascii="Arial" w:eastAsia="Times New Roman" w:hAnsi="Arial" w:cs="Arial"/>
          <w:color w:val="000000" w:themeColor="text1"/>
        </w:rPr>
      </w:pPr>
    </w:p>
    <w:p w14:paraId="3D3910AE" w14:textId="77777777" w:rsidR="005738AE" w:rsidRPr="005738AE" w:rsidRDefault="005738AE" w:rsidP="005738AE">
      <w:pPr>
        <w:shd w:val="clear" w:color="auto" w:fill="FFFFFF"/>
        <w:spacing w:before="100" w:beforeAutospacing="1" w:after="150" w:line="276" w:lineRule="auto"/>
        <w:rPr>
          <w:rFonts w:ascii="Arial" w:eastAsia="Arial Unicode MS" w:hAnsi="Arial" w:cs="Arial"/>
          <w:color w:val="000000" w:themeColor="text1"/>
        </w:rPr>
      </w:pPr>
      <w:proofErr w:type="spellStart"/>
      <w:r w:rsidRPr="005738AE">
        <w:rPr>
          <w:rFonts w:ascii="Arial" w:eastAsia="Arial Unicode MS" w:hAnsi="Arial" w:cs="Arial"/>
          <w:color w:val="000000" w:themeColor="text1"/>
        </w:rPr>
        <w:t>SCARMAN</w:t>
      </w:r>
      <w:proofErr w:type="spellEnd"/>
      <w:r w:rsidRPr="005738AE">
        <w:rPr>
          <w:rFonts w:ascii="Arial" w:eastAsia="Arial Unicode MS" w:hAnsi="Arial" w:cs="Arial"/>
          <w:color w:val="000000" w:themeColor="text1"/>
        </w:rPr>
        <w:t>, L. S. (1986). </w:t>
      </w:r>
      <w:r w:rsidRPr="005738AE">
        <w:rPr>
          <w:rFonts w:ascii="Arial" w:eastAsia="Arial Unicode MS" w:hAnsi="Arial" w:cs="Arial"/>
          <w:i/>
          <w:iCs/>
          <w:color w:val="000000" w:themeColor="text1"/>
        </w:rPr>
        <w:t xml:space="preserve">The </w:t>
      </w:r>
      <w:proofErr w:type="spellStart"/>
      <w:r w:rsidRPr="005738AE">
        <w:rPr>
          <w:rFonts w:ascii="Arial" w:eastAsia="Arial Unicode MS" w:hAnsi="Arial" w:cs="Arial"/>
          <w:i/>
          <w:iCs/>
          <w:color w:val="000000" w:themeColor="text1"/>
        </w:rPr>
        <w:t>Scarman</w:t>
      </w:r>
      <w:proofErr w:type="spellEnd"/>
      <w:r w:rsidRPr="005738AE">
        <w:rPr>
          <w:rFonts w:ascii="Arial" w:eastAsia="Arial Unicode MS" w:hAnsi="Arial" w:cs="Arial"/>
          <w:i/>
          <w:iCs/>
          <w:color w:val="000000" w:themeColor="text1"/>
        </w:rPr>
        <w:t xml:space="preserve"> report: report of an inquiry</w:t>
      </w:r>
      <w:r w:rsidRPr="005738AE">
        <w:rPr>
          <w:rFonts w:ascii="Arial" w:eastAsia="Arial Unicode MS" w:hAnsi="Arial" w:cs="Arial"/>
          <w:color w:val="000000" w:themeColor="text1"/>
        </w:rPr>
        <w:t xml:space="preserve">. </w:t>
      </w:r>
      <w:proofErr w:type="spellStart"/>
      <w:r w:rsidRPr="005738AE">
        <w:rPr>
          <w:rFonts w:ascii="Arial" w:eastAsia="Arial Unicode MS" w:hAnsi="Arial" w:cs="Arial"/>
          <w:color w:val="000000" w:themeColor="text1"/>
        </w:rPr>
        <w:t>Harmondsworth</w:t>
      </w:r>
      <w:proofErr w:type="spellEnd"/>
      <w:r w:rsidRPr="005738AE">
        <w:rPr>
          <w:rFonts w:ascii="Arial" w:eastAsia="Arial Unicode MS" w:hAnsi="Arial" w:cs="Arial"/>
          <w:color w:val="000000" w:themeColor="text1"/>
        </w:rPr>
        <w:t>, Middlesex, England, Penguin.</w:t>
      </w:r>
    </w:p>
    <w:p w14:paraId="5141C4C4" w14:textId="77777777" w:rsidR="005738AE" w:rsidRPr="005738AE" w:rsidRDefault="005738AE" w:rsidP="005738AE">
      <w:pPr>
        <w:spacing w:line="276" w:lineRule="auto"/>
        <w:rPr>
          <w:rFonts w:ascii="Arial" w:hAnsi="Arial" w:cs="Arial"/>
          <w:color w:val="000000" w:themeColor="text1"/>
          <w:shd w:val="clear" w:color="auto" w:fill="FFFFFF"/>
        </w:rPr>
      </w:pPr>
      <w:proofErr w:type="spellStart"/>
      <w:r w:rsidRPr="005738AE">
        <w:rPr>
          <w:rFonts w:ascii="Arial" w:hAnsi="Arial" w:cs="Arial"/>
          <w:color w:val="000000" w:themeColor="text1"/>
          <w:shd w:val="clear" w:color="auto" w:fill="FFFFFF"/>
        </w:rPr>
        <w:t>Sekharan</w:t>
      </w:r>
      <w:proofErr w:type="spellEnd"/>
      <w:r w:rsidRPr="005738AE">
        <w:rPr>
          <w:rFonts w:ascii="Arial" w:hAnsi="Arial" w:cs="Arial"/>
          <w:color w:val="000000" w:themeColor="text1"/>
          <w:shd w:val="clear" w:color="auto" w:fill="FFFFFF"/>
        </w:rPr>
        <w:t xml:space="preserve"> Nair, G., </w:t>
      </w:r>
      <w:proofErr w:type="spellStart"/>
      <w:r w:rsidRPr="005738AE">
        <w:rPr>
          <w:rFonts w:ascii="Arial" w:hAnsi="Arial" w:cs="Arial"/>
          <w:color w:val="000000" w:themeColor="text1"/>
          <w:shd w:val="clear" w:color="auto" w:fill="FFFFFF"/>
        </w:rPr>
        <w:t>Luqman</w:t>
      </w:r>
      <w:proofErr w:type="spellEnd"/>
      <w:r w:rsidRPr="005738AE">
        <w:rPr>
          <w:rFonts w:ascii="Arial" w:hAnsi="Arial" w:cs="Arial"/>
          <w:color w:val="000000" w:themeColor="text1"/>
          <w:shd w:val="clear" w:color="auto" w:fill="FFFFFF"/>
        </w:rPr>
        <w:t xml:space="preserve">, A., </w:t>
      </w:r>
      <w:proofErr w:type="spellStart"/>
      <w:r w:rsidRPr="005738AE">
        <w:rPr>
          <w:rFonts w:ascii="Arial" w:hAnsi="Arial" w:cs="Arial"/>
          <w:color w:val="000000" w:themeColor="text1"/>
          <w:shd w:val="clear" w:color="auto" w:fill="FFFFFF"/>
        </w:rPr>
        <w:t>Vadeveloo</w:t>
      </w:r>
      <w:proofErr w:type="spellEnd"/>
      <w:r w:rsidRPr="005738AE">
        <w:rPr>
          <w:rFonts w:ascii="Arial" w:hAnsi="Arial" w:cs="Arial"/>
          <w:color w:val="000000" w:themeColor="text1"/>
          <w:shd w:val="clear" w:color="auto" w:fill="FFFFFF"/>
        </w:rPr>
        <w:t xml:space="preserve">, T., </w:t>
      </w:r>
      <w:proofErr w:type="spellStart"/>
      <w:r w:rsidRPr="005738AE">
        <w:rPr>
          <w:rFonts w:ascii="Arial" w:hAnsi="Arial" w:cs="Arial"/>
          <w:color w:val="000000" w:themeColor="text1"/>
          <w:shd w:val="clear" w:color="auto" w:fill="FFFFFF"/>
        </w:rPr>
        <w:t>Marimuthu</w:t>
      </w:r>
      <w:proofErr w:type="spellEnd"/>
      <w:r w:rsidRPr="005738AE">
        <w:rPr>
          <w:rFonts w:ascii="Arial" w:hAnsi="Arial" w:cs="Arial"/>
          <w:color w:val="000000" w:themeColor="text1"/>
          <w:shd w:val="clear" w:color="auto" w:fill="FFFFFF"/>
        </w:rPr>
        <w:t xml:space="preserve">, R. and </w:t>
      </w:r>
      <w:proofErr w:type="spellStart"/>
      <w:r w:rsidRPr="005738AE">
        <w:rPr>
          <w:rFonts w:ascii="Arial" w:hAnsi="Arial" w:cs="Arial"/>
          <w:color w:val="000000" w:themeColor="text1"/>
          <w:shd w:val="clear" w:color="auto" w:fill="FFFFFF"/>
        </w:rPr>
        <w:t>Shanmuggam</w:t>
      </w:r>
      <w:proofErr w:type="spellEnd"/>
      <w:r w:rsidRPr="005738AE">
        <w:rPr>
          <w:rFonts w:ascii="Arial" w:hAnsi="Arial" w:cs="Arial"/>
          <w:color w:val="000000" w:themeColor="text1"/>
          <w:shd w:val="clear" w:color="auto" w:fill="FFFFFF"/>
        </w:rPr>
        <w:t>, S., 2012. Better Policing through a Paradigm Shift in Public Perception of the Police. </w:t>
      </w:r>
      <w:r w:rsidRPr="005738AE">
        <w:rPr>
          <w:rFonts w:ascii="Arial" w:hAnsi="Arial" w:cs="Arial"/>
          <w:i/>
          <w:iCs/>
          <w:color w:val="000000" w:themeColor="text1"/>
          <w:shd w:val="clear" w:color="auto" w:fill="FFFFFF"/>
        </w:rPr>
        <w:t>Asian Social Science</w:t>
      </w:r>
      <w:r w:rsidRPr="005738AE">
        <w:rPr>
          <w:rFonts w:ascii="Arial" w:hAnsi="Arial" w:cs="Arial"/>
          <w:color w:val="000000" w:themeColor="text1"/>
          <w:shd w:val="clear" w:color="auto" w:fill="FFFFFF"/>
        </w:rPr>
        <w:t>, 8(3).</w:t>
      </w:r>
    </w:p>
    <w:p w14:paraId="63268012" w14:textId="77777777" w:rsidR="005738AE" w:rsidRPr="005738AE" w:rsidRDefault="005738AE" w:rsidP="005738AE">
      <w:pPr>
        <w:spacing w:line="276" w:lineRule="auto"/>
        <w:rPr>
          <w:rFonts w:ascii="Arial" w:hAnsi="Arial" w:cs="Arial"/>
          <w:color w:val="000000" w:themeColor="text1"/>
          <w:shd w:val="clear" w:color="auto" w:fill="FFFFFF"/>
        </w:rPr>
      </w:pPr>
    </w:p>
    <w:p w14:paraId="570C2FD1"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Singh, D., 2012. </w:t>
      </w:r>
      <w:r w:rsidRPr="005738AE">
        <w:rPr>
          <w:rFonts w:ascii="Arial" w:eastAsia="Times New Roman" w:hAnsi="Arial" w:cs="Arial"/>
          <w:i/>
          <w:iCs/>
          <w:color w:val="000000" w:themeColor="text1"/>
          <w:shd w:val="clear" w:color="auto" w:fill="FFFFFF"/>
        </w:rPr>
        <w:t>After the riots</w:t>
      </w:r>
      <w:r w:rsidRPr="005738AE">
        <w:rPr>
          <w:rFonts w:ascii="Arial" w:eastAsia="Times New Roman" w:hAnsi="Arial" w:cs="Arial"/>
          <w:color w:val="000000" w:themeColor="text1"/>
          <w:shd w:val="clear" w:color="auto" w:fill="FFFFFF"/>
        </w:rPr>
        <w:t>. [</w:t>
      </w:r>
      <w:proofErr w:type="spellStart"/>
      <w:r w:rsidRPr="005738AE">
        <w:rPr>
          <w:rFonts w:ascii="Arial" w:eastAsia="Times New Roman" w:hAnsi="Arial" w:cs="Arial"/>
          <w:color w:val="000000" w:themeColor="text1"/>
          <w:shd w:val="clear" w:color="auto" w:fill="FFFFFF"/>
        </w:rPr>
        <w:t>ebook</w:t>
      </w:r>
      <w:proofErr w:type="spellEnd"/>
      <w:r w:rsidRPr="005738AE">
        <w:rPr>
          <w:rFonts w:ascii="Arial" w:eastAsia="Times New Roman" w:hAnsi="Arial" w:cs="Arial"/>
          <w:color w:val="000000" w:themeColor="text1"/>
          <w:shd w:val="clear" w:color="auto" w:fill="FFFFFF"/>
        </w:rPr>
        <w:t>] Available at: &lt;https://www.salfordcvs.co.uk/sites/salfordcvs.co.uk/files/Riots-Panel-Final-Report.pdf&gt; [Accessed 17 June 2021].</w:t>
      </w:r>
    </w:p>
    <w:p w14:paraId="099359BE" w14:textId="77777777" w:rsidR="005738AE" w:rsidRPr="005738AE" w:rsidRDefault="005738AE" w:rsidP="005738AE">
      <w:pPr>
        <w:spacing w:line="276" w:lineRule="auto"/>
        <w:rPr>
          <w:rFonts w:ascii="Arial" w:eastAsia="Times New Roman" w:hAnsi="Arial" w:cs="Arial"/>
          <w:color w:val="000000" w:themeColor="text1"/>
        </w:rPr>
      </w:pPr>
    </w:p>
    <w:p w14:paraId="74E68851"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Singh, D., 2012. </w:t>
      </w:r>
      <w:r w:rsidRPr="005738AE">
        <w:rPr>
          <w:rFonts w:ascii="Arial" w:eastAsia="Times New Roman" w:hAnsi="Arial" w:cs="Arial"/>
          <w:i/>
          <w:iCs/>
          <w:color w:val="000000" w:themeColor="text1"/>
          <w:shd w:val="clear" w:color="auto" w:fill="FFFFFF"/>
        </w:rPr>
        <w:t>After the riots</w:t>
      </w:r>
      <w:r w:rsidRPr="005738AE">
        <w:rPr>
          <w:rFonts w:ascii="Arial" w:eastAsia="Times New Roman" w:hAnsi="Arial" w:cs="Arial"/>
          <w:color w:val="000000" w:themeColor="text1"/>
          <w:shd w:val="clear" w:color="auto" w:fill="FFFFFF"/>
        </w:rPr>
        <w:t>. [London?]: Riots Communities and Victims Panel.</w:t>
      </w:r>
    </w:p>
    <w:p w14:paraId="4B087167" w14:textId="77777777" w:rsidR="005738AE" w:rsidRPr="005738AE" w:rsidRDefault="005738AE" w:rsidP="005738AE">
      <w:pPr>
        <w:spacing w:line="276" w:lineRule="auto"/>
        <w:rPr>
          <w:rFonts w:ascii="Arial" w:eastAsia="Times New Roman" w:hAnsi="Arial" w:cs="Arial"/>
          <w:color w:val="000000" w:themeColor="text1"/>
        </w:rPr>
      </w:pPr>
    </w:p>
    <w:p w14:paraId="1DF35E80" w14:textId="77777777" w:rsidR="005738AE" w:rsidRPr="005738AE" w:rsidRDefault="005738AE" w:rsidP="005738AE">
      <w:pPr>
        <w:spacing w:line="276" w:lineRule="auto"/>
        <w:rPr>
          <w:rFonts w:ascii="Arial" w:eastAsia="Times New Roman" w:hAnsi="Arial" w:cs="Arial"/>
          <w:i/>
          <w:color w:val="000000" w:themeColor="text1"/>
          <w:shd w:val="clear" w:color="auto" w:fill="FFFFFF"/>
        </w:rPr>
      </w:pPr>
      <w:r w:rsidRPr="005738AE">
        <w:rPr>
          <w:rFonts w:ascii="Arial" w:eastAsia="Times New Roman" w:hAnsi="Arial" w:cs="Arial"/>
          <w:color w:val="000000" w:themeColor="text1"/>
          <w:shd w:val="clear" w:color="auto" w:fill="FFFFFF"/>
        </w:rPr>
        <w:t xml:space="preserve">Smith, </w:t>
      </w:r>
      <w:proofErr w:type="spellStart"/>
      <w:r w:rsidRPr="005738AE">
        <w:rPr>
          <w:rFonts w:ascii="Arial" w:eastAsia="Times New Roman" w:hAnsi="Arial" w:cs="Arial"/>
          <w:color w:val="000000" w:themeColor="text1"/>
          <w:shd w:val="clear" w:color="auto" w:fill="FFFFFF"/>
        </w:rPr>
        <w:t>L.E</w:t>
      </w:r>
      <w:proofErr w:type="spellEnd"/>
      <w:r w:rsidRPr="005738AE">
        <w:rPr>
          <w:rFonts w:ascii="Arial" w:eastAsia="Times New Roman" w:hAnsi="Arial" w:cs="Arial"/>
          <w:color w:val="000000" w:themeColor="text1"/>
          <w:shd w:val="clear" w:color="auto" w:fill="FFFFFF"/>
        </w:rPr>
        <w:t xml:space="preserve">., </w:t>
      </w:r>
      <w:proofErr w:type="spellStart"/>
      <w:r w:rsidRPr="005738AE">
        <w:rPr>
          <w:rFonts w:ascii="Arial" w:eastAsia="Times New Roman" w:hAnsi="Arial" w:cs="Arial"/>
          <w:color w:val="000000" w:themeColor="text1"/>
          <w:shd w:val="clear" w:color="auto" w:fill="FFFFFF"/>
        </w:rPr>
        <w:t>Amlot</w:t>
      </w:r>
      <w:proofErr w:type="spellEnd"/>
      <w:r w:rsidRPr="005738AE">
        <w:rPr>
          <w:rFonts w:ascii="Arial" w:eastAsia="Times New Roman" w:hAnsi="Arial" w:cs="Arial"/>
          <w:color w:val="000000" w:themeColor="text1"/>
          <w:shd w:val="clear" w:color="auto" w:fill="FFFFFF"/>
        </w:rPr>
        <w:t xml:space="preserve">, R., Lambert, H., Oliver, I., Robin, C., Yardley, L. and Rubin, </w:t>
      </w:r>
      <w:proofErr w:type="spellStart"/>
      <w:r w:rsidRPr="005738AE">
        <w:rPr>
          <w:rFonts w:ascii="Arial" w:eastAsia="Times New Roman" w:hAnsi="Arial" w:cs="Arial"/>
          <w:color w:val="000000" w:themeColor="text1"/>
          <w:shd w:val="clear" w:color="auto" w:fill="FFFFFF"/>
        </w:rPr>
        <w:t>G.J</w:t>
      </w:r>
      <w:proofErr w:type="spellEnd"/>
      <w:r w:rsidRPr="005738AE">
        <w:rPr>
          <w:rFonts w:ascii="Arial" w:eastAsia="Times New Roman" w:hAnsi="Arial" w:cs="Arial"/>
          <w:color w:val="000000" w:themeColor="text1"/>
          <w:shd w:val="clear" w:color="auto" w:fill="FFFFFF"/>
        </w:rPr>
        <w:t xml:space="preserve">. (2020) </w:t>
      </w:r>
      <w:r w:rsidRPr="005738AE">
        <w:rPr>
          <w:rFonts w:ascii="Arial" w:eastAsia="Times New Roman" w:hAnsi="Arial" w:cs="Arial"/>
          <w:i/>
          <w:color w:val="000000" w:themeColor="text1"/>
          <w:shd w:val="clear" w:color="auto" w:fill="FFFFFF"/>
        </w:rPr>
        <w:t>Factors associated with adherence to self-isolation and lockdown measures in the UK; a cross-sectional survey.</w:t>
      </w:r>
    </w:p>
    <w:p w14:paraId="1C7D256D" w14:textId="77777777" w:rsidR="005738AE" w:rsidRPr="005738AE" w:rsidRDefault="005738AE" w:rsidP="005738AE">
      <w:pPr>
        <w:spacing w:line="276" w:lineRule="auto"/>
        <w:rPr>
          <w:rFonts w:ascii="Arial" w:eastAsia="Times New Roman" w:hAnsi="Arial" w:cs="Arial"/>
          <w:i/>
          <w:color w:val="000000" w:themeColor="text1"/>
        </w:rPr>
      </w:pPr>
    </w:p>
    <w:p w14:paraId="081180AC" w14:textId="77777777" w:rsidR="005738AE" w:rsidRPr="005738AE" w:rsidRDefault="005738AE" w:rsidP="005738AE">
      <w:pPr>
        <w:spacing w:line="276" w:lineRule="auto"/>
        <w:rPr>
          <w:rFonts w:ascii="Arial" w:hAnsi="Arial" w:cs="Arial"/>
          <w:color w:val="000000" w:themeColor="text1"/>
          <w:shd w:val="clear" w:color="auto" w:fill="FFFFFF"/>
        </w:rPr>
      </w:pPr>
      <w:r w:rsidRPr="005738AE">
        <w:rPr>
          <w:rFonts w:ascii="Arial" w:hAnsi="Arial" w:cs="Arial"/>
          <w:color w:val="000000" w:themeColor="text1"/>
          <w:shd w:val="clear" w:color="auto" w:fill="FFFFFF"/>
        </w:rPr>
        <w:t>Sunshine, J. and Tyler, T., 2003. The Role of Procedural Justice and Legitimacy in Shaping Public Support for Policing. </w:t>
      </w:r>
      <w:r w:rsidRPr="005738AE">
        <w:rPr>
          <w:rFonts w:ascii="Arial" w:hAnsi="Arial" w:cs="Arial"/>
          <w:i/>
          <w:iCs/>
          <w:color w:val="000000" w:themeColor="text1"/>
          <w:shd w:val="clear" w:color="auto" w:fill="FFFFFF"/>
        </w:rPr>
        <w:t>Law &lt;</w:t>
      </w:r>
      <w:proofErr w:type="spellStart"/>
      <w:r w:rsidRPr="005738AE">
        <w:rPr>
          <w:rFonts w:ascii="Arial" w:hAnsi="Arial" w:cs="Arial"/>
          <w:i/>
          <w:iCs/>
          <w:color w:val="000000" w:themeColor="text1"/>
          <w:shd w:val="clear" w:color="auto" w:fill="FFFFFF"/>
        </w:rPr>
        <w:t>html_ent</w:t>
      </w:r>
      <w:proofErr w:type="spellEnd"/>
      <w:r w:rsidRPr="005738AE">
        <w:rPr>
          <w:rFonts w:ascii="Arial" w:hAnsi="Arial" w:cs="Arial"/>
          <w:i/>
          <w:iCs/>
          <w:color w:val="000000" w:themeColor="text1"/>
          <w:shd w:val="clear" w:color="auto" w:fill="FFFFFF"/>
        </w:rPr>
        <w:t xml:space="preserve"> glyph="@amp;" </w:t>
      </w:r>
      <w:proofErr w:type="spellStart"/>
      <w:r w:rsidRPr="005738AE">
        <w:rPr>
          <w:rFonts w:ascii="Arial" w:hAnsi="Arial" w:cs="Arial"/>
          <w:i/>
          <w:iCs/>
          <w:color w:val="000000" w:themeColor="text1"/>
          <w:shd w:val="clear" w:color="auto" w:fill="FFFFFF"/>
        </w:rPr>
        <w:t>ascii</w:t>
      </w:r>
      <w:proofErr w:type="spellEnd"/>
      <w:r w:rsidRPr="005738AE">
        <w:rPr>
          <w:rFonts w:ascii="Arial" w:hAnsi="Arial" w:cs="Arial"/>
          <w:i/>
          <w:iCs/>
          <w:color w:val="000000" w:themeColor="text1"/>
          <w:shd w:val="clear" w:color="auto" w:fill="FFFFFF"/>
        </w:rPr>
        <w:t>="&amp;amp;"/&gt; Society Review</w:t>
      </w:r>
      <w:r w:rsidRPr="005738AE">
        <w:rPr>
          <w:rFonts w:ascii="Arial" w:hAnsi="Arial" w:cs="Arial"/>
          <w:color w:val="000000" w:themeColor="text1"/>
          <w:shd w:val="clear" w:color="auto" w:fill="FFFFFF"/>
        </w:rPr>
        <w:t>, 37(3), pp.513-548.</w:t>
      </w:r>
    </w:p>
    <w:p w14:paraId="2281F132" w14:textId="77777777" w:rsidR="005738AE" w:rsidRPr="005738AE" w:rsidRDefault="005738AE" w:rsidP="005738AE">
      <w:pPr>
        <w:spacing w:line="276" w:lineRule="auto"/>
        <w:rPr>
          <w:rFonts w:ascii="Arial" w:eastAsia="Times New Roman" w:hAnsi="Arial" w:cs="Arial"/>
          <w:color w:val="000000" w:themeColor="text1"/>
        </w:rPr>
      </w:pPr>
    </w:p>
    <w:p w14:paraId="6E0ED32B"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The Police Foundation., 2020. </w:t>
      </w:r>
      <w:r w:rsidRPr="005738AE">
        <w:rPr>
          <w:rFonts w:ascii="Arial" w:eastAsia="Times New Roman" w:hAnsi="Arial" w:cs="Arial"/>
          <w:i/>
          <w:iCs/>
          <w:color w:val="000000" w:themeColor="text1"/>
          <w:shd w:val="clear" w:color="auto" w:fill="FFFFFF"/>
        </w:rPr>
        <w:t>LONG READ: Policing the pandemic: public attitudes to police visibility, enforcement and fairness</w:t>
      </w:r>
      <w:r w:rsidRPr="005738AE">
        <w:rPr>
          <w:rFonts w:ascii="Arial" w:eastAsia="Times New Roman" w:hAnsi="Arial" w:cs="Arial"/>
          <w:color w:val="000000" w:themeColor="text1"/>
          <w:shd w:val="clear" w:color="auto" w:fill="FFFFFF"/>
        </w:rPr>
        <w:t>. [online] The Police Foundation. Available at: &lt;https://www.police-foundation.org.uk/2020/10/long-read-policing-the-pandemic-public-attitudes-to-police-visibility-enforcement-and-fairness/#_ftn1&gt; [Accessed 24 June 2021].</w:t>
      </w:r>
    </w:p>
    <w:p w14:paraId="49C807D0" w14:textId="77777777" w:rsidR="005738AE" w:rsidRPr="005738AE" w:rsidRDefault="005738AE" w:rsidP="005738AE">
      <w:pPr>
        <w:spacing w:line="276" w:lineRule="auto"/>
        <w:rPr>
          <w:rFonts w:ascii="Arial" w:eastAsia="Times New Roman" w:hAnsi="Arial" w:cs="Arial"/>
          <w:color w:val="000000" w:themeColor="text1"/>
        </w:rPr>
      </w:pPr>
    </w:p>
    <w:p w14:paraId="19E0A5AF" w14:textId="77777777" w:rsidR="005738AE" w:rsidRPr="005738AE" w:rsidRDefault="005738AE" w:rsidP="005738AE">
      <w:pPr>
        <w:spacing w:line="276" w:lineRule="auto"/>
        <w:rPr>
          <w:rFonts w:ascii="Arial" w:eastAsia="Times New Roman" w:hAnsi="Arial" w:cs="Arial"/>
          <w:color w:val="000000" w:themeColor="text1"/>
        </w:rPr>
      </w:pPr>
      <w:r w:rsidRPr="005738AE">
        <w:rPr>
          <w:rFonts w:ascii="Arial" w:eastAsia="Times New Roman" w:hAnsi="Arial" w:cs="Arial"/>
          <w:color w:val="000000" w:themeColor="text1"/>
          <w:shd w:val="clear" w:color="auto" w:fill="FFFFFF"/>
        </w:rPr>
        <w:t>Travis, A., 1999. </w:t>
      </w:r>
      <w:r w:rsidRPr="005738AE">
        <w:rPr>
          <w:rFonts w:ascii="Arial" w:eastAsia="Times New Roman" w:hAnsi="Arial" w:cs="Arial"/>
          <w:i/>
          <w:iCs/>
          <w:color w:val="000000" w:themeColor="text1"/>
          <w:shd w:val="clear" w:color="auto" w:fill="FFFFFF"/>
        </w:rPr>
        <w:t>Stephen Lawrence's legacy: confronting racist Britain</w:t>
      </w:r>
      <w:r w:rsidRPr="005738AE">
        <w:rPr>
          <w:rFonts w:ascii="Arial" w:eastAsia="Times New Roman" w:hAnsi="Arial" w:cs="Arial"/>
          <w:color w:val="000000" w:themeColor="text1"/>
          <w:shd w:val="clear" w:color="auto" w:fill="FFFFFF"/>
        </w:rPr>
        <w:t>. [online] the Guardian. Available at: &lt;https://www.theguardian.com/uk/1999/feb/25/lawrence.ukcrime16&gt; [Accessed 22 July 2021].</w:t>
      </w:r>
    </w:p>
    <w:p w14:paraId="5A40EC5C" w14:textId="77777777" w:rsidR="005738AE" w:rsidRPr="005738AE" w:rsidRDefault="005738AE" w:rsidP="005738AE">
      <w:pPr>
        <w:pStyle w:val="NormalWeb"/>
        <w:spacing w:line="276" w:lineRule="auto"/>
        <w:rPr>
          <w:rFonts w:ascii="Arial" w:hAnsi="Arial" w:cs="Arial"/>
          <w:color w:val="000000" w:themeColor="text1"/>
        </w:rPr>
      </w:pPr>
      <w:r w:rsidRPr="005738AE">
        <w:rPr>
          <w:rFonts w:ascii="Arial" w:hAnsi="Arial" w:cs="Arial"/>
          <w:color w:val="000000" w:themeColor="text1"/>
        </w:rPr>
        <w:t xml:space="preserve">Walker, C. and </w:t>
      </w:r>
      <w:proofErr w:type="spellStart"/>
      <w:r w:rsidRPr="005738AE">
        <w:rPr>
          <w:rFonts w:ascii="Arial" w:hAnsi="Arial" w:cs="Arial"/>
          <w:color w:val="000000" w:themeColor="text1"/>
        </w:rPr>
        <w:t>Starmer</w:t>
      </w:r>
      <w:proofErr w:type="spellEnd"/>
      <w:r w:rsidRPr="005738AE">
        <w:rPr>
          <w:rFonts w:ascii="Arial" w:hAnsi="Arial" w:cs="Arial"/>
          <w:color w:val="000000" w:themeColor="text1"/>
        </w:rPr>
        <w:t>, K. (</w:t>
      </w:r>
      <w:proofErr w:type="spellStart"/>
      <w:r w:rsidRPr="005738AE">
        <w:rPr>
          <w:rFonts w:ascii="Arial" w:hAnsi="Arial" w:cs="Arial"/>
          <w:color w:val="000000" w:themeColor="text1"/>
        </w:rPr>
        <w:t>Eds</w:t>
      </w:r>
      <w:proofErr w:type="spellEnd"/>
      <w:r w:rsidRPr="005738AE">
        <w:rPr>
          <w:rFonts w:ascii="Arial" w:hAnsi="Arial" w:cs="Arial"/>
          <w:color w:val="000000" w:themeColor="text1"/>
        </w:rPr>
        <w:t xml:space="preserve">) (1999) </w:t>
      </w:r>
      <w:r w:rsidRPr="005738AE">
        <w:rPr>
          <w:rFonts w:ascii="Arial" w:hAnsi="Arial" w:cs="Arial"/>
          <w:i/>
          <w:iCs/>
          <w:color w:val="000000" w:themeColor="text1"/>
        </w:rPr>
        <w:t xml:space="preserve">Miscarriages of Justice: A review of justice in error. </w:t>
      </w:r>
      <w:r w:rsidRPr="005738AE">
        <w:rPr>
          <w:rFonts w:ascii="Arial" w:hAnsi="Arial" w:cs="Arial"/>
          <w:color w:val="000000" w:themeColor="text1"/>
        </w:rPr>
        <w:t xml:space="preserve">London: </w:t>
      </w:r>
      <w:proofErr w:type="spellStart"/>
      <w:r w:rsidRPr="005738AE">
        <w:rPr>
          <w:rFonts w:ascii="Arial" w:hAnsi="Arial" w:cs="Arial"/>
          <w:color w:val="000000" w:themeColor="text1"/>
        </w:rPr>
        <w:t>Blackstones</w:t>
      </w:r>
      <w:proofErr w:type="spellEnd"/>
      <w:r w:rsidRPr="005738AE">
        <w:rPr>
          <w:rFonts w:ascii="Arial" w:hAnsi="Arial" w:cs="Arial"/>
          <w:color w:val="000000" w:themeColor="text1"/>
        </w:rPr>
        <w:t>.</w:t>
      </w:r>
    </w:p>
    <w:p w14:paraId="07B871B2" w14:textId="77777777" w:rsidR="005738AE" w:rsidRPr="005738AE" w:rsidRDefault="005738AE" w:rsidP="005738AE">
      <w:pPr>
        <w:spacing w:line="276" w:lineRule="auto"/>
        <w:rPr>
          <w:rFonts w:ascii="Arial" w:eastAsia="Times New Roman" w:hAnsi="Arial" w:cs="Arial"/>
          <w:color w:val="000000" w:themeColor="text1"/>
          <w:shd w:val="clear" w:color="auto" w:fill="FFFFFF"/>
        </w:rPr>
      </w:pPr>
      <w:r w:rsidRPr="005738AE">
        <w:rPr>
          <w:rFonts w:ascii="Arial" w:eastAsia="Times New Roman" w:hAnsi="Arial" w:cs="Arial"/>
          <w:color w:val="000000" w:themeColor="text1"/>
          <w:shd w:val="clear" w:color="auto" w:fill="FFFFFF"/>
        </w:rPr>
        <w:t>Wiltshire.police.uk. 2020. [online] Available at: &lt;https://www.wiltshire.police.uk/SysSiteAssets/media/downloads/wiltshire/coronavirus-docs/sumary_overview_covid19_fpns_28_september_-_25_october_2020.pdf&gt; [Accessed 24 July 2021].</w:t>
      </w:r>
    </w:p>
    <w:p w14:paraId="49EE7F32" w14:textId="77777777" w:rsidR="005738AE" w:rsidRPr="005738AE" w:rsidRDefault="005738AE" w:rsidP="005738AE">
      <w:pPr>
        <w:spacing w:line="276" w:lineRule="auto"/>
        <w:rPr>
          <w:rFonts w:ascii="Arial" w:eastAsia="Times New Roman" w:hAnsi="Arial" w:cs="Arial"/>
          <w:color w:val="000000" w:themeColor="text1"/>
        </w:rPr>
      </w:pPr>
    </w:p>
    <w:p w14:paraId="5D929095" w14:textId="77777777" w:rsidR="005738AE" w:rsidRPr="005738AE" w:rsidRDefault="005738AE" w:rsidP="005738AE">
      <w:pPr>
        <w:spacing w:line="276" w:lineRule="auto"/>
        <w:rPr>
          <w:rFonts w:ascii="Arial" w:eastAsia="Times New Roman" w:hAnsi="Arial" w:cs="Arial"/>
          <w:color w:val="000000" w:themeColor="text1"/>
        </w:rPr>
      </w:pPr>
      <w:r w:rsidRPr="005738AE">
        <w:rPr>
          <w:rFonts w:ascii="Arial" w:eastAsia="Times New Roman" w:hAnsi="Arial" w:cs="Arial"/>
          <w:color w:val="000000" w:themeColor="text1"/>
          <w:shd w:val="clear" w:color="auto" w:fill="FFFFFF"/>
        </w:rPr>
        <w:t>Wright, S., 2014. </w:t>
      </w:r>
      <w:r w:rsidRPr="005738AE">
        <w:rPr>
          <w:rFonts w:ascii="Arial" w:eastAsia="Times New Roman" w:hAnsi="Arial" w:cs="Arial"/>
          <w:i/>
          <w:iCs/>
          <w:color w:val="000000" w:themeColor="text1"/>
          <w:shd w:val="clear" w:color="auto" w:fill="FFFFFF"/>
        </w:rPr>
        <w:t>Sickening extent of Stephen's betrayal by the police is exposed</w:t>
      </w:r>
      <w:r w:rsidRPr="005738AE">
        <w:rPr>
          <w:rFonts w:ascii="Arial" w:eastAsia="Times New Roman" w:hAnsi="Arial" w:cs="Arial"/>
          <w:color w:val="000000" w:themeColor="text1"/>
          <w:shd w:val="clear" w:color="auto" w:fill="FFFFFF"/>
        </w:rPr>
        <w:t>. [online] Mail Online. Available at: &lt;https://www.dailymail.co.uk/news/article-2575174/Lies-spies-cover-ups-corruption-sickening-extent-Stephens-betrayal-police-exposed.html&gt; [Accessed 22 July 2021].</w:t>
      </w:r>
    </w:p>
    <w:p w14:paraId="2019A9F9" w14:textId="77777777" w:rsidR="00C92F07" w:rsidRPr="00FA25C6" w:rsidRDefault="007315AA" w:rsidP="009B20C9">
      <w:pPr>
        <w:spacing w:line="360" w:lineRule="auto"/>
        <w:rPr>
          <w:rFonts w:ascii="Arial" w:hAnsi="Arial" w:cs="Arial"/>
        </w:rPr>
      </w:pPr>
    </w:p>
    <w:sectPr w:rsidR="00C92F07" w:rsidRPr="00FA25C6" w:rsidSect="009B20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0315057" w14:textId="77777777" w:rsidR="007315AA" w:rsidRDefault="007315AA" w:rsidP="009B20C9">
      <w:r>
        <w:separator/>
      </w:r>
    </w:p>
  </w:endnote>
  <w:endnote w:type="continuationSeparator" w:id="0">
    <w:p w14:paraId="25C09EF9" w14:textId="77777777" w:rsidR="007315AA" w:rsidRDefault="007315AA" w:rsidP="009B20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00"/>
    <w:family w:val="auto"/>
    <w:pitch w:val="variable"/>
    <w:sig w:usb0="F7FFAFFF" w:usb1="E9DFFFFF" w:usb2="0000003F" w:usb3="00000000" w:csb0="003F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DC7449" w14:textId="77777777" w:rsidR="007315AA" w:rsidRDefault="007315AA" w:rsidP="009B20C9">
      <w:r>
        <w:separator/>
      </w:r>
    </w:p>
  </w:footnote>
  <w:footnote w:type="continuationSeparator" w:id="0">
    <w:p w14:paraId="4667DD40" w14:textId="77777777" w:rsidR="007315AA" w:rsidRDefault="007315AA" w:rsidP="009B20C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6846"/>
    <w:rsid w:val="00011F1B"/>
    <w:rsid w:val="000435CC"/>
    <w:rsid w:val="00052CA4"/>
    <w:rsid w:val="00074A8A"/>
    <w:rsid w:val="000D0EF6"/>
    <w:rsid w:val="000D5716"/>
    <w:rsid w:val="000E19C9"/>
    <w:rsid w:val="00114650"/>
    <w:rsid w:val="00124E8A"/>
    <w:rsid w:val="001665F3"/>
    <w:rsid w:val="00183877"/>
    <w:rsid w:val="001A4A08"/>
    <w:rsid w:val="001A6DE9"/>
    <w:rsid w:val="001B1945"/>
    <w:rsid w:val="001B7F4C"/>
    <w:rsid w:val="00230B7B"/>
    <w:rsid w:val="002C57C5"/>
    <w:rsid w:val="002E0562"/>
    <w:rsid w:val="002E18F3"/>
    <w:rsid w:val="002F54F9"/>
    <w:rsid w:val="00334257"/>
    <w:rsid w:val="0038077C"/>
    <w:rsid w:val="003F5186"/>
    <w:rsid w:val="00424FDE"/>
    <w:rsid w:val="0044334F"/>
    <w:rsid w:val="004D6658"/>
    <w:rsid w:val="004E3F14"/>
    <w:rsid w:val="004E506D"/>
    <w:rsid w:val="004E7550"/>
    <w:rsid w:val="004F259D"/>
    <w:rsid w:val="004F3F20"/>
    <w:rsid w:val="004F54B9"/>
    <w:rsid w:val="005004B9"/>
    <w:rsid w:val="005235B2"/>
    <w:rsid w:val="00525EC9"/>
    <w:rsid w:val="005738AE"/>
    <w:rsid w:val="00582B04"/>
    <w:rsid w:val="005955A6"/>
    <w:rsid w:val="006A0006"/>
    <w:rsid w:val="006B209E"/>
    <w:rsid w:val="006D02B1"/>
    <w:rsid w:val="00724826"/>
    <w:rsid w:val="007315AA"/>
    <w:rsid w:val="007854FB"/>
    <w:rsid w:val="007B4450"/>
    <w:rsid w:val="007F4F64"/>
    <w:rsid w:val="0080668F"/>
    <w:rsid w:val="00811416"/>
    <w:rsid w:val="0083417F"/>
    <w:rsid w:val="008604C1"/>
    <w:rsid w:val="008D3AC1"/>
    <w:rsid w:val="00906F75"/>
    <w:rsid w:val="009147CA"/>
    <w:rsid w:val="0091746C"/>
    <w:rsid w:val="009367C8"/>
    <w:rsid w:val="009466B4"/>
    <w:rsid w:val="009466BC"/>
    <w:rsid w:val="00973BAA"/>
    <w:rsid w:val="009850C7"/>
    <w:rsid w:val="00990E89"/>
    <w:rsid w:val="009B20C9"/>
    <w:rsid w:val="009E7E90"/>
    <w:rsid w:val="009F1822"/>
    <w:rsid w:val="00A66142"/>
    <w:rsid w:val="00AC267A"/>
    <w:rsid w:val="00B5304D"/>
    <w:rsid w:val="00B82647"/>
    <w:rsid w:val="00B87885"/>
    <w:rsid w:val="00B94F38"/>
    <w:rsid w:val="00BC5339"/>
    <w:rsid w:val="00BD5542"/>
    <w:rsid w:val="00BF6F07"/>
    <w:rsid w:val="00C022AD"/>
    <w:rsid w:val="00C06846"/>
    <w:rsid w:val="00C15954"/>
    <w:rsid w:val="00CA0B4D"/>
    <w:rsid w:val="00CB11AF"/>
    <w:rsid w:val="00CD34DF"/>
    <w:rsid w:val="00CD6E55"/>
    <w:rsid w:val="00CF13A9"/>
    <w:rsid w:val="00D001D4"/>
    <w:rsid w:val="00D67A8A"/>
    <w:rsid w:val="00D704AB"/>
    <w:rsid w:val="00D85467"/>
    <w:rsid w:val="00DD57DF"/>
    <w:rsid w:val="00DE4C79"/>
    <w:rsid w:val="00E75F96"/>
    <w:rsid w:val="00E822B6"/>
    <w:rsid w:val="00E952B9"/>
    <w:rsid w:val="00E96A21"/>
    <w:rsid w:val="00EB4740"/>
    <w:rsid w:val="00ED4A2D"/>
    <w:rsid w:val="00F12FD7"/>
    <w:rsid w:val="00F55834"/>
    <w:rsid w:val="00FA25C6"/>
    <w:rsid w:val="00FB37DF"/>
    <w:rsid w:val="00FE2C72"/>
    <w:rsid w:val="00FE7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9F471"/>
  <w15:chartTrackingRefBased/>
  <w15:docId w15:val="{D98AAF36-2788-B747-AFEE-758EF8AED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6DE9"/>
    <w:rPr>
      <w:rFonts w:ascii="Times New Roman" w:hAnsi="Times New Roman"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20C9"/>
    <w:pPr>
      <w:tabs>
        <w:tab w:val="center" w:pos="4513"/>
        <w:tab w:val="right" w:pos="9026"/>
      </w:tabs>
    </w:pPr>
  </w:style>
  <w:style w:type="character" w:customStyle="1" w:styleId="HeaderChar">
    <w:name w:val="Header Char"/>
    <w:basedOn w:val="DefaultParagraphFont"/>
    <w:link w:val="Header"/>
    <w:uiPriority w:val="99"/>
    <w:rsid w:val="009B20C9"/>
    <w:rPr>
      <w:rFonts w:ascii="Times New Roman" w:hAnsi="Times New Roman" w:cs="Times New Roman"/>
      <w:lang w:val="en-US"/>
    </w:rPr>
  </w:style>
  <w:style w:type="paragraph" w:styleId="Footer">
    <w:name w:val="footer"/>
    <w:basedOn w:val="Normal"/>
    <w:link w:val="FooterChar"/>
    <w:uiPriority w:val="99"/>
    <w:unhideWhenUsed/>
    <w:rsid w:val="009B20C9"/>
    <w:pPr>
      <w:tabs>
        <w:tab w:val="center" w:pos="4513"/>
        <w:tab w:val="right" w:pos="9026"/>
      </w:tabs>
    </w:pPr>
  </w:style>
  <w:style w:type="character" w:customStyle="1" w:styleId="FooterChar">
    <w:name w:val="Footer Char"/>
    <w:basedOn w:val="DefaultParagraphFont"/>
    <w:link w:val="Footer"/>
    <w:uiPriority w:val="99"/>
    <w:rsid w:val="009B20C9"/>
    <w:rPr>
      <w:rFonts w:ascii="Times New Roman" w:hAnsi="Times New Roman" w:cs="Times New Roman"/>
      <w:lang w:val="en-US"/>
    </w:rPr>
  </w:style>
  <w:style w:type="character" w:styleId="CommentReference">
    <w:name w:val="annotation reference"/>
    <w:basedOn w:val="DefaultParagraphFont"/>
    <w:uiPriority w:val="99"/>
    <w:semiHidden/>
    <w:unhideWhenUsed/>
    <w:rsid w:val="009B20C9"/>
    <w:rPr>
      <w:sz w:val="16"/>
      <w:szCs w:val="16"/>
    </w:rPr>
  </w:style>
  <w:style w:type="paragraph" w:styleId="CommentText">
    <w:name w:val="annotation text"/>
    <w:basedOn w:val="Normal"/>
    <w:link w:val="CommentTextChar"/>
    <w:uiPriority w:val="99"/>
    <w:semiHidden/>
    <w:unhideWhenUsed/>
    <w:rsid w:val="009B20C9"/>
    <w:rPr>
      <w:sz w:val="20"/>
      <w:szCs w:val="20"/>
    </w:rPr>
  </w:style>
  <w:style w:type="character" w:customStyle="1" w:styleId="CommentTextChar">
    <w:name w:val="Comment Text Char"/>
    <w:basedOn w:val="DefaultParagraphFont"/>
    <w:link w:val="CommentText"/>
    <w:uiPriority w:val="99"/>
    <w:semiHidden/>
    <w:rsid w:val="009B20C9"/>
    <w:rPr>
      <w:rFonts w:ascii="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9B20C9"/>
    <w:rPr>
      <w:b/>
      <w:bCs/>
    </w:rPr>
  </w:style>
  <w:style w:type="character" w:customStyle="1" w:styleId="CommentSubjectChar">
    <w:name w:val="Comment Subject Char"/>
    <w:basedOn w:val="CommentTextChar"/>
    <w:link w:val="CommentSubject"/>
    <w:uiPriority w:val="99"/>
    <w:semiHidden/>
    <w:rsid w:val="009B20C9"/>
    <w:rPr>
      <w:rFonts w:ascii="Times New Roman" w:hAnsi="Times New Roman" w:cs="Times New Roman"/>
      <w:b/>
      <w:bCs/>
      <w:sz w:val="20"/>
      <w:szCs w:val="20"/>
      <w:lang w:val="en-US"/>
    </w:rPr>
  </w:style>
  <w:style w:type="paragraph" w:styleId="NormalWeb">
    <w:name w:val="Normal (Web)"/>
    <w:basedOn w:val="Normal"/>
    <w:uiPriority w:val="99"/>
    <w:unhideWhenUsed/>
    <w:rsid w:val="00FE2C72"/>
    <w:pPr>
      <w:spacing w:before="100" w:beforeAutospacing="1" w:after="100" w:afterAutospacing="1"/>
    </w:pPr>
    <w:rPr>
      <w:rFonts w:eastAsia="Times New Roman"/>
      <w:lang w:val="en-GB" w:eastAsia="en-GB"/>
    </w:rPr>
  </w:style>
  <w:style w:type="character" w:customStyle="1" w:styleId="a">
    <w:name w:val="_"/>
    <w:basedOn w:val="DefaultParagraphFont"/>
    <w:rsid w:val="00BC5339"/>
  </w:style>
  <w:style w:type="character" w:customStyle="1" w:styleId="ff5">
    <w:name w:val="ff5"/>
    <w:basedOn w:val="DefaultParagraphFont"/>
    <w:rsid w:val="00BC5339"/>
  </w:style>
  <w:style w:type="character" w:customStyle="1" w:styleId="wsc2">
    <w:name w:val="wsc2"/>
    <w:basedOn w:val="DefaultParagraphFont"/>
    <w:rsid w:val="00BC5339"/>
  </w:style>
  <w:style w:type="character" w:customStyle="1" w:styleId="nlmyear">
    <w:name w:val="nlm_year"/>
    <w:basedOn w:val="DefaultParagraphFont"/>
    <w:rsid w:val="005738AE"/>
  </w:style>
  <w:style w:type="character" w:customStyle="1" w:styleId="nlmpublisher-loc">
    <w:name w:val="nlm_publisher-loc"/>
    <w:basedOn w:val="DefaultParagraphFont"/>
    <w:rsid w:val="005738AE"/>
  </w:style>
  <w:style w:type="character" w:customStyle="1" w:styleId="nlmpublisher-name">
    <w:name w:val="nlm_publisher-name"/>
    <w:basedOn w:val="DefaultParagraphFont"/>
    <w:rsid w:val="005738AE"/>
  </w:style>
  <w:style w:type="character" w:customStyle="1" w:styleId="apple-converted-space">
    <w:name w:val="apple-converted-space"/>
    <w:basedOn w:val="DefaultParagraphFont"/>
    <w:rsid w:val="005738AE"/>
  </w:style>
  <w:style w:type="character" w:styleId="Emphasis">
    <w:name w:val="Emphasis"/>
    <w:basedOn w:val="DefaultParagraphFont"/>
    <w:uiPriority w:val="20"/>
    <w:qFormat/>
    <w:rsid w:val="0038077C"/>
    <w:rPr>
      <w:i/>
      <w:iCs/>
    </w:rPr>
  </w:style>
  <w:style w:type="character" w:customStyle="1" w:styleId="hlfld-contribauthor">
    <w:name w:val="hlfld-contribauthor"/>
    <w:basedOn w:val="DefaultParagraphFont"/>
    <w:rsid w:val="001A6DE9"/>
  </w:style>
  <w:style w:type="character" w:customStyle="1" w:styleId="nlmgiven-names">
    <w:name w:val="nlm_given-names"/>
    <w:basedOn w:val="DefaultParagraphFont"/>
    <w:rsid w:val="001A6DE9"/>
  </w:style>
  <w:style w:type="character" w:styleId="Hyperlink">
    <w:name w:val="Hyperlink"/>
    <w:basedOn w:val="DefaultParagraphFont"/>
    <w:uiPriority w:val="99"/>
    <w:semiHidden/>
    <w:unhideWhenUsed/>
    <w:rsid w:val="001A6DE9"/>
    <w:rPr>
      <w:color w:val="0000FF"/>
      <w:u w:val="single"/>
    </w:rPr>
  </w:style>
  <w:style w:type="character" w:styleId="FollowedHyperlink">
    <w:name w:val="FollowedHyperlink"/>
    <w:basedOn w:val="DefaultParagraphFont"/>
    <w:uiPriority w:val="99"/>
    <w:semiHidden/>
    <w:unhideWhenUsed/>
    <w:rsid w:val="001A6D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1056491">
      <w:bodyDiv w:val="1"/>
      <w:marLeft w:val="0"/>
      <w:marRight w:val="0"/>
      <w:marTop w:val="0"/>
      <w:marBottom w:val="0"/>
      <w:divBdr>
        <w:top w:val="none" w:sz="0" w:space="0" w:color="auto"/>
        <w:left w:val="none" w:sz="0" w:space="0" w:color="auto"/>
        <w:bottom w:val="none" w:sz="0" w:space="0" w:color="auto"/>
        <w:right w:val="none" w:sz="0" w:space="0" w:color="auto"/>
      </w:divBdr>
    </w:div>
    <w:div w:id="425418798">
      <w:bodyDiv w:val="1"/>
      <w:marLeft w:val="0"/>
      <w:marRight w:val="0"/>
      <w:marTop w:val="0"/>
      <w:marBottom w:val="0"/>
      <w:divBdr>
        <w:top w:val="none" w:sz="0" w:space="0" w:color="auto"/>
        <w:left w:val="none" w:sz="0" w:space="0" w:color="auto"/>
        <w:bottom w:val="none" w:sz="0" w:space="0" w:color="auto"/>
        <w:right w:val="none" w:sz="0" w:space="0" w:color="auto"/>
      </w:divBdr>
    </w:div>
    <w:div w:id="861430864">
      <w:bodyDiv w:val="1"/>
      <w:marLeft w:val="0"/>
      <w:marRight w:val="0"/>
      <w:marTop w:val="0"/>
      <w:marBottom w:val="0"/>
      <w:divBdr>
        <w:top w:val="none" w:sz="0" w:space="0" w:color="auto"/>
        <w:left w:val="none" w:sz="0" w:space="0" w:color="auto"/>
        <w:bottom w:val="none" w:sz="0" w:space="0" w:color="auto"/>
        <w:right w:val="none" w:sz="0" w:space="0" w:color="auto"/>
      </w:divBdr>
      <w:divsChild>
        <w:div w:id="1633320146">
          <w:marLeft w:val="0"/>
          <w:marRight w:val="0"/>
          <w:marTop w:val="0"/>
          <w:marBottom w:val="0"/>
          <w:divBdr>
            <w:top w:val="none" w:sz="0" w:space="0" w:color="auto"/>
            <w:left w:val="none" w:sz="0" w:space="0" w:color="auto"/>
            <w:bottom w:val="none" w:sz="0" w:space="0" w:color="auto"/>
            <w:right w:val="none" w:sz="0" w:space="0" w:color="auto"/>
          </w:divBdr>
          <w:divsChild>
            <w:div w:id="1146122891">
              <w:marLeft w:val="0"/>
              <w:marRight w:val="0"/>
              <w:marTop w:val="0"/>
              <w:marBottom w:val="0"/>
              <w:divBdr>
                <w:top w:val="none" w:sz="0" w:space="0" w:color="auto"/>
                <w:left w:val="none" w:sz="0" w:space="0" w:color="auto"/>
                <w:bottom w:val="none" w:sz="0" w:space="0" w:color="auto"/>
                <w:right w:val="none" w:sz="0" w:space="0" w:color="auto"/>
              </w:divBdr>
              <w:divsChild>
                <w:div w:id="214481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242455">
      <w:bodyDiv w:val="1"/>
      <w:marLeft w:val="0"/>
      <w:marRight w:val="0"/>
      <w:marTop w:val="0"/>
      <w:marBottom w:val="0"/>
      <w:divBdr>
        <w:top w:val="none" w:sz="0" w:space="0" w:color="auto"/>
        <w:left w:val="none" w:sz="0" w:space="0" w:color="auto"/>
        <w:bottom w:val="none" w:sz="0" w:space="0" w:color="auto"/>
        <w:right w:val="none" w:sz="0" w:space="0" w:color="auto"/>
      </w:divBdr>
    </w:div>
    <w:div w:id="1165821844">
      <w:bodyDiv w:val="1"/>
      <w:marLeft w:val="0"/>
      <w:marRight w:val="0"/>
      <w:marTop w:val="0"/>
      <w:marBottom w:val="0"/>
      <w:divBdr>
        <w:top w:val="none" w:sz="0" w:space="0" w:color="auto"/>
        <w:left w:val="none" w:sz="0" w:space="0" w:color="auto"/>
        <w:bottom w:val="none" w:sz="0" w:space="0" w:color="auto"/>
        <w:right w:val="none" w:sz="0" w:space="0" w:color="auto"/>
      </w:divBdr>
    </w:div>
    <w:div w:id="1757628458">
      <w:bodyDiv w:val="1"/>
      <w:marLeft w:val="0"/>
      <w:marRight w:val="0"/>
      <w:marTop w:val="0"/>
      <w:marBottom w:val="0"/>
      <w:divBdr>
        <w:top w:val="none" w:sz="0" w:space="0" w:color="auto"/>
        <w:left w:val="none" w:sz="0" w:space="0" w:color="auto"/>
        <w:bottom w:val="none" w:sz="0" w:space="0" w:color="auto"/>
        <w:right w:val="none" w:sz="0" w:space="0" w:color="auto"/>
      </w:divBdr>
    </w:div>
    <w:div w:id="1758163290">
      <w:bodyDiv w:val="1"/>
      <w:marLeft w:val="0"/>
      <w:marRight w:val="0"/>
      <w:marTop w:val="0"/>
      <w:marBottom w:val="0"/>
      <w:divBdr>
        <w:top w:val="none" w:sz="0" w:space="0" w:color="auto"/>
        <w:left w:val="none" w:sz="0" w:space="0" w:color="auto"/>
        <w:bottom w:val="none" w:sz="0" w:space="0" w:color="auto"/>
        <w:right w:val="none" w:sz="0" w:space="0" w:color="auto"/>
      </w:divBdr>
    </w:div>
    <w:div w:id="1806506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227</TotalTime>
  <Pages>18</Pages>
  <Words>6218</Words>
  <Characters>35446</Characters>
  <Application>Microsoft Macintosh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41581</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Ebos</dc:creator>
  <cp:keywords/>
  <dc:description/>
  <cp:lastModifiedBy>Brittany Brewer</cp:lastModifiedBy>
  <cp:revision>17</cp:revision>
  <dcterms:created xsi:type="dcterms:W3CDTF">2021-07-31T14:39:00Z</dcterms:created>
  <dcterms:modified xsi:type="dcterms:W3CDTF">2021-08-01T14:41:00Z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281acf0e-6e6d-4f0c-b69d-9544aa326b61</vt:lpwstr>
  </property>
  <property fmtid="{D5CDD505-2E9C-101B-9397-08002B2CF9AE}" pid="3" name="Classification">
    <vt:lpwstr>OFFICIAL</vt:lpwstr>
  </property>
  <property fmtid="{D5CDD505-2E9C-101B-9397-08002B2CF9AE}" pid="4" name="Visibility">
    <vt:lpwstr>NOT VISIBLE</vt:lpwstr>
  </property>
</Properties>
</file>