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158FD2" w14:textId="1354CD74" w:rsidR="000F5A24" w:rsidRPr="006007B0" w:rsidRDefault="00801037">
      <w:pPr>
        <w:spacing w:line="360" w:lineRule="auto"/>
        <w:jc w:val="both"/>
        <w:rPr>
          <w:rFonts w:ascii="Times New Roman" w:hAnsi="Times New Roman"/>
          <w:sz w:val="24"/>
          <w:szCs w:val="24"/>
        </w:rPr>
      </w:pPr>
      <w:r w:rsidRPr="006007B0">
        <w:rPr>
          <w:rFonts w:ascii="Times New Roman" w:hAnsi="Times New Roman"/>
          <w:sz w:val="24"/>
          <w:szCs w:val="24"/>
        </w:rPr>
        <w:t xml:space="preserve">This essay will focus on the statement </w:t>
      </w:r>
      <w:r w:rsidR="00C27102" w:rsidRPr="006007B0">
        <w:rPr>
          <w:rFonts w:ascii="Times New Roman" w:hAnsi="Times New Roman"/>
          <w:sz w:val="24"/>
          <w:szCs w:val="24"/>
        </w:rPr>
        <w:t xml:space="preserve">‘Don’t </w:t>
      </w:r>
      <w:r w:rsidRPr="006007B0">
        <w:rPr>
          <w:rFonts w:ascii="Times New Roman" w:hAnsi="Times New Roman"/>
          <w:sz w:val="24"/>
          <w:szCs w:val="24"/>
        </w:rPr>
        <w:t xml:space="preserve">blame </w:t>
      </w:r>
      <w:r w:rsidR="00C27102" w:rsidRPr="006007B0">
        <w:rPr>
          <w:rFonts w:ascii="Times New Roman" w:hAnsi="Times New Roman"/>
          <w:sz w:val="24"/>
          <w:szCs w:val="24"/>
        </w:rPr>
        <w:t>the victim</w:t>
      </w:r>
      <w:r w:rsidR="003B0314">
        <w:rPr>
          <w:rFonts w:ascii="Times New Roman" w:hAnsi="Times New Roman"/>
          <w:sz w:val="24"/>
          <w:szCs w:val="24"/>
        </w:rPr>
        <w:t xml:space="preserve"> </w:t>
      </w:r>
      <w:r w:rsidR="00C27102" w:rsidRPr="006007B0">
        <w:rPr>
          <w:rFonts w:ascii="Times New Roman" w:hAnsi="Times New Roman"/>
          <w:sz w:val="24"/>
          <w:szCs w:val="24"/>
        </w:rPr>
        <w:t>’while considering</w:t>
      </w:r>
      <w:r w:rsidRPr="006007B0">
        <w:rPr>
          <w:rFonts w:ascii="Times New Roman" w:hAnsi="Times New Roman"/>
          <w:sz w:val="24"/>
          <w:szCs w:val="24"/>
        </w:rPr>
        <w:t xml:space="preserve"> current theories of crime. Throughout the assignment, it will explain victimization, show statistics on prostitution, and show why we should not blame victims. Also</w:t>
      </w:r>
      <w:r w:rsidR="003B0314">
        <w:rPr>
          <w:rFonts w:ascii="Times New Roman" w:hAnsi="Times New Roman"/>
          <w:sz w:val="24"/>
          <w:szCs w:val="24"/>
        </w:rPr>
        <w:t>,</w:t>
      </w:r>
      <w:r w:rsidR="00C27102" w:rsidRPr="006007B0">
        <w:rPr>
          <w:rFonts w:ascii="Times New Roman" w:hAnsi="Times New Roman"/>
          <w:sz w:val="24"/>
          <w:szCs w:val="24"/>
        </w:rPr>
        <w:t xml:space="preserve"> it will </w:t>
      </w:r>
      <w:r w:rsidR="000F5A24" w:rsidRPr="006007B0">
        <w:rPr>
          <w:rFonts w:ascii="Times New Roman" w:hAnsi="Times New Roman"/>
          <w:sz w:val="24"/>
          <w:szCs w:val="24"/>
        </w:rPr>
        <w:t>investigate how</w:t>
      </w:r>
      <w:r w:rsidRPr="006007B0">
        <w:rPr>
          <w:rFonts w:ascii="Times New Roman" w:hAnsi="Times New Roman"/>
          <w:sz w:val="24"/>
          <w:szCs w:val="24"/>
        </w:rPr>
        <w:t xml:space="preserve"> other countries view prostitution, such as</w:t>
      </w:r>
      <w:r w:rsidR="000F5A24" w:rsidRPr="006007B0">
        <w:rPr>
          <w:rFonts w:ascii="Times New Roman" w:hAnsi="Times New Roman"/>
          <w:sz w:val="24"/>
          <w:szCs w:val="24"/>
        </w:rPr>
        <w:t xml:space="preserve"> Sweden.</w:t>
      </w:r>
      <w:r w:rsidRPr="006007B0">
        <w:rPr>
          <w:rFonts w:ascii="Times New Roman" w:hAnsi="Times New Roman"/>
          <w:sz w:val="24"/>
          <w:szCs w:val="24"/>
        </w:rPr>
        <w:t xml:space="preserve"> </w:t>
      </w:r>
      <w:r w:rsidR="000F5A24" w:rsidRPr="006007B0">
        <w:rPr>
          <w:rFonts w:ascii="Times New Roman" w:hAnsi="Times New Roman"/>
          <w:sz w:val="24"/>
          <w:szCs w:val="24"/>
        </w:rPr>
        <w:t xml:space="preserve">It will in addition highlight </w:t>
      </w:r>
      <w:r w:rsidRPr="006007B0">
        <w:rPr>
          <w:rFonts w:ascii="Times New Roman" w:hAnsi="Times New Roman"/>
          <w:sz w:val="24"/>
          <w:szCs w:val="24"/>
        </w:rPr>
        <w:t xml:space="preserve">how </w:t>
      </w:r>
      <w:r w:rsidR="003B0314" w:rsidRPr="006007B0">
        <w:rPr>
          <w:rFonts w:ascii="Times New Roman" w:hAnsi="Times New Roman"/>
          <w:sz w:val="24"/>
          <w:szCs w:val="24"/>
        </w:rPr>
        <w:t xml:space="preserve">sex trafficking can lead to </w:t>
      </w:r>
      <w:r w:rsidRPr="006007B0">
        <w:rPr>
          <w:rFonts w:ascii="Times New Roman" w:hAnsi="Times New Roman"/>
          <w:sz w:val="24"/>
          <w:szCs w:val="24"/>
        </w:rPr>
        <w:t>prostitution</w:t>
      </w:r>
      <w:r w:rsidR="000F5A24" w:rsidRPr="006007B0">
        <w:rPr>
          <w:rFonts w:ascii="Times New Roman" w:hAnsi="Times New Roman"/>
          <w:sz w:val="24"/>
          <w:szCs w:val="24"/>
        </w:rPr>
        <w:t>.</w:t>
      </w:r>
      <w:r w:rsidRPr="006007B0">
        <w:rPr>
          <w:rFonts w:ascii="Times New Roman" w:hAnsi="Times New Roman"/>
          <w:sz w:val="24"/>
          <w:szCs w:val="24"/>
        </w:rPr>
        <w:t xml:space="preserve"> </w:t>
      </w:r>
      <w:r w:rsidR="000F5A24" w:rsidRPr="006007B0">
        <w:rPr>
          <w:rFonts w:ascii="Times New Roman" w:hAnsi="Times New Roman"/>
          <w:sz w:val="24"/>
          <w:szCs w:val="24"/>
        </w:rPr>
        <w:t xml:space="preserve"> It will show</w:t>
      </w:r>
      <w:r w:rsidRPr="006007B0">
        <w:rPr>
          <w:rFonts w:ascii="Times New Roman" w:hAnsi="Times New Roman"/>
          <w:sz w:val="24"/>
          <w:szCs w:val="24"/>
        </w:rPr>
        <w:t xml:space="preserve"> the mental and physical risk of prostitution and then how power and control over an individual who </w:t>
      </w:r>
      <w:r w:rsidR="003B0314">
        <w:rPr>
          <w:rFonts w:ascii="Times New Roman" w:hAnsi="Times New Roman"/>
          <w:sz w:val="24"/>
          <w:szCs w:val="24"/>
        </w:rPr>
        <w:t>is forced into</w:t>
      </w:r>
      <w:r w:rsidRPr="006007B0">
        <w:rPr>
          <w:rFonts w:ascii="Times New Roman" w:hAnsi="Times New Roman"/>
          <w:sz w:val="24"/>
          <w:szCs w:val="24"/>
        </w:rPr>
        <w:t xml:space="preserve"> prostitution</w:t>
      </w:r>
      <w:r w:rsidR="000F5A24" w:rsidRPr="006007B0">
        <w:rPr>
          <w:rFonts w:ascii="Times New Roman" w:hAnsi="Times New Roman"/>
          <w:sz w:val="24"/>
          <w:szCs w:val="24"/>
        </w:rPr>
        <w:t>. It will investigate how children with adverse children experiences (</w:t>
      </w:r>
      <w:r w:rsidRPr="006007B0">
        <w:rPr>
          <w:rFonts w:ascii="Times New Roman" w:hAnsi="Times New Roman"/>
          <w:sz w:val="24"/>
          <w:szCs w:val="24"/>
        </w:rPr>
        <w:t>ACE</w:t>
      </w:r>
      <w:r w:rsidR="000F5A24" w:rsidRPr="006007B0">
        <w:rPr>
          <w:rFonts w:ascii="Times New Roman" w:hAnsi="Times New Roman"/>
          <w:sz w:val="24"/>
          <w:szCs w:val="24"/>
        </w:rPr>
        <w:t>s)</w:t>
      </w:r>
      <w:r w:rsidRPr="006007B0">
        <w:rPr>
          <w:rFonts w:ascii="Times New Roman" w:hAnsi="Times New Roman"/>
          <w:sz w:val="24"/>
          <w:szCs w:val="24"/>
        </w:rPr>
        <w:t xml:space="preserve">, </w:t>
      </w:r>
      <w:r w:rsidR="000F5A24" w:rsidRPr="006007B0">
        <w:rPr>
          <w:rFonts w:ascii="Times New Roman" w:hAnsi="Times New Roman"/>
          <w:sz w:val="24"/>
          <w:szCs w:val="24"/>
        </w:rPr>
        <w:t>can be drawn into prostitution from an early age.</w:t>
      </w:r>
    </w:p>
    <w:p w14:paraId="463B3C70" w14:textId="77777777" w:rsidR="00346815" w:rsidRPr="006007B0" w:rsidRDefault="00801037">
      <w:pPr>
        <w:spacing w:line="360" w:lineRule="auto"/>
        <w:jc w:val="both"/>
        <w:rPr>
          <w:rFonts w:ascii="Times New Roman" w:hAnsi="Times New Roman"/>
          <w:sz w:val="24"/>
          <w:szCs w:val="24"/>
        </w:rPr>
      </w:pPr>
      <w:r w:rsidRPr="006007B0">
        <w:rPr>
          <w:rFonts w:ascii="Times New Roman" w:hAnsi="Times New Roman"/>
          <w:sz w:val="24"/>
          <w:szCs w:val="24"/>
        </w:rPr>
        <w:t>Prostitution is a sexual act that engages in a commercial environment or mercenary sex. The word prostitution does not refer to commercial sex, and it also has a negative connotation that is labelled by society (</w:t>
      </w:r>
      <w:r w:rsidRPr="006007B0">
        <w:rPr>
          <w:rFonts w:ascii="Times New Roman" w:hAnsi="Times New Roman"/>
          <w:color w:val="000000"/>
          <w:sz w:val="24"/>
          <w:szCs w:val="24"/>
        </w:rPr>
        <w:t>Ebenstein, A.2014). Prostitution is the exchange of sex or services for financial gain or benefits. However, it is better viewed as an institution allowing power and control of others (O'Connell Davidson, J. 2001).</w:t>
      </w:r>
    </w:p>
    <w:p w14:paraId="698A7AAA" w14:textId="77777777" w:rsidR="00346815" w:rsidRPr="006007B0" w:rsidRDefault="00801037">
      <w:pPr>
        <w:spacing w:line="360" w:lineRule="auto"/>
        <w:jc w:val="both"/>
        <w:rPr>
          <w:rFonts w:ascii="Times New Roman" w:hAnsi="Times New Roman"/>
          <w:sz w:val="24"/>
          <w:szCs w:val="24"/>
        </w:rPr>
      </w:pPr>
      <w:r w:rsidRPr="006007B0">
        <w:rPr>
          <w:rFonts w:ascii="Times New Roman" w:hAnsi="Times New Roman"/>
          <w:color w:val="000000"/>
          <w:sz w:val="24"/>
          <w:szCs w:val="24"/>
        </w:rPr>
        <w:t>Former research has shown that there is not only a one-way path into prostitution, but also it is known that men and women from every education level and background are involved in the sex industry (Kennedy, M.A. et al. 2007).</w:t>
      </w:r>
      <w:r w:rsidR="000F5A24" w:rsidRPr="006007B0">
        <w:rPr>
          <w:rFonts w:ascii="Times New Roman" w:hAnsi="Times New Roman"/>
          <w:sz w:val="24"/>
          <w:szCs w:val="24"/>
        </w:rPr>
        <w:t xml:space="preserve"> However, there is </w:t>
      </w:r>
      <w:r w:rsidRPr="006007B0">
        <w:rPr>
          <w:rFonts w:ascii="Times New Roman" w:hAnsi="Times New Roman"/>
          <w:sz w:val="24"/>
          <w:szCs w:val="24"/>
        </w:rPr>
        <w:t>a correlation between specific causes and barriers. Some are homeless, sexual abuse, running away from home, time in the care sector and a lack of or poor education. It can be said that women and men can feel powerless, isolated, and excluded whilst in the sex industry (</w:t>
      </w:r>
      <w:r w:rsidRPr="006007B0">
        <w:rPr>
          <w:rFonts w:ascii="Times New Roman" w:hAnsi="Times New Roman"/>
          <w:color w:val="000000"/>
          <w:sz w:val="24"/>
          <w:szCs w:val="24"/>
        </w:rPr>
        <w:t>Street Light UK. 2015). </w:t>
      </w:r>
    </w:p>
    <w:p w14:paraId="0090ADC5" w14:textId="1BAC9097" w:rsidR="00346815" w:rsidRPr="006007B0" w:rsidRDefault="00801037">
      <w:pPr>
        <w:spacing w:line="360" w:lineRule="auto"/>
        <w:jc w:val="both"/>
        <w:rPr>
          <w:rFonts w:ascii="Times New Roman" w:hAnsi="Times New Roman"/>
          <w:sz w:val="24"/>
          <w:szCs w:val="24"/>
        </w:rPr>
      </w:pPr>
      <w:r w:rsidRPr="006007B0">
        <w:rPr>
          <w:rFonts w:ascii="Times New Roman" w:hAnsi="Times New Roman"/>
          <w:sz w:val="24"/>
          <w:szCs w:val="24"/>
        </w:rPr>
        <w:t xml:space="preserve">If </w:t>
      </w:r>
      <w:r w:rsidR="000F5A24" w:rsidRPr="006007B0">
        <w:rPr>
          <w:rFonts w:ascii="Times New Roman" w:hAnsi="Times New Roman"/>
          <w:sz w:val="24"/>
          <w:szCs w:val="24"/>
        </w:rPr>
        <w:t xml:space="preserve">one </w:t>
      </w:r>
      <w:r w:rsidRPr="006007B0">
        <w:rPr>
          <w:rFonts w:ascii="Times New Roman" w:hAnsi="Times New Roman"/>
          <w:sz w:val="24"/>
          <w:szCs w:val="24"/>
        </w:rPr>
        <w:t>look</w:t>
      </w:r>
      <w:r w:rsidR="000F5A24" w:rsidRPr="006007B0">
        <w:rPr>
          <w:rFonts w:ascii="Times New Roman" w:hAnsi="Times New Roman"/>
          <w:sz w:val="24"/>
          <w:szCs w:val="24"/>
        </w:rPr>
        <w:t>s</w:t>
      </w:r>
      <w:r w:rsidRPr="006007B0">
        <w:rPr>
          <w:rFonts w:ascii="Times New Roman" w:hAnsi="Times New Roman"/>
          <w:sz w:val="24"/>
          <w:szCs w:val="24"/>
        </w:rPr>
        <w:t xml:space="preserve"> at prostitution from a civil libertarian class, prostitution is a victimless crime. Therefore, they believe that it should be legalized. Civil libertarians also think that women can choose to do this type of work. They also highlight that it is paternalistic for the British government to limit an individual's liberty (De Marneffe, P. (2009). However, feminists disagree with civil libertarians because feminists have strong </w:t>
      </w:r>
      <w:r w:rsidR="003B0314">
        <w:rPr>
          <w:rFonts w:ascii="Times New Roman" w:hAnsi="Times New Roman"/>
          <w:sz w:val="24"/>
          <w:szCs w:val="24"/>
        </w:rPr>
        <w:t>anti-</w:t>
      </w:r>
      <w:r w:rsidRPr="006007B0">
        <w:rPr>
          <w:rFonts w:ascii="Times New Roman" w:hAnsi="Times New Roman"/>
          <w:sz w:val="24"/>
          <w:szCs w:val="24"/>
        </w:rPr>
        <w:t>prostitution</w:t>
      </w:r>
      <w:r w:rsidR="003B0314">
        <w:rPr>
          <w:rFonts w:ascii="Times New Roman" w:hAnsi="Times New Roman"/>
          <w:sz w:val="24"/>
          <w:szCs w:val="24"/>
        </w:rPr>
        <w:t xml:space="preserve"> views</w:t>
      </w:r>
      <w:r w:rsidRPr="006007B0">
        <w:rPr>
          <w:rFonts w:ascii="Times New Roman" w:hAnsi="Times New Roman"/>
          <w:sz w:val="24"/>
          <w:szCs w:val="24"/>
        </w:rPr>
        <w:t xml:space="preserve">. Liberal and radical feminism </w:t>
      </w:r>
      <w:r w:rsidR="000F5A24" w:rsidRPr="006007B0">
        <w:rPr>
          <w:rFonts w:ascii="Times New Roman" w:hAnsi="Times New Roman"/>
          <w:sz w:val="24"/>
          <w:szCs w:val="24"/>
        </w:rPr>
        <w:t xml:space="preserve">both </w:t>
      </w:r>
      <w:r w:rsidR="003B0314" w:rsidRPr="006007B0">
        <w:rPr>
          <w:rFonts w:ascii="Times New Roman" w:hAnsi="Times New Roman"/>
          <w:sz w:val="24"/>
          <w:szCs w:val="24"/>
        </w:rPr>
        <w:t>d</w:t>
      </w:r>
      <w:r w:rsidR="003B0314">
        <w:rPr>
          <w:rFonts w:ascii="Times New Roman" w:hAnsi="Times New Roman"/>
          <w:sz w:val="24"/>
          <w:szCs w:val="24"/>
        </w:rPr>
        <w:t>isagree</w:t>
      </w:r>
      <w:r w:rsidR="000F5A24" w:rsidRPr="006007B0">
        <w:rPr>
          <w:rFonts w:ascii="Times New Roman" w:hAnsi="Times New Roman"/>
          <w:sz w:val="24"/>
          <w:szCs w:val="24"/>
        </w:rPr>
        <w:t xml:space="preserve"> </w:t>
      </w:r>
      <w:r w:rsidRPr="006007B0">
        <w:rPr>
          <w:rFonts w:ascii="Times New Roman" w:hAnsi="Times New Roman"/>
          <w:sz w:val="24"/>
          <w:szCs w:val="24"/>
        </w:rPr>
        <w:t xml:space="preserve">regarding prostitution in relation to public reform. Within the discussion, </w:t>
      </w:r>
      <w:r w:rsidRPr="006007B0">
        <w:rPr>
          <w:rFonts w:ascii="Times New Roman" w:hAnsi="Times New Roman"/>
          <w:color w:val="000000"/>
          <w:sz w:val="24"/>
          <w:szCs w:val="24"/>
        </w:rPr>
        <w:t>Beran, K. (2012) stated</w:t>
      </w:r>
      <w:r w:rsidRPr="006007B0">
        <w:rPr>
          <w:rFonts w:ascii="Times New Roman" w:hAnsi="Times New Roman"/>
          <w:sz w:val="24"/>
          <w:szCs w:val="24"/>
        </w:rPr>
        <w:t xml:space="preserve"> 'When the state legalizes prostitution, to me, it is legalized rape''. The feminist community has been debating prostitution, and it can be argued that prostitution has an implicit philosophical and moral autonomy regarding power and gender. </w:t>
      </w:r>
    </w:p>
    <w:p w14:paraId="49670228" w14:textId="77777777" w:rsidR="00346815" w:rsidRPr="006007B0" w:rsidRDefault="00801037">
      <w:pPr>
        <w:spacing w:line="360" w:lineRule="auto"/>
        <w:jc w:val="both"/>
        <w:rPr>
          <w:rFonts w:ascii="Times New Roman" w:hAnsi="Times New Roman"/>
          <w:sz w:val="24"/>
          <w:szCs w:val="24"/>
        </w:rPr>
      </w:pPr>
      <w:r w:rsidRPr="006007B0">
        <w:rPr>
          <w:rFonts w:ascii="Times New Roman" w:hAnsi="Times New Roman"/>
          <w:sz w:val="24"/>
          <w:szCs w:val="24"/>
        </w:rPr>
        <w:t>In Wales and England, there were 368 offences of soliciting for prostitution (</w:t>
      </w:r>
      <w:r w:rsidRPr="006007B0">
        <w:rPr>
          <w:rFonts w:ascii="Times New Roman" w:hAnsi="Times New Roman"/>
          <w:color w:val="000000"/>
          <w:sz w:val="24"/>
          <w:szCs w:val="24"/>
        </w:rPr>
        <w:t>Statista. n.d.). </w:t>
      </w:r>
      <w:r w:rsidR="000F5A24" w:rsidRPr="006007B0">
        <w:rPr>
          <w:rFonts w:ascii="Times New Roman" w:hAnsi="Times New Roman"/>
          <w:sz w:val="24"/>
          <w:szCs w:val="24"/>
        </w:rPr>
        <w:t xml:space="preserve"> </w:t>
      </w:r>
      <w:r w:rsidR="000F5A24" w:rsidRPr="006007B0">
        <w:rPr>
          <w:rFonts w:ascii="Times New Roman" w:hAnsi="Times New Roman"/>
          <w:color w:val="000000"/>
          <w:sz w:val="24"/>
          <w:szCs w:val="24"/>
        </w:rPr>
        <w:t>S</w:t>
      </w:r>
      <w:r w:rsidRPr="006007B0">
        <w:rPr>
          <w:rFonts w:ascii="Times New Roman" w:hAnsi="Times New Roman"/>
          <w:color w:val="000000"/>
          <w:sz w:val="24"/>
          <w:szCs w:val="24"/>
        </w:rPr>
        <w:t xml:space="preserve">treet </w:t>
      </w:r>
      <w:r w:rsidR="006007B0" w:rsidRPr="006007B0">
        <w:rPr>
          <w:rFonts w:ascii="Times New Roman" w:hAnsi="Times New Roman"/>
          <w:color w:val="000000"/>
          <w:sz w:val="24"/>
          <w:szCs w:val="24"/>
        </w:rPr>
        <w:t>L</w:t>
      </w:r>
      <w:r w:rsidRPr="006007B0">
        <w:rPr>
          <w:rFonts w:ascii="Times New Roman" w:hAnsi="Times New Roman"/>
          <w:color w:val="000000"/>
          <w:sz w:val="24"/>
          <w:szCs w:val="24"/>
        </w:rPr>
        <w:t xml:space="preserve">ight </w:t>
      </w:r>
      <w:r w:rsidR="006007B0" w:rsidRPr="006007B0">
        <w:rPr>
          <w:rFonts w:ascii="Times New Roman" w:hAnsi="Times New Roman"/>
          <w:color w:val="000000"/>
          <w:sz w:val="24"/>
          <w:szCs w:val="24"/>
        </w:rPr>
        <w:t>UK</w:t>
      </w:r>
      <w:r w:rsidRPr="006007B0">
        <w:rPr>
          <w:rFonts w:ascii="Times New Roman" w:hAnsi="Times New Roman"/>
          <w:color w:val="000000"/>
          <w:sz w:val="24"/>
          <w:szCs w:val="24"/>
        </w:rPr>
        <w:t xml:space="preserve"> showed </w:t>
      </w:r>
      <w:r w:rsidR="006007B0" w:rsidRPr="006007B0">
        <w:rPr>
          <w:rFonts w:ascii="Times New Roman" w:hAnsi="Times New Roman"/>
          <w:color w:val="000000"/>
          <w:sz w:val="24"/>
          <w:szCs w:val="24"/>
        </w:rPr>
        <w:t xml:space="preserve">that </w:t>
      </w:r>
      <w:r w:rsidRPr="006007B0">
        <w:rPr>
          <w:rFonts w:ascii="Times New Roman" w:hAnsi="Times New Roman"/>
          <w:color w:val="000000"/>
          <w:sz w:val="24"/>
          <w:szCs w:val="24"/>
        </w:rPr>
        <w:t xml:space="preserve">105,000 individuals in the United Kingdom have been </w:t>
      </w:r>
      <w:r w:rsidRPr="006007B0">
        <w:rPr>
          <w:rFonts w:ascii="Times New Roman" w:hAnsi="Times New Roman"/>
          <w:color w:val="000000"/>
          <w:sz w:val="24"/>
          <w:szCs w:val="24"/>
        </w:rPr>
        <w:lastRenderedPageBreak/>
        <w:t xml:space="preserve">involved in prostitution (Street Light UK.2015). </w:t>
      </w:r>
      <w:r w:rsidR="006007B0" w:rsidRPr="006007B0">
        <w:rPr>
          <w:rFonts w:ascii="Times New Roman" w:hAnsi="Times New Roman"/>
          <w:color w:val="000000"/>
          <w:sz w:val="24"/>
          <w:szCs w:val="24"/>
        </w:rPr>
        <w:t xml:space="preserve"> P</w:t>
      </w:r>
      <w:r w:rsidRPr="006007B0">
        <w:rPr>
          <w:rFonts w:ascii="Times New Roman" w:hAnsi="Times New Roman"/>
          <w:color w:val="000000"/>
          <w:sz w:val="24"/>
          <w:szCs w:val="24"/>
        </w:rPr>
        <w:t xml:space="preserve">sychologists think the long-term harm that happens due to prostitution can have a significant impact, they have compared it to rape or violence, and those involved in prostitution will have PTSD (Street Light UK. 2015). </w:t>
      </w:r>
    </w:p>
    <w:p w14:paraId="0FCA9D17" w14:textId="77777777" w:rsidR="00346815" w:rsidRPr="006007B0" w:rsidRDefault="00801037">
      <w:pPr>
        <w:spacing w:line="360" w:lineRule="auto"/>
        <w:jc w:val="both"/>
        <w:rPr>
          <w:rFonts w:ascii="Times New Roman" w:hAnsi="Times New Roman"/>
          <w:sz w:val="24"/>
          <w:szCs w:val="24"/>
        </w:rPr>
      </w:pPr>
      <w:r w:rsidRPr="006007B0">
        <w:rPr>
          <w:rFonts w:ascii="Times New Roman" w:hAnsi="Times New Roman"/>
          <w:color w:val="000000"/>
          <w:sz w:val="24"/>
          <w:szCs w:val="24"/>
        </w:rPr>
        <w:t>CSEW has stated that 26% of women and 17% of men aged 16-59 have experienced non-sexual and domestic violence. Also, 17% of women and 2% of males have been sexually assaulted at least once from the age of 16. CSEW has also said that 4% of women and 1% of males have experienced a different type of sexual assault. CSEW has estimated that 5% of women have suffered sexual assault</w:t>
      </w:r>
      <w:r w:rsidRPr="006007B0">
        <w:rPr>
          <w:rFonts w:ascii="Times New Roman" w:hAnsi="Times New Roman"/>
          <w:color w:val="FF0000"/>
          <w:sz w:val="24"/>
          <w:szCs w:val="24"/>
          <w:shd w:val="clear" w:color="auto" w:fill="FFFFFF"/>
        </w:rPr>
        <w:t xml:space="preserve">. </w:t>
      </w:r>
      <w:r w:rsidRPr="006007B0">
        <w:rPr>
          <w:rFonts w:ascii="Times New Roman" w:hAnsi="Times New Roman"/>
          <w:sz w:val="24"/>
          <w:szCs w:val="24"/>
          <w:shd w:val="clear" w:color="auto" w:fill="FFFFFF"/>
        </w:rPr>
        <w:t>If this is compared with the data from above, you can see that an individual who is an escort will be at a higher likelihood of sexual assault (</w:t>
      </w:r>
      <w:r w:rsidRPr="006007B0">
        <w:rPr>
          <w:rFonts w:ascii="Times New Roman" w:eastAsia="Times New Roman" w:hAnsi="Times New Roman"/>
          <w:color w:val="000000"/>
          <w:kern w:val="0"/>
          <w:sz w:val="24"/>
          <w:szCs w:val="24"/>
          <w:lang w:eastAsia="en-GB"/>
        </w:rPr>
        <w:t>Newburn, T. 2017).</w:t>
      </w:r>
    </w:p>
    <w:p w14:paraId="6AF93127" w14:textId="40F563AC" w:rsidR="00346815" w:rsidRPr="006007B0" w:rsidRDefault="00801037">
      <w:pPr>
        <w:spacing w:line="360" w:lineRule="auto"/>
        <w:jc w:val="both"/>
        <w:rPr>
          <w:rFonts w:ascii="Times New Roman" w:hAnsi="Times New Roman"/>
          <w:sz w:val="24"/>
          <w:szCs w:val="24"/>
        </w:rPr>
      </w:pPr>
      <w:r w:rsidRPr="006007B0">
        <w:rPr>
          <w:rFonts w:ascii="Times New Roman" w:hAnsi="Times New Roman"/>
          <w:sz w:val="24"/>
          <w:szCs w:val="24"/>
        </w:rPr>
        <w:t>The term victimology is often known as considered a subfield of criminology. These different fields do not have much in common victimology is the study of victims and the aetiology of victimization</w:t>
      </w:r>
      <w:r w:rsidR="003B0314">
        <w:rPr>
          <w:rFonts w:ascii="Times New Roman" w:hAnsi="Times New Roman"/>
          <w:sz w:val="24"/>
          <w:szCs w:val="24"/>
        </w:rPr>
        <w:t>.</w:t>
      </w:r>
      <w:r w:rsidRPr="006007B0">
        <w:rPr>
          <w:rFonts w:ascii="Times New Roman" w:hAnsi="Times New Roman"/>
          <w:sz w:val="24"/>
          <w:szCs w:val="24"/>
        </w:rPr>
        <w:t>Victimology is a science. It will use scientific method to answer a question (Introduction to Victimology. 2018).</w:t>
      </w:r>
    </w:p>
    <w:p w14:paraId="74DF8F0A" w14:textId="20BAB116" w:rsidR="00346815" w:rsidRPr="006007B0" w:rsidRDefault="00801037">
      <w:pPr>
        <w:spacing w:line="360" w:lineRule="auto"/>
        <w:jc w:val="both"/>
        <w:rPr>
          <w:rFonts w:ascii="Times New Roman" w:hAnsi="Times New Roman"/>
          <w:sz w:val="24"/>
          <w:szCs w:val="24"/>
        </w:rPr>
      </w:pPr>
      <w:r w:rsidRPr="006007B0">
        <w:rPr>
          <w:rFonts w:ascii="Times New Roman" w:hAnsi="Times New Roman"/>
          <w:sz w:val="24"/>
          <w:szCs w:val="24"/>
        </w:rPr>
        <w:t>The</w:t>
      </w:r>
      <w:r w:rsidR="003B0314">
        <w:rPr>
          <w:rFonts w:ascii="Times New Roman" w:hAnsi="Times New Roman"/>
          <w:sz w:val="24"/>
          <w:szCs w:val="24"/>
        </w:rPr>
        <w:t xml:space="preserve">re are </w:t>
      </w:r>
      <w:r w:rsidRPr="006007B0">
        <w:rPr>
          <w:rFonts w:ascii="Times New Roman" w:hAnsi="Times New Roman"/>
          <w:sz w:val="24"/>
          <w:szCs w:val="24"/>
        </w:rPr>
        <w:t xml:space="preserve">different forms of victimization </w:t>
      </w:r>
      <w:r w:rsidR="003B0314">
        <w:rPr>
          <w:rFonts w:ascii="Times New Roman" w:hAnsi="Times New Roman"/>
          <w:sz w:val="24"/>
          <w:szCs w:val="24"/>
        </w:rPr>
        <w:t>one of which is</w:t>
      </w:r>
      <w:r w:rsidRPr="006007B0">
        <w:rPr>
          <w:rFonts w:ascii="Times New Roman" w:hAnsi="Times New Roman"/>
          <w:sz w:val="24"/>
          <w:szCs w:val="24"/>
        </w:rPr>
        <w:t xml:space="preserve"> violence that is directed towards prostitution. It is estimated that those that are involved with prostitution are 15- 20 more times likely to be killed than any other women who are in the same age group. In the United Kingdom, over 70 women in the United Kingdom who have been reported for being killed or missing ( </w:t>
      </w:r>
      <w:r w:rsidRPr="006007B0">
        <w:rPr>
          <w:rFonts w:ascii="Times New Roman" w:hAnsi="Times New Roman"/>
          <w:color w:val="333333"/>
          <w:sz w:val="24"/>
          <w:szCs w:val="24"/>
          <w:shd w:val="clear" w:color="auto" w:fill="FFFFFF"/>
        </w:rPr>
        <w:t>Matthews, R. 2015).</w:t>
      </w:r>
    </w:p>
    <w:p w14:paraId="3F7F65CC" w14:textId="77777777" w:rsidR="00346815" w:rsidRPr="006007B0" w:rsidRDefault="00801037">
      <w:pPr>
        <w:spacing w:line="360" w:lineRule="auto"/>
        <w:jc w:val="both"/>
        <w:rPr>
          <w:rFonts w:ascii="Times New Roman" w:hAnsi="Times New Roman"/>
          <w:color w:val="333333"/>
          <w:sz w:val="24"/>
          <w:szCs w:val="24"/>
          <w:shd w:val="clear" w:color="auto" w:fill="FFFFFF"/>
        </w:rPr>
      </w:pPr>
      <w:r w:rsidRPr="006007B0">
        <w:rPr>
          <w:rFonts w:ascii="Times New Roman" w:hAnsi="Times New Roman"/>
          <w:color w:val="333333"/>
          <w:sz w:val="24"/>
          <w:szCs w:val="24"/>
          <w:shd w:val="clear" w:color="auto" w:fill="FFFFFF"/>
        </w:rPr>
        <w:t>Another form of victimization is child abuse, and it is known that women and men have had personal experiences of violence during their time in prostitution. They will have experienced violence and abuse as a child, creating an ACE in their lifetime (Farley M, 2003).</w:t>
      </w:r>
      <w:r w:rsidR="006007B0">
        <w:rPr>
          <w:rFonts w:ascii="Times New Roman" w:hAnsi="Times New Roman"/>
          <w:color w:val="333333"/>
          <w:sz w:val="24"/>
          <w:szCs w:val="24"/>
          <w:shd w:val="clear" w:color="auto" w:fill="FFFFFF"/>
        </w:rPr>
        <w:t xml:space="preserve"> </w:t>
      </w:r>
      <w:r w:rsidRPr="006007B0">
        <w:rPr>
          <w:rFonts w:ascii="Times New Roman" w:hAnsi="Times New Roman"/>
          <w:color w:val="333333"/>
          <w:sz w:val="24"/>
          <w:szCs w:val="24"/>
          <w:shd w:val="clear" w:color="auto" w:fill="FFFFFF"/>
        </w:rPr>
        <w:t>Research has suggested that women that have been abused as a child vary considerably. It is believed that the proportion of children who have experienced child abuse is 3 to 5%, which has led them to become escorts (Cawson P, Wattam C, Brooker S, et al, 2000).</w:t>
      </w:r>
    </w:p>
    <w:p w14:paraId="157123FF" w14:textId="42D2AEF3" w:rsidR="00346815" w:rsidRPr="006007B0" w:rsidRDefault="00801037">
      <w:pPr>
        <w:spacing w:line="360" w:lineRule="auto"/>
        <w:jc w:val="both"/>
        <w:rPr>
          <w:rFonts w:ascii="Times New Roman" w:hAnsi="Times New Roman"/>
          <w:sz w:val="24"/>
          <w:szCs w:val="24"/>
        </w:rPr>
      </w:pPr>
      <w:r w:rsidRPr="006007B0">
        <w:rPr>
          <w:rFonts w:ascii="Times New Roman" w:hAnsi="Times New Roman"/>
          <w:color w:val="333333"/>
          <w:sz w:val="24"/>
          <w:szCs w:val="24"/>
          <w:shd w:val="clear" w:color="auto" w:fill="FFFFFF"/>
        </w:rPr>
        <w:t xml:space="preserve">If </w:t>
      </w:r>
      <w:r w:rsidR="003B0314">
        <w:rPr>
          <w:rFonts w:ascii="Times New Roman" w:hAnsi="Times New Roman"/>
          <w:color w:val="333333"/>
          <w:sz w:val="24"/>
          <w:szCs w:val="24"/>
          <w:shd w:val="clear" w:color="auto" w:fill="FFFFFF"/>
        </w:rPr>
        <w:t>one</w:t>
      </w:r>
      <w:r w:rsidRPr="006007B0">
        <w:rPr>
          <w:rFonts w:ascii="Times New Roman" w:hAnsi="Times New Roman"/>
          <w:color w:val="333333"/>
          <w:sz w:val="24"/>
          <w:szCs w:val="24"/>
          <w:shd w:val="clear" w:color="auto" w:fill="FFFFFF"/>
        </w:rPr>
        <w:t xml:space="preserve"> compare</w:t>
      </w:r>
      <w:r w:rsidR="003B0314">
        <w:rPr>
          <w:rFonts w:ascii="Times New Roman" w:hAnsi="Times New Roman"/>
          <w:color w:val="333333"/>
          <w:sz w:val="24"/>
          <w:szCs w:val="24"/>
          <w:shd w:val="clear" w:color="auto" w:fill="FFFFFF"/>
        </w:rPr>
        <w:t>s</w:t>
      </w:r>
      <w:r w:rsidRPr="006007B0">
        <w:rPr>
          <w:rFonts w:ascii="Times New Roman" w:hAnsi="Times New Roman"/>
          <w:color w:val="333333"/>
          <w:sz w:val="24"/>
          <w:szCs w:val="24"/>
          <w:shd w:val="clear" w:color="auto" w:fill="FFFFFF"/>
        </w:rPr>
        <w:t xml:space="preserve"> feminist victimology in the past, little or no attention to women was paid </w:t>
      </w:r>
      <w:r w:rsidR="006007B0">
        <w:rPr>
          <w:rFonts w:ascii="Times New Roman" w:hAnsi="Times New Roman"/>
          <w:color w:val="333333"/>
          <w:sz w:val="24"/>
          <w:szCs w:val="24"/>
          <w:shd w:val="clear" w:color="auto" w:fill="FFFFFF"/>
        </w:rPr>
        <w:t>i</w:t>
      </w:r>
      <w:r w:rsidRPr="006007B0">
        <w:rPr>
          <w:rFonts w:ascii="Times New Roman" w:hAnsi="Times New Roman"/>
          <w:color w:val="333333"/>
          <w:sz w:val="24"/>
          <w:szCs w:val="24"/>
          <w:shd w:val="clear" w:color="auto" w:fill="FFFFFF"/>
        </w:rPr>
        <w:t>n such aspects as rape, sexual assault and violence. During the 1970s, there was a move forward in psychical and intellectual areas (</w:t>
      </w:r>
      <w:r w:rsidRPr="006007B0">
        <w:rPr>
          <w:rFonts w:ascii="Times New Roman" w:eastAsia="Times New Roman" w:hAnsi="Times New Roman"/>
          <w:color w:val="000000"/>
          <w:kern w:val="0"/>
          <w:sz w:val="24"/>
          <w:szCs w:val="24"/>
          <w:lang w:eastAsia="en-GB"/>
        </w:rPr>
        <w:t>Newburn, T. 2017)</w:t>
      </w:r>
    </w:p>
    <w:p w14:paraId="307E9BCB" w14:textId="4F3E2D03" w:rsidR="00346815" w:rsidRPr="006007B0" w:rsidRDefault="00801037">
      <w:pPr>
        <w:spacing w:line="360" w:lineRule="auto"/>
        <w:jc w:val="both"/>
        <w:rPr>
          <w:rFonts w:ascii="Times New Roman" w:hAnsi="Times New Roman"/>
          <w:sz w:val="24"/>
          <w:szCs w:val="24"/>
        </w:rPr>
      </w:pPr>
      <w:r w:rsidRPr="006007B0">
        <w:rPr>
          <w:rFonts w:ascii="Times New Roman" w:hAnsi="Times New Roman"/>
          <w:sz w:val="24"/>
          <w:szCs w:val="24"/>
        </w:rPr>
        <w:t xml:space="preserve">Women who are involved in prostitution are among the highest victimized group within society—some </w:t>
      </w:r>
      <w:r w:rsidR="006007B0" w:rsidRPr="006007B0">
        <w:rPr>
          <w:rFonts w:ascii="Times New Roman" w:hAnsi="Times New Roman"/>
          <w:sz w:val="24"/>
          <w:szCs w:val="24"/>
        </w:rPr>
        <w:t>groups’</w:t>
      </w:r>
      <w:r w:rsidRPr="006007B0">
        <w:rPr>
          <w:rFonts w:ascii="Times New Roman" w:hAnsi="Times New Roman"/>
          <w:sz w:val="24"/>
          <w:szCs w:val="24"/>
        </w:rPr>
        <w:t xml:space="preserve"> </w:t>
      </w:r>
      <w:r w:rsidR="006007B0" w:rsidRPr="006007B0">
        <w:rPr>
          <w:rFonts w:ascii="Times New Roman" w:hAnsi="Times New Roman"/>
          <w:sz w:val="24"/>
          <w:szCs w:val="24"/>
        </w:rPr>
        <w:t>views</w:t>
      </w:r>
      <w:r w:rsidRPr="006007B0">
        <w:rPr>
          <w:rFonts w:ascii="Times New Roman" w:hAnsi="Times New Roman"/>
          <w:sz w:val="24"/>
          <w:szCs w:val="24"/>
        </w:rPr>
        <w:t xml:space="preserve"> present this as a non-victim crime. Prostitution can be grouped into multiple forms of victimization. Prostitution is often not considered suitable victims by </w:t>
      </w:r>
      <w:r w:rsidRPr="006007B0">
        <w:rPr>
          <w:rFonts w:ascii="Times New Roman" w:hAnsi="Times New Roman"/>
          <w:sz w:val="24"/>
          <w:szCs w:val="24"/>
        </w:rPr>
        <w:lastRenderedPageBreak/>
        <w:t xml:space="preserve">authorities, and it can often not be considered suitable victims by authorities. It can often be that those who have been victims of sex trafficking are poorly treated. There are many types of victimization: </w:t>
      </w:r>
      <w:r w:rsidR="003B0314">
        <w:rPr>
          <w:rFonts w:ascii="Times New Roman" w:hAnsi="Times New Roman"/>
          <w:sz w:val="24"/>
          <w:szCs w:val="24"/>
        </w:rPr>
        <w:t xml:space="preserve">humiliation </w:t>
      </w:r>
      <w:r w:rsidRPr="006007B0">
        <w:rPr>
          <w:rFonts w:ascii="Times New Roman" w:hAnsi="Times New Roman"/>
          <w:sz w:val="24"/>
          <w:szCs w:val="24"/>
        </w:rPr>
        <w:t>directed towards escorts (</w:t>
      </w:r>
      <w:r w:rsidRPr="006007B0">
        <w:rPr>
          <w:rFonts w:ascii="Times New Roman" w:hAnsi="Times New Roman"/>
          <w:color w:val="333333"/>
          <w:sz w:val="24"/>
          <w:szCs w:val="24"/>
          <w:shd w:val="clear" w:color="auto" w:fill="FFFFFF"/>
        </w:rPr>
        <w:t>Matthews, R. 2015).</w:t>
      </w:r>
    </w:p>
    <w:p w14:paraId="042B9065" w14:textId="56498A4D" w:rsidR="00346815" w:rsidRPr="006007B0" w:rsidRDefault="00801037">
      <w:pPr>
        <w:spacing w:line="360" w:lineRule="auto"/>
        <w:jc w:val="both"/>
        <w:rPr>
          <w:rFonts w:ascii="Times New Roman" w:hAnsi="Times New Roman"/>
          <w:sz w:val="24"/>
          <w:szCs w:val="24"/>
        </w:rPr>
      </w:pPr>
      <w:r w:rsidRPr="006007B0">
        <w:rPr>
          <w:rFonts w:ascii="Times New Roman" w:hAnsi="Times New Roman"/>
          <w:sz w:val="24"/>
          <w:szCs w:val="24"/>
        </w:rPr>
        <w:t>The issue that can be argued against victimization is the extent to which women participate in prostitution</w:t>
      </w:r>
      <w:r w:rsidR="006007B0">
        <w:rPr>
          <w:rFonts w:ascii="Times New Roman" w:hAnsi="Times New Roman"/>
          <w:sz w:val="24"/>
          <w:szCs w:val="24"/>
        </w:rPr>
        <w:t xml:space="preserve"> as they can </w:t>
      </w:r>
      <w:r w:rsidR="006007B0" w:rsidRPr="006007B0">
        <w:rPr>
          <w:rFonts w:ascii="Times New Roman" w:hAnsi="Times New Roman"/>
          <w:sz w:val="24"/>
          <w:szCs w:val="24"/>
        </w:rPr>
        <w:t>give</w:t>
      </w:r>
      <w:r w:rsidRPr="006007B0">
        <w:rPr>
          <w:rFonts w:ascii="Times New Roman" w:hAnsi="Times New Roman"/>
          <w:sz w:val="24"/>
          <w:szCs w:val="24"/>
        </w:rPr>
        <w:t xml:space="preserve"> their full consent when providing sexual services for payment (</w:t>
      </w:r>
      <w:r w:rsidRPr="006007B0">
        <w:rPr>
          <w:rFonts w:ascii="Times New Roman" w:hAnsi="Times New Roman"/>
          <w:color w:val="333333"/>
          <w:sz w:val="24"/>
          <w:szCs w:val="24"/>
          <w:shd w:val="clear" w:color="auto" w:fill="FFFFFF"/>
        </w:rPr>
        <w:t>Matthews, R. 2015).</w:t>
      </w:r>
      <w:r w:rsidR="006007B0">
        <w:rPr>
          <w:rFonts w:ascii="Times New Roman" w:hAnsi="Times New Roman"/>
          <w:sz w:val="24"/>
          <w:szCs w:val="24"/>
        </w:rPr>
        <w:t xml:space="preserve"> </w:t>
      </w:r>
      <w:r w:rsidRPr="006007B0">
        <w:rPr>
          <w:rFonts w:ascii="Times New Roman" w:hAnsi="Times New Roman"/>
          <w:sz w:val="24"/>
          <w:szCs w:val="24"/>
        </w:rPr>
        <w:t xml:space="preserve">In the United Kingdom, the exchange of finances for sexual services for money within the UK is legal; this is </w:t>
      </w:r>
      <w:r w:rsidR="00C842F5">
        <w:rPr>
          <w:rFonts w:ascii="Times New Roman" w:hAnsi="Times New Roman"/>
          <w:sz w:val="24"/>
          <w:szCs w:val="24"/>
        </w:rPr>
        <w:t>different for</w:t>
      </w:r>
      <w:r w:rsidRPr="006007B0">
        <w:rPr>
          <w:rFonts w:ascii="Times New Roman" w:hAnsi="Times New Roman"/>
          <w:sz w:val="24"/>
          <w:szCs w:val="24"/>
        </w:rPr>
        <w:t xml:space="preserve"> Northern Ireland, in which it is illegal to pay for sexual services. There are legal actions that come under the sexual offences Act 2003, and they are that a person cannot be soliciting sex in a public environment and within their car and pay for a sexual act if the person is being forced into the act, owing a brothel that one or more people are using. Pimping a person in which they will not receive financial gain. Then if the man or woman is being forced into the act, this will come under the modern slavery legislation (</w:t>
      </w:r>
      <w:r w:rsidRPr="006007B0">
        <w:rPr>
          <w:rFonts w:ascii="Times New Roman" w:eastAsia="Times New Roman" w:hAnsi="Times New Roman"/>
          <w:kern w:val="0"/>
          <w:sz w:val="24"/>
          <w:szCs w:val="24"/>
          <w:lang w:eastAsia="en-GB"/>
        </w:rPr>
        <w:t>Legislation.gov.uk. 2012). </w:t>
      </w:r>
    </w:p>
    <w:p w14:paraId="164F1769" w14:textId="77777777" w:rsidR="00346815" w:rsidRPr="006007B0" w:rsidRDefault="00801037">
      <w:pPr>
        <w:spacing w:line="360" w:lineRule="auto"/>
        <w:jc w:val="both"/>
        <w:rPr>
          <w:rFonts w:ascii="Times New Roman" w:hAnsi="Times New Roman"/>
          <w:sz w:val="24"/>
          <w:szCs w:val="24"/>
        </w:rPr>
      </w:pPr>
      <w:r w:rsidRPr="006007B0">
        <w:rPr>
          <w:rFonts w:ascii="Times New Roman" w:hAnsi="Times New Roman"/>
          <w:sz w:val="24"/>
          <w:szCs w:val="24"/>
        </w:rPr>
        <w:t xml:space="preserve">The lover boy is a method that is </w:t>
      </w:r>
      <w:r w:rsidR="006007B0">
        <w:rPr>
          <w:rFonts w:ascii="Times New Roman" w:hAnsi="Times New Roman"/>
          <w:sz w:val="24"/>
          <w:szCs w:val="24"/>
        </w:rPr>
        <w:t xml:space="preserve">a </w:t>
      </w:r>
      <w:r w:rsidRPr="006007B0">
        <w:rPr>
          <w:rFonts w:ascii="Times New Roman" w:hAnsi="Times New Roman"/>
          <w:sz w:val="24"/>
          <w:szCs w:val="24"/>
        </w:rPr>
        <w:t>known theory.</w:t>
      </w:r>
      <w:r w:rsidR="006007B0">
        <w:rPr>
          <w:rFonts w:ascii="Times New Roman" w:hAnsi="Times New Roman"/>
          <w:sz w:val="24"/>
          <w:szCs w:val="24"/>
        </w:rPr>
        <w:t xml:space="preserve"> It </w:t>
      </w:r>
      <w:r w:rsidRPr="006007B0">
        <w:rPr>
          <w:rFonts w:ascii="Times New Roman" w:hAnsi="Times New Roman"/>
          <w:sz w:val="24"/>
          <w:szCs w:val="24"/>
        </w:rPr>
        <w:t>entail</w:t>
      </w:r>
      <w:r w:rsidR="006007B0">
        <w:rPr>
          <w:rFonts w:ascii="Times New Roman" w:hAnsi="Times New Roman"/>
          <w:sz w:val="24"/>
          <w:szCs w:val="24"/>
        </w:rPr>
        <w:t>s</w:t>
      </w:r>
      <w:r w:rsidRPr="006007B0">
        <w:rPr>
          <w:rFonts w:ascii="Times New Roman" w:hAnsi="Times New Roman"/>
          <w:sz w:val="24"/>
          <w:szCs w:val="24"/>
        </w:rPr>
        <w:t xml:space="preserve"> that the so-called lover boy will seduce a person who can become a vulnerable individual. They will then do this over a long duration of time. The aim is to exploit individuals in the sex industry. However, the person who uses this technique will use a more modern perspective. They will use power and control through violence, mental abuse or blackmail. It has been known that social media in the digital age has allowed the perpetrator to have a Browder reach to the victims through such apps as Facebook, Instagram, only fans and many more (</w:t>
      </w:r>
      <w:r w:rsidRPr="006007B0">
        <w:rPr>
          <w:rFonts w:ascii="Times New Roman" w:eastAsia="Times New Roman" w:hAnsi="Times New Roman"/>
          <w:color w:val="000000"/>
          <w:kern w:val="0"/>
          <w:sz w:val="24"/>
          <w:szCs w:val="24"/>
          <w:lang w:eastAsia="en-GB"/>
        </w:rPr>
        <w:t>Veiligheid, M. van J. en, 2019). </w:t>
      </w:r>
    </w:p>
    <w:p w14:paraId="7341CAC4" w14:textId="77777777" w:rsidR="00346815" w:rsidRPr="006007B0" w:rsidRDefault="00801037">
      <w:pPr>
        <w:spacing w:line="360" w:lineRule="auto"/>
        <w:jc w:val="both"/>
        <w:rPr>
          <w:rFonts w:ascii="Times New Roman" w:hAnsi="Times New Roman"/>
          <w:sz w:val="24"/>
          <w:szCs w:val="24"/>
        </w:rPr>
      </w:pPr>
      <w:r w:rsidRPr="006007B0">
        <w:rPr>
          <w:rFonts w:ascii="Times New Roman" w:hAnsi="Times New Roman"/>
          <w:sz w:val="24"/>
          <w:szCs w:val="24"/>
        </w:rPr>
        <w:t>65% of women and girls are trafficked on a global macro scale, and it has been discovered that 90 percent of women are trafficked for sexual exploitation. In the current climate, it has also been revealed that since the war between Russia and Ukraine has had a 300% increase in escort services that use Ukraine escorts. The demand has created an incentive for traffickers to recruit and then exploit the victims (</w:t>
      </w:r>
      <w:r w:rsidRPr="006007B0">
        <w:rPr>
          <w:rFonts w:ascii="Times New Roman" w:eastAsia="Times New Roman" w:hAnsi="Times New Roman"/>
          <w:color w:val="000000"/>
          <w:kern w:val="0"/>
          <w:sz w:val="24"/>
          <w:szCs w:val="24"/>
          <w:lang w:eastAsia="en-GB"/>
        </w:rPr>
        <w:t>UN Women – Headquarters. n.d.). </w:t>
      </w:r>
    </w:p>
    <w:p w14:paraId="3E0CC72D" w14:textId="77777777" w:rsidR="00346815" w:rsidRPr="006007B0" w:rsidRDefault="00801037">
      <w:pPr>
        <w:spacing w:line="360" w:lineRule="auto"/>
        <w:jc w:val="both"/>
        <w:rPr>
          <w:rFonts w:ascii="Times New Roman" w:hAnsi="Times New Roman"/>
          <w:sz w:val="24"/>
          <w:szCs w:val="24"/>
        </w:rPr>
      </w:pPr>
      <w:r w:rsidRPr="006007B0">
        <w:rPr>
          <w:rFonts w:ascii="Times New Roman" w:hAnsi="Times New Roman"/>
          <w:sz w:val="24"/>
          <w:szCs w:val="24"/>
        </w:rPr>
        <w:t>Gaslighting is the action of manipulating others to create doubt within themselves or question their safety (Johnson, V. E., Nadal, K. L., Sissoko, D.et al, 2021).</w:t>
      </w:r>
    </w:p>
    <w:p w14:paraId="0B41DA80" w14:textId="71623C67" w:rsidR="00346815" w:rsidRPr="006007B0" w:rsidRDefault="00801037">
      <w:pPr>
        <w:spacing w:line="360" w:lineRule="auto"/>
        <w:jc w:val="both"/>
        <w:rPr>
          <w:rFonts w:ascii="Times New Roman" w:hAnsi="Times New Roman"/>
          <w:sz w:val="24"/>
          <w:szCs w:val="24"/>
        </w:rPr>
      </w:pPr>
      <w:r w:rsidRPr="006007B0">
        <w:rPr>
          <w:rFonts w:ascii="Times New Roman" w:hAnsi="Times New Roman"/>
          <w:sz w:val="24"/>
          <w:szCs w:val="24"/>
        </w:rPr>
        <w:t xml:space="preserve">Whether or not consent is present, most legislation will look at prostitutes as </w:t>
      </w:r>
      <w:r w:rsidR="0031648A">
        <w:rPr>
          <w:rFonts w:ascii="Times New Roman" w:hAnsi="Times New Roman"/>
          <w:sz w:val="24"/>
          <w:szCs w:val="24"/>
        </w:rPr>
        <w:t xml:space="preserve">the </w:t>
      </w:r>
      <w:r w:rsidRPr="006007B0">
        <w:rPr>
          <w:rFonts w:ascii="Times New Roman" w:hAnsi="Times New Roman"/>
          <w:sz w:val="24"/>
          <w:szCs w:val="24"/>
        </w:rPr>
        <w:t xml:space="preserve">victims, attaching shame to the victimized (Roces, 2009). Radical feminists debate that consenting to prostitution is impossible, and other groups view prostitutes as blameless, irresponsible </w:t>
      </w:r>
      <w:r w:rsidRPr="006007B0">
        <w:rPr>
          <w:rFonts w:ascii="Times New Roman" w:hAnsi="Times New Roman"/>
          <w:sz w:val="24"/>
          <w:szCs w:val="24"/>
        </w:rPr>
        <w:lastRenderedPageBreak/>
        <w:t xml:space="preserve">individuals who have no control over what happens in their lives (Phoenix, 2000; Sullivan, 1995). </w:t>
      </w:r>
      <w:r w:rsidR="000E2073">
        <w:rPr>
          <w:rFonts w:ascii="Times New Roman" w:hAnsi="Times New Roman"/>
          <w:sz w:val="24"/>
          <w:szCs w:val="24"/>
        </w:rPr>
        <w:t>W</w:t>
      </w:r>
      <w:r w:rsidRPr="006007B0">
        <w:rPr>
          <w:rFonts w:ascii="Times New Roman" w:hAnsi="Times New Roman"/>
          <w:sz w:val="24"/>
          <w:szCs w:val="24"/>
        </w:rPr>
        <w:t xml:space="preserve">omen </w:t>
      </w:r>
      <w:r w:rsidR="000E2073">
        <w:rPr>
          <w:rFonts w:ascii="Times New Roman" w:hAnsi="Times New Roman"/>
          <w:sz w:val="24"/>
          <w:szCs w:val="24"/>
        </w:rPr>
        <w:t xml:space="preserve">that have been previously sexually abused </w:t>
      </w:r>
      <w:r w:rsidRPr="006007B0">
        <w:rPr>
          <w:rFonts w:ascii="Times New Roman" w:hAnsi="Times New Roman"/>
          <w:sz w:val="24"/>
          <w:szCs w:val="24"/>
        </w:rPr>
        <w:t>will identify as a victim</w:t>
      </w:r>
      <w:r w:rsidR="000E2073">
        <w:rPr>
          <w:rFonts w:ascii="Times New Roman" w:hAnsi="Times New Roman"/>
          <w:sz w:val="24"/>
          <w:szCs w:val="24"/>
        </w:rPr>
        <w:t xml:space="preserve">. This can impact their life negatively </w:t>
      </w:r>
      <w:r w:rsidRPr="006007B0">
        <w:rPr>
          <w:rFonts w:ascii="Times New Roman" w:hAnsi="Times New Roman"/>
          <w:sz w:val="24"/>
          <w:szCs w:val="24"/>
        </w:rPr>
        <w:t xml:space="preserve">and </w:t>
      </w:r>
      <w:r w:rsidR="000E2073">
        <w:rPr>
          <w:rFonts w:ascii="Times New Roman" w:hAnsi="Times New Roman"/>
          <w:sz w:val="24"/>
          <w:szCs w:val="24"/>
        </w:rPr>
        <w:t>may result in</w:t>
      </w:r>
      <w:r w:rsidRPr="006007B0">
        <w:rPr>
          <w:rFonts w:ascii="Times New Roman" w:hAnsi="Times New Roman"/>
          <w:sz w:val="24"/>
          <w:szCs w:val="24"/>
        </w:rPr>
        <w:t xml:space="preserve"> prostitution because it is the only </w:t>
      </w:r>
      <w:r w:rsidR="000E2073" w:rsidRPr="006007B0">
        <w:rPr>
          <w:rFonts w:ascii="Times New Roman" w:hAnsi="Times New Roman"/>
          <w:sz w:val="24"/>
          <w:szCs w:val="24"/>
        </w:rPr>
        <w:t>skill,</w:t>
      </w:r>
      <w:r w:rsidRPr="006007B0">
        <w:rPr>
          <w:rFonts w:ascii="Times New Roman" w:hAnsi="Times New Roman"/>
          <w:sz w:val="24"/>
          <w:szCs w:val="24"/>
        </w:rPr>
        <w:t xml:space="preserve"> they know in the aspect of how to be used and abused in a sexual manner (Phoenix, 2000, pp. 50).</w:t>
      </w:r>
    </w:p>
    <w:p w14:paraId="7868091C" w14:textId="7B81ED8D" w:rsidR="00346815" w:rsidRPr="006007B0" w:rsidRDefault="00801037">
      <w:pPr>
        <w:spacing w:line="360" w:lineRule="auto"/>
        <w:jc w:val="both"/>
        <w:rPr>
          <w:rFonts w:ascii="Times New Roman" w:hAnsi="Times New Roman"/>
          <w:sz w:val="24"/>
          <w:szCs w:val="24"/>
        </w:rPr>
      </w:pPr>
      <w:r w:rsidRPr="006007B0">
        <w:rPr>
          <w:rFonts w:ascii="Times New Roman" w:hAnsi="Times New Roman"/>
          <w:sz w:val="24"/>
          <w:szCs w:val="24"/>
        </w:rPr>
        <w:t>Among individuals who have suffered loss and those who have been labelled victims, preserve the highest degree of social concern. But just when is an individual a victim and when not is the question</w:t>
      </w:r>
      <w:r w:rsidR="006007B0" w:rsidRPr="006007B0">
        <w:rPr>
          <w:rFonts w:ascii="Times New Roman" w:hAnsi="Times New Roman"/>
          <w:sz w:val="24"/>
          <w:szCs w:val="24"/>
        </w:rPr>
        <w:t>? Although</w:t>
      </w:r>
      <w:r w:rsidRPr="006007B0">
        <w:rPr>
          <w:rFonts w:ascii="Times New Roman" w:hAnsi="Times New Roman"/>
          <w:sz w:val="24"/>
          <w:szCs w:val="24"/>
        </w:rPr>
        <w:t xml:space="preserve"> nearly anyone can be a victim of almost anything in the modern world, the term victim is being used more as a persuasive manoeuvre for soliciting support rather than descriptive.</w:t>
      </w:r>
      <w:r w:rsidR="000E2073" w:rsidRPr="000E2073">
        <w:t xml:space="preserve"> </w:t>
      </w:r>
      <w:r w:rsidR="000E2073" w:rsidRPr="000E2073">
        <w:rPr>
          <w:rFonts w:ascii="Times New Roman" w:hAnsi="Times New Roman"/>
          <w:sz w:val="24"/>
          <w:szCs w:val="24"/>
        </w:rPr>
        <w:t xml:space="preserve">Bayley, J.E. </w:t>
      </w:r>
      <w:r w:rsidR="000E2073">
        <w:rPr>
          <w:rFonts w:ascii="Times New Roman" w:hAnsi="Times New Roman"/>
          <w:sz w:val="24"/>
          <w:szCs w:val="24"/>
        </w:rPr>
        <w:t>(</w:t>
      </w:r>
      <w:r w:rsidR="000E2073" w:rsidRPr="000E2073">
        <w:rPr>
          <w:rFonts w:ascii="Times New Roman" w:hAnsi="Times New Roman"/>
          <w:sz w:val="24"/>
          <w:szCs w:val="24"/>
        </w:rPr>
        <w:t>1991</w:t>
      </w:r>
      <w:r w:rsidR="000E2073">
        <w:rPr>
          <w:rFonts w:ascii="Times New Roman" w:hAnsi="Times New Roman"/>
          <w:sz w:val="24"/>
          <w:szCs w:val="24"/>
        </w:rPr>
        <w:t>)</w:t>
      </w:r>
      <w:r w:rsidRPr="006007B0">
        <w:rPr>
          <w:rFonts w:ascii="Times New Roman" w:hAnsi="Times New Roman"/>
          <w:sz w:val="24"/>
          <w:szCs w:val="24"/>
        </w:rPr>
        <w:t xml:space="preserve"> </w:t>
      </w:r>
      <w:r w:rsidR="008E1DF6">
        <w:rPr>
          <w:rFonts w:ascii="Times New Roman" w:hAnsi="Times New Roman"/>
          <w:sz w:val="24"/>
          <w:szCs w:val="24"/>
        </w:rPr>
        <w:t>says ‘</w:t>
      </w:r>
      <w:r w:rsidRPr="006007B0">
        <w:rPr>
          <w:rFonts w:ascii="Times New Roman" w:hAnsi="Times New Roman"/>
          <w:sz w:val="24"/>
          <w:szCs w:val="24"/>
        </w:rPr>
        <w:t xml:space="preserve">Individuals are victims if and only if they have suffered a loss or significant reduction in their well-being or undeservedly and within a manner that they were helpless to prevent the </w:t>
      </w:r>
      <w:r w:rsidR="008E1DF6" w:rsidRPr="006007B0">
        <w:rPr>
          <w:rFonts w:ascii="Times New Roman" w:hAnsi="Times New Roman"/>
          <w:sz w:val="24"/>
          <w:szCs w:val="24"/>
        </w:rPr>
        <w:t>loss</w:t>
      </w:r>
      <w:r w:rsidR="008E1DF6">
        <w:rPr>
          <w:rFonts w:ascii="Times New Roman" w:hAnsi="Times New Roman"/>
          <w:sz w:val="24"/>
          <w:szCs w:val="24"/>
        </w:rPr>
        <w:t>’.</w:t>
      </w:r>
    </w:p>
    <w:p w14:paraId="4A32623E" w14:textId="32EAC549" w:rsidR="00346815" w:rsidRPr="006007B0" w:rsidRDefault="00801037">
      <w:pPr>
        <w:spacing w:line="360" w:lineRule="auto"/>
        <w:jc w:val="both"/>
        <w:rPr>
          <w:rFonts w:ascii="Times New Roman" w:hAnsi="Times New Roman"/>
          <w:sz w:val="24"/>
          <w:szCs w:val="24"/>
        </w:rPr>
      </w:pPr>
      <w:r w:rsidRPr="006007B0">
        <w:rPr>
          <w:rFonts w:ascii="Times New Roman" w:hAnsi="Times New Roman"/>
          <w:sz w:val="24"/>
          <w:szCs w:val="24"/>
        </w:rPr>
        <w:t xml:space="preserve">Prostitution </w:t>
      </w:r>
      <w:r w:rsidR="008E1DF6">
        <w:rPr>
          <w:rFonts w:ascii="Times New Roman" w:hAnsi="Times New Roman"/>
          <w:sz w:val="24"/>
          <w:szCs w:val="24"/>
        </w:rPr>
        <w:t xml:space="preserve">can be </w:t>
      </w:r>
      <w:r w:rsidRPr="006007B0">
        <w:rPr>
          <w:rFonts w:ascii="Times New Roman" w:hAnsi="Times New Roman"/>
          <w:sz w:val="24"/>
          <w:szCs w:val="24"/>
        </w:rPr>
        <w:t>discussed as a victimless crime or a crime without a complainant.</w:t>
      </w:r>
      <w:r w:rsidR="008E1DF6">
        <w:rPr>
          <w:rFonts w:ascii="Times New Roman" w:hAnsi="Times New Roman"/>
          <w:sz w:val="24"/>
          <w:szCs w:val="24"/>
        </w:rPr>
        <w:t xml:space="preserve"> Victimless crime can be placed in categories </w:t>
      </w:r>
      <w:r w:rsidRPr="006007B0">
        <w:rPr>
          <w:rFonts w:ascii="Times New Roman" w:hAnsi="Times New Roman"/>
          <w:sz w:val="24"/>
          <w:szCs w:val="24"/>
        </w:rPr>
        <w:t xml:space="preserve">such as vagrancy, gambling, pornography, and prostitution. </w:t>
      </w:r>
      <w:r w:rsidR="008E1DF6">
        <w:rPr>
          <w:rFonts w:ascii="Times New Roman" w:hAnsi="Times New Roman"/>
          <w:sz w:val="24"/>
          <w:szCs w:val="24"/>
        </w:rPr>
        <w:t xml:space="preserve"> A p</w:t>
      </w:r>
      <w:r w:rsidRPr="006007B0">
        <w:rPr>
          <w:rFonts w:ascii="Times New Roman" w:hAnsi="Times New Roman"/>
          <w:sz w:val="24"/>
          <w:szCs w:val="24"/>
        </w:rPr>
        <w:t xml:space="preserve">rostitute and her client are involved in a jointly agreed-upon relationship, it can be said that neither party feels any need for the services or interference of the governmental authorities. </w:t>
      </w:r>
      <w:r w:rsidR="008E1DF6">
        <w:rPr>
          <w:rFonts w:ascii="Times New Roman" w:hAnsi="Times New Roman"/>
          <w:sz w:val="24"/>
          <w:szCs w:val="24"/>
        </w:rPr>
        <w:t>Whereas a relationship between a homeowner and burglar may require the interference of the local authorities</w:t>
      </w:r>
      <w:r w:rsidRPr="006007B0">
        <w:rPr>
          <w:rFonts w:ascii="Times New Roman" w:hAnsi="Times New Roman"/>
          <w:sz w:val="24"/>
          <w:szCs w:val="24"/>
        </w:rPr>
        <w:t>. Those who refer to the prostitute as a victim do so in a nonlegal sense (</w:t>
      </w:r>
      <w:r w:rsidRPr="006007B0">
        <w:rPr>
          <w:rFonts w:ascii="Times New Roman" w:hAnsi="Times New Roman"/>
          <w:sz w:val="24"/>
          <w:szCs w:val="24"/>
          <w:shd w:val="clear" w:color="auto" w:fill="FCFCFC"/>
        </w:rPr>
        <w:t>James, J., Lee, L (1982).</w:t>
      </w:r>
    </w:p>
    <w:p w14:paraId="6EB95FA5" w14:textId="220D468D" w:rsidR="007D614D" w:rsidRPr="007D614D" w:rsidRDefault="00801037" w:rsidP="007D614D">
      <w:pPr>
        <w:spacing w:line="360" w:lineRule="auto"/>
        <w:jc w:val="both"/>
        <w:rPr>
          <w:rFonts w:ascii="Times New Roman" w:eastAsia="Times New Roman" w:hAnsi="Times New Roman"/>
          <w:kern w:val="0"/>
          <w:sz w:val="24"/>
          <w:szCs w:val="24"/>
          <w:lang w:eastAsia="en-GB"/>
        </w:rPr>
      </w:pPr>
      <w:r w:rsidRPr="006007B0">
        <w:rPr>
          <w:rFonts w:ascii="Times New Roman" w:eastAsia="Times New Roman" w:hAnsi="Times New Roman"/>
          <w:kern w:val="0"/>
          <w:sz w:val="24"/>
          <w:szCs w:val="24"/>
          <w:lang w:eastAsia="en-GB"/>
        </w:rPr>
        <w:t>Many adversaries of sex work recognize the harm that results from criminalizing sex workers</w:t>
      </w:r>
      <w:r w:rsidR="008E1DF6">
        <w:rPr>
          <w:rFonts w:ascii="Times New Roman" w:eastAsia="Times New Roman" w:hAnsi="Times New Roman"/>
          <w:kern w:val="0"/>
          <w:sz w:val="24"/>
          <w:szCs w:val="24"/>
          <w:lang w:eastAsia="en-GB"/>
        </w:rPr>
        <w:t xml:space="preserve">. A system which supports </w:t>
      </w:r>
      <w:r w:rsidRPr="006007B0">
        <w:rPr>
          <w:rFonts w:ascii="Times New Roman" w:eastAsia="Times New Roman" w:hAnsi="Times New Roman"/>
          <w:kern w:val="0"/>
          <w:sz w:val="24"/>
          <w:szCs w:val="24"/>
          <w:lang w:eastAsia="en-GB"/>
        </w:rPr>
        <w:t xml:space="preserve">criminalizes </w:t>
      </w:r>
      <w:r w:rsidR="008A6B2E">
        <w:rPr>
          <w:rFonts w:ascii="Times New Roman" w:eastAsia="Times New Roman" w:hAnsi="Times New Roman"/>
          <w:kern w:val="0"/>
          <w:sz w:val="24"/>
          <w:szCs w:val="24"/>
          <w:lang w:eastAsia="en-GB"/>
        </w:rPr>
        <w:t xml:space="preserve">anyone participating within the business </w:t>
      </w:r>
      <w:r w:rsidRPr="006007B0">
        <w:rPr>
          <w:rFonts w:ascii="Times New Roman" w:eastAsia="Times New Roman" w:hAnsi="Times New Roman"/>
          <w:kern w:val="0"/>
          <w:sz w:val="24"/>
          <w:szCs w:val="24"/>
          <w:lang w:eastAsia="en-GB"/>
        </w:rPr>
        <w:t>but not sex workers themselves. This type of criminalization</w:t>
      </w:r>
      <w:r w:rsidR="008A6B2E">
        <w:rPr>
          <w:rFonts w:ascii="Times New Roman" w:eastAsia="Times New Roman" w:hAnsi="Times New Roman"/>
          <w:kern w:val="0"/>
          <w:sz w:val="24"/>
          <w:szCs w:val="24"/>
          <w:lang w:eastAsia="en-GB"/>
        </w:rPr>
        <w:t xml:space="preserve"> can be known </w:t>
      </w:r>
      <w:r w:rsidRPr="006007B0">
        <w:rPr>
          <w:rFonts w:ascii="Times New Roman" w:eastAsia="Times New Roman" w:hAnsi="Times New Roman"/>
          <w:kern w:val="0"/>
          <w:sz w:val="24"/>
          <w:szCs w:val="24"/>
          <w:lang w:eastAsia="en-GB"/>
        </w:rPr>
        <w:t xml:space="preserve">as the Swedish and Nordic model, </w:t>
      </w:r>
      <w:r w:rsidR="008A6B2E">
        <w:rPr>
          <w:rFonts w:ascii="Times New Roman" w:eastAsia="Times New Roman" w:hAnsi="Times New Roman"/>
          <w:kern w:val="0"/>
          <w:sz w:val="24"/>
          <w:szCs w:val="24"/>
          <w:lang w:eastAsia="en-GB"/>
        </w:rPr>
        <w:t xml:space="preserve">this model tries </w:t>
      </w:r>
      <w:r w:rsidRPr="006007B0">
        <w:rPr>
          <w:rFonts w:ascii="Times New Roman" w:eastAsia="Times New Roman" w:hAnsi="Times New Roman"/>
          <w:kern w:val="0"/>
          <w:sz w:val="24"/>
          <w:szCs w:val="24"/>
          <w:lang w:eastAsia="en-GB"/>
        </w:rPr>
        <w:t>to end the need for sex work while treating</w:t>
      </w:r>
      <w:r w:rsidR="008A6B2E">
        <w:rPr>
          <w:rFonts w:ascii="Times New Roman" w:eastAsia="Times New Roman" w:hAnsi="Times New Roman"/>
          <w:kern w:val="0"/>
          <w:sz w:val="24"/>
          <w:szCs w:val="24"/>
          <w:lang w:eastAsia="en-GB"/>
        </w:rPr>
        <w:t xml:space="preserve"> </w:t>
      </w:r>
      <w:r w:rsidR="0031648A">
        <w:rPr>
          <w:rFonts w:ascii="Times New Roman" w:eastAsia="Times New Roman" w:hAnsi="Times New Roman"/>
          <w:kern w:val="0"/>
          <w:sz w:val="24"/>
          <w:szCs w:val="24"/>
          <w:lang w:eastAsia="en-GB"/>
        </w:rPr>
        <w:t>escorts</w:t>
      </w:r>
      <w:r w:rsidR="008A6B2E">
        <w:rPr>
          <w:rFonts w:ascii="Times New Roman" w:eastAsia="Times New Roman" w:hAnsi="Times New Roman"/>
          <w:kern w:val="0"/>
          <w:sz w:val="24"/>
          <w:szCs w:val="24"/>
          <w:lang w:eastAsia="en-GB"/>
        </w:rPr>
        <w:t xml:space="preserve"> </w:t>
      </w:r>
      <w:r w:rsidRPr="006007B0">
        <w:rPr>
          <w:rFonts w:ascii="Times New Roman" w:eastAsia="Times New Roman" w:hAnsi="Times New Roman"/>
          <w:kern w:val="0"/>
          <w:sz w:val="24"/>
          <w:szCs w:val="24"/>
          <w:lang w:eastAsia="en-GB"/>
        </w:rPr>
        <w:t>as victims rather than criminals. This model</w:t>
      </w:r>
      <w:r w:rsidR="008A6B2E">
        <w:rPr>
          <w:rFonts w:ascii="Times New Roman" w:eastAsia="Times New Roman" w:hAnsi="Times New Roman"/>
          <w:kern w:val="0"/>
          <w:sz w:val="24"/>
          <w:szCs w:val="24"/>
          <w:lang w:eastAsia="en-GB"/>
        </w:rPr>
        <w:t xml:space="preserve"> is trying to break through the </w:t>
      </w:r>
      <w:r w:rsidRPr="006007B0">
        <w:rPr>
          <w:rFonts w:ascii="Times New Roman" w:eastAsia="Times New Roman" w:hAnsi="Times New Roman"/>
          <w:kern w:val="0"/>
          <w:sz w:val="24"/>
          <w:szCs w:val="24"/>
          <w:lang w:eastAsia="en-GB"/>
        </w:rPr>
        <w:t xml:space="preserve">stigma against sex workers, leading to discrimination in </w:t>
      </w:r>
      <w:r w:rsidR="0031648A">
        <w:rPr>
          <w:rFonts w:ascii="Times New Roman" w:eastAsia="Times New Roman" w:hAnsi="Times New Roman"/>
          <w:kern w:val="0"/>
          <w:sz w:val="24"/>
          <w:szCs w:val="24"/>
          <w:lang w:eastAsia="en-GB"/>
        </w:rPr>
        <w:t xml:space="preserve">within </w:t>
      </w:r>
      <w:r w:rsidRPr="006007B0">
        <w:rPr>
          <w:rFonts w:ascii="Times New Roman" w:eastAsia="Times New Roman" w:hAnsi="Times New Roman"/>
          <w:kern w:val="0"/>
          <w:sz w:val="24"/>
          <w:szCs w:val="24"/>
          <w:lang w:eastAsia="en-GB"/>
        </w:rPr>
        <w:t>social services, housing, and healt</w:t>
      </w:r>
      <w:r w:rsidR="008A6B2E">
        <w:rPr>
          <w:rFonts w:ascii="Times New Roman" w:eastAsia="Times New Roman" w:hAnsi="Times New Roman"/>
          <w:kern w:val="0"/>
          <w:sz w:val="24"/>
          <w:szCs w:val="24"/>
          <w:lang w:eastAsia="en-GB"/>
        </w:rPr>
        <w:t xml:space="preserve">h. This </w:t>
      </w:r>
      <w:r w:rsidRPr="006007B0">
        <w:rPr>
          <w:rFonts w:ascii="Times New Roman" w:eastAsia="Times New Roman" w:hAnsi="Times New Roman"/>
          <w:kern w:val="0"/>
          <w:sz w:val="24"/>
          <w:szCs w:val="24"/>
          <w:lang w:eastAsia="en-GB"/>
        </w:rPr>
        <w:t>does not focus on the fundamental problem of criminalization</w:t>
      </w:r>
      <w:r w:rsidR="008A6B2E">
        <w:rPr>
          <w:rFonts w:ascii="Times New Roman" w:eastAsia="Times New Roman" w:hAnsi="Times New Roman"/>
          <w:kern w:val="0"/>
          <w:sz w:val="24"/>
          <w:szCs w:val="24"/>
          <w:lang w:eastAsia="en-GB"/>
        </w:rPr>
        <w:t xml:space="preserve">. This model is trying to </w:t>
      </w:r>
      <w:r w:rsidRPr="006007B0">
        <w:rPr>
          <w:rFonts w:ascii="Times New Roman" w:eastAsia="Times New Roman" w:hAnsi="Times New Roman"/>
          <w:kern w:val="0"/>
          <w:sz w:val="24"/>
          <w:szCs w:val="24"/>
          <w:lang w:eastAsia="en-GB"/>
        </w:rPr>
        <w:t>driv</w:t>
      </w:r>
      <w:r w:rsidR="008A6B2E">
        <w:rPr>
          <w:rFonts w:ascii="Times New Roman" w:eastAsia="Times New Roman" w:hAnsi="Times New Roman"/>
          <w:kern w:val="0"/>
          <w:sz w:val="24"/>
          <w:szCs w:val="24"/>
          <w:lang w:eastAsia="en-GB"/>
        </w:rPr>
        <w:t>e</w:t>
      </w:r>
      <w:r w:rsidRPr="006007B0">
        <w:rPr>
          <w:rFonts w:ascii="Times New Roman" w:eastAsia="Times New Roman" w:hAnsi="Times New Roman"/>
          <w:kern w:val="0"/>
          <w:sz w:val="24"/>
          <w:szCs w:val="24"/>
          <w:lang w:eastAsia="en-GB"/>
        </w:rPr>
        <w:t xml:space="preserve"> sex work underground and pushing sex workers away from safety and services. </w:t>
      </w:r>
      <w:r w:rsidRPr="006007B0">
        <w:rPr>
          <w:rFonts w:ascii="Times New Roman" w:hAnsi="Times New Roman"/>
          <w:sz w:val="24"/>
          <w:szCs w:val="24"/>
        </w:rPr>
        <w:t xml:space="preserve">Abolitionists do not believe prostitution to be about sex or sexual identity, but instead, a one-sided exploitative exchange ingrained in male power. They also think the progressive solution to the sex trade is assisting women exiting the industry and criminalizing those demanding it. Within Sweden, where the law criminalizing </w:t>
      </w:r>
      <w:r w:rsidR="0031648A">
        <w:rPr>
          <w:rFonts w:ascii="Times New Roman" w:hAnsi="Times New Roman"/>
          <w:sz w:val="24"/>
          <w:szCs w:val="24"/>
        </w:rPr>
        <w:t xml:space="preserve">the overall </w:t>
      </w:r>
      <w:r w:rsidRPr="006007B0">
        <w:rPr>
          <w:rFonts w:ascii="Times New Roman" w:hAnsi="Times New Roman"/>
          <w:sz w:val="24"/>
          <w:szCs w:val="24"/>
        </w:rPr>
        <w:t xml:space="preserve">demand and decriminalizing </w:t>
      </w:r>
      <w:r w:rsidR="0031648A">
        <w:rPr>
          <w:rFonts w:ascii="Times New Roman" w:hAnsi="Times New Roman"/>
          <w:sz w:val="24"/>
          <w:szCs w:val="24"/>
        </w:rPr>
        <w:t xml:space="preserve">of </w:t>
      </w:r>
      <w:r w:rsidRPr="006007B0">
        <w:rPr>
          <w:rFonts w:ascii="Times New Roman" w:hAnsi="Times New Roman"/>
          <w:sz w:val="24"/>
          <w:szCs w:val="24"/>
        </w:rPr>
        <w:t xml:space="preserve">those selling sex has been </w:t>
      </w:r>
      <w:hyperlink r:id="rId7" w:history="1">
        <w:r w:rsidRPr="006007B0">
          <w:rPr>
            <w:rStyle w:val="Hyperlink"/>
            <w:rFonts w:ascii="Times New Roman" w:hAnsi="Times New Roman"/>
            <w:color w:val="auto"/>
            <w:sz w:val="24"/>
            <w:szCs w:val="24"/>
            <w:u w:val="none"/>
          </w:rPr>
          <w:t>in place since 1999</w:t>
        </w:r>
      </w:hyperlink>
      <w:r w:rsidRPr="006007B0">
        <w:rPr>
          <w:rFonts w:ascii="Times New Roman" w:hAnsi="Times New Roman"/>
          <w:sz w:val="24"/>
          <w:szCs w:val="24"/>
        </w:rPr>
        <w:t xml:space="preserve">, there has been a societal change in attitudes among </w:t>
      </w:r>
      <w:r w:rsidR="0031648A" w:rsidRPr="006007B0">
        <w:rPr>
          <w:rFonts w:ascii="Times New Roman" w:hAnsi="Times New Roman"/>
          <w:sz w:val="24"/>
          <w:szCs w:val="24"/>
        </w:rPr>
        <w:t>residents</w:t>
      </w:r>
      <w:r w:rsidRPr="006007B0">
        <w:rPr>
          <w:rFonts w:ascii="Times New Roman" w:hAnsi="Times New Roman"/>
          <w:sz w:val="24"/>
          <w:szCs w:val="24"/>
        </w:rPr>
        <w:t xml:space="preserve">, with around 80% </w:t>
      </w:r>
      <w:r w:rsidRPr="006007B0">
        <w:rPr>
          <w:rFonts w:ascii="Times New Roman" w:hAnsi="Times New Roman"/>
          <w:sz w:val="24"/>
          <w:szCs w:val="24"/>
        </w:rPr>
        <w:lastRenderedPageBreak/>
        <w:t xml:space="preserve">supporting the government’s approach to slow down prostitution. </w:t>
      </w:r>
      <w:r w:rsidRPr="006007B0">
        <w:rPr>
          <w:rFonts w:ascii="Times New Roman" w:eastAsia="Times New Roman" w:hAnsi="Times New Roman"/>
          <w:kern w:val="0"/>
          <w:sz w:val="24"/>
          <w:szCs w:val="24"/>
          <w:lang w:eastAsia="en-GB"/>
        </w:rPr>
        <w:t>W</w:t>
      </w:r>
      <w:r w:rsidR="008A6B2E">
        <w:rPr>
          <w:rFonts w:ascii="Times New Roman" w:eastAsia="Times New Roman" w:hAnsi="Times New Roman"/>
          <w:kern w:val="0"/>
          <w:sz w:val="24"/>
          <w:szCs w:val="24"/>
          <w:lang w:eastAsia="en-GB"/>
        </w:rPr>
        <w:t>hen people think of prostitutes, most people think of a woman which has had a ‘bad’ up bringing or traumatic past which has resulted in drug dependency</w:t>
      </w:r>
      <w:r w:rsidR="007D614D">
        <w:rPr>
          <w:rFonts w:ascii="Times New Roman" w:eastAsia="Times New Roman" w:hAnsi="Times New Roman"/>
          <w:kern w:val="0"/>
          <w:sz w:val="24"/>
          <w:szCs w:val="24"/>
          <w:lang w:eastAsia="en-GB"/>
        </w:rPr>
        <w:t xml:space="preserve"> and people will always think of a</w:t>
      </w:r>
      <w:r w:rsidRPr="006007B0">
        <w:rPr>
          <w:rFonts w:ascii="Times New Roman" w:eastAsia="Times New Roman" w:hAnsi="Times New Roman"/>
          <w:kern w:val="0"/>
          <w:sz w:val="24"/>
          <w:szCs w:val="24"/>
          <w:lang w:eastAsia="en-GB"/>
        </w:rPr>
        <w:t xml:space="preserve"> woman wearing high heels and a short skirt on a darkened street in a dangerous part of a city.</w:t>
      </w:r>
      <w:r w:rsidR="00554012">
        <w:rPr>
          <w:rFonts w:ascii="Times New Roman" w:eastAsia="Times New Roman" w:hAnsi="Times New Roman"/>
          <w:kern w:val="0"/>
          <w:sz w:val="24"/>
          <w:szCs w:val="24"/>
          <w:lang w:eastAsia="en-GB"/>
        </w:rPr>
        <w:t xml:space="preserve"> </w:t>
      </w:r>
      <w:r w:rsidRPr="006007B0">
        <w:rPr>
          <w:rFonts w:ascii="Times New Roman" w:eastAsia="Times New Roman" w:hAnsi="Times New Roman"/>
          <w:kern w:val="0"/>
          <w:sz w:val="24"/>
          <w:szCs w:val="24"/>
          <w:lang w:eastAsia="en-GB"/>
        </w:rPr>
        <w:t>This stereotypical image is mainly informed by widespread social media, cultural and media representations of sex workers. Socially conservative politicians, religious groups, and certain branches of feminism will have played a significant role in perpetuating the stereotype and reinforcing the stigma endured by sex workers (</w:t>
      </w:r>
      <w:r w:rsidRPr="006007B0">
        <w:rPr>
          <w:rFonts w:ascii="Times New Roman" w:hAnsi="Times New Roman"/>
          <w:color w:val="000000"/>
          <w:sz w:val="24"/>
          <w:szCs w:val="24"/>
        </w:rPr>
        <w:t>Bindel, J. 2017). </w:t>
      </w:r>
    </w:p>
    <w:p w14:paraId="53AE7638" w14:textId="03412AB7" w:rsidR="00346815" w:rsidRPr="006007B0" w:rsidRDefault="007D614D" w:rsidP="007D614D">
      <w:pPr>
        <w:spacing w:line="360" w:lineRule="auto"/>
        <w:jc w:val="both"/>
        <w:rPr>
          <w:rFonts w:ascii="Times New Roman" w:hAnsi="Times New Roman"/>
          <w:sz w:val="24"/>
          <w:szCs w:val="24"/>
        </w:rPr>
      </w:pPr>
      <w:r w:rsidRPr="007D614D">
        <w:rPr>
          <w:rFonts w:ascii="Times New Roman" w:hAnsi="Times New Roman"/>
          <w:color w:val="333333"/>
          <w:sz w:val="24"/>
          <w:szCs w:val="24"/>
          <w:shd w:val="clear" w:color="auto" w:fill="FFFFFF"/>
        </w:rPr>
        <w:t>‌</w:t>
      </w:r>
      <w:r>
        <w:rPr>
          <w:rFonts w:ascii="Times New Roman" w:hAnsi="Times New Roman"/>
          <w:color w:val="333333"/>
          <w:sz w:val="24"/>
          <w:szCs w:val="24"/>
          <w:shd w:val="clear" w:color="auto" w:fill="FFFFFF"/>
        </w:rPr>
        <w:t xml:space="preserve">Sprankle, </w:t>
      </w:r>
      <w:r>
        <w:rPr>
          <w:rFonts w:ascii="Times New Roman" w:hAnsi="Times New Roman"/>
          <w:i/>
          <w:iCs/>
          <w:color w:val="333333"/>
          <w:sz w:val="24"/>
          <w:szCs w:val="24"/>
          <w:shd w:val="clear" w:color="auto" w:fill="FFFFFF"/>
        </w:rPr>
        <w:t xml:space="preserve">etal </w:t>
      </w:r>
      <w:r>
        <w:rPr>
          <w:rFonts w:ascii="Times New Roman" w:hAnsi="Times New Roman"/>
          <w:color w:val="333333"/>
          <w:sz w:val="24"/>
          <w:szCs w:val="24"/>
          <w:shd w:val="clear" w:color="auto" w:fill="FFFFFF"/>
        </w:rPr>
        <w:t>(2017) states ‘</w:t>
      </w:r>
      <w:r w:rsidR="00801037" w:rsidRPr="006007B0">
        <w:rPr>
          <w:rFonts w:ascii="Times New Roman" w:hAnsi="Times New Roman"/>
          <w:color w:val="333333"/>
          <w:sz w:val="24"/>
          <w:szCs w:val="24"/>
          <w:shd w:val="clear" w:color="auto" w:fill="FFFFFF"/>
        </w:rPr>
        <w:t xml:space="preserve">Sex workers have reported a history of stigma associated with their identity and labour, which has resulted in numerous barriers to justice, social services, and healthcare. The current study aimed to experimentally investigate the effects of sex work stigma on observers’ victim blame and empathy toward sexual assault </w:t>
      </w:r>
      <w:r w:rsidRPr="006007B0">
        <w:rPr>
          <w:rFonts w:ascii="Times New Roman" w:hAnsi="Times New Roman"/>
          <w:color w:val="333333"/>
          <w:sz w:val="24"/>
          <w:szCs w:val="24"/>
          <w:shd w:val="clear" w:color="auto" w:fill="FFFFFF"/>
        </w:rPr>
        <w:t>survivors</w:t>
      </w:r>
      <w:r>
        <w:rPr>
          <w:rFonts w:ascii="Times New Roman" w:hAnsi="Times New Roman"/>
          <w:color w:val="333333"/>
          <w:sz w:val="24"/>
          <w:szCs w:val="24"/>
          <w:shd w:val="clear" w:color="auto" w:fill="FFFFFF"/>
        </w:rPr>
        <w:t xml:space="preserve">’. </w:t>
      </w:r>
    </w:p>
    <w:p w14:paraId="5EBADC1E" w14:textId="4B0570F9" w:rsidR="006007B0" w:rsidRDefault="00801037" w:rsidP="007D614D">
      <w:pPr>
        <w:spacing w:line="360" w:lineRule="auto"/>
        <w:rPr>
          <w:rFonts w:ascii="Times New Roman" w:hAnsi="Times New Roman"/>
          <w:sz w:val="24"/>
          <w:szCs w:val="24"/>
        </w:rPr>
      </w:pPr>
      <w:r w:rsidRPr="006007B0">
        <w:rPr>
          <w:rFonts w:ascii="Times New Roman" w:hAnsi="Times New Roman"/>
          <w:spacing w:val="-1"/>
          <w:sz w:val="24"/>
          <w:szCs w:val="24"/>
        </w:rPr>
        <w:t xml:space="preserve">On one hand, sex work is </w:t>
      </w:r>
      <w:r w:rsidR="00733D46">
        <w:rPr>
          <w:rFonts w:ascii="Times New Roman" w:hAnsi="Times New Roman"/>
          <w:spacing w:val="-1"/>
          <w:sz w:val="24"/>
          <w:szCs w:val="24"/>
        </w:rPr>
        <w:t xml:space="preserve">portrayed as a criminal offence which some may feel like it needs to go through the criminal justice system. </w:t>
      </w:r>
      <w:r w:rsidRPr="006007B0">
        <w:rPr>
          <w:rFonts w:ascii="Times New Roman" w:hAnsi="Times New Roman"/>
          <w:spacing w:val="-1"/>
          <w:sz w:val="24"/>
          <w:szCs w:val="24"/>
        </w:rPr>
        <w:t>On the other hand, sex workers, especially females</w:t>
      </w:r>
      <w:r w:rsidR="00733D46">
        <w:rPr>
          <w:rFonts w:ascii="Times New Roman" w:hAnsi="Times New Roman"/>
          <w:spacing w:val="-1"/>
          <w:sz w:val="24"/>
          <w:szCs w:val="24"/>
        </w:rPr>
        <w:t xml:space="preserve"> are portrayed as victims because of the lifestyle they have. This creates major debate with the local communities.</w:t>
      </w:r>
      <w:r w:rsidRPr="006007B0">
        <w:rPr>
          <w:rFonts w:ascii="Times New Roman" w:hAnsi="Times New Roman"/>
          <w:spacing w:val="-1"/>
          <w:sz w:val="24"/>
          <w:szCs w:val="24"/>
        </w:rPr>
        <w:t xml:space="preserve"> </w:t>
      </w:r>
      <w:r w:rsidR="00D12F63">
        <w:rPr>
          <w:rFonts w:ascii="Times New Roman" w:hAnsi="Times New Roman"/>
          <w:spacing w:val="-1"/>
          <w:sz w:val="24"/>
          <w:szCs w:val="24"/>
        </w:rPr>
        <w:t>How</w:t>
      </w:r>
      <w:r w:rsidRPr="006007B0">
        <w:rPr>
          <w:rFonts w:ascii="Times New Roman" w:hAnsi="Times New Roman"/>
          <w:spacing w:val="-1"/>
          <w:sz w:val="24"/>
          <w:szCs w:val="24"/>
        </w:rPr>
        <w:t xml:space="preserve"> can a victim become a criminal? </w:t>
      </w:r>
      <w:r w:rsidR="00D12F63">
        <w:rPr>
          <w:rFonts w:ascii="Times New Roman" w:hAnsi="Times New Roman"/>
          <w:spacing w:val="-1"/>
          <w:sz w:val="24"/>
          <w:szCs w:val="24"/>
        </w:rPr>
        <w:t>Organizations portray sex workers as victims</w:t>
      </w:r>
      <w:r w:rsidRPr="006007B0">
        <w:rPr>
          <w:rFonts w:ascii="Times New Roman" w:hAnsi="Times New Roman"/>
          <w:spacing w:val="-1"/>
          <w:sz w:val="24"/>
          <w:szCs w:val="24"/>
        </w:rPr>
        <w:t xml:space="preserve">. </w:t>
      </w:r>
      <w:r w:rsidR="00D12F63">
        <w:rPr>
          <w:rFonts w:ascii="Times New Roman" w:hAnsi="Times New Roman"/>
          <w:spacing w:val="-1"/>
          <w:sz w:val="24"/>
          <w:szCs w:val="24"/>
        </w:rPr>
        <w:t xml:space="preserve">Some </w:t>
      </w:r>
      <w:r w:rsidRPr="006007B0">
        <w:rPr>
          <w:rFonts w:ascii="Times New Roman" w:hAnsi="Times New Roman"/>
          <w:spacing w:val="-1"/>
          <w:sz w:val="24"/>
          <w:szCs w:val="24"/>
        </w:rPr>
        <w:t>people perceive sex worker</w:t>
      </w:r>
      <w:r w:rsidR="00D12F63">
        <w:rPr>
          <w:rFonts w:ascii="Times New Roman" w:hAnsi="Times New Roman"/>
          <w:spacing w:val="-1"/>
          <w:sz w:val="24"/>
          <w:szCs w:val="24"/>
        </w:rPr>
        <w:t>s as immoral</w:t>
      </w:r>
      <w:r w:rsidRPr="006007B0">
        <w:rPr>
          <w:rFonts w:ascii="Times New Roman" w:hAnsi="Times New Roman"/>
          <w:spacing w:val="-1"/>
          <w:sz w:val="24"/>
          <w:szCs w:val="24"/>
        </w:rPr>
        <w:t>, sex-</w:t>
      </w:r>
      <w:r w:rsidR="00D12F63" w:rsidRPr="006007B0">
        <w:rPr>
          <w:rFonts w:ascii="Times New Roman" w:hAnsi="Times New Roman"/>
          <w:spacing w:val="-1"/>
          <w:sz w:val="24"/>
          <w:szCs w:val="24"/>
        </w:rPr>
        <w:t>loving,</w:t>
      </w:r>
      <w:r w:rsidRPr="006007B0">
        <w:rPr>
          <w:rFonts w:ascii="Times New Roman" w:hAnsi="Times New Roman"/>
          <w:spacing w:val="-1"/>
          <w:sz w:val="24"/>
          <w:szCs w:val="24"/>
        </w:rPr>
        <w:t xml:space="preserve"> and consensual criminals</w:t>
      </w:r>
      <w:r w:rsidR="00D12F63">
        <w:rPr>
          <w:rFonts w:ascii="Times New Roman" w:hAnsi="Times New Roman"/>
          <w:spacing w:val="-1"/>
          <w:sz w:val="24"/>
          <w:szCs w:val="24"/>
        </w:rPr>
        <w:t xml:space="preserve"> because it is their choice to have this lifestyle.</w:t>
      </w:r>
      <w:r w:rsidRPr="006007B0">
        <w:rPr>
          <w:rFonts w:ascii="Times New Roman" w:hAnsi="Times New Roman"/>
          <w:spacing w:val="-1"/>
          <w:sz w:val="24"/>
          <w:szCs w:val="24"/>
        </w:rPr>
        <w:t xml:space="preserve"> </w:t>
      </w:r>
      <w:r w:rsidR="00D12F63">
        <w:rPr>
          <w:rFonts w:ascii="Times New Roman" w:hAnsi="Times New Roman"/>
          <w:spacing w:val="-1"/>
          <w:sz w:val="24"/>
          <w:szCs w:val="24"/>
        </w:rPr>
        <w:t>Humanity Activity (ND)</w:t>
      </w:r>
      <w:r w:rsidR="00E75BF7">
        <w:rPr>
          <w:rFonts w:ascii="Times New Roman" w:hAnsi="Times New Roman"/>
          <w:spacing w:val="-1"/>
          <w:sz w:val="24"/>
          <w:szCs w:val="24"/>
        </w:rPr>
        <w:t xml:space="preserve"> argues </w:t>
      </w:r>
      <w:r w:rsidR="00D12F63">
        <w:rPr>
          <w:rFonts w:ascii="Times New Roman" w:hAnsi="Times New Roman"/>
          <w:spacing w:val="-1"/>
          <w:sz w:val="24"/>
          <w:szCs w:val="24"/>
        </w:rPr>
        <w:t>‘</w:t>
      </w:r>
      <w:r w:rsidRPr="006007B0">
        <w:rPr>
          <w:rFonts w:ascii="Times New Roman" w:hAnsi="Times New Roman"/>
          <w:spacing w:val="-1"/>
          <w:sz w:val="24"/>
          <w:szCs w:val="24"/>
        </w:rPr>
        <w:t xml:space="preserve">Others only focus on sex workers as oppressed victims of internal and external factors in which they did not have any agency. The judicial system, however, views any sex worker as a criminal and disregards any circumstantial factors. Current legislations on prostitution/sex work are based on set moral values and criminalize rather than facilitate </w:t>
      </w:r>
      <w:r w:rsidR="00E75BF7" w:rsidRPr="00D12F63">
        <w:rPr>
          <w:rFonts w:ascii="Times New Roman" w:hAnsi="Times New Roman"/>
          <w:spacing w:val="-1"/>
          <w:sz w:val="24"/>
          <w:szCs w:val="24"/>
        </w:rPr>
        <w:t>alternativ</w:t>
      </w:r>
      <w:r w:rsidR="00E75BF7">
        <w:rPr>
          <w:rFonts w:ascii="Times New Roman" w:hAnsi="Times New Roman"/>
          <w:spacing w:val="-1"/>
          <w:sz w:val="24"/>
          <w:szCs w:val="24"/>
        </w:rPr>
        <w:t>e’.</w:t>
      </w:r>
    </w:p>
    <w:p w14:paraId="419B61BC" w14:textId="77777777" w:rsidR="00346815" w:rsidRPr="006007B0" w:rsidRDefault="00801037">
      <w:pPr>
        <w:spacing w:line="360" w:lineRule="auto"/>
        <w:jc w:val="both"/>
        <w:rPr>
          <w:rFonts w:ascii="Times New Roman" w:hAnsi="Times New Roman"/>
          <w:sz w:val="24"/>
          <w:szCs w:val="24"/>
        </w:rPr>
      </w:pPr>
      <w:r w:rsidRPr="006007B0">
        <w:rPr>
          <w:rFonts w:ascii="Times New Roman" w:hAnsi="Times New Roman"/>
          <w:sz w:val="24"/>
          <w:szCs w:val="24"/>
        </w:rPr>
        <w:t xml:space="preserve">Men and women involved in </w:t>
      </w:r>
      <w:bookmarkStart w:id="0" w:name="_Hlk129761144"/>
      <w:r w:rsidRPr="006007B0">
        <w:rPr>
          <w:rFonts w:ascii="Times New Roman" w:hAnsi="Times New Roman"/>
          <w:sz w:val="24"/>
          <w:szCs w:val="24"/>
        </w:rPr>
        <w:t xml:space="preserve">prostitution </w:t>
      </w:r>
      <w:bookmarkEnd w:id="0"/>
      <w:r w:rsidRPr="006007B0">
        <w:rPr>
          <w:rFonts w:ascii="Times New Roman" w:hAnsi="Times New Roman"/>
          <w:sz w:val="24"/>
          <w:szCs w:val="24"/>
        </w:rPr>
        <w:t>will eventually have to deal with the issues that can occur with prostitution; the effects of prostitution can be dissociation disorder, long-term psychological harm, substance abuse and eating disorders, and many more</w:t>
      </w:r>
      <w:r w:rsidRPr="006007B0">
        <w:rPr>
          <w:rFonts w:ascii="Times New Roman" w:hAnsi="Times New Roman"/>
          <w:color w:val="000000"/>
          <w:sz w:val="24"/>
          <w:szCs w:val="24"/>
        </w:rPr>
        <w:t xml:space="preserve"> (Street Light UK.2015). </w:t>
      </w:r>
    </w:p>
    <w:p w14:paraId="28F221F5" w14:textId="378E28FC" w:rsidR="00346815" w:rsidRPr="006007B0" w:rsidRDefault="00801037">
      <w:pPr>
        <w:spacing w:line="360" w:lineRule="auto"/>
        <w:jc w:val="both"/>
        <w:rPr>
          <w:rFonts w:ascii="Times New Roman" w:hAnsi="Times New Roman"/>
          <w:sz w:val="24"/>
          <w:szCs w:val="24"/>
        </w:rPr>
      </w:pPr>
      <w:r w:rsidRPr="006007B0">
        <w:rPr>
          <w:rFonts w:ascii="Times New Roman" w:hAnsi="Times New Roman"/>
          <w:sz w:val="24"/>
          <w:szCs w:val="24"/>
        </w:rPr>
        <w:t>Victim blaming is a false belief or attempt to blame from the perpetrator of the crime. Victim blaming can have severe effects on victims that have sexual violence. Most victims find that they do not want the experience. This could be because they will not be believed or blamed for the action of the other person (</w:t>
      </w:r>
      <w:r w:rsidRPr="006007B0">
        <w:rPr>
          <w:rFonts w:ascii="Times New Roman" w:eastAsia="Times New Roman" w:hAnsi="Times New Roman"/>
          <w:color w:val="000000"/>
          <w:kern w:val="0"/>
          <w:sz w:val="24"/>
          <w:szCs w:val="24"/>
          <w:lang w:eastAsia="en-GB"/>
        </w:rPr>
        <w:t>Rowe, E. 2020).</w:t>
      </w:r>
    </w:p>
    <w:p w14:paraId="6C0D79C3" w14:textId="77777777" w:rsidR="00346815" w:rsidRPr="006007B0" w:rsidRDefault="00801037">
      <w:pPr>
        <w:spacing w:line="360" w:lineRule="auto"/>
        <w:jc w:val="both"/>
        <w:rPr>
          <w:rFonts w:ascii="Times New Roman" w:hAnsi="Times New Roman"/>
          <w:sz w:val="24"/>
          <w:szCs w:val="24"/>
        </w:rPr>
      </w:pPr>
      <w:r w:rsidRPr="006007B0">
        <w:rPr>
          <w:rFonts w:ascii="Times New Roman" w:hAnsi="Times New Roman"/>
          <w:sz w:val="24"/>
          <w:szCs w:val="24"/>
        </w:rPr>
        <w:lastRenderedPageBreak/>
        <w:t xml:space="preserve">To conclude that prostitution is not a black-and-white idea. It incorporates a multitude of different theories. It has also been influenced by the rise of the internet, social media, feminism and other groups and by politicians. Also, how prostitution can be blamed by society on a macro scale, the evidence that prostitution is a complex issue requires more research due to its many layers, such as how it links in human trafficking and modern slavery. </w:t>
      </w:r>
    </w:p>
    <w:p w14:paraId="5C05174D" w14:textId="77777777" w:rsidR="00346815" w:rsidRPr="006007B0" w:rsidRDefault="00346815">
      <w:pPr>
        <w:spacing w:line="360" w:lineRule="auto"/>
        <w:jc w:val="both"/>
        <w:rPr>
          <w:rFonts w:ascii="Times New Roman" w:hAnsi="Times New Roman"/>
          <w:sz w:val="24"/>
          <w:szCs w:val="24"/>
        </w:rPr>
      </w:pPr>
    </w:p>
    <w:p w14:paraId="4A5BC4F5" w14:textId="77777777" w:rsidR="00346815" w:rsidRPr="006007B0" w:rsidRDefault="00346815">
      <w:pPr>
        <w:spacing w:line="360" w:lineRule="auto"/>
        <w:jc w:val="both"/>
        <w:rPr>
          <w:rFonts w:ascii="Times New Roman" w:hAnsi="Times New Roman"/>
          <w:sz w:val="24"/>
          <w:szCs w:val="24"/>
        </w:rPr>
      </w:pPr>
    </w:p>
    <w:p w14:paraId="3D9FB8A1" w14:textId="77777777" w:rsidR="00346815" w:rsidRPr="006007B0" w:rsidRDefault="00346815">
      <w:pPr>
        <w:spacing w:line="360" w:lineRule="auto"/>
        <w:jc w:val="both"/>
        <w:rPr>
          <w:rFonts w:ascii="Times New Roman" w:hAnsi="Times New Roman"/>
          <w:sz w:val="24"/>
          <w:szCs w:val="24"/>
        </w:rPr>
      </w:pPr>
    </w:p>
    <w:p w14:paraId="337AD939" w14:textId="77777777" w:rsidR="00346815" w:rsidRPr="006007B0" w:rsidRDefault="00346815">
      <w:pPr>
        <w:spacing w:line="360" w:lineRule="auto"/>
        <w:jc w:val="both"/>
        <w:rPr>
          <w:rFonts w:ascii="New time roman" w:hAnsi="New time roman"/>
          <w:sz w:val="28"/>
          <w:szCs w:val="28"/>
        </w:rPr>
      </w:pPr>
    </w:p>
    <w:p w14:paraId="0AEC264B" w14:textId="529BC23C" w:rsidR="00346815" w:rsidRPr="006007B0" w:rsidRDefault="00801037">
      <w:pPr>
        <w:spacing w:line="360" w:lineRule="auto"/>
        <w:jc w:val="both"/>
        <w:rPr>
          <w:rFonts w:ascii="New time roman" w:hAnsi="New time roman"/>
          <w:sz w:val="28"/>
          <w:szCs w:val="28"/>
        </w:rPr>
      </w:pPr>
      <w:r w:rsidRPr="006007B0">
        <w:rPr>
          <w:rFonts w:ascii="New time roman" w:hAnsi="New time roman"/>
          <w:sz w:val="28"/>
          <w:szCs w:val="28"/>
        </w:rPr>
        <w:t>Reference</w:t>
      </w:r>
      <w:r w:rsidR="006007B0">
        <w:rPr>
          <w:rFonts w:ascii="New time roman" w:hAnsi="New time roman"/>
          <w:sz w:val="28"/>
          <w:szCs w:val="28"/>
        </w:rPr>
        <w:t>s</w:t>
      </w:r>
      <w:r w:rsidRPr="006007B0">
        <w:rPr>
          <w:rFonts w:ascii="New time roman" w:hAnsi="New time roman"/>
          <w:sz w:val="28"/>
          <w:szCs w:val="28"/>
        </w:rPr>
        <w:t xml:space="preserve"> </w:t>
      </w:r>
      <w:r w:rsidR="00FB6B6E">
        <w:rPr>
          <w:rFonts w:ascii="New time roman" w:hAnsi="New time roman"/>
          <w:sz w:val="28"/>
          <w:szCs w:val="28"/>
        </w:rPr>
        <w:t xml:space="preserve">list </w:t>
      </w:r>
    </w:p>
    <w:p w14:paraId="2085C2C5" w14:textId="77777777" w:rsidR="00346815" w:rsidRPr="00FB6B6E" w:rsidRDefault="00346815" w:rsidP="00FB6B6E">
      <w:pPr>
        <w:spacing w:before="100" w:after="100" w:line="360" w:lineRule="auto"/>
        <w:rPr>
          <w:rFonts w:ascii="New times roman" w:eastAsia="Times New Roman" w:hAnsi="New times roman" w:cs="Calibri"/>
          <w:color w:val="000000"/>
          <w:kern w:val="0"/>
          <w:sz w:val="24"/>
          <w:szCs w:val="24"/>
          <w:lang w:eastAsia="en-GB"/>
        </w:rPr>
      </w:pPr>
    </w:p>
    <w:p w14:paraId="468DC9E5" w14:textId="146CA217" w:rsidR="00346815" w:rsidRPr="00FB6B6E" w:rsidRDefault="00FB6B6E" w:rsidP="00FB6B6E">
      <w:pPr>
        <w:suppressAutoHyphens w:val="0"/>
        <w:spacing w:before="100" w:after="100" w:line="240" w:lineRule="auto"/>
        <w:ind w:left="360"/>
        <w:rPr>
          <w:rFonts w:ascii="New times roman" w:eastAsia="Times New Roman" w:hAnsi="New times roman" w:cs="Calibri"/>
          <w:color w:val="000000"/>
          <w:kern w:val="0"/>
          <w:sz w:val="24"/>
          <w:szCs w:val="24"/>
          <w:lang w:eastAsia="en-GB"/>
        </w:rPr>
      </w:pPr>
      <w:r w:rsidRPr="00FB6B6E">
        <w:rPr>
          <w:rFonts w:ascii="New times roman" w:eastAsia="Times New Roman" w:hAnsi="New times roman" w:cs="Calibri"/>
          <w:color w:val="000000"/>
          <w:kern w:val="0"/>
          <w:sz w:val="24"/>
          <w:szCs w:val="24"/>
          <w:lang w:eastAsia="en-GB"/>
        </w:rPr>
        <w:t>Newburn</w:t>
      </w:r>
      <w:r w:rsidR="00801037" w:rsidRPr="00FB6B6E">
        <w:rPr>
          <w:rFonts w:ascii="New times roman" w:eastAsia="Times New Roman" w:hAnsi="New times roman" w:cs="Calibri"/>
          <w:color w:val="000000"/>
          <w:kern w:val="0"/>
          <w:sz w:val="24"/>
          <w:szCs w:val="24"/>
          <w:lang w:eastAsia="en-GB"/>
        </w:rPr>
        <w:t>, T. (2017) Criminology. Third Edition. London ;: Routledge, Taylor &amp; Francis Group.</w:t>
      </w:r>
    </w:p>
    <w:p w14:paraId="48873739" w14:textId="77777777" w:rsidR="00346815" w:rsidRPr="00FB6B6E" w:rsidRDefault="00801037" w:rsidP="00FB6B6E">
      <w:pPr>
        <w:spacing w:line="360" w:lineRule="auto"/>
        <w:ind w:left="360"/>
        <w:rPr>
          <w:rFonts w:ascii="New times roman" w:hAnsi="New times roman"/>
          <w:sz w:val="24"/>
          <w:szCs w:val="24"/>
        </w:rPr>
      </w:pPr>
      <w:r w:rsidRPr="00FB6B6E">
        <w:rPr>
          <w:rFonts w:ascii="New times roman" w:hAnsi="New times roman" w:cs="Calibri"/>
          <w:color w:val="000000"/>
          <w:sz w:val="24"/>
          <w:szCs w:val="24"/>
        </w:rPr>
        <w:t>‌</w:t>
      </w:r>
      <w:r w:rsidRPr="00FB6B6E">
        <w:rPr>
          <w:rFonts w:ascii="New times roman" w:hAnsi="New times roman"/>
          <w:sz w:val="24"/>
          <w:szCs w:val="24"/>
        </w:rPr>
        <w:t xml:space="preserve"> De Marneffe, P. (2009) Liberalism and prostitution. New York; Oxford University Press.</w:t>
      </w:r>
    </w:p>
    <w:p w14:paraId="065E682B" w14:textId="77777777" w:rsidR="00346815" w:rsidRPr="00FB6B6E" w:rsidRDefault="00801037" w:rsidP="00FB6B6E">
      <w:pPr>
        <w:pStyle w:val="NormalWeb"/>
        <w:spacing w:before="0" w:after="0" w:line="360" w:lineRule="auto"/>
        <w:ind w:left="360"/>
        <w:rPr>
          <w:rFonts w:ascii="New times roman" w:hAnsi="New times roman"/>
        </w:rPr>
      </w:pPr>
      <w:r w:rsidRPr="00FB6B6E">
        <w:rPr>
          <w:rFonts w:ascii="New times roman" w:hAnsi="New times roman" w:cs="Calibri"/>
          <w:color w:val="000000"/>
        </w:rPr>
        <w:t xml:space="preserve">‌ Introduction to Victimology. (2018). Available at: </w:t>
      </w:r>
      <w:hyperlink r:id="rId8" w:history="1">
        <w:r w:rsidRPr="00FB6B6E">
          <w:rPr>
            <w:rStyle w:val="Hyperlink"/>
            <w:rFonts w:ascii="New times roman" w:hAnsi="New times roman" w:cs="Calibri"/>
          </w:rPr>
          <w:t>https://uk.sag</w:t>
        </w:r>
        <w:bookmarkStart w:id="1" w:name="_Hlt129347023"/>
        <w:bookmarkStart w:id="2" w:name="_Hlt129347024"/>
        <w:bookmarkEnd w:id="1"/>
        <w:bookmarkEnd w:id="2"/>
        <w:r w:rsidRPr="00FB6B6E">
          <w:rPr>
            <w:rStyle w:val="Hyperlink"/>
            <w:rFonts w:ascii="New times roman" w:hAnsi="New times roman" w:cs="Calibri"/>
          </w:rPr>
          <w:t>epub.com/sites/default/files/upm-assets/83271_book_item_83271.pdf</w:t>
        </w:r>
      </w:hyperlink>
      <w:r w:rsidRPr="00FB6B6E">
        <w:rPr>
          <w:rFonts w:ascii="New times roman" w:hAnsi="New times roman" w:cs="Calibri"/>
          <w:color w:val="000000"/>
        </w:rPr>
        <w:t>. [Accessed On: 10/03/2023]</w:t>
      </w:r>
    </w:p>
    <w:p w14:paraId="6ECEE0A8" w14:textId="77777777" w:rsidR="00346815" w:rsidRPr="00FB6B6E" w:rsidRDefault="00801037" w:rsidP="00FB6B6E">
      <w:pPr>
        <w:spacing w:line="360" w:lineRule="auto"/>
        <w:ind w:left="360"/>
        <w:rPr>
          <w:rFonts w:ascii="New times roman" w:hAnsi="New times roman"/>
          <w:sz w:val="24"/>
          <w:szCs w:val="24"/>
        </w:rPr>
      </w:pPr>
      <w:r w:rsidRPr="00FB6B6E">
        <w:rPr>
          <w:rFonts w:ascii="New times roman" w:hAnsi="New times roman" w:cs="Segoe UI"/>
          <w:sz w:val="24"/>
          <w:szCs w:val="24"/>
          <w:shd w:val="clear" w:color="auto" w:fill="FCFCFC"/>
        </w:rPr>
        <w:t xml:space="preserve">ayley, JE (1991). The Concept of Victimhood. In: Sank, D., Caplan, D.I. (eds) To Be a Victim. Springer, Boston, MA. </w:t>
      </w:r>
      <w:hyperlink r:id="rId9" w:history="1">
        <w:r w:rsidRPr="00FB6B6E">
          <w:rPr>
            <w:rStyle w:val="Hyperlink"/>
            <w:rFonts w:ascii="New times roman" w:hAnsi="New times roman" w:cs="Segoe UI"/>
            <w:sz w:val="24"/>
            <w:szCs w:val="24"/>
            <w:shd w:val="clear" w:color="auto" w:fill="FCFCFC"/>
          </w:rPr>
          <w:t>https://doi.org/10.1007/978-1-4899-5974-4_4</w:t>
        </w:r>
      </w:hyperlink>
    </w:p>
    <w:p w14:paraId="118D7F3A" w14:textId="77777777" w:rsidR="00346815" w:rsidRPr="00FB6B6E" w:rsidRDefault="00801037" w:rsidP="00FB6B6E">
      <w:pPr>
        <w:spacing w:after="0" w:line="360" w:lineRule="auto"/>
        <w:ind w:left="360"/>
        <w:rPr>
          <w:rFonts w:ascii="New times roman" w:hAnsi="New times roman"/>
          <w:sz w:val="24"/>
          <w:szCs w:val="24"/>
        </w:rPr>
      </w:pPr>
      <w:r w:rsidRPr="00FB6B6E">
        <w:rPr>
          <w:rFonts w:ascii="New times roman" w:eastAsia="Times New Roman" w:hAnsi="New times roman" w:cs="Calibri"/>
          <w:color w:val="000000"/>
          <w:kern w:val="0"/>
          <w:sz w:val="24"/>
          <w:szCs w:val="24"/>
          <w:lang w:eastAsia="en-GB"/>
        </w:rPr>
        <w:t>Beran, K. (2012). Revisiting the Prostitution Debate: Uniting Liberal and Radical Feminism in Pursuit of Policy Reform. </w:t>
      </w:r>
      <w:r w:rsidRPr="00FB6B6E">
        <w:rPr>
          <w:rFonts w:ascii="New times roman" w:eastAsia="Times New Roman" w:hAnsi="New times roman" w:cs="Calibri"/>
          <w:i/>
          <w:iCs/>
          <w:color w:val="000000"/>
          <w:kern w:val="0"/>
          <w:sz w:val="24"/>
          <w:szCs w:val="24"/>
          <w:lang w:eastAsia="en-GB"/>
        </w:rPr>
        <w:t>Law and Inequality: A Journal of Theory and Practice</w:t>
      </w:r>
      <w:r w:rsidRPr="00FB6B6E">
        <w:rPr>
          <w:rFonts w:ascii="New times roman" w:eastAsia="Times New Roman" w:hAnsi="New times roman" w:cs="Calibri"/>
          <w:color w:val="000000"/>
          <w:kern w:val="0"/>
          <w:sz w:val="24"/>
          <w:szCs w:val="24"/>
          <w:lang w:eastAsia="en-GB"/>
        </w:rPr>
        <w:t xml:space="preserve">, [online] 30, p.19. Available at: </w:t>
      </w:r>
      <w:hyperlink r:id="rId10" w:history="1">
        <w:r w:rsidRPr="00FB6B6E">
          <w:rPr>
            <w:rFonts w:ascii="New times roman" w:eastAsia="Times New Roman" w:hAnsi="New times roman" w:cs="Calibri"/>
            <w:color w:val="0563C1"/>
            <w:kern w:val="0"/>
            <w:sz w:val="24"/>
            <w:szCs w:val="24"/>
            <w:u w:val="single"/>
            <w:lang w:eastAsia="en-GB"/>
          </w:rPr>
          <w:t>https://heinonline.org/HOL/LandingPage?handle=hein.journals/lieq30&amp;div=5&amp;id=&amp;page=</w:t>
        </w:r>
      </w:hyperlink>
      <w:r w:rsidRPr="00FB6B6E">
        <w:rPr>
          <w:rFonts w:ascii="New times roman" w:eastAsia="Times New Roman" w:hAnsi="New times roman" w:cs="Calibri"/>
          <w:color w:val="000000"/>
          <w:kern w:val="0"/>
          <w:sz w:val="24"/>
          <w:szCs w:val="24"/>
          <w:lang w:eastAsia="en-GB"/>
        </w:rPr>
        <w:t>[Accessed On: 10/03/2023]</w:t>
      </w:r>
    </w:p>
    <w:p w14:paraId="7C5680A6" w14:textId="61F2B292" w:rsidR="00346815" w:rsidRPr="00FB6B6E" w:rsidRDefault="00801037" w:rsidP="00FB6B6E">
      <w:pPr>
        <w:suppressAutoHyphens w:val="0"/>
        <w:spacing w:after="0" w:line="360" w:lineRule="atLeast"/>
        <w:ind w:left="360"/>
        <w:rPr>
          <w:rFonts w:ascii="New times roman" w:hAnsi="New times roman"/>
          <w:sz w:val="24"/>
          <w:szCs w:val="24"/>
        </w:rPr>
      </w:pPr>
      <w:r w:rsidRPr="00FB6B6E">
        <w:rPr>
          <w:rFonts w:ascii="New times roman" w:hAnsi="New times roman" w:cs="Calibri"/>
          <w:color w:val="000000"/>
          <w:sz w:val="24"/>
          <w:szCs w:val="24"/>
        </w:rPr>
        <w:t>Bindel, J. (2017). </w:t>
      </w:r>
      <w:r w:rsidRPr="00FB6B6E">
        <w:rPr>
          <w:rFonts w:ascii="New times roman" w:hAnsi="New times roman" w:cs="Calibri"/>
          <w:i/>
          <w:iCs/>
          <w:color w:val="000000"/>
          <w:sz w:val="24"/>
          <w:szCs w:val="24"/>
        </w:rPr>
        <w:t>Why prostitution should never be legalized | Julie Bindel</w:t>
      </w:r>
      <w:r w:rsidRPr="00FB6B6E">
        <w:rPr>
          <w:rFonts w:ascii="New times roman" w:hAnsi="New times roman" w:cs="Calibri"/>
          <w:color w:val="000000"/>
          <w:sz w:val="24"/>
          <w:szCs w:val="24"/>
        </w:rPr>
        <w:t xml:space="preserve">. [online] the Guardian. Available at: </w:t>
      </w:r>
      <w:hyperlink r:id="rId11" w:history="1">
        <w:r w:rsidRPr="00FB6B6E">
          <w:rPr>
            <w:rStyle w:val="Hyperlink"/>
            <w:rFonts w:ascii="New times roman" w:hAnsi="New times roman" w:cs="Calibri"/>
            <w:sz w:val="24"/>
            <w:szCs w:val="24"/>
          </w:rPr>
          <w:t>https://www.theguardian.com/commentisfree/2017/oct/11/prostitution-legalised-sex-trade-pimps-women</w:t>
        </w:r>
      </w:hyperlink>
      <w:r w:rsidRPr="00FB6B6E">
        <w:rPr>
          <w:rFonts w:ascii="New times roman" w:hAnsi="New times roman" w:cs="Calibri"/>
          <w:color w:val="000000"/>
          <w:sz w:val="24"/>
          <w:szCs w:val="24"/>
        </w:rPr>
        <w:t>.</w:t>
      </w:r>
      <w:r w:rsidR="00FB6B6E" w:rsidRPr="00FB6B6E">
        <w:rPr>
          <w:rFonts w:ascii="New times roman" w:hAnsi="New times roman" w:cs="Calibri"/>
          <w:color w:val="000000"/>
          <w:sz w:val="24"/>
          <w:szCs w:val="24"/>
        </w:rPr>
        <w:t xml:space="preserve"> </w:t>
      </w:r>
      <w:r w:rsidR="00FB6B6E" w:rsidRPr="00FB6B6E">
        <w:rPr>
          <w:rFonts w:ascii="New times roman" w:hAnsi="New times roman" w:cs="Calibri"/>
          <w:color w:val="000000"/>
          <w:sz w:val="24"/>
          <w:szCs w:val="24"/>
        </w:rPr>
        <w:t>[Accessed On: 1</w:t>
      </w:r>
      <w:r w:rsidR="00FB6B6E" w:rsidRPr="00FB6B6E">
        <w:rPr>
          <w:rFonts w:ascii="New times roman" w:hAnsi="New times roman" w:cs="Calibri"/>
          <w:color w:val="000000"/>
          <w:sz w:val="24"/>
          <w:szCs w:val="24"/>
        </w:rPr>
        <w:t>7</w:t>
      </w:r>
      <w:r w:rsidR="00FB6B6E" w:rsidRPr="00FB6B6E">
        <w:rPr>
          <w:rFonts w:ascii="New times roman" w:hAnsi="New times roman" w:cs="Calibri"/>
          <w:color w:val="000000"/>
          <w:sz w:val="24"/>
          <w:szCs w:val="24"/>
        </w:rPr>
        <w:t>/03/2023]</w:t>
      </w:r>
    </w:p>
    <w:p w14:paraId="1D92636E" w14:textId="77777777" w:rsidR="00346815" w:rsidRPr="00FB6B6E" w:rsidRDefault="00801037" w:rsidP="00FB6B6E">
      <w:pPr>
        <w:spacing w:line="360" w:lineRule="auto"/>
        <w:ind w:left="360"/>
        <w:rPr>
          <w:rFonts w:ascii="New times roman" w:hAnsi="New times roman"/>
          <w:sz w:val="24"/>
          <w:szCs w:val="24"/>
        </w:rPr>
      </w:pPr>
      <w:r w:rsidRPr="00FB6B6E">
        <w:rPr>
          <w:rFonts w:ascii="New times roman" w:hAnsi="New times roman" w:cs="Open Sans"/>
          <w:color w:val="333333"/>
          <w:sz w:val="24"/>
          <w:szCs w:val="24"/>
          <w:shd w:val="clear" w:color="auto" w:fill="FFFFFF"/>
        </w:rPr>
        <w:lastRenderedPageBreak/>
        <w:t>Cawson P, Wattam C, Brooker S, Kelly G (2000) </w:t>
      </w:r>
      <w:r w:rsidRPr="00FB6B6E">
        <w:rPr>
          <w:rStyle w:val="Emphasis"/>
          <w:rFonts w:ascii="New times roman" w:hAnsi="New times roman" w:cs="Open Sans"/>
          <w:color w:val="333333"/>
          <w:sz w:val="24"/>
          <w:szCs w:val="24"/>
          <w:shd w:val="clear" w:color="auto" w:fill="FFFFFF"/>
        </w:rPr>
        <w:t>Child Maltreatment in the United Kingdom: A Study of Prevalence of Child Abuse and Neglect</w:t>
      </w:r>
      <w:r w:rsidRPr="00FB6B6E">
        <w:rPr>
          <w:rFonts w:ascii="New times roman" w:hAnsi="New times roman" w:cs="Open Sans"/>
          <w:color w:val="333333"/>
          <w:sz w:val="24"/>
          <w:szCs w:val="24"/>
          <w:shd w:val="clear" w:color="auto" w:fill="FFFFFF"/>
        </w:rPr>
        <w:t>. London: NSPCC.</w:t>
      </w:r>
    </w:p>
    <w:p w14:paraId="13FD4802" w14:textId="77777777" w:rsidR="00346815" w:rsidRPr="00FB6B6E" w:rsidRDefault="00801037" w:rsidP="00FB6B6E">
      <w:pPr>
        <w:spacing w:line="360" w:lineRule="auto"/>
        <w:ind w:left="360"/>
        <w:rPr>
          <w:rFonts w:ascii="New times roman" w:hAnsi="New times roman"/>
          <w:sz w:val="24"/>
          <w:szCs w:val="24"/>
        </w:rPr>
      </w:pPr>
      <w:r w:rsidRPr="00FB6B6E">
        <w:rPr>
          <w:rFonts w:ascii="New times roman" w:hAnsi="New times roman" w:cs="Calibri"/>
          <w:color w:val="000000"/>
          <w:sz w:val="24"/>
          <w:szCs w:val="24"/>
        </w:rPr>
        <w:t>CPS (2019). </w:t>
      </w:r>
      <w:r w:rsidRPr="00FB6B6E">
        <w:rPr>
          <w:rFonts w:ascii="New times roman" w:hAnsi="New times roman" w:cs="Calibri"/>
          <w:i/>
          <w:iCs/>
          <w:color w:val="000000"/>
          <w:sz w:val="24"/>
          <w:szCs w:val="24"/>
        </w:rPr>
        <w:t>Prostitution and Exploitation of Prostitution | The Crown Prosecution Service</w:t>
      </w:r>
      <w:r w:rsidRPr="00FB6B6E">
        <w:rPr>
          <w:rFonts w:ascii="New times roman" w:hAnsi="New times roman" w:cs="Calibri"/>
          <w:color w:val="000000"/>
          <w:sz w:val="24"/>
          <w:szCs w:val="24"/>
        </w:rPr>
        <w:t xml:space="preserve">. [online] Cps.gov.uk. Available at: </w:t>
      </w:r>
      <w:hyperlink r:id="rId12" w:history="1">
        <w:r w:rsidRPr="00FB6B6E">
          <w:rPr>
            <w:rFonts w:ascii="New times roman" w:hAnsi="New times roman" w:cs="Calibri"/>
            <w:color w:val="0563C1"/>
            <w:sz w:val="24"/>
            <w:szCs w:val="24"/>
            <w:u w:val="single"/>
          </w:rPr>
          <w:t>https://www.cps.gov.uk/legal-guidance/prostitution-and-exploitation-prostitution</w:t>
        </w:r>
      </w:hyperlink>
      <w:r w:rsidRPr="00FB6B6E">
        <w:rPr>
          <w:rFonts w:ascii="New times roman" w:hAnsi="New times roman" w:cs="Calibri"/>
          <w:color w:val="000000"/>
          <w:sz w:val="24"/>
          <w:szCs w:val="24"/>
        </w:rPr>
        <w:t>. [Accessed On: 10/03/2023]</w:t>
      </w:r>
    </w:p>
    <w:p w14:paraId="76C02E6B" w14:textId="77777777" w:rsidR="00346815" w:rsidRPr="00FB6B6E" w:rsidRDefault="00801037" w:rsidP="00FB6B6E">
      <w:pPr>
        <w:pStyle w:val="NormalWeb"/>
        <w:spacing w:before="0" w:after="0" w:line="360" w:lineRule="auto"/>
        <w:ind w:left="360"/>
        <w:rPr>
          <w:rFonts w:ascii="New times roman" w:hAnsi="New times roman"/>
        </w:rPr>
      </w:pPr>
      <w:bookmarkStart w:id="3" w:name="_Hlk129328648"/>
      <w:r w:rsidRPr="00FB6B6E">
        <w:rPr>
          <w:rFonts w:ascii="New times roman" w:hAnsi="New times roman" w:cs="Calibri"/>
          <w:color w:val="000000"/>
        </w:rPr>
        <w:t>Ebenstein, A. (2014). </w:t>
      </w:r>
      <w:bookmarkEnd w:id="3"/>
      <w:r w:rsidRPr="00FB6B6E">
        <w:rPr>
          <w:rFonts w:ascii="New times roman" w:hAnsi="New times roman" w:cs="Calibri"/>
          <w:i/>
          <w:iCs/>
          <w:color w:val="000000"/>
        </w:rPr>
        <w:t>Fertility and Population in Developing Countries</w:t>
      </w:r>
      <w:r w:rsidRPr="00FB6B6E">
        <w:rPr>
          <w:rFonts w:ascii="New times roman" w:hAnsi="New times roman" w:cs="Calibri"/>
          <w:color w:val="000000"/>
        </w:rPr>
        <w:t>. [online] ScienceDirect. Available at: https://www.sciencedirect.com/science/article/pii/B9780123756787001103 [Accessed 10/03/2023].</w:t>
      </w:r>
    </w:p>
    <w:p w14:paraId="45C1B9D4" w14:textId="77777777" w:rsidR="00346815" w:rsidRPr="00FB6B6E" w:rsidRDefault="00801037" w:rsidP="00FB6B6E">
      <w:pPr>
        <w:spacing w:line="360" w:lineRule="auto"/>
        <w:ind w:left="360"/>
        <w:rPr>
          <w:rFonts w:ascii="New times roman" w:hAnsi="New times roman"/>
          <w:sz w:val="24"/>
          <w:szCs w:val="24"/>
        </w:rPr>
      </w:pPr>
      <w:r w:rsidRPr="00FB6B6E">
        <w:rPr>
          <w:rFonts w:ascii="New times roman" w:hAnsi="New times roman" w:cs="Open Sans"/>
          <w:color w:val="333333"/>
          <w:sz w:val="24"/>
          <w:szCs w:val="24"/>
          <w:shd w:val="clear" w:color="auto" w:fill="FFFFFF"/>
        </w:rPr>
        <w:t>Farley M (2003) Prostitution and the invisibility of harm. </w:t>
      </w:r>
      <w:r w:rsidRPr="00FB6B6E">
        <w:rPr>
          <w:rStyle w:val="Emphasis"/>
          <w:rFonts w:ascii="New times roman" w:hAnsi="New times roman" w:cs="Open Sans"/>
          <w:color w:val="333333"/>
          <w:sz w:val="24"/>
          <w:szCs w:val="24"/>
          <w:shd w:val="clear" w:color="auto" w:fill="FFFFFF"/>
        </w:rPr>
        <w:t>Women and Therapy</w:t>
      </w:r>
      <w:r w:rsidRPr="00FB6B6E">
        <w:rPr>
          <w:rFonts w:ascii="New times roman" w:hAnsi="New times roman" w:cs="Open Sans"/>
          <w:color w:val="333333"/>
          <w:sz w:val="24"/>
          <w:szCs w:val="24"/>
          <w:shd w:val="clear" w:color="auto" w:fill="FFFFFF"/>
        </w:rPr>
        <w:t> 26(3/4): 247–280</w:t>
      </w:r>
    </w:p>
    <w:p w14:paraId="3402D6B4" w14:textId="5D90EBF2" w:rsidR="00346815" w:rsidRPr="00FB6B6E" w:rsidRDefault="00801037" w:rsidP="00FB6B6E">
      <w:pPr>
        <w:suppressAutoHyphens w:val="0"/>
        <w:spacing w:after="0" w:line="360" w:lineRule="atLeast"/>
        <w:ind w:left="360"/>
        <w:rPr>
          <w:rFonts w:ascii="New times roman" w:hAnsi="New times roman"/>
          <w:sz w:val="24"/>
          <w:szCs w:val="24"/>
        </w:rPr>
      </w:pPr>
      <w:r w:rsidRPr="00FB6B6E">
        <w:rPr>
          <w:rFonts w:ascii="New times roman" w:eastAsia="Times New Roman" w:hAnsi="New times roman" w:cs="Calibri"/>
          <w:color w:val="000000"/>
          <w:kern w:val="0"/>
          <w:sz w:val="24"/>
          <w:szCs w:val="24"/>
          <w:lang w:eastAsia="en-GB"/>
        </w:rPr>
        <w:t>Humanity in Action. (n.d.). </w:t>
      </w:r>
      <w:r w:rsidRPr="00FB6B6E">
        <w:rPr>
          <w:rFonts w:ascii="New times roman" w:eastAsia="Times New Roman" w:hAnsi="New times roman" w:cs="Calibri"/>
          <w:i/>
          <w:iCs/>
          <w:color w:val="000000"/>
          <w:kern w:val="0"/>
          <w:sz w:val="24"/>
          <w:szCs w:val="24"/>
          <w:lang w:eastAsia="en-GB"/>
        </w:rPr>
        <w:t>It is not Pretty Woman: Rethinking Sex Work Stereotypes</w:t>
      </w:r>
      <w:r w:rsidRPr="00FB6B6E">
        <w:rPr>
          <w:rFonts w:ascii="New times roman" w:eastAsia="Times New Roman" w:hAnsi="New times roman" w:cs="Calibri"/>
          <w:color w:val="000000"/>
          <w:kern w:val="0"/>
          <w:sz w:val="24"/>
          <w:szCs w:val="24"/>
          <w:lang w:eastAsia="en-GB"/>
        </w:rPr>
        <w:t>. [online] Available at: https://humanityinaction.org/knowledge_detail/it-is-not-pretty-woman-rethinking-sex-work-stereotypes/#:~:text=Many%20people%20perceive%20sex%20workers [Accessed 15</w:t>
      </w:r>
      <w:r w:rsidR="00FB6B6E" w:rsidRPr="00FB6B6E">
        <w:rPr>
          <w:rFonts w:ascii="New times roman" w:eastAsia="Times New Roman" w:hAnsi="New times roman" w:cs="Calibri"/>
          <w:color w:val="000000"/>
          <w:kern w:val="0"/>
          <w:sz w:val="24"/>
          <w:szCs w:val="24"/>
          <w:lang w:eastAsia="en-GB"/>
        </w:rPr>
        <w:t>/03/</w:t>
      </w:r>
      <w:r w:rsidRPr="00FB6B6E">
        <w:rPr>
          <w:rFonts w:ascii="New times roman" w:eastAsia="Times New Roman" w:hAnsi="New times roman" w:cs="Calibri"/>
          <w:color w:val="000000"/>
          <w:kern w:val="0"/>
          <w:sz w:val="24"/>
          <w:szCs w:val="24"/>
          <w:lang w:eastAsia="en-GB"/>
        </w:rPr>
        <w:t>2023</w:t>
      </w:r>
      <w:r w:rsidR="00FB6B6E" w:rsidRPr="00FB6B6E">
        <w:rPr>
          <w:rFonts w:ascii="New times roman" w:eastAsia="Times New Roman" w:hAnsi="New times roman" w:cs="Calibri"/>
          <w:color w:val="000000"/>
          <w:kern w:val="0"/>
          <w:sz w:val="24"/>
          <w:szCs w:val="24"/>
          <w:lang w:eastAsia="en-GB"/>
        </w:rPr>
        <w:t>]</w:t>
      </w:r>
    </w:p>
    <w:p w14:paraId="6BF38550" w14:textId="77777777" w:rsidR="00346815" w:rsidRPr="00FB6B6E" w:rsidRDefault="00801037" w:rsidP="00FB6B6E">
      <w:pPr>
        <w:spacing w:line="360" w:lineRule="auto"/>
        <w:ind w:left="360"/>
        <w:rPr>
          <w:rFonts w:ascii="New times roman" w:hAnsi="New times roman"/>
          <w:sz w:val="24"/>
          <w:szCs w:val="24"/>
        </w:rPr>
      </w:pPr>
      <w:r w:rsidRPr="00FB6B6E">
        <w:rPr>
          <w:rFonts w:ascii="New times roman" w:hAnsi="New times roman" w:cs="Segoe UI"/>
          <w:color w:val="333333"/>
          <w:sz w:val="24"/>
          <w:szCs w:val="24"/>
          <w:shd w:val="clear" w:color="auto" w:fill="FCFCFC"/>
        </w:rPr>
        <w:t xml:space="preserve">James, J., Lee, L. (1982). The Prostitute as a Victim. In: Kirkpatrick, M. (eds) Women’s Sexual Experience. Women in Context: Development and Stresses. Springer, Boston, MA. </w:t>
      </w:r>
      <w:hyperlink r:id="rId13" w:history="1">
        <w:r w:rsidRPr="00FB6B6E">
          <w:rPr>
            <w:rStyle w:val="Hyperlink"/>
            <w:rFonts w:ascii="New times roman" w:hAnsi="New times roman" w:cs="Segoe UI"/>
            <w:sz w:val="24"/>
            <w:szCs w:val="24"/>
            <w:shd w:val="clear" w:color="auto" w:fill="FCFCFC"/>
          </w:rPr>
          <w:t>https://doi.org/10.1007/978-1-4684-4025-6_15</w:t>
        </w:r>
      </w:hyperlink>
    </w:p>
    <w:p w14:paraId="784E4AAA" w14:textId="77777777" w:rsidR="00346815" w:rsidRPr="00FB6B6E" w:rsidRDefault="00801037" w:rsidP="00FB6B6E">
      <w:pPr>
        <w:spacing w:line="360" w:lineRule="auto"/>
        <w:ind w:left="360"/>
        <w:rPr>
          <w:rFonts w:ascii="New times roman" w:hAnsi="New times roman"/>
          <w:sz w:val="24"/>
          <w:szCs w:val="24"/>
        </w:rPr>
      </w:pPr>
      <w:r w:rsidRPr="00FB6B6E">
        <w:rPr>
          <w:rFonts w:ascii="New times roman" w:hAnsi="New times roman"/>
          <w:sz w:val="24"/>
          <w:szCs w:val="24"/>
        </w:rPr>
        <w:t xml:space="preserve">Johnson, V. E., Nadal, K. L., Sissoko, D. R. G., &amp; King, R. (2021). “It’s Not in Your Head”: Gaslighting, ‘Splaining, Victim Blaming, and Other Harmful Reactions to Microaggressions. Perspectives on Psychological Science, 16(5), 1024–1036. </w:t>
      </w:r>
      <w:hyperlink r:id="rId14" w:history="1">
        <w:r w:rsidRPr="00FB6B6E">
          <w:rPr>
            <w:rStyle w:val="Hyperlink"/>
            <w:rFonts w:ascii="New times roman" w:hAnsi="New times roman"/>
            <w:sz w:val="24"/>
            <w:szCs w:val="24"/>
          </w:rPr>
          <w:t>https://doi.org/10.1177/17456916211011963</w:t>
        </w:r>
      </w:hyperlink>
    </w:p>
    <w:p w14:paraId="6E935EA8" w14:textId="77777777" w:rsidR="00346815" w:rsidRPr="00FB6B6E" w:rsidRDefault="00801037" w:rsidP="00FB6B6E">
      <w:pPr>
        <w:pStyle w:val="NormalWeb"/>
        <w:spacing w:line="360" w:lineRule="auto"/>
        <w:ind w:left="360"/>
        <w:rPr>
          <w:rFonts w:ascii="New times roman" w:hAnsi="New times roman" w:cs="Calibri"/>
          <w:color w:val="000000"/>
        </w:rPr>
      </w:pPr>
      <w:r w:rsidRPr="00FB6B6E">
        <w:rPr>
          <w:rFonts w:ascii="New times roman" w:hAnsi="New times roman" w:cs="Calibri"/>
          <w:color w:val="000000"/>
        </w:rPr>
        <w:t>Kennedy, M.A. et al. (2007) ‘Routes of Recruitment: Pimps’ Techniques and Other Circumstances That Lead to Street Prostitution’, Journal of aggression, maltreatment &amp; trauma, 15(2), pp. 1–19. Available at: https://doi.org/10.1300/J146v15n02_01. [Accessed On: 10/03/2023]</w:t>
      </w:r>
    </w:p>
    <w:p w14:paraId="01B53DD9" w14:textId="58C8DB61" w:rsidR="00FB6B6E" w:rsidRPr="00FB6B6E" w:rsidRDefault="00801037" w:rsidP="00FB6B6E">
      <w:pPr>
        <w:suppressAutoHyphens w:val="0"/>
        <w:spacing w:after="0" w:line="360" w:lineRule="auto"/>
        <w:ind w:left="360"/>
        <w:rPr>
          <w:rFonts w:ascii="New times roman" w:hAnsi="New times roman"/>
          <w:sz w:val="24"/>
          <w:szCs w:val="24"/>
        </w:rPr>
      </w:pPr>
      <w:r w:rsidRPr="00FB6B6E">
        <w:rPr>
          <w:rFonts w:ascii="New times roman" w:eastAsia="Times New Roman" w:hAnsi="New times roman" w:cs="Calibri"/>
          <w:color w:val="000000"/>
          <w:kern w:val="0"/>
          <w:sz w:val="24"/>
          <w:szCs w:val="24"/>
          <w:lang w:eastAsia="en-GB"/>
        </w:rPr>
        <w:t>Legislation.gov.uk. (2012). </w:t>
      </w:r>
      <w:r w:rsidRPr="00FB6B6E">
        <w:rPr>
          <w:rFonts w:ascii="New times roman" w:eastAsia="Times New Roman" w:hAnsi="New times roman" w:cs="Calibri"/>
          <w:i/>
          <w:iCs/>
          <w:color w:val="000000"/>
          <w:kern w:val="0"/>
          <w:sz w:val="24"/>
          <w:szCs w:val="24"/>
          <w:lang w:eastAsia="en-GB"/>
        </w:rPr>
        <w:t>Sexual Offences Act 2003</w:t>
      </w:r>
      <w:r w:rsidRPr="00FB6B6E">
        <w:rPr>
          <w:rFonts w:ascii="New times roman" w:eastAsia="Times New Roman" w:hAnsi="New times roman" w:cs="Calibri"/>
          <w:color w:val="000000"/>
          <w:kern w:val="0"/>
          <w:sz w:val="24"/>
          <w:szCs w:val="24"/>
          <w:lang w:eastAsia="en-GB"/>
        </w:rPr>
        <w:t xml:space="preserve">. [online] Available at: </w:t>
      </w:r>
      <w:hyperlink r:id="rId15" w:history="1">
        <w:r w:rsidR="00FB6B6E" w:rsidRPr="00FB6B6E">
          <w:rPr>
            <w:rStyle w:val="Hyperlink"/>
            <w:rFonts w:ascii="New times roman" w:eastAsia="Times New Roman" w:hAnsi="New times roman" w:cs="Calibri"/>
            <w:kern w:val="0"/>
            <w:sz w:val="24"/>
            <w:szCs w:val="24"/>
            <w:lang w:eastAsia="en-GB"/>
          </w:rPr>
          <w:t>https://www.legislation.gov.uk/ukpga/2003/42/part/1/crossheading/exploitation-of-prostitution</w:t>
        </w:r>
      </w:hyperlink>
      <w:r w:rsidR="00FB6B6E" w:rsidRPr="00FB6B6E">
        <w:rPr>
          <w:rFonts w:ascii="New times roman" w:eastAsia="Times New Roman" w:hAnsi="New times roman" w:cs="Calibri"/>
          <w:color w:val="000000"/>
          <w:kern w:val="0"/>
          <w:sz w:val="24"/>
          <w:szCs w:val="24"/>
          <w:lang w:eastAsia="en-GB"/>
        </w:rPr>
        <w:t xml:space="preserve"> </w:t>
      </w:r>
      <w:r w:rsidR="00FB6B6E" w:rsidRPr="00FB6B6E">
        <w:rPr>
          <w:rFonts w:ascii="New times roman" w:hAnsi="New times roman" w:cs="Calibri"/>
          <w:color w:val="000000"/>
          <w:sz w:val="24"/>
          <w:szCs w:val="24"/>
        </w:rPr>
        <w:t>[Accessed On: 17/03/2023]</w:t>
      </w:r>
    </w:p>
    <w:p w14:paraId="5EE02308" w14:textId="335FEA88" w:rsidR="00346815" w:rsidRPr="00FB6B6E" w:rsidRDefault="00801037" w:rsidP="00FB6B6E">
      <w:pPr>
        <w:suppressAutoHyphens w:val="0"/>
        <w:spacing w:after="0" w:line="360" w:lineRule="auto"/>
        <w:ind w:left="360"/>
        <w:rPr>
          <w:rFonts w:ascii="New times roman" w:hAnsi="New times roman"/>
          <w:sz w:val="24"/>
          <w:szCs w:val="24"/>
        </w:rPr>
      </w:pPr>
      <w:r w:rsidRPr="00FB6B6E">
        <w:rPr>
          <w:rFonts w:ascii="New times roman" w:hAnsi="New times roman" w:cs="Open Sans"/>
          <w:color w:val="333333"/>
          <w:sz w:val="24"/>
          <w:szCs w:val="24"/>
          <w:shd w:val="clear" w:color="auto" w:fill="FFFFFF"/>
        </w:rPr>
        <w:lastRenderedPageBreak/>
        <w:t>Matthews, R. (2015). Female prostitution and victimization: A realist analysis. </w:t>
      </w:r>
      <w:r w:rsidRPr="00FB6B6E">
        <w:rPr>
          <w:rFonts w:ascii="New times roman" w:hAnsi="New times roman" w:cs="Open Sans"/>
          <w:i/>
          <w:iCs/>
          <w:color w:val="333333"/>
          <w:sz w:val="24"/>
          <w:szCs w:val="24"/>
          <w:shd w:val="clear" w:color="auto" w:fill="FFFFFF"/>
        </w:rPr>
        <w:t>International Review of Victimology</w:t>
      </w:r>
      <w:r w:rsidRPr="00FB6B6E">
        <w:rPr>
          <w:rFonts w:ascii="New times roman" w:hAnsi="New times roman" w:cs="Open Sans"/>
          <w:color w:val="333333"/>
          <w:sz w:val="24"/>
          <w:szCs w:val="24"/>
          <w:shd w:val="clear" w:color="auto" w:fill="FFFFFF"/>
        </w:rPr>
        <w:t>, </w:t>
      </w:r>
      <w:r w:rsidRPr="00FB6B6E">
        <w:rPr>
          <w:rFonts w:ascii="New times roman" w:hAnsi="New times roman" w:cs="Open Sans"/>
          <w:i/>
          <w:iCs/>
          <w:color w:val="333333"/>
          <w:sz w:val="24"/>
          <w:szCs w:val="24"/>
          <w:shd w:val="clear" w:color="auto" w:fill="FFFFFF"/>
        </w:rPr>
        <w:t>21</w:t>
      </w:r>
      <w:r w:rsidRPr="00FB6B6E">
        <w:rPr>
          <w:rFonts w:ascii="New times roman" w:hAnsi="New times roman" w:cs="Open Sans"/>
          <w:color w:val="333333"/>
          <w:sz w:val="24"/>
          <w:szCs w:val="24"/>
          <w:shd w:val="clear" w:color="auto" w:fill="FFFFFF"/>
        </w:rPr>
        <w:t>(1), 85–100. </w:t>
      </w:r>
      <w:hyperlink r:id="rId16" w:history="1">
        <w:r w:rsidRPr="00FB6B6E">
          <w:rPr>
            <w:rFonts w:ascii="New times roman" w:hAnsi="New times roman" w:cs="Open Sans"/>
            <w:color w:val="006ACC"/>
            <w:sz w:val="24"/>
            <w:szCs w:val="24"/>
            <w:u w:val="single"/>
            <w:shd w:val="clear" w:color="auto" w:fill="FFFFFF"/>
          </w:rPr>
          <w:t>https://doi.org/10.1177/0269758014547994</w:t>
        </w:r>
      </w:hyperlink>
    </w:p>
    <w:p w14:paraId="57ACC877" w14:textId="02364C21" w:rsidR="00346815" w:rsidRPr="00FB6B6E" w:rsidRDefault="00801037" w:rsidP="00FB6B6E">
      <w:pPr>
        <w:pStyle w:val="NormalWeb"/>
        <w:spacing w:line="360" w:lineRule="auto"/>
        <w:ind w:left="360"/>
        <w:rPr>
          <w:rFonts w:ascii="New times roman" w:hAnsi="New times roman"/>
        </w:rPr>
      </w:pPr>
      <w:r w:rsidRPr="00FB6B6E">
        <w:rPr>
          <w:rFonts w:ascii="New times roman" w:hAnsi="New times roman" w:cs="Calibri"/>
          <w:color w:val="000000"/>
        </w:rPr>
        <w:t>‌O’Connell Davidson, J. (2001). </w:t>
      </w:r>
      <w:r w:rsidRPr="00FB6B6E">
        <w:rPr>
          <w:rFonts w:ascii="New times roman" w:hAnsi="New times roman" w:cs="Calibri"/>
          <w:i/>
          <w:iCs/>
          <w:color w:val="000000"/>
        </w:rPr>
        <w:t>Prostitution</w:t>
      </w:r>
      <w:r w:rsidRPr="00FB6B6E">
        <w:rPr>
          <w:rFonts w:ascii="New times roman" w:hAnsi="New times roman" w:cs="Calibri"/>
          <w:color w:val="000000"/>
        </w:rPr>
        <w:t xml:space="preserve">. [online] ScienceDirect. Available at: </w:t>
      </w:r>
      <w:hyperlink r:id="rId17" w:history="1">
        <w:r w:rsidR="00FB6B6E" w:rsidRPr="00FB6B6E">
          <w:rPr>
            <w:rStyle w:val="Hyperlink"/>
            <w:rFonts w:ascii="New times roman" w:hAnsi="New times roman" w:cs="Calibri"/>
          </w:rPr>
          <w:t>https://www.sciencedirect.com/science/article/pii/B008043076703984X</w:t>
        </w:r>
      </w:hyperlink>
      <w:r w:rsidR="00FB6B6E" w:rsidRPr="00FB6B6E">
        <w:rPr>
          <w:rFonts w:ascii="New times roman" w:hAnsi="New times roman" w:cs="Calibri"/>
          <w:color w:val="000000"/>
        </w:rPr>
        <w:t xml:space="preserve"> </w:t>
      </w:r>
      <w:r w:rsidRPr="00FB6B6E">
        <w:rPr>
          <w:rFonts w:ascii="New times roman" w:hAnsi="New times roman" w:cs="Calibri"/>
          <w:color w:val="000000"/>
        </w:rPr>
        <w:t xml:space="preserve"> [Accessed 10/03/2023].</w:t>
      </w:r>
    </w:p>
    <w:p w14:paraId="1A935FEA" w14:textId="77777777" w:rsidR="00346815" w:rsidRPr="00FB6B6E" w:rsidRDefault="00801037" w:rsidP="00FB6B6E">
      <w:pPr>
        <w:suppressAutoHyphens w:val="0"/>
        <w:spacing w:after="0" w:line="360" w:lineRule="atLeast"/>
        <w:ind w:left="360"/>
        <w:rPr>
          <w:rFonts w:ascii="New times roman" w:hAnsi="New times roman"/>
          <w:sz w:val="24"/>
          <w:szCs w:val="24"/>
        </w:rPr>
      </w:pPr>
      <w:r w:rsidRPr="00FB6B6E">
        <w:rPr>
          <w:rFonts w:ascii="New times roman" w:hAnsi="New times roman"/>
          <w:sz w:val="24"/>
          <w:szCs w:val="24"/>
        </w:rPr>
        <w:t>Phoenix, J. (2000). Prostitute identities: Men, money, and violence. British Journal of Criminology, 40(1), 37-55</w:t>
      </w:r>
    </w:p>
    <w:p w14:paraId="22D34FF4" w14:textId="77777777" w:rsidR="00346815" w:rsidRPr="00FB6B6E" w:rsidRDefault="00801037" w:rsidP="00FB6B6E">
      <w:pPr>
        <w:suppressAutoHyphens w:val="0"/>
        <w:spacing w:after="0" w:line="360" w:lineRule="atLeast"/>
        <w:ind w:left="360"/>
        <w:rPr>
          <w:rFonts w:ascii="New times roman" w:hAnsi="New times roman"/>
          <w:sz w:val="24"/>
          <w:szCs w:val="24"/>
        </w:rPr>
      </w:pPr>
      <w:r w:rsidRPr="00FB6B6E">
        <w:rPr>
          <w:rFonts w:ascii="New times roman" w:hAnsi="New times roman"/>
          <w:sz w:val="24"/>
          <w:szCs w:val="24"/>
        </w:rPr>
        <w:t>Roces, M. (2009). Prostitution, women's movements and the victim narrative in the Philippines. Women's Studies International Forum, 32(4), 270-280.</w:t>
      </w:r>
    </w:p>
    <w:p w14:paraId="1FAF031B" w14:textId="0C8E5EB8" w:rsidR="00346815" w:rsidRPr="00FB6B6E" w:rsidRDefault="00801037" w:rsidP="00FB6B6E">
      <w:pPr>
        <w:suppressAutoHyphens w:val="0"/>
        <w:spacing w:after="0" w:line="360" w:lineRule="auto"/>
        <w:ind w:left="360"/>
        <w:rPr>
          <w:rFonts w:ascii="New times roman" w:hAnsi="New times roman"/>
          <w:sz w:val="24"/>
          <w:szCs w:val="24"/>
        </w:rPr>
      </w:pPr>
      <w:r w:rsidRPr="00FB6B6E">
        <w:rPr>
          <w:rFonts w:ascii="New times roman" w:eastAsia="Times New Roman" w:hAnsi="New times roman" w:cs="Calibri"/>
          <w:color w:val="000000"/>
          <w:kern w:val="0"/>
          <w:sz w:val="24"/>
          <w:szCs w:val="24"/>
          <w:lang w:eastAsia="en-GB"/>
        </w:rPr>
        <w:t>Rowe, E. (2020). </w:t>
      </w:r>
      <w:r w:rsidRPr="00FB6B6E">
        <w:rPr>
          <w:rFonts w:ascii="New times roman" w:eastAsia="Times New Roman" w:hAnsi="New times roman" w:cs="Calibri"/>
          <w:i/>
          <w:iCs/>
          <w:color w:val="000000"/>
          <w:kern w:val="0"/>
          <w:sz w:val="24"/>
          <w:szCs w:val="24"/>
          <w:lang w:eastAsia="en-GB"/>
        </w:rPr>
        <w:t>Why do we victim blame?</w:t>
      </w:r>
      <w:r w:rsidRPr="00FB6B6E">
        <w:rPr>
          <w:rFonts w:ascii="New times roman" w:eastAsia="Times New Roman" w:hAnsi="New times roman" w:cs="Calibri"/>
          <w:color w:val="000000"/>
          <w:kern w:val="0"/>
          <w:sz w:val="24"/>
          <w:szCs w:val="24"/>
          <w:lang w:eastAsia="en-GB"/>
        </w:rPr>
        <w:t xml:space="preserve"> [online] STARS - Sexual Trauma and Recovery Service. Available at: </w:t>
      </w:r>
      <w:hyperlink r:id="rId18" w:history="1">
        <w:r w:rsidR="00FB6B6E" w:rsidRPr="00FB6B6E">
          <w:rPr>
            <w:rStyle w:val="Hyperlink"/>
            <w:rFonts w:ascii="New times roman" w:eastAsia="Times New Roman" w:hAnsi="New times roman" w:cs="Calibri"/>
            <w:kern w:val="0"/>
            <w:sz w:val="24"/>
            <w:szCs w:val="24"/>
            <w:lang w:eastAsia="en-GB"/>
          </w:rPr>
          <w:t>https://www.starsdorset.org/blog/why-do-we-victim-blame</w:t>
        </w:r>
      </w:hyperlink>
      <w:r w:rsidRPr="00FB6B6E">
        <w:rPr>
          <w:rFonts w:ascii="New times roman" w:eastAsia="Times New Roman" w:hAnsi="New times roman" w:cs="Calibri"/>
          <w:color w:val="000000"/>
          <w:kern w:val="0"/>
          <w:sz w:val="24"/>
          <w:szCs w:val="24"/>
          <w:lang w:eastAsia="en-GB"/>
        </w:rPr>
        <w:t>.</w:t>
      </w:r>
      <w:r w:rsidR="00FB6B6E" w:rsidRPr="00FB6B6E">
        <w:rPr>
          <w:rFonts w:ascii="New times roman" w:eastAsia="Times New Roman" w:hAnsi="New times roman" w:cs="Calibri"/>
          <w:color w:val="000000"/>
          <w:kern w:val="0"/>
          <w:sz w:val="24"/>
          <w:szCs w:val="24"/>
          <w:lang w:eastAsia="en-GB"/>
        </w:rPr>
        <w:t xml:space="preserve"> </w:t>
      </w:r>
      <w:r w:rsidR="00FB6B6E" w:rsidRPr="00FB6B6E">
        <w:rPr>
          <w:rFonts w:ascii="New times roman" w:hAnsi="New times roman" w:cs="Calibri"/>
          <w:color w:val="000000"/>
          <w:sz w:val="24"/>
          <w:szCs w:val="24"/>
        </w:rPr>
        <w:t>[Accessed On: 17/03/2023]</w:t>
      </w:r>
    </w:p>
    <w:p w14:paraId="1816F6E2" w14:textId="77777777" w:rsidR="00346815" w:rsidRPr="00FB6B6E" w:rsidRDefault="00801037" w:rsidP="00FB6B6E">
      <w:pPr>
        <w:pStyle w:val="NormalWeb"/>
        <w:spacing w:before="0" w:after="0" w:line="360" w:lineRule="auto"/>
        <w:ind w:left="360"/>
        <w:rPr>
          <w:rFonts w:ascii="New times roman" w:hAnsi="New times roman"/>
        </w:rPr>
      </w:pPr>
      <w:r w:rsidRPr="00FB6B6E">
        <w:rPr>
          <w:rFonts w:ascii="New times roman" w:hAnsi="New times roman" w:cs="Calibri"/>
          <w:color w:val="000000"/>
        </w:rPr>
        <w:t>Statista. (n.d.). </w:t>
      </w:r>
      <w:r w:rsidRPr="00FB6B6E">
        <w:rPr>
          <w:rFonts w:ascii="New times roman" w:hAnsi="New times roman" w:cs="Calibri"/>
          <w:i/>
          <w:iCs/>
          <w:color w:val="000000"/>
        </w:rPr>
        <w:t>Prostitution in England and Wales 2020</w:t>
      </w:r>
      <w:r w:rsidRPr="00FB6B6E">
        <w:rPr>
          <w:rFonts w:ascii="New times roman" w:hAnsi="New times roman" w:cs="Calibri"/>
          <w:color w:val="000000"/>
        </w:rPr>
        <w:t xml:space="preserve">. [online] Available at: </w:t>
      </w:r>
      <w:hyperlink r:id="rId19" w:history="1">
        <w:r w:rsidRPr="00FB6B6E">
          <w:rPr>
            <w:rStyle w:val="Hyperlink"/>
            <w:rFonts w:ascii="New times roman" w:hAnsi="New times roman" w:cs="Calibri"/>
          </w:rPr>
          <w:t>https://www.statista.com/statistics/283114/recorded-soliciting-for-prostitution-offences-in-england-and-wa</w:t>
        </w:r>
        <w:bookmarkStart w:id="4" w:name="_Hlt129354207"/>
        <w:bookmarkStart w:id="5" w:name="_Hlt129354208"/>
        <w:bookmarkEnd w:id="4"/>
        <w:bookmarkEnd w:id="5"/>
        <w:r w:rsidRPr="00FB6B6E">
          <w:rPr>
            <w:rStyle w:val="Hyperlink"/>
            <w:rFonts w:ascii="New times roman" w:hAnsi="New times roman" w:cs="Calibri"/>
          </w:rPr>
          <w:t>les-uk/</w:t>
        </w:r>
      </w:hyperlink>
      <w:r w:rsidRPr="00FB6B6E">
        <w:rPr>
          <w:rFonts w:ascii="New times roman" w:hAnsi="New times roman" w:cs="Calibri"/>
          <w:color w:val="000000"/>
        </w:rPr>
        <w:t>. [Accessed On: 10/03/2023]</w:t>
      </w:r>
    </w:p>
    <w:p w14:paraId="4409E7EF" w14:textId="58035FE7" w:rsidR="00346815" w:rsidRPr="00FB6B6E" w:rsidRDefault="00801037" w:rsidP="00FB6B6E">
      <w:pPr>
        <w:pStyle w:val="NormalWeb"/>
        <w:spacing w:before="0" w:after="0" w:line="360" w:lineRule="auto"/>
        <w:ind w:left="360"/>
        <w:rPr>
          <w:rFonts w:ascii="New times roman" w:hAnsi="New times roman"/>
        </w:rPr>
      </w:pPr>
      <w:r w:rsidRPr="00FB6B6E">
        <w:rPr>
          <w:rFonts w:ascii="New times roman" w:hAnsi="New times roman" w:cs="Calibri"/>
          <w:color w:val="000000"/>
        </w:rPr>
        <w:t>Street Light UK. (2015). </w:t>
      </w:r>
      <w:r w:rsidRPr="00FB6B6E">
        <w:rPr>
          <w:rFonts w:ascii="New times roman" w:hAnsi="New times roman" w:cs="Calibri"/>
          <w:i/>
          <w:iCs/>
          <w:color w:val="000000"/>
        </w:rPr>
        <w:t>Prostitution - The Facts</w:t>
      </w:r>
      <w:r w:rsidRPr="00FB6B6E">
        <w:rPr>
          <w:rFonts w:ascii="New times roman" w:hAnsi="New times roman" w:cs="Calibri"/>
          <w:color w:val="000000"/>
        </w:rPr>
        <w:t xml:space="preserve">. [online] Available at: </w:t>
      </w:r>
      <w:hyperlink r:id="rId20" w:history="1">
        <w:r w:rsidR="007D614D" w:rsidRPr="00FB6B6E">
          <w:rPr>
            <w:rStyle w:val="Hyperlink"/>
            <w:rFonts w:ascii="New times roman" w:hAnsi="New times roman" w:cs="Calibri"/>
          </w:rPr>
          <w:t>https://www.streetlight.uk.com/the-facts/</w:t>
        </w:r>
      </w:hyperlink>
      <w:r w:rsidRPr="00FB6B6E">
        <w:rPr>
          <w:rFonts w:ascii="New times roman" w:hAnsi="New times roman" w:cs="Calibri"/>
          <w:color w:val="000000"/>
        </w:rPr>
        <w:t>.</w:t>
      </w:r>
      <w:r w:rsidR="007D614D" w:rsidRPr="00FB6B6E">
        <w:rPr>
          <w:rFonts w:ascii="New times roman" w:hAnsi="New times roman" w:cs="Calibri"/>
          <w:color w:val="000000"/>
        </w:rPr>
        <w:t xml:space="preserve"> (Accessed 17/03/2023)</w:t>
      </w:r>
    </w:p>
    <w:p w14:paraId="1482F30B" w14:textId="1F8D1B59" w:rsidR="007D614D" w:rsidRPr="00FB6B6E" w:rsidRDefault="007D614D" w:rsidP="00FB6B6E">
      <w:pPr>
        <w:pStyle w:val="NormalWeb"/>
        <w:spacing w:before="0" w:after="0" w:line="360" w:lineRule="auto"/>
        <w:ind w:left="360"/>
        <w:rPr>
          <w:rFonts w:ascii="New times roman" w:hAnsi="New times roman"/>
        </w:rPr>
      </w:pPr>
      <w:r w:rsidRPr="00FB6B6E">
        <w:rPr>
          <w:rFonts w:ascii="New times roman" w:hAnsi="New times roman"/>
        </w:rPr>
        <w:t>Sprankle, E., Bloomquist, K., Butcher, C., Gleason, N. and Schaefer, Z. (2017). The Role of Sex Work Stigma in Victim Blaming and Empathy of Sexual Assault Survivors. Sexuality Research and Social Policy, 15(3), pp.242–248. (17/03/2023).</w:t>
      </w:r>
    </w:p>
    <w:p w14:paraId="4B139FA1" w14:textId="77777777" w:rsidR="00346815" w:rsidRPr="00FB6B6E" w:rsidRDefault="00801037" w:rsidP="00FB6B6E">
      <w:pPr>
        <w:suppressAutoHyphens w:val="0"/>
        <w:spacing w:after="0" w:line="360" w:lineRule="atLeast"/>
        <w:ind w:left="360"/>
        <w:rPr>
          <w:rFonts w:ascii="New times roman" w:hAnsi="New times roman"/>
          <w:sz w:val="24"/>
          <w:szCs w:val="24"/>
        </w:rPr>
      </w:pPr>
      <w:r w:rsidRPr="00FB6B6E">
        <w:rPr>
          <w:rFonts w:ascii="New times roman" w:hAnsi="New times roman"/>
          <w:sz w:val="24"/>
          <w:szCs w:val="24"/>
        </w:rPr>
        <w:t>Sullivan, B. (1995). Rethinking prostitution and "consent". In B. Caine &amp; R. Pringle (Eds.), Transitions: New Australian Feminisms. Sydney: Allen and Unwin.</w:t>
      </w:r>
    </w:p>
    <w:p w14:paraId="4ADFBB3B" w14:textId="4FE0B8A3" w:rsidR="00346815" w:rsidRPr="00FB6B6E" w:rsidRDefault="00801037" w:rsidP="00FB6B6E">
      <w:pPr>
        <w:suppressAutoHyphens w:val="0"/>
        <w:spacing w:after="0" w:line="360" w:lineRule="auto"/>
        <w:ind w:left="360"/>
        <w:rPr>
          <w:rFonts w:ascii="New times roman" w:hAnsi="New times roman"/>
          <w:sz w:val="24"/>
          <w:szCs w:val="24"/>
        </w:rPr>
      </w:pPr>
      <w:r w:rsidRPr="00FB6B6E">
        <w:rPr>
          <w:rFonts w:ascii="New times roman" w:eastAsia="Times New Roman" w:hAnsi="New times roman" w:cs="Calibri"/>
          <w:color w:val="000000"/>
          <w:kern w:val="0"/>
          <w:sz w:val="24"/>
          <w:szCs w:val="24"/>
          <w:lang w:eastAsia="en-GB"/>
        </w:rPr>
        <w:t>UN Women – Headquarters. (n.d.). </w:t>
      </w:r>
      <w:r w:rsidRPr="00FB6B6E">
        <w:rPr>
          <w:rFonts w:ascii="New times roman" w:eastAsia="Times New Roman" w:hAnsi="New times roman" w:cs="Calibri"/>
          <w:i/>
          <w:iCs/>
          <w:color w:val="000000"/>
          <w:kern w:val="0"/>
          <w:sz w:val="24"/>
          <w:szCs w:val="24"/>
          <w:lang w:eastAsia="en-GB"/>
        </w:rPr>
        <w:t>Statement: Crises drive an increase in human trafficking – Here’s how we stop it</w:t>
      </w:r>
      <w:r w:rsidRPr="00FB6B6E">
        <w:rPr>
          <w:rFonts w:ascii="New times roman" w:eastAsia="Times New Roman" w:hAnsi="New times roman" w:cs="Calibri"/>
          <w:color w:val="000000"/>
          <w:kern w:val="0"/>
          <w:sz w:val="24"/>
          <w:szCs w:val="24"/>
          <w:lang w:eastAsia="en-GB"/>
        </w:rPr>
        <w:t xml:space="preserve">. [online] Available at: </w:t>
      </w:r>
      <w:hyperlink r:id="rId21" w:history="1">
        <w:r w:rsidR="00FB6B6E" w:rsidRPr="00FB6B6E">
          <w:rPr>
            <w:rStyle w:val="Hyperlink"/>
            <w:rFonts w:ascii="New times roman" w:eastAsia="Times New Roman" w:hAnsi="New times roman" w:cs="Calibri"/>
            <w:kern w:val="0"/>
            <w:sz w:val="24"/>
            <w:szCs w:val="24"/>
            <w:lang w:eastAsia="en-GB"/>
          </w:rPr>
          <w:t>https://www.unwomen.org/en/news-stories/statement/2022/07/statement-crises-drive-an-increase-in-human-trafficking-heres-how-we-stop</w:t>
        </w:r>
      </w:hyperlink>
      <w:r w:rsidR="00FB6B6E" w:rsidRPr="00FB6B6E">
        <w:rPr>
          <w:rFonts w:ascii="New times roman" w:eastAsia="Times New Roman" w:hAnsi="New times roman" w:cs="Calibri"/>
          <w:color w:val="000000"/>
          <w:kern w:val="0"/>
          <w:sz w:val="24"/>
          <w:szCs w:val="24"/>
          <w:lang w:eastAsia="en-GB"/>
        </w:rPr>
        <w:t xml:space="preserve"> </w:t>
      </w:r>
      <w:r w:rsidRPr="00FB6B6E">
        <w:rPr>
          <w:rFonts w:ascii="New times roman" w:eastAsia="Times New Roman" w:hAnsi="New times roman" w:cs="Calibri"/>
          <w:color w:val="4472C4" w:themeColor="accent1"/>
          <w:kern w:val="0"/>
          <w:sz w:val="24"/>
          <w:szCs w:val="24"/>
          <w:u w:val="single"/>
          <w:lang w:eastAsia="en-GB"/>
        </w:rPr>
        <w:t>it#:~:text=Women%20and%20girls%20represent%206</w:t>
      </w:r>
      <w:r w:rsidR="00FB6B6E" w:rsidRPr="00FB6B6E">
        <w:rPr>
          <w:rFonts w:ascii="New times roman" w:eastAsia="Times New Roman" w:hAnsi="New times roman" w:cs="Calibri"/>
          <w:color w:val="4472C4" w:themeColor="accent1"/>
          <w:kern w:val="0"/>
          <w:sz w:val="24"/>
          <w:szCs w:val="24"/>
          <w:u w:val="single"/>
          <w:lang w:eastAsia="en-GB"/>
        </w:rPr>
        <w:t>5</w:t>
      </w:r>
      <w:r w:rsidR="00FB6B6E" w:rsidRPr="00FB6B6E">
        <w:rPr>
          <w:rFonts w:ascii="New times roman" w:eastAsia="Times New Roman" w:hAnsi="New times roman" w:cs="Calibri"/>
          <w:color w:val="4472C4" w:themeColor="accent1"/>
          <w:kern w:val="0"/>
          <w:sz w:val="24"/>
          <w:szCs w:val="24"/>
          <w:lang w:eastAsia="en-GB"/>
        </w:rPr>
        <w:t xml:space="preserve">. </w:t>
      </w:r>
      <w:r w:rsidR="00FB6B6E" w:rsidRPr="00FB6B6E">
        <w:rPr>
          <w:rFonts w:ascii="New times roman" w:hAnsi="New times roman" w:cs="Calibri"/>
          <w:color w:val="000000"/>
          <w:sz w:val="24"/>
          <w:szCs w:val="24"/>
        </w:rPr>
        <w:t>[Accessed On: 17/03/2023]</w:t>
      </w:r>
      <w:r w:rsidR="00FB6B6E" w:rsidRPr="00FB6B6E">
        <w:rPr>
          <w:rFonts w:ascii="New times roman" w:hAnsi="New times roman" w:cs="Calibri"/>
          <w:color w:val="000000"/>
          <w:sz w:val="24"/>
          <w:szCs w:val="24"/>
        </w:rPr>
        <w:t xml:space="preserve">. </w:t>
      </w:r>
    </w:p>
    <w:p w14:paraId="041E94D0" w14:textId="77777777" w:rsidR="00346815" w:rsidRPr="00FB6B6E" w:rsidRDefault="00801037" w:rsidP="00FB6B6E">
      <w:pPr>
        <w:spacing w:before="100" w:after="100" w:line="360" w:lineRule="auto"/>
        <w:ind w:left="360"/>
        <w:rPr>
          <w:rFonts w:ascii="New times roman" w:hAnsi="New times roman"/>
          <w:sz w:val="24"/>
          <w:szCs w:val="24"/>
        </w:rPr>
      </w:pPr>
      <w:r w:rsidRPr="00FB6B6E">
        <w:rPr>
          <w:rFonts w:ascii="New times roman" w:eastAsia="Times New Roman" w:hAnsi="New times roman" w:cs="Calibri"/>
          <w:color w:val="000000"/>
          <w:kern w:val="0"/>
          <w:sz w:val="24"/>
          <w:szCs w:val="24"/>
          <w:lang w:eastAsia="en-GB"/>
        </w:rPr>
        <w:t>Vajzovic, D. (2019). </w:t>
      </w:r>
      <w:r w:rsidRPr="00FB6B6E">
        <w:rPr>
          <w:rFonts w:ascii="New times roman" w:eastAsia="Times New Roman" w:hAnsi="New times roman" w:cs="Calibri"/>
          <w:i/>
          <w:iCs/>
          <w:color w:val="000000"/>
          <w:kern w:val="0"/>
          <w:sz w:val="24"/>
          <w:szCs w:val="24"/>
          <w:lang w:eastAsia="en-GB"/>
        </w:rPr>
        <w:t>National Policing Sex Work and Prostitution Guidance Document Information Protective marking: NOT PROTECTIVELY MARKED</w:t>
      </w:r>
      <w:r w:rsidRPr="00FB6B6E">
        <w:rPr>
          <w:rFonts w:ascii="New times roman" w:eastAsia="Times New Roman" w:hAnsi="New times roman" w:cs="Calibri"/>
          <w:color w:val="000000"/>
          <w:kern w:val="0"/>
          <w:sz w:val="24"/>
          <w:szCs w:val="24"/>
          <w:lang w:eastAsia="en-GB"/>
        </w:rPr>
        <w:t xml:space="preserve">. [online] Available at: </w:t>
      </w:r>
      <w:hyperlink r:id="rId22" w:history="1">
        <w:r w:rsidRPr="00FB6B6E">
          <w:rPr>
            <w:rFonts w:ascii="New times roman" w:eastAsia="Times New Roman" w:hAnsi="New times roman" w:cs="Calibri"/>
            <w:color w:val="0563C1"/>
            <w:kern w:val="0"/>
            <w:sz w:val="24"/>
            <w:szCs w:val="24"/>
            <w:u w:val="single"/>
            <w:lang w:eastAsia="en-GB"/>
          </w:rPr>
          <w:t>https://library.college.police.uk/docs/appref/Sex-Work-and-Prostitution-Guidance-Jan-2019.pdf</w:t>
        </w:r>
      </w:hyperlink>
      <w:r w:rsidRPr="00FB6B6E">
        <w:rPr>
          <w:rFonts w:ascii="New times roman" w:eastAsia="Times New Roman" w:hAnsi="New times roman" w:cs="Calibri"/>
          <w:color w:val="000000"/>
          <w:kern w:val="0"/>
          <w:sz w:val="24"/>
          <w:szCs w:val="24"/>
          <w:lang w:eastAsia="en-GB"/>
        </w:rPr>
        <w:t>. [Accessed On: 10/03/2023]</w:t>
      </w:r>
    </w:p>
    <w:p w14:paraId="243FA2E4" w14:textId="2A09DD63" w:rsidR="00346815" w:rsidRPr="00FB6B6E" w:rsidRDefault="00801037" w:rsidP="00FB6B6E">
      <w:pPr>
        <w:suppressAutoHyphens w:val="0"/>
        <w:spacing w:after="0" w:line="360" w:lineRule="auto"/>
        <w:ind w:left="360"/>
        <w:rPr>
          <w:rFonts w:ascii="New times roman" w:hAnsi="New times roman"/>
          <w:sz w:val="24"/>
          <w:szCs w:val="24"/>
        </w:rPr>
      </w:pPr>
      <w:r w:rsidRPr="00FB6B6E">
        <w:rPr>
          <w:rFonts w:ascii="New times roman" w:eastAsia="Times New Roman" w:hAnsi="New times roman" w:cs="Calibri"/>
          <w:color w:val="000000"/>
          <w:kern w:val="0"/>
          <w:sz w:val="24"/>
          <w:szCs w:val="24"/>
          <w:lang w:eastAsia="en-GB"/>
        </w:rPr>
        <w:t>Veiligheid, M. van J. en (2019). </w:t>
      </w:r>
      <w:r w:rsidRPr="00FB6B6E">
        <w:rPr>
          <w:rFonts w:ascii="New times roman" w:eastAsia="Times New Roman" w:hAnsi="New times roman" w:cs="Calibri"/>
          <w:i/>
          <w:iCs/>
          <w:color w:val="000000"/>
          <w:kern w:val="0"/>
          <w:sz w:val="24"/>
          <w:szCs w:val="24"/>
          <w:lang w:eastAsia="en-GB"/>
        </w:rPr>
        <w:t>‘Loverboys’ - Human trafficking and people smuggling - Government.nl</w:t>
      </w:r>
      <w:r w:rsidRPr="00FB6B6E">
        <w:rPr>
          <w:rFonts w:ascii="New times roman" w:eastAsia="Times New Roman" w:hAnsi="New times roman" w:cs="Calibri"/>
          <w:color w:val="000000"/>
          <w:kern w:val="0"/>
          <w:sz w:val="24"/>
          <w:szCs w:val="24"/>
          <w:lang w:eastAsia="en-GB"/>
        </w:rPr>
        <w:t xml:space="preserve">. [online] www.government.nl. Available at: </w:t>
      </w:r>
      <w:hyperlink r:id="rId23" w:history="1">
        <w:r w:rsidR="00FB6B6E" w:rsidRPr="00FB6B6E">
          <w:rPr>
            <w:rStyle w:val="Hyperlink"/>
            <w:rFonts w:ascii="New times roman" w:eastAsia="Times New Roman" w:hAnsi="New times roman" w:cs="Calibri"/>
            <w:kern w:val="0"/>
            <w:sz w:val="24"/>
            <w:szCs w:val="24"/>
            <w:lang w:eastAsia="en-GB"/>
          </w:rPr>
          <w:t>https://www.government.nl/topics/human-trafficking/romeo-pimps-loverboys#:~:text=Traditionally%2C%20a%20loverboy%20seduces%20young</w:t>
        </w:r>
      </w:hyperlink>
      <w:r w:rsidR="00FB6B6E" w:rsidRPr="00FB6B6E">
        <w:rPr>
          <w:rFonts w:ascii="New times roman" w:eastAsia="Times New Roman" w:hAnsi="New times roman" w:cs="Calibri"/>
          <w:color w:val="000000"/>
          <w:kern w:val="0"/>
          <w:sz w:val="24"/>
          <w:szCs w:val="24"/>
          <w:lang w:eastAsia="en-GB"/>
        </w:rPr>
        <w:t xml:space="preserve"> </w:t>
      </w:r>
      <w:r w:rsidR="00FB6B6E" w:rsidRPr="00FB6B6E">
        <w:rPr>
          <w:rFonts w:ascii="New times roman" w:hAnsi="New times roman" w:cs="Calibri"/>
          <w:color w:val="000000"/>
          <w:sz w:val="24"/>
          <w:szCs w:val="24"/>
        </w:rPr>
        <w:t>[Accessed On: 17/03/2023]</w:t>
      </w:r>
      <w:r w:rsidR="00FB6B6E" w:rsidRPr="00FB6B6E">
        <w:rPr>
          <w:rFonts w:ascii="New times roman" w:hAnsi="New times roman" w:cs="Calibri"/>
          <w:color w:val="000000"/>
          <w:sz w:val="24"/>
          <w:szCs w:val="24"/>
        </w:rPr>
        <w:t>.</w:t>
      </w:r>
    </w:p>
    <w:p w14:paraId="3858C890" w14:textId="77777777" w:rsidR="00346815" w:rsidRDefault="00346815">
      <w:pPr>
        <w:pStyle w:val="ListParagraph"/>
        <w:suppressAutoHyphens w:val="0"/>
        <w:spacing w:before="100" w:after="100" w:line="240" w:lineRule="auto"/>
        <w:rPr>
          <w:rFonts w:eastAsia="Times New Roman" w:cs="Calibri"/>
          <w:color w:val="000000"/>
          <w:kern w:val="0"/>
          <w:sz w:val="27"/>
          <w:szCs w:val="27"/>
          <w:lang w:eastAsia="en-GB"/>
        </w:rPr>
      </w:pPr>
    </w:p>
    <w:p w14:paraId="41131DF2" w14:textId="77777777" w:rsidR="00346815" w:rsidRDefault="00346815"/>
    <w:sectPr w:rsidR="00346815" w:rsidSect="00203991">
      <w:headerReference w:type="default" r:id="rId24"/>
      <w:footerReference w:type="default" r:id="rId25"/>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F3E48" w14:textId="77777777" w:rsidR="008F45E0" w:rsidRDefault="008F45E0" w:rsidP="00203991">
      <w:pPr>
        <w:spacing w:after="0" w:line="240" w:lineRule="auto"/>
      </w:pPr>
      <w:r>
        <w:separator/>
      </w:r>
    </w:p>
  </w:endnote>
  <w:endnote w:type="continuationSeparator" w:id="0">
    <w:p w14:paraId="0D54923A" w14:textId="77777777" w:rsidR="008F45E0" w:rsidRDefault="008F45E0" w:rsidP="002039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New time roman">
    <w:altName w:val="Cambria"/>
    <w:charset w:val="00"/>
    <w:family w:val="roman"/>
    <w:pitch w:val="default"/>
  </w:font>
  <w:font w:name="New times roman">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338626"/>
      <w:docPartObj>
        <w:docPartGallery w:val="Page Numbers (Bottom of Page)"/>
        <w:docPartUnique/>
      </w:docPartObj>
    </w:sdtPr>
    <w:sdtContent>
      <w:p w14:paraId="54B878CC" w14:textId="77777777" w:rsidR="000F5A24" w:rsidRDefault="00000000">
        <w:pPr>
          <w:pStyle w:val="Footer"/>
          <w:jc w:val="center"/>
        </w:pPr>
        <w:r>
          <w:fldChar w:fldCharType="begin"/>
        </w:r>
        <w:r>
          <w:instrText xml:space="preserve"> PAGE   \* MERGEFORMAT </w:instrText>
        </w:r>
        <w:r>
          <w:fldChar w:fldCharType="separate"/>
        </w:r>
        <w:r w:rsidR="006007B0">
          <w:rPr>
            <w:noProof/>
          </w:rPr>
          <w:t>3</w:t>
        </w:r>
        <w:r>
          <w:rPr>
            <w:noProof/>
          </w:rPr>
          <w:fldChar w:fldCharType="end"/>
        </w:r>
      </w:p>
    </w:sdtContent>
  </w:sdt>
  <w:p w14:paraId="43FF1F13" w14:textId="77777777" w:rsidR="006A2D95" w:rsidRDefault="006A2D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798232" w14:textId="77777777" w:rsidR="008F45E0" w:rsidRDefault="008F45E0" w:rsidP="00203991">
      <w:pPr>
        <w:spacing w:after="0" w:line="240" w:lineRule="auto"/>
      </w:pPr>
      <w:r>
        <w:separator/>
      </w:r>
    </w:p>
  </w:footnote>
  <w:footnote w:type="continuationSeparator" w:id="0">
    <w:p w14:paraId="570A6BBC" w14:textId="77777777" w:rsidR="008F45E0" w:rsidRDefault="008F45E0" w:rsidP="002039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F2CB8" w14:textId="77777777" w:rsidR="006A2D95" w:rsidRDefault="006A2D95">
    <w:pPr>
      <w:pStyle w:val="Header"/>
      <w:jc w:val="center"/>
      <w:rPr>
        <w:rFonts w:ascii="Times New Roman" w:hAnsi="Times New Roman"/>
        <w:sz w:val="24"/>
        <w:szCs w:val="24"/>
      </w:rPr>
    </w:pPr>
  </w:p>
  <w:p w14:paraId="71A3721F" w14:textId="77777777" w:rsidR="006A2D95" w:rsidRDefault="00801037">
    <w:pPr>
      <w:pStyle w:val="Header"/>
      <w:jc w:val="center"/>
      <w:rPr>
        <w:rFonts w:ascii="Times New Roman" w:hAnsi="Times New Roman"/>
        <w:sz w:val="24"/>
        <w:szCs w:val="24"/>
      </w:rPr>
    </w:pPr>
    <w:r>
      <w:rPr>
        <w:rFonts w:ascii="Times New Roman" w:hAnsi="Times New Roman"/>
        <w:sz w:val="24"/>
        <w:szCs w:val="24"/>
      </w:rPr>
      <w:t>Reuben Jack Dunne</w:t>
    </w:r>
  </w:p>
  <w:p w14:paraId="265E0307" w14:textId="77777777" w:rsidR="006A2D95" w:rsidRDefault="00801037">
    <w:pPr>
      <w:pStyle w:val="Header"/>
      <w:jc w:val="center"/>
      <w:rPr>
        <w:rFonts w:ascii="Times New Roman" w:hAnsi="Times New Roman"/>
        <w:sz w:val="24"/>
        <w:szCs w:val="24"/>
      </w:rPr>
    </w:pPr>
    <w:r>
      <w:rPr>
        <w:rFonts w:ascii="Times New Roman" w:hAnsi="Times New Roman"/>
        <w:sz w:val="24"/>
        <w:szCs w:val="24"/>
      </w:rPr>
      <w:t>1804552</w:t>
    </w:r>
  </w:p>
  <w:p w14:paraId="7FA6EF71" w14:textId="77777777" w:rsidR="006A2D95" w:rsidRDefault="00801037">
    <w:pPr>
      <w:pStyle w:val="Header"/>
      <w:jc w:val="center"/>
      <w:rPr>
        <w:rFonts w:ascii="Times New Roman" w:hAnsi="Times New Roman"/>
        <w:sz w:val="24"/>
        <w:szCs w:val="24"/>
      </w:rPr>
    </w:pPr>
    <w:r>
      <w:rPr>
        <w:rFonts w:ascii="Times New Roman" w:hAnsi="Times New Roman"/>
        <w:sz w:val="24"/>
        <w:szCs w:val="24"/>
      </w:rPr>
      <w:t>ECSO602</w:t>
    </w:r>
  </w:p>
  <w:p w14:paraId="423CC254" w14:textId="77777777" w:rsidR="006A2D95" w:rsidRDefault="00801037">
    <w:pPr>
      <w:pStyle w:val="Header"/>
      <w:jc w:val="center"/>
      <w:rPr>
        <w:rFonts w:ascii="Times New Roman" w:hAnsi="Times New Roman"/>
        <w:sz w:val="24"/>
        <w:szCs w:val="24"/>
      </w:rPr>
    </w:pPr>
    <w:r>
      <w:rPr>
        <w:rFonts w:ascii="Times New Roman" w:hAnsi="Times New Roman"/>
        <w:sz w:val="24"/>
        <w:szCs w:val="24"/>
      </w:rP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C140D0"/>
    <w:multiLevelType w:val="multilevel"/>
    <w:tmpl w:val="7974E78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53495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815"/>
    <w:rsid w:val="000E2073"/>
    <w:rsid w:val="000F5A24"/>
    <w:rsid w:val="00203991"/>
    <w:rsid w:val="0031648A"/>
    <w:rsid w:val="00346815"/>
    <w:rsid w:val="003B0314"/>
    <w:rsid w:val="003B312F"/>
    <w:rsid w:val="00554012"/>
    <w:rsid w:val="006007B0"/>
    <w:rsid w:val="006A2D95"/>
    <w:rsid w:val="00733D46"/>
    <w:rsid w:val="007D614D"/>
    <w:rsid w:val="00801037"/>
    <w:rsid w:val="008A6B2E"/>
    <w:rsid w:val="008E1DF6"/>
    <w:rsid w:val="008F45E0"/>
    <w:rsid w:val="00AA6122"/>
    <w:rsid w:val="00AD2876"/>
    <w:rsid w:val="00C27102"/>
    <w:rsid w:val="00C577A9"/>
    <w:rsid w:val="00C6269B"/>
    <w:rsid w:val="00C842F5"/>
    <w:rsid w:val="00D12F63"/>
    <w:rsid w:val="00E3681F"/>
    <w:rsid w:val="00E75BF7"/>
    <w:rsid w:val="00F06858"/>
    <w:rsid w:val="00FB6B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DD8A9"/>
  <w15:docId w15:val="{E6DB10FC-AF06-4E52-92A1-6011BC787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4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991"/>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203991"/>
    <w:pPr>
      <w:tabs>
        <w:tab w:val="center" w:pos="4513"/>
        <w:tab w:val="right" w:pos="9026"/>
      </w:tabs>
      <w:spacing w:after="0" w:line="240" w:lineRule="auto"/>
    </w:pPr>
  </w:style>
  <w:style w:type="character" w:customStyle="1" w:styleId="HeaderChar">
    <w:name w:val="Header Char"/>
    <w:basedOn w:val="DefaultParagraphFont"/>
    <w:rsid w:val="00203991"/>
  </w:style>
  <w:style w:type="paragraph" w:styleId="Footer">
    <w:name w:val="footer"/>
    <w:basedOn w:val="Normal"/>
    <w:uiPriority w:val="99"/>
    <w:rsid w:val="00203991"/>
    <w:pPr>
      <w:tabs>
        <w:tab w:val="center" w:pos="4513"/>
        <w:tab w:val="right" w:pos="9026"/>
      </w:tabs>
      <w:spacing w:after="0" w:line="240" w:lineRule="auto"/>
    </w:pPr>
  </w:style>
  <w:style w:type="character" w:customStyle="1" w:styleId="FooterChar">
    <w:name w:val="Footer Char"/>
    <w:basedOn w:val="DefaultParagraphFont"/>
    <w:uiPriority w:val="99"/>
    <w:rsid w:val="00203991"/>
  </w:style>
  <w:style w:type="paragraph" w:styleId="NormalWeb">
    <w:name w:val="Normal (Web)"/>
    <w:basedOn w:val="Normal"/>
    <w:rsid w:val="00203991"/>
    <w:pPr>
      <w:suppressAutoHyphens w:val="0"/>
      <w:spacing w:before="100" w:after="100" w:line="240" w:lineRule="auto"/>
    </w:pPr>
    <w:rPr>
      <w:rFonts w:ascii="Times New Roman" w:eastAsia="Times New Roman" w:hAnsi="Times New Roman"/>
      <w:kern w:val="0"/>
      <w:sz w:val="24"/>
      <w:szCs w:val="24"/>
      <w:lang w:eastAsia="en-GB"/>
    </w:rPr>
  </w:style>
  <w:style w:type="character" w:styleId="Hyperlink">
    <w:name w:val="Hyperlink"/>
    <w:basedOn w:val="DefaultParagraphFont"/>
    <w:rsid w:val="00203991"/>
    <w:rPr>
      <w:color w:val="0563C1"/>
      <w:u w:val="single"/>
    </w:rPr>
  </w:style>
  <w:style w:type="character" w:customStyle="1" w:styleId="UnresolvedMention1">
    <w:name w:val="Unresolved Mention1"/>
    <w:basedOn w:val="DefaultParagraphFont"/>
    <w:rsid w:val="00203991"/>
    <w:rPr>
      <w:color w:val="605E5C"/>
      <w:shd w:val="clear" w:color="auto" w:fill="E1DFDD"/>
    </w:rPr>
  </w:style>
  <w:style w:type="character" w:styleId="FollowedHyperlink">
    <w:name w:val="FollowedHyperlink"/>
    <w:basedOn w:val="DefaultParagraphFont"/>
    <w:rsid w:val="00203991"/>
    <w:rPr>
      <w:color w:val="954F72"/>
      <w:u w:val="single"/>
    </w:rPr>
  </w:style>
  <w:style w:type="character" w:styleId="Emphasis">
    <w:name w:val="Emphasis"/>
    <w:basedOn w:val="DefaultParagraphFont"/>
    <w:rsid w:val="00203991"/>
    <w:rPr>
      <w:i/>
      <w:iCs/>
    </w:rPr>
  </w:style>
  <w:style w:type="paragraph" w:styleId="ListParagraph">
    <w:name w:val="List Paragraph"/>
    <w:basedOn w:val="Normal"/>
    <w:rsid w:val="00203991"/>
    <w:pPr>
      <w:ind w:left="720"/>
      <w:contextualSpacing/>
    </w:pPr>
  </w:style>
  <w:style w:type="character" w:styleId="CommentReference">
    <w:name w:val="annotation reference"/>
    <w:basedOn w:val="DefaultParagraphFont"/>
    <w:uiPriority w:val="99"/>
    <w:semiHidden/>
    <w:unhideWhenUsed/>
    <w:rsid w:val="006007B0"/>
    <w:rPr>
      <w:sz w:val="16"/>
      <w:szCs w:val="16"/>
    </w:rPr>
  </w:style>
  <w:style w:type="paragraph" w:styleId="CommentText">
    <w:name w:val="annotation text"/>
    <w:basedOn w:val="Normal"/>
    <w:link w:val="CommentTextChar"/>
    <w:uiPriority w:val="99"/>
    <w:semiHidden/>
    <w:unhideWhenUsed/>
    <w:rsid w:val="006007B0"/>
    <w:pPr>
      <w:spacing w:line="240" w:lineRule="auto"/>
    </w:pPr>
    <w:rPr>
      <w:sz w:val="20"/>
      <w:szCs w:val="20"/>
    </w:rPr>
  </w:style>
  <w:style w:type="character" w:customStyle="1" w:styleId="CommentTextChar">
    <w:name w:val="Comment Text Char"/>
    <w:basedOn w:val="DefaultParagraphFont"/>
    <w:link w:val="CommentText"/>
    <w:uiPriority w:val="99"/>
    <w:semiHidden/>
    <w:rsid w:val="006007B0"/>
    <w:rPr>
      <w:sz w:val="20"/>
      <w:szCs w:val="20"/>
    </w:rPr>
  </w:style>
  <w:style w:type="paragraph" w:styleId="CommentSubject">
    <w:name w:val="annotation subject"/>
    <w:basedOn w:val="CommentText"/>
    <w:next w:val="CommentText"/>
    <w:link w:val="CommentSubjectChar"/>
    <w:uiPriority w:val="99"/>
    <w:semiHidden/>
    <w:unhideWhenUsed/>
    <w:rsid w:val="006007B0"/>
    <w:rPr>
      <w:b/>
      <w:bCs/>
    </w:rPr>
  </w:style>
  <w:style w:type="character" w:customStyle="1" w:styleId="CommentSubjectChar">
    <w:name w:val="Comment Subject Char"/>
    <w:basedOn w:val="CommentTextChar"/>
    <w:link w:val="CommentSubject"/>
    <w:uiPriority w:val="99"/>
    <w:semiHidden/>
    <w:rsid w:val="006007B0"/>
    <w:rPr>
      <w:b/>
      <w:bCs/>
      <w:sz w:val="20"/>
      <w:szCs w:val="20"/>
    </w:rPr>
  </w:style>
  <w:style w:type="paragraph" w:styleId="BalloonText">
    <w:name w:val="Balloon Text"/>
    <w:basedOn w:val="Normal"/>
    <w:link w:val="BalloonTextChar"/>
    <w:uiPriority w:val="99"/>
    <w:semiHidden/>
    <w:unhideWhenUsed/>
    <w:rsid w:val="006007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07B0"/>
    <w:rPr>
      <w:rFonts w:ascii="Tahoma" w:hAnsi="Tahoma" w:cs="Tahoma"/>
      <w:sz w:val="16"/>
      <w:szCs w:val="16"/>
    </w:rPr>
  </w:style>
  <w:style w:type="character" w:styleId="UnresolvedMention">
    <w:name w:val="Unresolved Mention"/>
    <w:basedOn w:val="DefaultParagraphFont"/>
    <w:uiPriority w:val="99"/>
    <w:semiHidden/>
    <w:unhideWhenUsed/>
    <w:rsid w:val="007D61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uk.sagepub.com/sites/default/files/upm-assets/83271_book_item_83271.pdf" TargetMode="External"/><Relationship Id="rId13" Type="http://schemas.openxmlformats.org/officeDocument/2006/relationships/hyperlink" Target="https://doi.org/10.1007/978-1-4684-4025-6_15" TargetMode="External"/><Relationship Id="rId18" Type="http://schemas.openxmlformats.org/officeDocument/2006/relationships/hyperlink" Target="https://www.starsdorset.org/blog/why-do-we-victim-blame"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unwomen.org/en/news-stories/statement/2022/07/statement-crises-drive-an-increase-in-human-trafficking-heres-how-we-stop" TargetMode="External"/><Relationship Id="rId7" Type="http://schemas.openxmlformats.org/officeDocument/2006/relationships/hyperlink" Target="https://www.theguardian.com/commentisfree/2014/aug/08/criminsalise-buying-not-selling-sex" TargetMode="External"/><Relationship Id="rId12" Type="http://schemas.openxmlformats.org/officeDocument/2006/relationships/hyperlink" Target="https://www.cps.gov.uk/legal-guidance/prostitution-and-exploitation-prostitution" TargetMode="External"/><Relationship Id="rId17" Type="http://schemas.openxmlformats.org/officeDocument/2006/relationships/hyperlink" Target="https://www.sciencedirect.com/science/article/pii/B008043076703984X"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177/0269758014547994" TargetMode="External"/><Relationship Id="rId20" Type="http://schemas.openxmlformats.org/officeDocument/2006/relationships/hyperlink" Target="https://www.streetlight.uk.com/the-fac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commentisfree/2017/oct/11/prostitution-legalised-sex-trade-pimps-women"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legislation.gov.uk/ukpga/2003/42/part/1/crossheading/exploitation-of-prostitution" TargetMode="External"/><Relationship Id="rId23" Type="http://schemas.openxmlformats.org/officeDocument/2006/relationships/hyperlink" Target="https://www.government.nl/topics/human-trafficking/romeo-pimps-loverboys#:~:text=Traditionally%2C%20a%20loverboy%20seduces%20young" TargetMode="External"/><Relationship Id="rId10" Type="http://schemas.openxmlformats.org/officeDocument/2006/relationships/hyperlink" Target="https://heinonline.org/HOL/LandingPage?handle=hein.journals/lieq30&amp;div=5&amp;id=&amp;page=" TargetMode="External"/><Relationship Id="rId19" Type="http://schemas.openxmlformats.org/officeDocument/2006/relationships/hyperlink" Target="https://www.statista.com/statistics/283114/recorded-soliciting-for-prostitution-offences-in-england-and-wales-uk/" TargetMode="External"/><Relationship Id="rId4" Type="http://schemas.openxmlformats.org/officeDocument/2006/relationships/webSettings" Target="webSettings.xml"/><Relationship Id="rId9" Type="http://schemas.openxmlformats.org/officeDocument/2006/relationships/hyperlink" Target="https://doi.org/10.1007/978-1-4899-5974-4_4" TargetMode="External"/><Relationship Id="rId14" Type="http://schemas.openxmlformats.org/officeDocument/2006/relationships/hyperlink" Target="https://doi.org/10.1177/17456916211011963" TargetMode="External"/><Relationship Id="rId22" Type="http://schemas.openxmlformats.org/officeDocument/2006/relationships/hyperlink" Target="https://library.college.police.uk/docs/appref/Sex-Work-and-Prostitution-Guidance-Jan-2019.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9</Pages>
  <Words>3105</Words>
  <Characters>17704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Reuben Jack Dunne (1804552)</dc:creator>
  <cp:lastModifiedBy>Reuben Jack Dunne (1804552)</cp:lastModifiedBy>
  <cp:revision>3</cp:revision>
  <dcterms:created xsi:type="dcterms:W3CDTF">2023-03-17T11:00:00Z</dcterms:created>
  <dcterms:modified xsi:type="dcterms:W3CDTF">2023-03-17T11:14:00Z</dcterms:modified>
</cp:coreProperties>
</file>