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BF7F4B" w14:textId="77777777" w:rsidR="00EA122D" w:rsidRDefault="00EA122D" w:rsidP="00304059">
      <w:pPr>
        <w:jc w:val="center"/>
        <w:rPr>
          <w:b/>
          <w:sz w:val="28"/>
        </w:rPr>
      </w:pPr>
    </w:p>
    <w:p w14:paraId="47FE0E9D" w14:textId="742719BC" w:rsidR="00EA122D" w:rsidRPr="00EA122D" w:rsidRDefault="00EA122D" w:rsidP="00304059">
      <w:pPr>
        <w:jc w:val="center"/>
        <w:rPr>
          <w:rFonts w:ascii="Arial" w:hAnsi="Arial" w:cs="Arial"/>
          <w:b/>
          <w:sz w:val="44"/>
          <w:szCs w:val="44"/>
        </w:rPr>
      </w:pPr>
      <w:r w:rsidRPr="00EA122D">
        <w:rPr>
          <w:rFonts w:ascii="Arial" w:hAnsi="Arial" w:cs="Arial"/>
          <w:b/>
          <w:sz w:val="44"/>
          <w:szCs w:val="44"/>
        </w:rPr>
        <w:t>Gulab Uddin – 1708842</w:t>
      </w:r>
    </w:p>
    <w:p w14:paraId="5D19A220" w14:textId="1E11D9C9" w:rsidR="00EA122D" w:rsidRPr="00EA122D" w:rsidRDefault="00EA122D" w:rsidP="00304059">
      <w:pPr>
        <w:jc w:val="center"/>
        <w:rPr>
          <w:rFonts w:ascii="Arial" w:hAnsi="Arial" w:cs="Arial"/>
          <w:b/>
          <w:sz w:val="44"/>
          <w:szCs w:val="44"/>
        </w:rPr>
      </w:pPr>
      <w:r w:rsidRPr="00EA122D">
        <w:rPr>
          <w:rFonts w:ascii="Arial" w:hAnsi="Arial" w:cs="Arial"/>
          <w:b/>
          <w:sz w:val="44"/>
          <w:szCs w:val="44"/>
        </w:rPr>
        <w:t xml:space="preserve">Lecturer: Yohan </w:t>
      </w:r>
      <w:proofErr w:type="spellStart"/>
      <w:r w:rsidRPr="00EA122D">
        <w:rPr>
          <w:rFonts w:ascii="Arial" w:hAnsi="Arial" w:cs="Arial"/>
          <w:b/>
          <w:sz w:val="44"/>
          <w:szCs w:val="44"/>
        </w:rPr>
        <w:t>Mendis</w:t>
      </w:r>
      <w:proofErr w:type="spellEnd"/>
    </w:p>
    <w:p w14:paraId="36ED8539" w14:textId="21835FC7" w:rsidR="008D7DF8" w:rsidRPr="00EA122D" w:rsidRDefault="00304059" w:rsidP="00304059">
      <w:pPr>
        <w:jc w:val="center"/>
        <w:rPr>
          <w:rFonts w:ascii="Arial" w:hAnsi="Arial" w:cs="Arial"/>
          <w:b/>
          <w:sz w:val="44"/>
          <w:szCs w:val="44"/>
        </w:rPr>
      </w:pPr>
      <w:r w:rsidRPr="00EA122D">
        <w:rPr>
          <w:rFonts w:ascii="Arial" w:hAnsi="Arial" w:cs="Arial"/>
          <w:b/>
          <w:sz w:val="44"/>
          <w:szCs w:val="44"/>
        </w:rPr>
        <w:t xml:space="preserve">Module code: </w:t>
      </w:r>
      <w:r w:rsidR="008D7DF8" w:rsidRPr="00EA122D">
        <w:rPr>
          <w:rFonts w:ascii="Arial" w:hAnsi="Arial" w:cs="Arial"/>
          <w:b/>
          <w:sz w:val="44"/>
          <w:szCs w:val="44"/>
        </w:rPr>
        <w:t>BMSW5002</w:t>
      </w:r>
    </w:p>
    <w:p w14:paraId="03DDAAAE" w14:textId="5BFE1D40" w:rsidR="00304059" w:rsidRPr="00EA122D" w:rsidRDefault="00304059" w:rsidP="00304059">
      <w:pPr>
        <w:jc w:val="center"/>
        <w:rPr>
          <w:rFonts w:ascii="Arial" w:hAnsi="Arial" w:cs="Arial"/>
          <w:b/>
          <w:sz w:val="44"/>
          <w:szCs w:val="44"/>
        </w:rPr>
      </w:pPr>
      <w:r w:rsidRPr="00EA122D">
        <w:rPr>
          <w:rFonts w:ascii="Arial" w:hAnsi="Arial" w:cs="Arial"/>
          <w:b/>
          <w:sz w:val="44"/>
          <w:szCs w:val="44"/>
        </w:rPr>
        <w:t>Module: Developing Relationships and Workplace Achievement</w:t>
      </w:r>
    </w:p>
    <w:p w14:paraId="59DD79A5" w14:textId="7D1CE18A" w:rsidR="0044756E" w:rsidRPr="0060458E" w:rsidRDefault="0044756E" w:rsidP="00304059">
      <w:pPr>
        <w:jc w:val="center"/>
        <w:rPr>
          <w:sz w:val="28"/>
        </w:rPr>
      </w:pPr>
    </w:p>
    <w:p w14:paraId="7F73B7B0" w14:textId="77777777" w:rsidR="0044756E" w:rsidRPr="0060458E" w:rsidRDefault="0044756E" w:rsidP="00304059">
      <w:pPr>
        <w:spacing w:line="259" w:lineRule="auto"/>
        <w:jc w:val="center"/>
      </w:pPr>
      <w:r w:rsidRPr="0060458E">
        <w:rPr>
          <w:sz w:val="28"/>
        </w:rPr>
        <w:br w:type="page"/>
      </w:r>
    </w:p>
    <w:sdt>
      <w:sdtPr>
        <w:rPr>
          <w:rFonts w:ascii="Arial" w:eastAsiaTheme="minorHAnsi" w:hAnsi="Arial" w:cs="Arial"/>
          <w:b/>
          <w:color w:val="000000" w:themeColor="text1"/>
          <w:sz w:val="22"/>
          <w:szCs w:val="22"/>
          <w:lang w:val="en-GB"/>
        </w:rPr>
        <w:id w:val="-747505525"/>
        <w:docPartObj>
          <w:docPartGallery w:val="Table of Contents"/>
          <w:docPartUnique/>
        </w:docPartObj>
      </w:sdtPr>
      <w:sdtEndPr>
        <w:rPr>
          <w:bCs/>
          <w:noProof/>
        </w:rPr>
      </w:sdtEndPr>
      <w:sdtContent>
        <w:p w14:paraId="7FD37EBE" w14:textId="5A0731F9" w:rsidR="00AE2FE0" w:rsidRPr="00D77863" w:rsidRDefault="00AE2FE0" w:rsidP="00D77863">
          <w:pPr>
            <w:pStyle w:val="TOCHeading"/>
            <w:spacing w:line="360" w:lineRule="auto"/>
            <w:jc w:val="center"/>
            <w:rPr>
              <w:rFonts w:ascii="Arial" w:hAnsi="Arial" w:cs="Arial"/>
              <w:b/>
              <w:color w:val="000000" w:themeColor="text1"/>
              <w:sz w:val="22"/>
              <w:szCs w:val="22"/>
            </w:rPr>
          </w:pPr>
          <w:r w:rsidRPr="00D77863">
            <w:rPr>
              <w:rFonts w:ascii="Arial" w:hAnsi="Arial" w:cs="Arial"/>
              <w:b/>
              <w:color w:val="000000" w:themeColor="text1"/>
              <w:sz w:val="22"/>
              <w:szCs w:val="22"/>
            </w:rPr>
            <w:t>Table of Contents</w:t>
          </w:r>
        </w:p>
        <w:p w14:paraId="4B7D9E11" w14:textId="77777777" w:rsidR="00901627" w:rsidRPr="00D77863" w:rsidRDefault="00AE2FE0" w:rsidP="00D77863">
          <w:pPr>
            <w:pStyle w:val="TOC1"/>
            <w:tabs>
              <w:tab w:val="right" w:leader="dot" w:pos="9016"/>
            </w:tabs>
            <w:rPr>
              <w:rFonts w:ascii="Arial" w:eastAsiaTheme="minorEastAsia" w:hAnsi="Arial" w:cs="Arial"/>
              <w:noProof/>
              <w:sz w:val="22"/>
              <w:lang w:val="en-US"/>
            </w:rPr>
          </w:pPr>
          <w:r w:rsidRPr="00D77863">
            <w:rPr>
              <w:rFonts w:ascii="Arial" w:hAnsi="Arial" w:cs="Arial"/>
              <w:sz w:val="22"/>
            </w:rPr>
            <w:fldChar w:fldCharType="begin"/>
          </w:r>
          <w:r w:rsidRPr="00D77863">
            <w:rPr>
              <w:rFonts w:ascii="Arial" w:hAnsi="Arial" w:cs="Arial"/>
              <w:sz w:val="22"/>
            </w:rPr>
            <w:instrText xml:space="preserve"> TOC \o "1-3" \h \z \u </w:instrText>
          </w:r>
          <w:r w:rsidRPr="00D77863">
            <w:rPr>
              <w:rFonts w:ascii="Arial" w:hAnsi="Arial" w:cs="Arial"/>
              <w:sz w:val="22"/>
            </w:rPr>
            <w:fldChar w:fldCharType="separate"/>
          </w:r>
          <w:hyperlink w:anchor="_Toc21635582" w:history="1">
            <w:r w:rsidR="00901627" w:rsidRPr="00D77863">
              <w:rPr>
                <w:rStyle w:val="Hyperlink"/>
                <w:rFonts w:ascii="Arial" w:hAnsi="Arial" w:cs="Arial"/>
                <w:noProof/>
                <w:color w:val="000000" w:themeColor="text1"/>
                <w:sz w:val="22"/>
              </w:rPr>
              <w:t>Introduction</w:t>
            </w:r>
            <w:r w:rsidR="00901627" w:rsidRPr="00D77863">
              <w:rPr>
                <w:rFonts w:ascii="Arial" w:hAnsi="Arial" w:cs="Arial"/>
                <w:noProof/>
                <w:webHidden/>
                <w:sz w:val="22"/>
              </w:rPr>
              <w:tab/>
            </w:r>
            <w:r w:rsidR="00901627" w:rsidRPr="00D77863">
              <w:rPr>
                <w:rFonts w:ascii="Arial" w:hAnsi="Arial" w:cs="Arial"/>
                <w:noProof/>
                <w:webHidden/>
                <w:sz w:val="22"/>
              </w:rPr>
              <w:fldChar w:fldCharType="begin"/>
            </w:r>
            <w:r w:rsidR="00901627" w:rsidRPr="00D77863">
              <w:rPr>
                <w:rFonts w:ascii="Arial" w:hAnsi="Arial" w:cs="Arial"/>
                <w:noProof/>
                <w:webHidden/>
                <w:sz w:val="22"/>
              </w:rPr>
              <w:instrText xml:space="preserve"> PAGEREF _Toc21635582 \h </w:instrText>
            </w:r>
            <w:r w:rsidR="00901627" w:rsidRPr="00D77863">
              <w:rPr>
                <w:rFonts w:ascii="Arial" w:hAnsi="Arial" w:cs="Arial"/>
                <w:noProof/>
                <w:webHidden/>
                <w:sz w:val="22"/>
              </w:rPr>
            </w:r>
            <w:r w:rsidR="00901627" w:rsidRPr="00D77863">
              <w:rPr>
                <w:rFonts w:ascii="Arial" w:hAnsi="Arial" w:cs="Arial"/>
                <w:noProof/>
                <w:webHidden/>
                <w:sz w:val="22"/>
              </w:rPr>
              <w:fldChar w:fldCharType="separate"/>
            </w:r>
            <w:r w:rsidR="00901627" w:rsidRPr="00D77863">
              <w:rPr>
                <w:rFonts w:ascii="Arial" w:hAnsi="Arial" w:cs="Arial"/>
                <w:noProof/>
                <w:webHidden/>
                <w:sz w:val="22"/>
              </w:rPr>
              <w:t>1</w:t>
            </w:r>
            <w:r w:rsidR="00901627" w:rsidRPr="00D77863">
              <w:rPr>
                <w:rFonts w:ascii="Arial" w:hAnsi="Arial" w:cs="Arial"/>
                <w:noProof/>
                <w:webHidden/>
                <w:sz w:val="22"/>
              </w:rPr>
              <w:fldChar w:fldCharType="end"/>
            </w:r>
          </w:hyperlink>
        </w:p>
        <w:p w14:paraId="2D25E019" w14:textId="77777777" w:rsidR="00901627" w:rsidRPr="00D77863" w:rsidRDefault="00CD2CE1" w:rsidP="00D77863">
          <w:pPr>
            <w:pStyle w:val="TOC1"/>
            <w:tabs>
              <w:tab w:val="right" w:leader="dot" w:pos="9016"/>
            </w:tabs>
            <w:rPr>
              <w:rFonts w:ascii="Arial" w:eastAsiaTheme="minorEastAsia" w:hAnsi="Arial" w:cs="Arial"/>
              <w:noProof/>
              <w:sz w:val="22"/>
              <w:lang w:val="en-US"/>
            </w:rPr>
          </w:pPr>
          <w:hyperlink w:anchor="_Toc21635583" w:history="1">
            <w:r w:rsidR="00901627" w:rsidRPr="00D77863">
              <w:rPr>
                <w:rStyle w:val="Hyperlink"/>
                <w:rFonts w:ascii="Arial" w:hAnsi="Arial" w:cs="Arial"/>
                <w:noProof/>
                <w:color w:val="000000" w:themeColor="text1"/>
                <w:sz w:val="22"/>
              </w:rPr>
              <w:t>Prefatory discussion: Aldi UK</w:t>
            </w:r>
            <w:r w:rsidR="00901627" w:rsidRPr="00D77863">
              <w:rPr>
                <w:rFonts w:ascii="Arial" w:hAnsi="Arial" w:cs="Arial"/>
                <w:noProof/>
                <w:webHidden/>
                <w:sz w:val="22"/>
              </w:rPr>
              <w:tab/>
            </w:r>
            <w:r w:rsidR="00901627" w:rsidRPr="00D77863">
              <w:rPr>
                <w:rFonts w:ascii="Arial" w:hAnsi="Arial" w:cs="Arial"/>
                <w:noProof/>
                <w:webHidden/>
                <w:sz w:val="22"/>
              </w:rPr>
              <w:fldChar w:fldCharType="begin"/>
            </w:r>
            <w:r w:rsidR="00901627" w:rsidRPr="00D77863">
              <w:rPr>
                <w:rFonts w:ascii="Arial" w:hAnsi="Arial" w:cs="Arial"/>
                <w:noProof/>
                <w:webHidden/>
                <w:sz w:val="22"/>
              </w:rPr>
              <w:instrText xml:space="preserve"> PAGEREF _Toc21635583 \h </w:instrText>
            </w:r>
            <w:r w:rsidR="00901627" w:rsidRPr="00D77863">
              <w:rPr>
                <w:rFonts w:ascii="Arial" w:hAnsi="Arial" w:cs="Arial"/>
                <w:noProof/>
                <w:webHidden/>
                <w:sz w:val="22"/>
              </w:rPr>
            </w:r>
            <w:r w:rsidR="00901627" w:rsidRPr="00D77863">
              <w:rPr>
                <w:rFonts w:ascii="Arial" w:hAnsi="Arial" w:cs="Arial"/>
                <w:noProof/>
                <w:webHidden/>
                <w:sz w:val="22"/>
              </w:rPr>
              <w:fldChar w:fldCharType="separate"/>
            </w:r>
            <w:r w:rsidR="00901627" w:rsidRPr="00D77863">
              <w:rPr>
                <w:rFonts w:ascii="Arial" w:hAnsi="Arial" w:cs="Arial"/>
                <w:noProof/>
                <w:webHidden/>
                <w:sz w:val="22"/>
              </w:rPr>
              <w:t>2</w:t>
            </w:r>
            <w:r w:rsidR="00901627" w:rsidRPr="00D77863">
              <w:rPr>
                <w:rFonts w:ascii="Arial" w:hAnsi="Arial" w:cs="Arial"/>
                <w:noProof/>
                <w:webHidden/>
                <w:sz w:val="22"/>
              </w:rPr>
              <w:fldChar w:fldCharType="end"/>
            </w:r>
          </w:hyperlink>
        </w:p>
        <w:p w14:paraId="2112E478" w14:textId="77777777" w:rsidR="00901627" w:rsidRPr="00D77863" w:rsidRDefault="00CD2CE1" w:rsidP="00D77863">
          <w:pPr>
            <w:pStyle w:val="TOC1"/>
            <w:tabs>
              <w:tab w:val="right" w:leader="dot" w:pos="9016"/>
            </w:tabs>
            <w:rPr>
              <w:rFonts w:ascii="Arial" w:eastAsiaTheme="minorEastAsia" w:hAnsi="Arial" w:cs="Arial"/>
              <w:noProof/>
              <w:sz w:val="22"/>
              <w:lang w:val="en-US"/>
            </w:rPr>
          </w:pPr>
          <w:hyperlink w:anchor="_Toc21635584" w:history="1">
            <w:r w:rsidR="00901627" w:rsidRPr="00D77863">
              <w:rPr>
                <w:rStyle w:val="Hyperlink"/>
                <w:rFonts w:ascii="Arial" w:hAnsi="Arial" w:cs="Arial"/>
                <w:noProof/>
                <w:color w:val="000000" w:themeColor="text1"/>
                <w:sz w:val="22"/>
              </w:rPr>
              <w:t>1. Three development vehicles to the development need of individual</w:t>
            </w:r>
            <w:r w:rsidR="00901627" w:rsidRPr="00D77863">
              <w:rPr>
                <w:rFonts w:ascii="Arial" w:hAnsi="Arial" w:cs="Arial"/>
                <w:noProof/>
                <w:webHidden/>
                <w:sz w:val="22"/>
              </w:rPr>
              <w:tab/>
            </w:r>
            <w:r w:rsidR="00901627" w:rsidRPr="00D77863">
              <w:rPr>
                <w:rFonts w:ascii="Arial" w:hAnsi="Arial" w:cs="Arial"/>
                <w:noProof/>
                <w:webHidden/>
                <w:sz w:val="22"/>
              </w:rPr>
              <w:fldChar w:fldCharType="begin"/>
            </w:r>
            <w:r w:rsidR="00901627" w:rsidRPr="00D77863">
              <w:rPr>
                <w:rFonts w:ascii="Arial" w:hAnsi="Arial" w:cs="Arial"/>
                <w:noProof/>
                <w:webHidden/>
                <w:sz w:val="22"/>
              </w:rPr>
              <w:instrText xml:space="preserve"> PAGEREF _Toc21635584 \h </w:instrText>
            </w:r>
            <w:r w:rsidR="00901627" w:rsidRPr="00D77863">
              <w:rPr>
                <w:rFonts w:ascii="Arial" w:hAnsi="Arial" w:cs="Arial"/>
                <w:noProof/>
                <w:webHidden/>
                <w:sz w:val="22"/>
              </w:rPr>
            </w:r>
            <w:r w:rsidR="00901627" w:rsidRPr="00D77863">
              <w:rPr>
                <w:rFonts w:ascii="Arial" w:hAnsi="Arial" w:cs="Arial"/>
                <w:noProof/>
                <w:webHidden/>
                <w:sz w:val="22"/>
              </w:rPr>
              <w:fldChar w:fldCharType="separate"/>
            </w:r>
            <w:r w:rsidR="00901627" w:rsidRPr="00D77863">
              <w:rPr>
                <w:rFonts w:ascii="Arial" w:hAnsi="Arial" w:cs="Arial"/>
                <w:noProof/>
                <w:webHidden/>
                <w:sz w:val="22"/>
              </w:rPr>
              <w:t>2</w:t>
            </w:r>
            <w:r w:rsidR="00901627" w:rsidRPr="00D77863">
              <w:rPr>
                <w:rFonts w:ascii="Arial" w:hAnsi="Arial" w:cs="Arial"/>
                <w:noProof/>
                <w:webHidden/>
                <w:sz w:val="22"/>
              </w:rPr>
              <w:fldChar w:fldCharType="end"/>
            </w:r>
          </w:hyperlink>
        </w:p>
        <w:p w14:paraId="6CD38AB6" w14:textId="77777777" w:rsidR="00901627" w:rsidRPr="00D77863" w:rsidRDefault="00CD2CE1" w:rsidP="00D77863">
          <w:pPr>
            <w:pStyle w:val="TOC2"/>
            <w:tabs>
              <w:tab w:val="right" w:leader="dot" w:pos="9016"/>
            </w:tabs>
            <w:rPr>
              <w:rFonts w:ascii="Arial" w:eastAsiaTheme="minorEastAsia" w:hAnsi="Arial" w:cs="Arial"/>
              <w:noProof/>
              <w:sz w:val="22"/>
              <w:lang w:val="en-US"/>
            </w:rPr>
          </w:pPr>
          <w:hyperlink w:anchor="_Toc21635585" w:history="1">
            <w:r w:rsidR="00901627" w:rsidRPr="00D77863">
              <w:rPr>
                <w:rStyle w:val="Hyperlink"/>
                <w:rFonts w:ascii="Arial" w:hAnsi="Arial" w:cs="Arial"/>
                <w:noProof/>
                <w:color w:val="000000" w:themeColor="text1"/>
                <w:sz w:val="22"/>
              </w:rPr>
              <w:t>1. Employee motivation</w:t>
            </w:r>
            <w:r w:rsidR="00901627" w:rsidRPr="00D77863">
              <w:rPr>
                <w:rFonts w:ascii="Arial" w:hAnsi="Arial" w:cs="Arial"/>
                <w:noProof/>
                <w:webHidden/>
                <w:sz w:val="22"/>
              </w:rPr>
              <w:tab/>
            </w:r>
            <w:r w:rsidR="00901627" w:rsidRPr="00D77863">
              <w:rPr>
                <w:rFonts w:ascii="Arial" w:hAnsi="Arial" w:cs="Arial"/>
                <w:noProof/>
                <w:webHidden/>
                <w:sz w:val="22"/>
              </w:rPr>
              <w:fldChar w:fldCharType="begin"/>
            </w:r>
            <w:r w:rsidR="00901627" w:rsidRPr="00D77863">
              <w:rPr>
                <w:rFonts w:ascii="Arial" w:hAnsi="Arial" w:cs="Arial"/>
                <w:noProof/>
                <w:webHidden/>
                <w:sz w:val="22"/>
              </w:rPr>
              <w:instrText xml:space="preserve"> PAGEREF _Toc21635585 \h </w:instrText>
            </w:r>
            <w:r w:rsidR="00901627" w:rsidRPr="00D77863">
              <w:rPr>
                <w:rFonts w:ascii="Arial" w:hAnsi="Arial" w:cs="Arial"/>
                <w:noProof/>
                <w:webHidden/>
                <w:sz w:val="22"/>
              </w:rPr>
            </w:r>
            <w:r w:rsidR="00901627" w:rsidRPr="00D77863">
              <w:rPr>
                <w:rFonts w:ascii="Arial" w:hAnsi="Arial" w:cs="Arial"/>
                <w:noProof/>
                <w:webHidden/>
                <w:sz w:val="22"/>
              </w:rPr>
              <w:fldChar w:fldCharType="separate"/>
            </w:r>
            <w:r w:rsidR="00901627" w:rsidRPr="00D77863">
              <w:rPr>
                <w:rFonts w:ascii="Arial" w:hAnsi="Arial" w:cs="Arial"/>
                <w:noProof/>
                <w:webHidden/>
                <w:sz w:val="22"/>
              </w:rPr>
              <w:t>2</w:t>
            </w:r>
            <w:r w:rsidR="00901627" w:rsidRPr="00D77863">
              <w:rPr>
                <w:rFonts w:ascii="Arial" w:hAnsi="Arial" w:cs="Arial"/>
                <w:noProof/>
                <w:webHidden/>
                <w:sz w:val="22"/>
              </w:rPr>
              <w:fldChar w:fldCharType="end"/>
            </w:r>
          </w:hyperlink>
        </w:p>
        <w:p w14:paraId="0A7D4E06" w14:textId="77777777" w:rsidR="00901627" w:rsidRPr="00D77863" w:rsidRDefault="00CD2CE1" w:rsidP="00D77863">
          <w:pPr>
            <w:pStyle w:val="TOC2"/>
            <w:tabs>
              <w:tab w:val="right" w:leader="dot" w:pos="9016"/>
            </w:tabs>
            <w:rPr>
              <w:rFonts w:ascii="Arial" w:eastAsiaTheme="minorEastAsia" w:hAnsi="Arial" w:cs="Arial"/>
              <w:noProof/>
              <w:sz w:val="22"/>
              <w:lang w:val="en-US"/>
            </w:rPr>
          </w:pPr>
          <w:hyperlink w:anchor="_Toc21635586" w:history="1">
            <w:r w:rsidR="00901627" w:rsidRPr="00D77863">
              <w:rPr>
                <w:rStyle w:val="Hyperlink"/>
                <w:rFonts w:ascii="Arial" w:hAnsi="Arial" w:cs="Arial"/>
                <w:noProof/>
                <w:color w:val="000000" w:themeColor="text1"/>
                <w:sz w:val="22"/>
              </w:rPr>
              <w:t>2. Feedback and reward</w:t>
            </w:r>
            <w:r w:rsidR="00901627" w:rsidRPr="00D77863">
              <w:rPr>
                <w:rFonts w:ascii="Arial" w:hAnsi="Arial" w:cs="Arial"/>
                <w:noProof/>
                <w:webHidden/>
                <w:sz w:val="22"/>
              </w:rPr>
              <w:tab/>
            </w:r>
            <w:r w:rsidR="00901627" w:rsidRPr="00D77863">
              <w:rPr>
                <w:rFonts w:ascii="Arial" w:hAnsi="Arial" w:cs="Arial"/>
                <w:noProof/>
                <w:webHidden/>
                <w:sz w:val="22"/>
              </w:rPr>
              <w:fldChar w:fldCharType="begin"/>
            </w:r>
            <w:r w:rsidR="00901627" w:rsidRPr="00D77863">
              <w:rPr>
                <w:rFonts w:ascii="Arial" w:hAnsi="Arial" w:cs="Arial"/>
                <w:noProof/>
                <w:webHidden/>
                <w:sz w:val="22"/>
              </w:rPr>
              <w:instrText xml:space="preserve"> PAGEREF _Toc21635586 \h </w:instrText>
            </w:r>
            <w:r w:rsidR="00901627" w:rsidRPr="00D77863">
              <w:rPr>
                <w:rFonts w:ascii="Arial" w:hAnsi="Arial" w:cs="Arial"/>
                <w:noProof/>
                <w:webHidden/>
                <w:sz w:val="22"/>
              </w:rPr>
            </w:r>
            <w:r w:rsidR="00901627" w:rsidRPr="00D77863">
              <w:rPr>
                <w:rFonts w:ascii="Arial" w:hAnsi="Arial" w:cs="Arial"/>
                <w:noProof/>
                <w:webHidden/>
                <w:sz w:val="22"/>
              </w:rPr>
              <w:fldChar w:fldCharType="separate"/>
            </w:r>
            <w:r w:rsidR="00901627" w:rsidRPr="00D77863">
              <w:rPr>
                <w:rFonts w:ascii="Arial" w:hAnsi="Arial" w:cs="Arial"/>
                <w:noProof/>
                <w:webHidden/>
                <w:sz w:val="22"/>
              </w:rPr>
              <w:t>3</w:t>
            </w:r>
            <w:r w:rsidR="00901627" w:rsidRPr="00D77863">
              <w:rPr>
                <w:rFonts w:ascii="Arial" w:hAnsi="Arial" w:cs="Arial"/>
                <w:noProof/>
                <w:webHidden/>
                <w:sz w:val="22"/>
              </w:rPr>
              <w:fldChar w:fldCharType="end"/>
            </w:r>
          </w:hyperlink>
        </w:p>
        <w:p w14:paraId="0426F0DC" w14:textId="24092AAB" w:rsidR="00901627" w:rsidRPr="00D77863" w:rsidRDefault="00CD2CE1" w:rsidP="00D77863">
          <w:pPr>
            <w:pStyle w:val="TOC2"/>
            <w:tabs>
              <w:tab w:val="right" w:leader="dot" w:pos="9016"/>
            </w:tabs>
            <w:rPr>
              <w:rFonts w:ascii="Arial" w:eastAsiaTheme="minorEastAsia" w:hAnsi="Arial" w:cs="Arial"/>
              <w:noProof/>
              <w:sz w:val="22"/>
              <w:lang w:val="en-US"/>
            </w:rPr>
          </w:pPr>
          <w:hyperlink w:anchor="_Toc21635587" w:history="1">
            <w:r w:rsidR="00901627" w:rsidRPr="00D77863">
              <w:rPr>
                <w:rStyle w:val="Hyperlink"/>
                <w:rFonts w:ascii="Arial" w:hAnsi="Arial" w:cs="Arial"/>
                <w:noProof/>
                <w:color w:val="000000" w:themeColor="text1"/>
                <w:sz w:val="22"/>
              </w:rPr>
              <w:t>3. Organi</w:t>
            </w:r>
            <w:r w:rsidR="00CF2746">
              <w:rPr>
                <w:rStyle w:val="Hyperlink"/>
                <w:rFonts w:ascii="Arial" w:hAnsi="Arial" w:cs="Arial"/>
                <w:noProof/>
                <w:color w:val="000000" w:themeColor="text1"/>
                <w:sz w:val="22"/>
              </w:rPr>
              <w:t>s</w:t>
            </w:r>
            <w:bookmarkStart w:id="0" w:name="_GoBack"/>
            <w:bookmarkEnd w:id="0"/>
            <w:r w:rsidR="00901627" w:rsidRPr="00D77863">
              <w:rPr>
                <w:rStyle w:val="Hyperlink"/>
                <w:rFonts w:ascii="Arial" w:hAnsi="Arial" w:cs="Arial"/>
                <w:noProof/>
                <w:color w:val="000000" w:themeColor="text1"/>
                <w:sz w:val="22"/>
              </w:rPr>
              <w:t>ational learning</w:t>
            </w:r>
            <w:r w:rsidR="00901627" w:rsidRPr="00D77863">
              <w:rPr>
                <w:rFonts w:ascii="Arial" w:hAnsi="Arial" w:cs="Arial"/>
                <w:noProof/>
                <w:webHidden/>
                <w:sz w:val="22"/>
              </w:rPr>
              <w:tab/>
            </w:r>
            <w:r w:rsidR="00901627" w:rsidRPr="00D77863">
              <w:rPr>
                <w:rFonts w:ascii="Arial" w:hAnsi="Arial" w:cs="Arial"/>
                <w:noProof/>
                <w:webHidden/>
                <w:sz w:val="22"/>
              </w:rPr>
              <w:fldChar w:fldCharType="begin"/>
            </w:r>
            <w:r w:rsidR="00901627" w:rsidRPr="00D77863">
              <w:rPr>
                <w:rFonts w:ascii="Arial" w:hAnsi="Arial" w:cs="Arial"/>
                <w:noProof/>
                <w:webHidden/>
                <w:sz w:val="22"/>
              </w:rPr>
              <w:instrText xml:space="preserve"> PAGEREF _Toc21635587 \h </w:instrText>
            </w:r>
            <w:r w:rsidR="00901627" w:rsidRPr="00D77863">
              <w:rPr>
                <w:rFonts w:ascii="Arial" w:hAnsi="Arial" w:cs="Arial"/>
                <w:noProof/>
                <w:webHidden/>
                <w:sz w:val="22"/>
              </w:rPr>
            </w:r>
            <w:r w:rsidR="00901627" w:rsidRPr="00D77863">
              <w:rPr>
                <w:rFonts w:ascii="Arial" w:hAnsi="Arial" w:cs="Arial"/>
                <w:noProof/>
                <w:webHidden/>
                <w:sz w:val="22"/>
              </w:rPr>
              <w:fldChar w:fldCharType="separate"/>
            </w:r>
            <w:r w:rsidR="00901627" w:rsidRPr="00D77863">
              <w:rPr>
                <w:rFonts w:ascii="Arial" w:hAnsi="Arial" w:cs="Arial"/>
                <w:noProof/>
                <w:webHidden/>
                <w:sz w:val="22"/>
              </w:rPr>
              <w:t>4</w:t>
            </w:r>
            <w:r w:rsidR="00901627" w:rsidRPr="00D77863">
              <w:rPr>
                <w:rFonts w:ascii="Arial" w:hAnsi="Arial" w:cs="Arial"/>
                <w:noProof/>
                <w:webHidden/>
                <w:sz w:val="22"/>
              </w:rPr>
              <w:fldChar w:fldCharType="end"/>
            </w:r>
          </w:hyperlink>
        </w:p>
        <w:p w14:paraId="64F2CFA2" w14:textId="19DA60BF" w:rsidR="00901627" w:rsidRPr="00D77863" w:rsidRDefault="00CD2CE1" w:rsidP="00D77863">
          <w:pPr>
            <w:pStyle w:val="TOC1"/>
            <w:tabs>
              <w:tab w:val="right" w:leader="dot" w:pos="9016"/>
            </w:tabs>
            <w:rPr>
              <w:rFonts w:ascii="Arial" w:eastAsiaTheme="minorEastAsia" w:hAnsi="Arial" w:cs="Arial"/>
              <w:noProof/>
              <w:sz w:val="22"/>
              <w:lang w:val="en-US"/>
            </w:rPr>
          </w:pPr>
          <w:hyperlink w:anchor="_Toc21635588" w:history="1">
            <w:r w:rsidR="00901627" w:rsidRPr="00D77863">
              <w:rPr>
                <w:rStyle w:val="Hyperlink"/>
                <w:rFonts w:ascii="Arial" w:hAnsi="Arial" w:cs="Arial"/>
                <w:noProof/>
                <w:color w:val="000000" w:themeColor="text1"/>
                <w:sz w:val="22"/>
              </w:rPr>
              <w:t>2. Potential benefits to the organi</w:t>
            </w:r>
            <w:r w:rsidR="00D77863">
              <w:rPr>
                <w:rStyle w:val="Hyperlink"/>
                <w:rFonts w:ascii="Arial" w:hAnsi="Arial" w:cs="Arial"/>
                <w:noProof/>
                <w:color w:val="000000" w:themeColor="text1"/>
                <w:sz w:val="22"/>
              </w:rPr>
              <w:t>s</w:t>
            </w:r>
            <w:r w:rsidR="00901627" w:rsidRPr="00D77863">
              <w:rPr>
                <w:rStyle w:val="Hyperlink"/>
                <w:rFonts w:ascii="Arial" w:hAnsi="Arial" w:cs="Arial"/>
                <w:noProof/>
                <w:color w:val="000000" w:themeColor="text1"/>
                <w:sz w:val="22"/>
              </w:rPr>
              <w:t>ation and individual of using development vehicles</w:t>
            </w:r>
            <w:r w:rsidR="00901627" w:rsidRPr="00D77863">
              <w:rPr>
                <w:rFonts w:ascii="Arial" w:hAnsi="Arial" w:cs="Arial"/>
                <w:noProof/>
                <w:webHidden/>
                <w:sz w:val="22"/>
              </w:rPr>
              <w:tab/>
            </w:r>
            <w:r w:rsidR="00901627" w:rsidRPr="00D77863">
              <w:rPr>
                <w:rFonts w:ascii="Arial" w:hAnsi="Arial" w:cs="Arial"/>
                <w:noProof/>
                <w:webHidden/>
                <w:sz w:val="22"/>
              </w:rPr>
              <w:fldChar w:fldCharType="begin"/>
            </w:r>
            <w:r w:rsidR="00901627" w:rsidRPr="00D77863">
              <w:rPr>
                <w:rFonts w:ascii="Arial" w:hAnsi="Arial" w:cs="Arial"/>
                <w:noProof/>
                <w:webHidden/>
                <w:sz w:val="22"/>
              </w:rPr>
              <w:instrText xml:space="preserve"> PAGEREF _Toc21635588 \h </w:instrText>
            </w:r>
            <w:r w:rsidR="00901627" w:rsidRPr="00D77863">
              <w:rPr>
                <w:rFonts w:ascii="Arial" w:hAnsi="Arial" w:cs="Arial"/>
                <w:noProof/>
                <w:webHidden/>
                <w:sz w:val="22"/>
              </w:rPr>
            </w:r>
            <w:r w:rsidR="00901627" w:rsidRPr="00D77863">
              <w:rPr>
                <w:rFonts w:ascii="Arial" w:hAnsi="Arial" w:cs="Arial"/>
                <w:noProof/>
                <w:webHidden/>
                <w:sz w:val="22"/>
              </w:rPr>
              <w:fldChar w:fldCharType="separate"/>
            </w:r>
            <w:r w:rsidR="00901627" w:rsidRPr="00D77863">
              <w:rPr>
                <w:rFonts w:ascii="Arial" w:hAnsi="Arial" w:cs="Arial"/>
                <w:noProof/>
                <w:webHidden/>
                <w:sz w:val="22"/>
              </w:rPr>
              <w:t>6</w:t>
            </w:r>
            <w:r w:rsidR="00901627" w:rsidRPr="00D77863">
              <w:rPr>
                <w:rFonts w:ascii="Arial" w:hAnsi="Arial" w:cs="Arial"/>
                <w:noProof/>
                <w:webHidden/>
                <w:sz w:val="22"/>
              </w:rPr>
              <w:fldChar w:fldCharType="end"/>
            </w:r>
          </w:hyperlink>
        </w:p>
        <w:p w14:paraId="52145E08" w14:textId="77777777" w:rsidR="00901627" w:rsidRPr="00D77863" w:rsidRDefault="00CD2CE1" w:rsidP="00D77863">
          <w:pPr>
            <w:pStyle w:val="TOC1"/>
            <w:tabs>
              <w:tab w:val="right" w:leader="dot" w:pos="9016"/>
            </w:tabs>
            <w:rPr>
              <w:rFonts w:ascii="Arial" w:eastAsiaTheme="minorEastAsia" w:hAnsi="Arial" w:cs="Arial"/>
              <w:noProof/>
              <w:sz w:val="22"/>
              <w:lang w:val="en-US"/>
            </w:rPr>
          </w:pPr>
          <w:hyperlink w:anchor="_Toc21635589" w:history="1">
            <w:r w:rsidR="00901627" w:rsidRPr="00D77863">
              <w:rPr>
                <w:rStyle w:val="Hyperlink"/>
                <w:rFonts w:ascii="Arial" w:hAnsi="Arial" w:cs="Arial"/>
                <w:noProof/>
                <w:color w:val="000000" w:themeColor="text1"/>
                <w:sz w:val="22"/>
              </w:rPr>
              <w:t>3. Plan using examples to meet needs and expectations of individual</w:t>
            </w:r>
            <w:r w:rsidR="00901627" w:rsidRPr="00D77863">
              <w:rPr>
                <w:rFonts w:ascii="Arial" w:hAnsi="Arial" w:cs="Arial"/>
                <w:noProof/>
                <w:webHidden/>
                <w:sz w:val="22"/>
              </w:rPr>
              <w:tab/>
            </w:r>
            <w:r w:rsidR="00901627" w:rsidRPr="00D77863">
              <w:rPr>
                <w:rFonts w:ascii="Arial" w:hAnsi="Arial" w:cs="Arial"/>
                <w:noProof/>
                <w:webHidden/>
                <w:sz w:val="22"/>
              </w:rPr>
              <w:fldChar w:fldCharType="begin"/>
            </w:r>
            <w:r w:rsidR="00901627" w:rsidRPr="00D77863">
              <w:rPr>
                <w:rFonts w:ascii="Arial" w:hAnsi="Arial" w:cs="Arial"/>
                <w:noProof/>
                <w:webHidden/>
                <w:sz w:val="22"/>
              </w:rPr>
              <w:instrText xml:space="preserve"> PAGEREF _Toc21635589 \h </w:instrText>
            </w:r>
            <w:r w:rsidR="00901627" w:rsidRPr="00D77863">
              <w:rPr>
                <w:rFonts w:ascii="Arial" w:hAnsi="Arial" w:cs="Arial"/>
                <w:noProof/>
                <w:webHidden/>
                <w:sz w:val="22"/>
              </w:rPr>
            </w:r>
            <w:r w:rsidR="00901627" w:rsidRPr="00D77863">
              <w:rPr>
                <w:rFonts w:ascii="Arial" w:hAnsi="Arial" w:cs="Arial"/>
                <w:noProof/>
                <w:webHidden/>
                <w:sz w:val="22"/>
              </w:rPr>
              <w:fldChar w:fldCharType="separate"/>
            </w:r>
            <w:r w:rsidR="00901627" w:rsidRPr="00D77863">
              <w:rPr>
                <w:rFonts w:ascii="Arial" w:hAnsi="Arial" w:cs="Arial"/>
                <w:noProof/>
                <w:webHidden/>
                <w:sz w:val="22"/>
              </w:rPr>
              <w:t>9</w:t>
            </w:r>
            <w:r w:rsidR="00901627" w:rsidRPr="00D77863">
              <w:rPr>
                <w:rFonts w:ascii="Arial" w:hAnsi="Arial" w:cs="Arial"/>
                <w:noProof/>
                <w:webHidden/>
                <w:sz w:val="22"/>
              </w:rPr>
              <w:fldChar w:fldCharType="end"/>
            </w:r>
          </w:hyperlink>
        </w:p>
        <w:p w14:paraId="72682D1F" w14:textId="77777777" w:rsidR="00901627" w:rsidRPr="00D77863" w:rsidRDefault="00CD2CE1" w:rsidP="00D77863">
          <w:pPr>
            <w:pStyle w:val="TOC1"/>
            <w:tabs>
              <w:tab w:val="right" w:leader="dot" w:pos="9016"/>
            </w:tabs>
            <w:rPr>
              <w:rFonts w:ascii="Arial" w:eastAsiaTheme="minorEastAsia" w:hAnsi="Arial" w:cs="Arial"/>
              <w:noProof/>
              <w:sz w:val="22"/>
              <w:lang w:val="en-US"/>
            </w:rPr>
          </w:pPr>
          <w:hyperlink w:anchor="_Toc21635590" w:history="1">
            <w:r w:rsidR="00901627" w:rsidRPr="00D77863">
              <w:rPr>
                <w:rStyle w:val="Hyperlink"/>
                <w:rFonts w:ascii="Arial" w:hAnsi="Arial" w:cs="Arial"/>
                <w:noProof/>
                <w:color w:val="000000" w:themeColor="text1"/>
                <w:sz w:val="22"/>
              </w:rPr>
              <w:t>Conclusion</w:t>
            </w:r>
            <w:r w:rsidR="00901627" w:rsidRPr="00D77863">
              <w:rPr>
                <w:rFonts w:ascii="Arial" w:hAnsi="Arial" w:cs="Arial"/>
                <w:noProof/>
                <w:webHidden/>
                <w:sz w:val="22"/>
              </w:rPr>
              <w:tab/>
            </w:r>
            <w:r w:rsidR="00901627" w:rsidRPr="00D77863">
              <w:rPr>
                <w:rFonts w:ascii="Arial" w:hAnsi="Arial" w:cs="Arial"/>
                <w:noProof/>
                <w:webHidden/>
                <w:sz w:val="22"/>
              </w:rPr>
              <w:fldChar w:fldCharType="begin"/>
            </w:r>
            <w:r w:rsidR="00901627" w:rsidRPr="00D77863">
              <w:rPr>
                <w:rFonts w:ascii="Arial" w:hAnsi="Arial" w:cs="Arial"/>
                <w:noProof/>
                <w:webHidden/>
                <w:sz w:val="22"/>
              </w:rPr>
              <w:instrText xml:space="preserve"> PAGEREF _Toc21635590 \h </w:instrText>
            </w:r>
            <w:r w:rsidR="00901627" w:rsidRPr="00D77863">
              <w:rPr>
                <w:rFonts w:ascii="Arial" w:hAnsi="Arial" w:cs="Arial"/>
                <w:noProof/>
                <w:webHidden/>
                <w:sz w:val="22"/>
              </w:rPr>
            </w:r>
            <w:r w:rsidR="00901627" w:rsidRPr="00D77863">
              <w:rPr>
                <w:rFonts w:ascii="Arial" w:hAnsi="Arial" w:cs="Arial"/>
                <w:noProof/>
                <w:webHidden/>
                <w:sz w:val="22"/>
              </w:rPr>
              <w:fldChar w:fldCharType="separate"/>
            </w:r>
            <w:r w:rsidR="00901627" w:rsidRPr="00D77863">
              <w:rPr>
                <w:rFonts w:ascii="Arial" w:hAnsi="Arial" w:cs="Arial"/>
                <w:noProof/>
                <w:webHidden/>
                <w:sz w:val="22"/>
              </w:rPr>
              <w:t>12</w:t>
            </w:r>
            <w:r w:rsidR="00901627" w:rsidRPr="00D77863">
              <w:rPr>
                <w:rFonts w:ascii="Arial" w:hAnsi="Arial" w:cs="Arial"/>
                <w:noProof/>
                <w:webHidden/>
                <w:sz w:val="22"/>
              </w:rPr>
              <w:fldChar w:fldCharType="end"/>
            </w:r>
          </w:hyperlink>
        </w:p>
        <w:p w14:paraId="219804C3" w14:textId="77777777" w:rsidR="00901627" w:rsidRPr="00D77863" w:rsidRDefault="00CD2CE1" w:rsidP="00D77863">
          <w:pPr>
            <w:pStyle w:val="TOC1"/>
            <w:tabs>
              <w:tab w:val="right" w:leader="dot" w:pos="9016"/>
            </w:tabs>
            <w:rPr>
              <w:rFonts w:ascii="Arial" w:eastAsiaTheme="minorEastAsia" w:hAnsi="Arial" w:cs="Arial"/>
              <w:noProof/>
              <w:sz w:val="22"/>
              <w:lang w:val="en-US"/>
            </w:rPr>
          </w:pPr>
          <w:hyperlink w:anchor="_Toc21635591" w:history="1">
            <w:r w:rsidR="00901627" w:rsidRPr="00D77863">
              <w:rPr>
                <w:rStyle w:val="Hyperlink"/>
                <w:rFonts w:ascii="Arial" w:hAnsi="Arial" w:cs="Arial"/>
                <w:noProof/>
                <w:color w:val="000000" w:themeColor="text1"/>
                <w:sz w:val="22"/>
              </w:rPr>
              <w:t>Reference</w:t>
            </w:r>
            <w:r w:rsidR="00901627" w:rsidRPr="00D77863">
              <w:rPr>
                <w:rFonts w:ascii="Arial" w:hAnsi="Arial" w:cs="Arial"/>
                <w:noProof/>
                <w:webHidden/>
                <w:sz w:val="22"/>
              </w:rPr>
              <w:tab/>
            </w:r>
            <w:r w:rsidR="00901627" w:rsidRPr="00D77863">
              <w:rPr>
                <w:rFonts w:ascii="Arial" w:hAnsi="Arial" w:cs="Arial"/>
                <w:noProof/>
                <w:webHidden/>
                <w:sz w:val="22"/>
              </w:rPr>
              <w:fldChar w:fldCharType="begin"/>
            </w:r>
            <w:r w:rsidR="00901627" w:rsidRPr="00D77863">
              <w:rPr>
                <w:rFonts w:ascii="Arial" w:hAnsi="Arial" w:cs="Arial"/>
                <w:noProof/>
                <w:webHidden/>
                <w:sz w:val="22"/>
              </w:rPr>
              <w:instrText xml:space="preserve"> PAGEREF _Toc21635591 \h </w:instrText>
            </w:r>
            <w:r w:rsidR="00901627" w:rsidRPr="00D77863">
              <w:rPr>
                <w:rFonts w:ascii="Arial" w:hAnsi="Arial" w:cs="Arial"/>
                <w:noProof/>
                <w:webHidden/>
                <w:sz w:val="22"/>
              </w:rPr>
            </w:r>
            <w:r w:rsidR="00901627" w:rsidRPr="00D77863">
              <w:rPr>
                <w:rFonts w:ascii="Arial" w:hAnsi="Arial" w:cs="Arial"/>
                <w:noProof/>
                <w:webHidden/>
                <w:sz w:val="22"/>
              </w:rPr>
              <w:fldChar w:fldCharType="separate"/>
            </w:r>
            <w:r w:rsidR="00901627" w:rsidRPr="00D77863">
              <w:rPr>
                <w:rFonts w:ascii="Arial" w:hAnsi="Arial" w:cs="Arial"/>
                <w:noProof/>
                <w:webHidden/>
                <w:sz w:val="22"/>
              </w:rPr>
              <w:t>13</w:t>
            </w:r>
            <w:r w:rsidR="00901627" w:rsidRPr="00D77863">
              <w:rPr>
                <w:rFonts w:ascii="Arial" w:hAnsi="Arial" w:cs="Arial"/>
                <w:noProof/>
                <w:webHidden/>
                <w:sz w:val="22"/>
              </w:rPr>
              <w:fldChar w:fldCharType="end"/>
            </w:r>
          </w:hyperlink>
        </w:p>
        <w:p w14:paraId="6FB2478A" w14:textId="60E8B225" w:rsidR="00AE2FE0" w:rsidRPr="00D77863" w:rsidRDefault="00AE2FE0" w:rsidP="00D77863">
          <w:pPr>
            <w:rPr>
              <w:rFonts w:ascii="Arial" w:hAnsi="Arial" w:cs="Arial"/>
              <w:sz w:val="22"/>
            </w:rPr>
          </w:pPr>
          <w:r w:rsidRPr="00D77863">
            <w:rPr>
              <w:rFonts w:ascii="Arial" w:hAnsi="Arial" w:cs="Arial"/>
              <w:b/>
              <w:bCs/>
              <w:noProof/>
              <w:sz w:val="22"/>
            </w:rPr>
            <w:fldChar w:fldCharType="end"/>
          </w:r>
        </w:p>
      </w:sdtContent>
    </w:sdt>
    <w:p w14:paraId="48B7495E" w14:textId="1DF63E9C" w:rsidR="0044756E" w:rsidRPr="00D77863" w:rsidRDefault="008D7DF8" w:rsidP="00D77863">
      <w:pPr>
        <w:spacing w:after="0"/>
        <w:jc w:val="center"/>
        <w:rPr>
          <w:rFonts w:ascii="Arial" w:hAnsi="Arial" w:cs="Arial"/>
          <w:b/>
          <w:sz w:val="22"/>
        </w:rPr>
      </w:pPr>
      <w:r w:rsidRPr="00D77863">
        <w:rPr>
          <w:rFonts w:ascii="Arial" w:hAnsi="Arial" w:cs="Arial"/>
          <w:b/>
          <w:sz w:val="22"/>
        </w:rPr>
        <w:t>Table of Figure</w:t>
      </w:r>
    </w:p>
    <w:p w14:paraId="207B4131" w14:textId="77777777" w:rsidR="00AE2FE0" w:rsidRPr="00D77863" w:rsidRDefault="00AE2FE0" w:rsidP="00D77863">
      <w:pPr>
        <w:pStyle w:val="TableofFigures"/>
        <w:tabs>
          <w:tab w:val="right" w:leader="dot" w:pos="9016"/>
        </w:tabs>
        <w:rPr>
          <w:rFonts w:ascii="Arial" w:hAnsi="Arial" w:cs="Arial"/>
          <w:noProof/>
          <w:sz w:val="22"/>
        </w:rPr>
      </w:pPr>
      <w:r w:rsidRPr="00D77863">
        <w:rPr>
          <w:rFonts w:ascii="Arial" w:hAnsi="Arial" w:cs="Arial"/>
          <w:sz w:val="22"/>
        </w:rPr>
        <w:fldChar w:fldCharType="begin"/>
      </w:r>
      <w:r w:rsidRPr="00D77863">
        <w:rPr>
          <w:rFonts w:ascii="Arial" w:hAnsi="Arial" w:cs="Arial"/>
          <w:sz w:val="22"/>
        </w:rPr>
        <w:instrText xml:space="preserve"> TOC \h \z \c "Figure" </w:instrText>
      </w:r>
      <w:r w:rsidRPr="00D77863">
        <w:rPr>
          <w:rFonts w:ascii="Arial" w:hAnsi="Arial" w:cs="Arial"/>
          <w:sz w:val="22"/>
        </w:rPr>
        <w:fldChar w:fldCharType="separate"/>
      </w:r>
      <w:hyperlink w:anchor="_Toc21546137" w:history="1">
        <w:r w:rsidRPr="00D77863">
          <w:rPr>
            <w:rStyle w:val="Hyperlink"/>
            <w:rFonts w:ascii="Arial" w:hAnsi="Arial" w:cs="Arial"/>
            <w:noProof/>
            <w:color w:val="000000" w:themeColor="text1"/>
            <w:sz w:val="22"/>
          </w:rPr>
          <w:t>Figure 1: Outcomes of an effective feedback and reward management system</w:t>
        </w:r>
        <w:r w:rsidRPr="00D77863">
          <w:rPr>
            <w:rFonts w:ascii="Arial" w:hAnsi="Arial" w:cs="Arial"/>
            <w:noProof/>
            <w:webHidden/>
            <w:sz w:val="22"/>
          </w:rPr>
          <w:tab/>
        </w:r>
        <w:r w:rsidRPr="00D77863">
          <w:rPr>
            <w:rFonts w:ascii="Arial" w:hAnsi="Arial" w:cs="Arial"/>
            <w:noProof/>
            <w:webHidden/>
            <w:sz w:val="22"/>
          </w:rPr>
          <w:fldChar w:fldCharType="begin"/>
        </w:r>
        <w:r w:rsidRPr="00D77863">
          <w:rPr>
            <w:rFonts w:ascii="Arial" w:hAnsi="Arial" w:cs="Arial"/>
            <w:noProof/>
            <w:webHidden/>
            <w:sz w:val="22"/>
          </w:rPr>
          <w:instrText xml:space="preserve"> PAGEREF _Toc21546137 \h </w:instrText>
        </w:r>
        <w:r w:rsidRPr="00D77863">
          <w:rPr>
            <w:rFonts w:ascii="Arial" w:hAnsi="Arial" w:cs="Arial"/>
            <w:noProof/>
            <w:webHidden/>
            <w:sz w:val="22"/>
          </w:rPr>
        </w:r>
        <w:r w:rsidRPr="00D77863">
          <w:rPr>
            <w:rFonts w:ascii="Arial" w:hAnsi="Arial" w:cs="Arial"/>
            <w:noProof/>
            <w:webHidden/>
            <w:sz w:val="22"/>
          </w:rPr>
          <w:fldChar w:fldCharType="separate"/>
        </w:r>
        <w:r w:rsidRPr="00D77863">
          <w:rPr>
            <w:rFonts w:ascii="Arial" w:hAnsi="Arial" w:cs="Arial"/>
            <w:noProof/>
            <w:webHidden/>
            <w:sz w:val="22"/>
          </w:rPr>
          <w:t>7</w:t>
        </w:r>
        <w:r w:rsidRPr="00D77863">
          <w:rPr>
            <w:rFonts w:ascii="Arial" w:hAnsi="Arial" w:cs="Arial"/>
            <w:noProof/>
            <w:webHidden/>
            <w:sz w:val="22"/>
          </w:rPr>
          <w:fldChar w:fldCharType="end"/>
        </w:r>
      </w:hyperlink>
    </w:p>
    <w:p w14:paraId="3380B816" w14:textId="436F7A67" w:rsidR="00AE2FE0" w:rsidRPr="00D77863" w:rsidRDefault="00CD2CE1" w:rsidP="00D77863">
      <w:pPr>
        <w:pStyle w:val="TableofFigures"/>
        <w:tabs>
          <w:tab w:val="right" w:leader="dot" w:pos="9016"/>
        </w:tabs>
        <w:rPr>
          <w:rFonts w:ascii="Arial" w:hAnsi="Arial" w:cs="Arial"/>
          <w:noProof/>
          <w:sz w:val="22"/>
        </w:rPr>
      </w:pPr>
      <w:hyperlink w:anchor="_Toc21546138" w:history="1">
        <w:r w:rsidR="00AE2FE0" w:rsidRPr="00D77863">
          <w:rPr>
            <w:rStyle w:val="Hyperlink"/>
            <w:rFonts w:ascii="Arial" w:hAnsi="Arial" w:cs="Arial"/>
            <w:noProof/>
            <w:color w:val="000000" w:themeColor="text1"/>
            <w:sz w:val="22"/>
          </w:rPr>
          <w:t>Figure 2</w:t>
        </w:r>
        <w:r w:rsidR="00AE2FE0" w:rsidRPr="00D77863">
          <w:rPr>
            <w:rStyle w:val="Hyperlink"/>
            <w:rFonts w:ascii="Arial" w:hAnsi="Arial" w:cs="Arial"/>
            <w:noProof/>
            <w:color w:val="000000" w:themeColor="text1"/>
            <w:sz w:val="22"/>
            <w:lang w:val="en-US"/>
          </w:rPr>
          <w:t>: Individual's needs and expectations in organi</w:t>
        </w:r>
        <w:r w:rsidR="00D77863">
          <w:rPr>
            <w:rStyle w:val="Hyperlink"/>
            <w:rFonts w:ascii="Arial" w:hAnsi="Arial" w:cs="Arial"/>
            <w:noProof/>
            <w:color w:val="000000" w:themeColor="text1"/>
            <w:sz w:val="22"/>
            <w:lang w:val="en-US"/>
          </w:rPr>
          <w:t>s</w:t>
        </w:r>
        <w:r w:rsidR="00AE2FE0" w:rsidRPr="00D77863">
          <w:rPr>
            <w:rStyle w:val="Hyperlink"/>
            <w:rFonts w:ascii="Arial" w:hAnsi="Arial" w:cs="Arial"/>
            <w:noProof/>
            <w:color w:val="000000" w:themeColor="text1"/>
            <w:sz w:val="22"/>
            <w:lang w:val="en-US"/>
          </w:rPr>
          <w:t>ational context</w:t>
        </w:r>
        <w:r w:rsidR="00AE2FE0" w:rsidRPr="00D77863">
          <w:rPr>
            <w:rFonts w:ascii="Arial" w:hAnsi="Arial" w:cs="Arial"/>
            <w:noProof/>
            <w:webHidden/>
            <w:sz w:val="22"/>
          </w:rPr>
          <w:tab/>
        </w:r>
        <w:r w:rsidR="00AE2FE0" w:rsidRPr="00D77863">
          <w:rPr>
            <w:rFonts w:ascii="Arial" w:hAnsi="Arial" w:cs="Arial"/>
            <w:noProof/>
            <w:webHidden/>
            <w:sz w:val="22"/>
          </w:rPr>
          <w:fldChar w:fldCharType="begin"/>
        </w:r>
        <w:r w:rsidR="00AE2FE0" w:rsidRPr="00D77863">
          <w:rPr>
            <w:rFonts w:ascii="Arial" w:hAnsi="Arial" w:cs="Arial"/>
            <w:noProof/>
            <w:webHidden/>
            <w:sz w:val="22"/>
          </w:rPr>
          <w:instrText xml:space="preserve"> PAGEREF _Toc21546138 \h </w:instrText>
        </w:r>
        <w:r w:rsidR="00AE2FE0" w:rsidRPr="00D77863">
          <w:rPr>
            <w:rFonts w:ascii="Arial" w:hAnsi="Arial" w:cs="Arial"/>
            <w:noProof/>
            <w:webHidden/>
            <w:sz w:val="22"/>
          </w:rPr>
        </w:r>
        <w:r w:rsidR="00AE2FE0" w:rsidRPr="00D77863">
          <w:rPr>
            <w:rFonts w:ascii="Arial" w:hAnsi="Arial" w:cs="Arial"/>
            <w:noProof/>
            <w:webHidden/>
            <w:sz w:val="22"/>
          </w:rPr>
          <w:fldChar w:fldCharType="separate"/>
        </w:r>
        <w:r w:rsidR="00AE2FE0" w:rsidRPr="00D77863">
          <w:rPr>
            <w:rFonts w:ascii="Arial" w:hAnsi="Arial" w:cs="Arial"/>
            <w:noProof/>
            <w:webHidden/>
            <w:sz w:val="22"/>
          </w:rPr>
          <w:t>9</w:t>
        </w:r>
        <w:r w:rsidR="00AE2FE0" w:rsidRPr="00D77863">
          <w:rPr>
            <w:rFonts w:ascii="Arial" w:hAnsi="Arial" w:cs="Arial"/>
            <w:noProof/>
            <w:webHidden/>
            <w:sz w:val="22"/>
          </w:rPr>
          <w:fldChar w:fldCharType="end"/>
        </w:r>
      </w:hyperlink>
    </w:p>
    <w:p w14:paraId="6FCFEE89" w14:textId="70EDEA3D" w:rsidR="00AE2FE0" w:rsidRPr="00D77863" w:rsidRDefault="00AE2FE0" w:rsidP="00D77863">
      <w:pPr>
        <w:spacing w:before="240"/>
        <w:jc w:val="center"/>
        <w:rPr>
          <w:rFonts w:ascii="Arial" w:hAnsi="Arial" w:cs="Arial"/>
          <w:b/>
          <w:noProof/>
          <w:sz w:val="22"/>
        </w:rPr>
      </w:pPr>
      <w:r w:rsidRPr="00D77863">
        <w:rPr>
          <w:rFonts w:ascii="Arial" w:hAnsi="Arial" w:cs="Arial"/>
          <w:sz w:val="22"/>
        </w:rPr>
        <w:fldChar w:fldCharType="end"/>
      </w:r>
      <w:r w:rsidR="008D7DF8" w:rsidRPr="00D77863">
        <w:rPr>
          <w:rFonts w:ascii="Arial" w:hAnsi="Arial" w:cs="Arial"/>
          <w:b/>
          <w:sz w:val="22"/>
        </w:rPr>
        <w:t>Table of Table</w:t>
      </w:r>
      <w:r w:rsidRPr="00D77863">
        <w:rPr>
          <w:rFonts w:ascii="Arial" w:hAnsi="Arial" w:cs="Arial"/>
          <w:b/>
          <w:sz w:val="22"/>
        </w:rPr>
        <w:fldChar w:fldCharType="begin"/>
      </w:r>
      <w:r w:rsidRPr="00D77863">
        <w:rPr>
          <w:rFonts w:ascii="Arial" w:hAnsi="Arial" w:cs="Arial"/>
          <w:b/>
          <w:sz w:val="22"/>
        </w:rPr>
        <w:instrText xml:space="preserve"> TOC \h \z \c "Table" </w:instrText>
      </w:r>
      <w:r w:rsidRPr="00D77863">
        <w:rPr>
          <w:rFonts w:ascii="Arial" w:hAnsi="Arial" w:cs="Arial"/>
          <w:b/>
          <w:sz w:val="22"/>
        </w:rPr>
        <w:fldChar w:fldCharType="separate"/>
      </w:r>
    </w:p>
    <w:p w14:paraId="16FEEDA4" w14:textId="77777777" w:rsidR="00AE2FE0" w:rsidRPr="00D77863" w:rsidRDefault="00CD2CE1" w:rsidP="00D77863">
      <w:pPr>
        <w:pStyle w:val="TableofFigures"/>
        <w:tabs>
          <w:tab w:val="right" w:leader="dot" w:pos="9016"/>
        </w:tabs>
        <w:rPr>
          <w:rFonts w:ascii="Arial" w:eastAsiaTheme="minorEastAsia" w:hAnsi="Arial" w:cs="Arial"/>
          <w:noProof/>
          <w:sz w:val="22"/>
          <w:lang w:val="en-US"/>
        </w:rPr>
      </w:pPr>
      <w:hyperlink w:anchor="_Toc21546144" w:history="1">
        <w:r w:rsidR="00AE2FE0" w:rsidRPr="00D77863">
          <w:rPr>
            <w:rStyle w:val="Hyperlink"/>
            <w:rFonts w:ascii="Arial" w:hAnsi="Arial" w:cs="Arial"/>
            <w:noProof/>
            <w:color w:val="000000" w:themeColor="text1"/>
            <w:sz w:val="22"/>
          </w:rPr>
          <w:t>Table 1</w:t>
        </w:r>
        <w:r w:rsidR="00AE2FE0" w:rsidRPr="00D77863">
          <w:rPr>
            <w:rStyle w:val="Hyperlink"/>
            <w:rFonts w:ascii="Arial" w:hAnsi="Arial" w:cs="Arial"/>
            <w:noProof/>
            <w:color w:val="000000" w:themeColor="text1"/>
            <w:sz w:val="22"/>
            <w:lang w:val="en-US"/>
          </w:rPr>
          <w:t>:Developing plan to meet the identified development needs</w:t>
        </w:r>
        <w:r w:rsidR="00AE2FE0" w:rsidRPr="00D77863">
          <w:rPr>
            <w:rFonts w:ascii="Arial" w:hAnsi="Arial" w:cs="Arial"/>
            <w:noProof/>
            <w:webHidden/>
            <w:sz w:val="22"/>
          </w:rPr>
          <w:tab/>
        </w:r>
        <w:r w:rsidR="00AE2FE0" w:rsidRPr="00D77863">
          <w:rPr>
            <w:rFonts w:ascii="Arial" w:hAnsi="Arial" w:cs="Arial"/>
            <w:noProof/>
            <w:webHidden/>
            <w:sz w:val="22"/>
          </w:rPr>
          <w:fldChar w:fldCharType="begin"/>
        </w:r>
        <w:r w:rsidR="00AE2FE0" w:rsidRPr="00D77863">
          <w:rPr>
            <w:rFonts w:ascii="Arial" w:hAnsi="Arial" w:cs="Arial"/>
            <w:noProof/>
            <w:webHidden/>
            <w:sz w:val="22"/>
          </w:rPr>
          <w:instrText xml:space="preserve"> PAGEREF _Toc21546144 \h </w:instrText>
        </w:r>
        <w:r w:rsidR="00AE2FE0" w:rsidRPr="00D77863">
          <w:rPr>
            <w:rFonts w:ascii="Arial" w:hAnsi="Arial" w:cs="Arial"/>
            <w:noProof/>
            <w:webHidden/>
            <w:sz w:val="22"/>
          </w:rPr>
        </w:r>
        <w:r w:rsidR="00AE2FE0" w:rsidRPr="00D77863">
          <w:rPr>
            <w:rFonts w:ascii="Arial" w:hAnsi="Arial" w:cs="Arial"/>
            <w:noProof/>
            <w:webHidden/>
            <w:sz w:val="22"/>
          </w:rPr>
          <w:fldChar w:fldCharType="separate"/>
        </w:r>
        <w:r w:rsidR="00AE2FE0" w:rsidRPr="00D77863">
          <w:rPr>
            <w:rFonts w:ascii="Arial" w:hAnsi="Arial" w:cs="Arial"/>
            <w:noProof/>
            <w:webHidden/>
            <w:sz w:val="22"/>
          </w:rPr>
          <w:t>11</w:t>
        </w:r>
        <w:r w:rsidR="00AE2FE0" w:rsidRPr="00D77863">
          <w:rPr>
            <w:rFonts w:ascii="Arial" w:hAnsi="Arial" w:cs="Arial"/>
            <w:noProof/>
            <w:webHidden/>
            <w:sz w:val="22"/>
          </w:rPr>
          <w:fldChar w:fldCharType="end"/>
        </w:r>
      </w:hyperlink>
    </w:p>
    <w:p w14:paraId="2E3409C3" w14:textId="77777777" w:rsidR="0044756E" w:rsidRPr="00D77863" w:rsidRDefault="00AE2FE0" w:rsidP="00D77863">
      <w:pPr>
        <w:jc w:val="left"/>
        <w:rPr>
          <w:rFonts w:ascii="Arial" w:hAnsi="Arial" w:cs="Arial"/>
          <w:sz w:val="22"/>
        </w:rPr>
      </w:pPr>
      <w:r w:rsidRPr="00D77863">
        <w:rPr>
          <w:rFonts w:ascii="Arial" w:hAnsi="Arial" w:cs="Arial"/>
          <w:sz w:val="22"/>
        </w:rPr>
        <w:fldChar w:fldCharType="end"/>
      </w:r>
      <w:r w:rsidR="0044756E" w:rsidRPr="00D77863">
        <w:rPr>
          <w:rFonts w:ascii="Arial" w:hAnsi="Arial" w:cs="Arial"/>
          <w:sz w:val="22"/>
        </w:rPr>
        <w:br w:type="page"/>
      </w:r>
    </w:p>
    <w:p w14:paraId="4A7E98F2" w14:textId="77777777" w:rsidR="0044756E" w:rsidRPr="00D77863" w:rsidRDefault="0044756E" w:rsidP="00D77863">
      <w:pPr>
        <w:pStyle w:val="Heading1"/>
        <w:rPr>
          <w:rFonts w:ascii="Arial" w:hAnsi="Arial" w:cs="Arial"/>
          <w:sz w:val="22"/>
          <w:szCs w:val="22"/>
        </w:rPr>
        <w:sectPr w:rsidR="0044756E" w:rsidRPr="00D77863" w:rsidSect="0044756E">
          <w:footerReference w:type="default" r:id="rId8"/>
          <w:pgSz w:w="11906" w:h="16838" w:code="9"/>
          <w:pgMar w:top="1440" w:right="1440" w:bottom="1440" w:left="1440" w:header="720" w:footer="720" w:gutter="0"/>
          <w:pgNumType w:fmt="lowerRoman"/>
          <w:cols w:space="720"/>
          <w:docGrid w:linePitch="360"/>
        </w:sectPr>
      </w:pPr>
    </w:p>
    <w:p w14:paraId="55C3E2BE" w14:textId="611DACE4" w:rsidR="0044756E" w:rsidRPr="00D77863" w:rsidRDefault="0044756E" w:rsidP="00D77863">
      <w:pPr>
        <w:pStyle w:val="Heading1"/>
        <w:rPr>
          <w:rFonts w:ascii="Arial" w:hAnsi="Arial" w:cs="Arial"/>
          <w:sz w:val="22"/>
          <w:szCs w:val="22"/>
        </w:rPr>
      </w:pPr>
      <w:bookmarkStart w:id="1" w:name="_Toc21635582"/>
      <w:r w:rsidRPr="00D77863">
        <w:rPr>
          <w:rFonts w:ascii="Arial" w:hAnsi="Arial" w:cs="Arial"/>
          <w:sz w:val="22"/>
          <w:szCs w:val="22"/>
        </w:rPr>
        <w:lastRenderedPageBreak/>
        <w:t>Introduction</w:t>
      </w:r>
      <w:bookmarkEnd w:id="1"/>
      <w:r w:rsidRPr="00D77863">
        <w:rPr>
          <w:rFonts w:ascii="Arial" w:hAnsi="Arial" w:cs="Arial"/>
          <w:sz w:val="22"/>
          <w:szCs w:val="22"/>
        </w:rPr>
        <w:t xml:space="preserve"> </w:t>
      </w:r>
    </w:p>
    <w:p w14:paraId="0CC08542" w14:textId="0BFC5659" w:rsidR="005D22DE" w:rsidRPr="00D77863" w:rsidRDefault="00FC0A0F" w:rsidP="00D77863">
      <w:pPr>
        <w:rPr>
          <w:rFonts w:ascii="Arial" w:hAnsi="Arial" w:cs="Arial"/>
          <w:sz w:val="22"/>
        </w:rPr>
      </w:pPr>
      <w:r w:rsidRPr="00D77863">
        <w:rPr>
          <w:rFonts w:ascii="Arial" w:hAnsi="Arial" w:cs="Arial"/>
          <w:sz w:val="22"/>
        </w:rPr>
        <w:t xml:space="preserve">Individual improvement can be raised by taking activities taken by associations to always improve their workers' aptitudes and overhaul their current learning with time. Representative advancement exercises and trainings make an individual self-subordinate and set him up/her for unexpected conditions. Representatives, because of trainings can convey their level best and contribute </w:t>
      </w:r>
      <w:proofErr w:type="gramStart"/>
      <w:r w:rsidRPr="00D77863">
        <w:rPr>
          <w:rFonts w:ascii="Arial" w:hAnsi="Arial" w:cs="Arial"/>
          <w:sz w:val="22"/>
        </w:rPr>
        <w:t>all the more</w:t>
      </w:r>
      <w:proofErr w:type="gramEnd"/>
      <w:r w:rsidRPr="00D77863">
        <w:rPr>
          <w:rFonts w:ascii="Arial" w:hAnsi="Arial" w:cs="Arial"/>
          <w:sz w:val="22"/>
        </w:rPr>
        <w:t xml:space="preserve"> viably towards the association.</w:t>
      </w:r>
      <w:r w:rsidR="00172DE0" w:rsidRPr="00D77863">
        <w:rPr>
          <w:rFonts w:ascii="Arial" w:hAnsi="Arial" w:cs="Arial"/>
          <w:sz w:val="22"/>
        </w:rPr>
        <w:t xml:space="preserve"> </w:t>
      </w:r>
      <w:r w:rsidR="00172DE0" w:rsidRPr="00D77863">
        <w:rPr>
          <w:rFonts w:ascii="Arial" w:hAnsi="Arial" w:cs="Arial"/>
          <w:sz w:val="22"/>
          <w:lang w:val="en-US"/>
        </w:rPr>
        <w:t>Aldi UK is one of the leading retail businesses in the UK</w:t>
      </w:r>
      <w:r w:rsidR="00713238" w:rsidRPr="00D77863">
        <w:rPr>
          <w:rFonts w:ascii="Arial" w:hAnsi="Arial" w:cs="Arial"/>
          <w:sz w:val="22"/>
          <w:lang w:val="en-US"/>
        </w:rPr>
        <w:t xml:space="preserve"> with more than 5000 stores </w:t>
      </w:r>
      <w:r w:rsidR="00713238" w:rsidRPr="00D77863">
        <w:rPr>
          <w:rFonts w:ascii="Arial" w:hAnsi="Arial" w:cs="Arial"/>
          <w:sz w:val="22"/>
          <w:shd w:val="clear" w:color="auto" w:fill="FFFFFF"/>
        </w:rPr>
        <w:t>(Aldi.co.uk, 2019)</w:t>
      </w:r>
      <w:r w:rsidR="00172DE0" w:rsidRPr="00D77863">
        <w:rPr>
          <w:rFonts w:ascii="Arial" w:hAnsi="Arial" w:cs="Arial"/>
          <w:sz w:val="22"/>
          <w:lang w:val="en-US"/>
        </w:rPr>
        <w:t xml:space="preserve">. This renowned business has been selected for this report. In this report, the development drivers are discussed in the context of Aldi. In addition, the potential benefits to Aldi and its employees of using development vehicles are discussed. Furthermore, </w:t>
      </w:r>
      <w:r w:rsidR="006F7F29" w:rsidRPr="00D77863">
        <w:rPr>
          <w:rFonts w:ascii="Arial" w:hAnsi="Arial" w:cs="Arial"/>
          <w:sz w:val="22"/>
          <w:lang w:val="en-US"/>
        </w:rPr>
        <w:t xml:space="preserve">using six examples in Aldi’s context, a development plan has been created to meet the identified development needs of an individual in the workplace. </w:t>
      </w:r>
      <w:r w:rsidR="005D22DE" w:rsidRPr="00D77863">
        <w:rPr>
          <w:rFonts w:ascii="Arial" w:hAnsi="Arial" w:cs="Arial"/>
          <w:sz w:val="22"/>
        </w:rPr>
        <w:br w:type="page"/>
      </w:r>
    </w:p>
    <w:p w14:paraId="7F8ADDE3" w14:textId="29560F5B" w:rsidR="00901627" w:rsidRPr="00D77863" w:rsidRDefault="00901627" w:rsidP="00D77863">
      <w:pPr>
        <w:pStyle w:val="Heading1"/>
        <w:rPr>
          <w:rFonts w:ascii="Arial" w:hAnsi="Arial" w:cs="Arial"/>
          <w:sz w:val="22"/>
          <w:szCs w:val="22"/>
        </w:rPr>
      </w:pPr>
      <w:bookmarkStart w:id="2" w:name="_Toc21635583"/>
      <w:r w:rsidRPr="00D77863">
        <w:rPr>
          <w:rFonts w:ascii="Arial" w:hAnsi="Arial" w:cs="Arial"/>
          <w:sz w:val="22"/>
          <w:szCs w:val="22"/>
        </w:rPr>
        <w:lastRenderedPageBreak/>
        <w:t>Prefatory discussion: Aldi UK</w:t>
      </w:r>
      <w:bookmarkEnd w:id="2"/>
      <w:r w:rsidRPr="00D77863">
        <w:rPr>
          <w:rFonts w:ascii="Arial" w:hAnsi="Arial" w:cs="Arial"/>
          <w:sz w:val="22"/>
          <w:szCs w:val="22"/>
        </w:rPr>
        <w:t xml:space="preserve"> </w:t>
      </w:r>
    </w:p>
    <w:p w14:paraId="71274C8F" w14:textId="6B845364" w:rsidR="005D22DE" w:rsidRPr="00D77863" w:rsidRDefault="00F42EAA" w:rsidP="00D77863">
      <w:pPr>
        <w:rPr>
          <w:rFonts w:ascii="Arial" w:hAnsi="Arial" w:cs="Arial"/>
          <w:sz w:val="22"/>
          <w:shd w:val="clear" w:color="auto" w:fill="FFFFFF"/>
        </w:rPr>
      </w:pPr>
      <w:r w:rsidRPr="00D77863">
        <w:rPr>
          <w:rFonts w:ascii="Arial" w:hAnsi="Arial" w:cs="Arial"/>
          <w:sz w:val="22"/>
        </w:rPr>
        <w:t>Aldi is one of the leading retail organi</w:t>
      </w:r>
      <w:r w:rsidR="00D77863">
        <w:rPr>
          <w:rFonts w:ascii="Arial" w:hAnsi="Arial" w:cs="Arial"/>
          <w:sz w:val="22"/>
        </w:rPr>
        <w:t>s</w:t>
      </w:r>
      <w:r w:rsidRPr="00D77863">
        <w:rPr>
          <w:rFonts w:ascii="Arial" w:hAnsi="Arial" w:cs="Arial"/>
          <w:sz w:val="22"/>
        </w:rPr>
        <w:t>ations of the UK and Ireland. This organization has been acclaimed widely for its sound corporate culture, employee retention and increasing productivity</w:t>
      </w:r>
      <w:r w:rsidR="003E2DA6" w:rsidRPr="00D77863">
        <w:rPr>
          <w:rFonts w:ascii="Arial" w:hAnsi="Arial" w:cs="Arial"/>
          <w:sz w:val="22"/>
        </w:rPr>
        <w:t xml:space="preserve"> </w:t>
      </w:r>
      <w:r w:rsidR="003E2DA6" w:rsidRPr="00D77863">
        <w:rPr>
          <w:rFonts w:ascii="Arial" w:hAnsi="Arial" w:cs="Arial"/>
          <w:sz w:val="22"/>
          <w:shd w:val="clear" w:color="auto" w:fill="FFFFFF"/>
        </w:rPr>
        <w:t>(The Guardian, 2019)</w:t>
      </w:r>
      <w:r w:rsidRPr="00D77863">
        <w:rPr>
          <w:rFonts w:ascii="Arial" w:hAnsi="Arial" w:cs="Arial"/>
          <w:sz w:val="22"/>
        </w:rPr>
        <w:t xml:space="preserve">. In this report, the reasons for Aldi’s drive towards sustainable development has been evaluated by answering the questions prescribed in the course module. </w:t>
      </w:r>
    </w:p>
    <w:p w14:paraId="37B5F07D" w14:textId="1E239B8C" w:rsidR="00314BA8" w:rsidRPr="00D77863" w:rsidRDefault="00314BA8" w:rsidP="00D77863">
      <w:pPr>
        <w:pStyle w:val="Heading1"/>
        <w:rPr>
          <w:rFonts w:ascii="Arial" w:hAnsi="Arial" w:cs="Arial"/>
          <w:sz w:val="22"/>
          <w:szCs w:val="22"/>
        </w:rPr>
      </w:pPr>
      <w:bookmarkStart w:id="3" w:name="_Toc21635584"/>
      <w:r w:rsidRPr="00D77863">
        <w:rPr>
          <w:rFonts w:ascii="Arial" w:hAnsi="Arial" w:cs="Arial"/>
          <w:sz w:val="22"/>
          <w:szCs w:val="22"/>
        </w:rPr>
        <w:t>1. Three development vehicles to the development need of individual</w:t>
      </w:r>
      <w:bookmarkEnd w:id="3"/>
    </w:p>
    <w:p w14:paraId="0570C444" w14:textId="20791CDA" w:rsidR="00B0142E" w:rsidRPr="00D77863" w:rsidRDefault="00A10652" w:rsidP="00D77863">
      <w:pPr>
        <w:rPr>
          <w:rFonts w:ascii="Arial" w:hAnsi="Arial" w:cs="Arial"/>
          <w:sz w:val="22"/>
        </w:rPr>
      </w:pPr>
      <w:r w:rsidRPr="00D77863">
        <w:rPr>
          <w:rFonts w:ascii="Arial" w:hAnsi="Arial" w:cs="Arial"/>
          <w:sz w:val="22"/>
        </w:rPr>
        <w:t>In this section, three development vehicles are assessed which are required for the development need of an individual in a corporation. These development vehicles are employee motivation, feedback and reward and finally organi</w:t>
      </w:r>
      <w:r w:rsidR="00D77863">
        <w:rPr>
          <w:rFonts w:ascii="Arial" w:hAnsi="Arial" w:cs="Arial"/>
          <w:sz w:val="22"/>
        </w:rPr>
        <w:t>s</w:t>
      </w:r>
      <w:r w:rsidRPr="00D77863">
        <w:rPr>
          <w:rFonts w:ascii="Arial" w:hAnsi="Arial" w:cs="Arial"/>
          <w:sz w:val="22"/>
        </w:rPr>
        <w:t xml:space="preserve">ational learning. </w:t>
      </w:r>
    </w:p>
    <w:p w14:paraId="7084040F" w14:textId="1D82641E" w:rsidR="00B0142E" w:rsidRPr="00D77863" w:rsidRDefault="00E376EF" w:rsidP="00D77863">
      <w:pPr>
        <w:pStyle w:val="Heading2"/>
        <w:rPr>
          <w:rFonts w:ascii="Arial" w:hAnsi="Arial" w:cs="Arial"/>
          <w:sz w:val="22"/>
          <w:szCs w:val="22"/>
        </w:rPr>
      </w:pPr>
      <w:bookmarkStart w:id="4" w:name="_Toc21635585"/>
      <w:r w:rsidRPr="00D77863">
        <w:rPr>
          <w:rFonts w:ascii="Arial" w:hAnsi="Arial" w:cs="Arial"/>
          <w:sz w:val="22"/>
          <w:szCs w:val="22"/>
        </w:rPr>
        <w:t xml:space="preserve">1. </w:t>
      </w:r>
      <w:r w:rsidR="008167ED" w:rsidRPr="00D77863">
        <w:rPr>
          <w:rFonts w:ascii="Arial" w:hAnsi="Arial" w:cs="Arial"/>
          <w:sz w:val="22"/>
          <w:szCs w:val="22"/>
        </w:rPr>
        <w:t>Employee motivation</w:t>
      </w:r>
      <w:bookmarkEnd w:id="4"/>
    </w:p>
    <w:p w14:paraId="6F35D515" w14:textId="6079563B" w:rsidR="008043B3" w:rsidRPr="00D77863" w:rsidRDefault="008043B3" w:rsidP="00D77863">
      <w:pPr>
        <w:rPr>
          <w:rFonts w:ascii="Arial" w:hAnsi="Arial" w:cs="Arial"/>
          <w:sz w:val="22"/>
        </w:rPr>
      </w:pPr>
      <w:r w:rsidRPr="00D77863">
        <w:rPr>
          <w:rFonts w:ascii="Arial" w:hAnsi="Arial" w:cs="Arial"/>
          <w:sz w:val="22"/>
        </w:rPr>
        <w:t>Motivation is one of the key variables, which help in extricating the best out of employees. Urge employees to take part in trainings, workshops, gatherings or whatever other activities, which would enable them to gain new learnings</w:t>
      </w:r>
      <w:r w:rsidR="003E2DA6" w:rsidRPr="00D77863">
        <w:rPr>
          <w:rFonts w:ascii="Arial" w:hAnsi="Arial" w:cs="Arial"/>
          <w:sz w:val="22"/>
        </w:rPr>
        <w:t xml:space="preserve"> </w:t>
      </w:r>
      <w:r w:rsidR="003E2DA6" w:rsidRPr="00D77863">
        <w:rPr>
          <w:rFonts w:ascii="Arial" w:hAnsi="Arial" w:cs="Arial"/>
          <w:sz w:val="22"/>
          <w:shd w:val="clear" w:color="auto" w:fill="FFFFFF"/>
        </w:rPr>
        <w:t>(</w:t>
      </w:r>
      <w:proofErr w:type="spellStart"/>
      <w:r w:rsidR="003E2DA6" w:rsidRPr="00D77863">
        <w:rPr>
          <w:rFonts w:ascii="Arial" w:hAnsi="Arial" w:cs="Arial"/>
          <w:sz w:val="22"/>
          <w:shd w:val="clear" w:color="auto" w:fill="FFFFFF"/>
        </w:rPr>
        <w:t>Hallier</w:t>
      </w:r>
      <w:proofErr w:type="spellEnd"/>
      <w:r w:rsidR="003E2DA6" w:rsidRPr="00D77863">
        <w:rPr>
          <w:rFonts w:ascii="Arial" w:hAnsi="Arial" w:cs="Arial"/>
          <w:sz w:val="22"/>
          <w:shd w:val="clear" w:color="auto" w:fill="FFFFFF"/>
        </w:rPr>
        <w:t>, 2010)</w:t>
      </w:r>
      <w:r w:rsidRPr="00D77863">
        <w:rPr>
          <w:rFonts w:ascii="Arial" w:hAnsi="Arial" w:cs="Arial"/>
          <w:sz w:val="22"/>
        </w:rPr>
        <w:t>. Human asset experts or group directors need to persuade employees concerning how different preparing projects would enable them to build up their aptitudes and advantage them at last.</w:t>
      </w:r>
    </w:p>
    <w:p w14:paraId="0D4F4C67" w14:textId="7F3C72AC" w:rsidR="004B1A21" w:rsidRPr="00D77863" w:rsidRDefault="004B1A21" w:rsidP="00D77863">
      <w:pPr>
        <w:rPr>
          <w:rFonts w:ascii="Arial" w:hAnsi="Arial" w:cs="Arial"/>
          <w:b/>
          <w:sz w:val="22"/>
        </w:rPr>
      </w:pPr>
      <w:r w:rsidRPr="00D77863">
        <w:rPr>
          <w:rFonts w:ascii="Arial" w:hAnsi="Arial" w:cs="Arial"/>
          <w:b/>
          <w:sz w:val="22"/>
        </w:rPr>
        <w:t>Employee motivation and Aldi UK</w:t>
      </w:r>
    </w:p>
    <w:p w14:paraId="43C381A6" w14:textId="37506E73" w:rsidR="00316004" w:rsidRPr="00D77863" w:rsidRDefault="00316004" w:rsidP="00D77863">
      <w:pPr>
        <w:rPr>
          <w:rFonts w:ascii="Arial" w:hAnsi="Arial" w:cs="Arial"/>
          <w:sz w:val="22"/>
        </w:rPr>
      </w:pPr>
      <w:r w:rsidRPr="00D77863">
        <w:rPr>
          <w:rFonts w:ascii="Arial" w:hAnsi="Arial" w:cs="Arial"/>
          <w:sz w:val="22"/>
        </w:rPr>
        <w:t>Within excess of 31,000 partners in the UK and Ireland and with designs to increment to 35,000 by 2020, any reasonable person would agree that individuals are Aldi’s greatest and most splendid resource</w:t>
      </w:r>
      <w:r w:rsidR="009D1866" w:rsidRPr="00D77863">
        <w:rPr>
          <w:rFonts w:ascii="Arial" w:hAnsi="Arial" w:cs="Arial"/>
          <w:sz w:val="22"/>
        </w:rPr>
        <w:t xml:space="preserve"> </w:t>
      </w:r>
      <w:r w:rsidR="009D1866" w:rsidRPr="00D77863">
        <w:rPr>
          <w:rFonts w:ascii="Arial" w:hAnsi="Arial" w:cs="Arial"/>
          <w:sz w:val="22"/>
          <w:shd w:val="clear" w:color="auto" w:fill="FFFFFF"/>
        </w:rPr>
        <w:t>(Aldirecruitment.co.uk, 2019)</w:t>
      </w:r>
      <w:r w:rsidR="009D1866" w:rsidRPr="00D77863">
        <w:rPr>
          <w:rFonts w:ascii="Arial" w:hAnsi="Arial" w:cs="Arial"/>
          <w:sz w:val="22"/>
        </w:rPr>
        <w:t>.</w:t>
      </w:r>
      <w:r w:rsidRPr="00D77863">
        <w:rPr>
          <w:rFonts w:ascii="Arial" w:hAnsi="Arial" w:cs="Arial"/>
          <w:sz w:val="22"/>
        </w:rPr>
        <w:t xml:space="preserve"> </w:t>
      </w:r>
      <w:r w:rsidR="009D1866" w:rsidRPr="00D77863">
        <w:rPr>
          <w:rFonts w:ascii="Arial" w:hAnsi="Arial" w:cs="Arial"/>
          <w:sz w:val="22"/>
        </w:rPr>
        <w:t>Which</w:t>
      </w:r>
      <w:r w:rsidRPr="00D77863">
        <w:rPr>
          <w:rFonts w:ascii="Arial" w:hAnsi="Arial" w:cs="Arial"/>
          <w:sz w:val="22"/>
        </w:rPr>
        <w:t xml:space="preserve"> is the reason the firm strives to make a neighbourly helpful work environment where associates feel like they are a piece of one stunning group</w:t>
      </w:r>
      <w:r w:rsidR="009D1866" w:rsidRPr="00D77863">
        <w:rPr>
          <w:rFonts w:ascii="Arial" w:hAnsi="Arial" w:cs="Arial"/>
          <w:sz w:val="22"/>
        </w:rPr>
        <w:t xml:space="preserve">. </w:t>
      </w:r>
      <w:r w:rsidRPr="00D77863">
        <w:rPr>
          <w:rFonts w:ascii="Arial" w:hAnsi="Arial" w:cs="Arial"/>
          <w:sz w:val="22"/>
        </w:rPr>
        <w:t>Just as extending to each associate the employment opportunity fulfilment they need, Aldi put resources into an entire scope of phenomenal instructional classes quite a long time after year, ensuring every one of Aldi’s partners locate the self-</w:t>
      </w:r>
      <w:r w:rsidR="009616F8" w:rsidRPr="00D77863">
        <w:rPr>
          <w:rFonts w:ascii="Arial" w:hAnsi="Arial" w:cs="Arial"/>
          <w:sz w:val="22"/>
        </w:rPr>
        <w:t>awareness they are searching</w:t>
      </w:r>
      <w:r w:rsidRPr="00D77863">
        <w:rPr>
          <w:rFonts w:ascii="Arial" w:hAnsi="Arial" w:cs="Arial"/>
          <w:sz w:val="22"/>
        </w:rPr>
        <w:t xml:space="preserve">. </w:t>
      </w:r>
    </w:p>
    <w:p w14:paraId="4F1B83F6" w14:textId="0687BD82" w:rsidR="006F1630" w:rsidRPr="00D77863" w:rsidRDefault="00316004" w:rsidP="00D77863">
      <w:pPr>
        <w:rPr>
          <w:rFonts w:ascii="Arial" w:hAnsi="Arial" w:cs="Arial"/>
          <w:sz w:val="22"/>
        </w:rPr>
      </w:pPr>
      <w:r w:rsidRPr="00D77863">
        <w:rPr>
          <w:rFonts w:ascii="Arial" w:hAnsi="Arial" w:cs="Arial"/>
          <w:sz w:val="22"/>
        </w:rPr>
        <w:t xml:space="preserve">Empower a learning society in </w:t>
      </w:r>
      <w:r w:rsidR="00615368" w:rsidRPr="00D77863">
        <w:rPr>
          <w:rFonts w:ascii="Arial" w:hAnsi="Arial" w:cs="Arial"/>
          <w:sz w:val="22"/>
        </w:rPr>
        <w:t>Aldi’s</w:t>
      </w:r>
      <w:r w:rsidRPr="00D77863">
        <w:rPr>
          <w:rFonts w:ascii="Arial" w:hAnsi="Arial" w:cs="Arial"/>
          <w:sz w:val="22"/>
        </w:rPr>
        <w:t xml:space="preserve"> </w:t>
      </w:r>
      <w:r w:rsidR="00615368" w:rsidRPr="00D77863">
        <w:rPr>
          <w:rFonts w:ascii="Arial" w:hAnsi="Arial" w:cs="Arial"/>
          <w:sz w:val="22"/>
        </w:rPr>
        <w:t>environment</w:t>
      </w:r>
      <w:r w:rsidRPr="00D77863">
        <w:rPr>
          <w:rFonts w:ascii="Arial" w:hAnsi="Arial" w:cs="Arial"/>
          <w:sz w:val="22"/>
        </w:rPr>
        <w:t xml:space="preserve"> where employees feel roused to experience different trainings and teach new learnings. Employees should have freedom of communicating their considerations and sharing</w:t>
      </w:r>
      <w:r w:rsidR="00615368" w:rsidRPr="00D77863">
        <w:rPr>
          <w:rFonts w:ascii="Arial" w:hAnsi="Arial" w:cs="Arial"/>
          <w:sz w:val="22"/>
        </w:rPr>
        <w:t xml:space="preserve"> their thoughts. Giving</w:t>
      </w:r>
      <w:r w:rsidRPr="00D77863">
        <w:rPr>
          <w:rFonts w:ascii="Arial" w:hAnsi="Arial" w:cs="Arial"/>
          <w:sz w:val="22"/>
        </w:rPr>
        <w:t xml:space="preserve"> them a chance to concoct creative t</w:t>
      </w:r>
      <w:r w:rsidR="00615368" w:rsidRPr="00D77863">
        <w:rPr>
          <w:rFonts w:ascii="Arial" w:hAnsi="Arial" w:cs="Arial"/>
          <w:sz w:val="22"/>
        </w:rPr>
        <w:t>houghts, ideas and arrangements;</w:t>
      </w:r>
      <w:r w:rsidRPr="00D77863">
        <w:rPr>
          <w:rFonts w:ascii="Arial" w:hAnsi="Arial" w:cs="Arial"/>
          <w:sz w:val="22"/>
        </w:rPr>
        <w:t xml:space="preserve"> </w:t>
      </w:r>
      <w:r w:rsidR="00615368" w:rsidRPr="00D77863">
        <w:rPr>
          <w:rFonts w:ascii="Arial" w:hAnsi="Arial" w:cs="Arial"/>
          <w:sz w:val="22"/>
        </w:rPr>
        <w:t>providing</w:t>
      </w:r>
      <w:r w:rsidRPr="00D77863">
        <w:rPr>
          <w:rFonts w:ascii="Arial" w:hAnsi="Arial" w:cs="Arial"/>
          <w:sz w:val="22"/>
        </w:rPr>
        <w:t xml:space="preserve"> authentications of investment to employees who </w:t>
      </w:r>
      <w:r w:rsidR="00615368" w:rsidRPr="00D77863">
        <w:rPr>
          <w:rFonts w:ascii="Arial" w:hAnsi="Arial" w:cs="Arial"/>
          <w:sz w:val="22"/>
        </w:rPr>
        <w:t xml:space="preserve">go to the preparation programs and </w:t>
      </w:r>
      <w:r w:rsidR="009616F8" w:rsidRPr="00D77863">
        <w:rPr>
          <w:rFonts w:ascii="Arial" w:hAnsi="Arial" w:cs="Arial"/>
          <w:sz w:val="22"/>
        </w:rPr>
        <w:t>g</w:t>
      </w:r>
      <w:r w:rsidR="00615368" w:rsidRPr="00D77863">
        <w:rPr>
          <w:rFonts w:ascii="Arial" w:hAnsi="Arial" w:cs="Arial"/>
          <w:sz w:val="22"/>
        </w:rPr>
        <w:t>iving</w:t>
      </w:r>
      <w:r w:rsidRPr="00D77863">
        <w:rPr>
          <w:rFonts w:ascii="Arial" w:hAnsi="Arial" w:cs="Arial"/>
          <w:sz w:val="22"/>
        </w:rPr>
        <w:t xml:space="preserve"> them some sort of advantages i</w:t>
      </w:r>
      <w:r w:rsidR="00DA7AA2" w:rsidRPr="00D77863">
        <w:rPr>
          <w:rFonts w:ascii="Arial" w:hAnsi="Arial" w:cs="Arial"/>
          <w:sz w:val="22"/>
        </w:rPr>
        <w:t xml:space="preserve">n type of advancements </w:t>
      </w:r>
      <w:r w:rsidR="00DA7AA2" w:rsidRPr="00D77863">
        <w:rPr>
          <w:rFonts w:ascii="Arial" w:hAnsi="Arial" w:cs="Arial"/>
          <w:sz w:val="22"/>
          <w:shd w:val="clear" w:color="auto" w:fill="FFFFFF"/>
        </w:rPr>
        <w:t xml:space="preserve">(Clark.com, 2018). This </w:t>
      </w:r>
      <w:r w:rsidRPr="00D77863">
        <w:rPr>
          <w:rFonts w:ascii="Arial" w:hAnsi="Arial" w:cs="Arial"/>
          <w:sz w:val="22"/>
        </w:rPr>
        <w:t xml:space="preserve">included obligations, and </w:t>
      </w:r>
      <w:r w:rsidR="009616F8" w:rsidRPr="00D77863">
        <w:rPr>
          <w:rFonts w:ascii="Arial" w:hAnsi="Arial" w:cs="Arial"/>
          <w:sz w:val="22"/>
        </w:rPr>
        <w:t>money related advantages, etc. m</w:t>
      </w:r>
      <w:r w:rsidRPr="00D77863">
        <w:rPr>
          <w:rFonts w:ascii="Arial" w:hAnsi="Arial" w:cs="Arial"/>
          <w:sz w:val="22"/>
        </w:rPr>
        <w:t xml:space="preserve">ake them feel somewhat exceptional. </w:t>
      </w:r>
    </w:p>
    <w:p w14:paraId="71CA04A6" w14:textId="1CB16DA1" w:rsidR="008167ED" w:rsidRPr="00D77863" w:rsidRDefault="00756A94" w:rsidP="00D77863">
      <w:pPr>
        <w:pStyle w:val="Heading2"/>
        <w:rPr>
          <w:rFonts w:ascii="Arial" w:hAnsi="Arial" w:cs="Arial"/>
          <w:sz w:val="22"/>
          <w:szCs w:val="22"/>
        </w:rPr>
      </w:pPr>
      <w:bookmarkStart w:id="5" w:name="_Toc21635586"/>
      <w:r w:rsidRPr="00D77863">
        <w:rPr>
          <w:rFonts w:ascii="Arial" w:hAnsi="Arial" w:cs="Arial"/>
          <w:sz w:val="22"/>
          <w:szCs w:val="22"/>
        </w:rPr>
        <w:lastRenderedPageBreak/>
        <w:t xml:space="preserve">2. </w:t>
      </w:r>
      <w:r w:rsidR="008167ED" w:rsidRPr="00D77863">
        <w:rPr>
          <w:rFonts w:ascii="Arial" w:hAnsi="Arial" w:cs="Arial"/>
          <w:sz w:val="22"/>
          <w:szCs w:val="22"/>
        </w:rPr>
        <w:t>Feedback and reward</w:t>
      </w:r>
      <w:bookmarkEnd w:id="5"/>
    </w:p>
    <w:p w14:paraId="0AC92DB7" w14:textId="09284E64" w:rsidR="00FE7EBE" w:rsidRPr="00D77863" w:rsidRDefault="00FE7EBE" w:rsidP="00D77863">
      <w:pPr>
        <w:rPr>
          <w:rFonts w:ascii="Arial" w:hAnsi="Arial" w:cs="Arial"/>
          <w:sz w:val="22"/>
        </w:rPr>
      </w:pPr>
      <w:r w:rsidRPr="00D77863">
        <w:rPr>
          <w:rFonts w:ascii="Arial" w:hAnsi="Arial" w:cs="Arial"/>
          <w:sz w:val="22"/>
        </w:rPr>
        <w:t>Feedback is crucial to the soundness of a unit.</w:t>
      </w:r>
      <w:r w:rsidR="00DA7AA2" w:rsidRPr="00D77863">
        <w:rPr>
          <w:rFonts w:ascii="Arial" w:hAnsi="Arial" w:cs="Arial"/>
          <w:sz w:val="22"/>
        </w:rPr>
        <w:t xml:space="preserve"> According to </w:t>
      </w:r>
      <w:r w:rsidR="00DA7AA2" w:rsidRPr="00D77863">
        <w:rPr>
          <w:rFonts w:ascii="Arial" w:hAnsi="Arial" w:cs="Arial"/>
          <w:sz w:val="22"/>
          <w:shd w:val="clear" w:color="auto" w:fill="FFFFFF"/>
        </w:rPr>
        <w:t>Craft (2019),</w:t>
      </w:r>
      <w:r w:rsidRPr="00D77863">
        <w:rPr>
          <w:rFonts w:ascii="Arial" w:hAnsi="Arial" w:cs="Arial"/>
          <w:sz w:val="22"/>
        </w:rPr>
        <w:t xml:space="preserve"> </w:t>
      </w:r>
      <w:r w:rsidR="00DA7AA2" w:rsidRPr="00D77863">
        <w:rPr>
          <w:rFonts w:ascii="Arial" w:hAnsi="Arial" w:cs="Arial"/>
          <w:sz w:val="22"/>
        </w:rPr>
        <w:t>a</w:t>
      </w:r>
      <w:r w:rsidRPr="00D77863">
        <w:rPr>
          <w:rFonts w:ascii="Arial" w:hAnsi="Arial" w:cs="Arial"/>
          <w:sz w:val="22"/>
        </w:rPr>
        <w:t xml:space="preserve"> pioneer must convey feedback successfully to a staff </w:t>
      </w:r>
      <w:r w:rsidR="009C0324" w:rsidRPr="00D77863">
        <w:rPr>
          <w:rFonts w:ascii="Arial" w:hAnsi="Arial" w:cs="Arial"/>
          <w:sz w:val="22"/>
        </w:rPr>
        <w:t>to</w:t>
      </w:r>
      <w:r w:rsidRPr="00D77863">
        <w:rPr>
          <w:rFonts w:ascii="Arial" w:hAnsi="Arial" w:cs="Arial"/>
          <w:sz w:val="22"/>
        </w:rPr>
        <w:t xml:space="preserve"> get wanted outcomes and improved future execution. As a pioneer and supervisor of individuals, </w:t>
      </w:r>
      <w:r w:rsidR="009C0324" w:rsidRPr="00D77863">
        <w:rPr>
          <w:rFonts w:ascii="Arial" w:hAnsi="Arial" w:cs="Arial"/>
          <w:sz w:val="22"/>
        </w:rPr>
        <w:t>employers are</w:t>
      </w:r>
      <w:r w:rsidRPr="00D77863">
        <w:rPr>
          <w:rFonts w:ascii="Arial" w:hAnsi="Arial" w:cs="Arial"/>
          <w:sz w:val="22"/>
        </w:rPr>
        <w:t xml:space="preserve"> required to give both negative and positive feedback. Both are vital, albeit positive feedback might be the simpler of the two to convey. Positive feedback ought to be given when a representative is playing out an assignment right, improving with progress, or outperforming past execution. </w:t>
      </w:r>
    </w:p>
    <w:p w14:paraId="78EAA08D" w14:textId="62D0C876" w:rsidR="00763FC6" w:rsidRPr="00D77863" w:rsidRDefault="00FE7EBE" w:rsidP="00D77863">
      <w:pPr>
        <w:rPr>
          <w:rFonts w:ascii="Arial" w:hAnsi="Arial" w:cs="Arial"/>
          <w:sz w:val="22"/>
        </w:rPr>
      </w:pPr>
      <w:r w:rsidRPr="00D77863">
        <w:rPr>
          <w:rFonts w:ascii="Arial" w:hAnsi="Arial" w:cs="Arial"/>
          <w:sz w:val="22"/>
        </w:rPr>
        <w:t xml:space="preserve">Rewards for desired performance can take numerous structures. Alongside feedback, rewards are </w:t>
      </w:r>
      <w:proofErr w:type="gramStart"/>
      <w:r w:rsidRPr="00D77863">
        <w:rPr>
          <w:rFonts w:ascii="Arial" w:hAnsi="Arial" w:cs="Arial"/>
          <w:sz w:val="22"/>
        </w:rPr>
        <w:t>the manner by which</w:t>
      </w:r>
      <w:proofErr w:type="gramEnd"/>
      <w:r w:rsidRPr="00D77863">
        <w:rPr>
          <w:rFonts w:ascii="Arial" w:hAnsi="Arial" w:cs="Arial"/>
          <w:sz w:val="22"/>
        </w:rPr>
        <w:t xml:space="preserve"> </w:t>
      </w:r>
      <w:r w:rsidR="0035711F" w:rsidRPr="00D77863">
        <w:rPr>
          <w:rFonts w:ascii="Arial" w:hAnsi="Arial" w:cs="Arial"/>
          <w:sz w:val="22"/>
        </w:rPr>
        <w:t>one</w:t>
      </w:r>
      <w:r w:rsidRPr="00D77863">
        <w:rPr>
          <w:rFonts w:ascii="Arial" w:hAnsi="Arial" w:cs="Arial"/>
          <w:sz w:val="22"/>
        </w:rPr>
        <w:t xml:space="preserve"> let a worker know the person has accomplished something right</w:t>
      </w:r>
      <w:r w:rsidR="0035711F" w:rsidRPr="00D77863">
        <w:rPr>
          <w:rFonts w:ascii="Arial" w:hAnsi="Arial" w:cs="Arial"/>
          <w:sz w:val="22"/>
        </w:rPr>
        <w:t xml:space="preserve"> </w:t>
      </w:r>
      <w:r w:rsidR="0035711F" w:rsidRPr="00D77863">
        <w:rPr>
          <w:rFonts w:ascii="Arial" w:hAnsi="Arial" w:cs="Arial"/>
          <w:sz w:val="22"/>
          <w:shd w:val="clear" w:color="auto" w:fill="FFFFFF"/>
        </w:rPr>
        <w:t>(John, 2010)</w:t>
      </w:r>
      <w:r w:rsidRPr="00D77863">
        <w:rPr>
          <w:rFonts w:ascii="Arial" w:hAnsi="Arial" w:cs="Arial"/>
          <w:sz w:val="22"/>
        </w:rPr>
        <w:t xml:space="preserve">. Compensating wanted execution can persuade a gathering to propel themselves. Rewards endeavour exceptional individual endeavours and cooperation justified, despite all the trouble for </w:t>
      </w:r>
      <w:r w:rsidR="009C0324" w:rsidRPr="00D77863">
        <w:rPr>
          <w:rFonts w:ascii="Arial" w:hAnsi="Arial" w:cs="Arial"/>
          <w:sz w:val="22"/>
        </w:rPr>
        <w:t>organisation’s staff</w:t>
      </w:r>
      <w:r w:rsidR="00763FC6" w:rsidRPr="00D77863">
        <w:rPr>
          <w:rFonts w:ascii="Arial" w:hAnsi="Arial" w:cs="Arial"/>
          <w:sz w:val="22"/>
        </w:rPr>
        <w:t>.</w:t>
      </w:r>
    </w:p>
    <w:p w14:paraId="2BFB1C69" w14:textId="7A19EB4A" w:rsidR="00D346E2" w:rsidRPr="00D77863" w:rsidRDefault="00D346E2" w:rsidP="00D77863">
      <w:pPr>
        <w:rPr>
          <w:rFonts w:ascii="Arial" w:hAnsi="Arial" w:cs="Arial"/>
          <w:b/>
          <w:sz w:val="22"/>
        </w:rPr>
      </w:pPr>
      <w:r w:rsidRPr="00D77863">
        <w:rPr>
          <w:rFonts w:ascii="Arial" w:hAnsi="Arial" w:cs="Arial"/>
          <w:b/>
          <w:sz w:val="22"/>
        </w:rPr>
        <w:t>The way Aldi UK manages its feedback and reward system</w:t>
      </w:r>
    </w:p>
    <w:p w14:paraId="6FCF0465" w14:textId="1AB5E52A" w:rsidR="00BE6D3B" w:rsidRPr="00D77863" w:rsidRDefault="00BE6D3B" w:rsidP="00D77863">
      <w:pPr>
        <w:rPr>
          <w:rFonts w:ascii="Arial" w:hAnsi="Arial" w:cs="Arial"/>
          <w:sz w:val="22"/>
        </w:rPr>
      </w:pPr>
      <w:r w:rsidRPr="00D77863">
        <w:rPr>
          <w:rFonts w:ascii="Arial" w:hAnsi="Arial" w:cs="Arial"/>
          <w:sz w:val="22"/>
        </w:rPr>
        <w:t xml:space="preserve">The greater part of the work done by the Aldi Stores' partners is physical and requires their essence at the stores; </w:t>
      </w:r>
      <w:r w:rsidR="005B688A" w:rsidRPr="00D77863">
        <w:rPr>
          <w:rFonts w:ascii="Arial" w:hAnsi="Arial" w:cs="Arial"/>
          <w:sz w:val="22"/>
        </w:rPr>
        <w:t>nevertheless</w:t>
      </w:r>
      <w:r w:rsidRPr="00D77863">
        <w:rPr>
          <w:rFonts w:ascii="Arial" w:hAnsi="Arial" w:cs="Arial"/>
          <w:sz w:val="22"/>
        </w:rPr>
        <w:t xml:space="preserve">, client assistance </w:t>
      </w:r>
      <w:r w:rsidR="005B688A" w:rsidRPr="00D77863">
        <w:rPr>
          <w:rFonts w:ascii="Arial" w:hAnsi="Arial" w:cs="Arial"/>
          <w:sz w:val="22"/>
        </w:rPr>
        <w:t>is not</w:t>
      </w:r>
      <w:r w:rsidRPr="00D77863">
        <w:rPr>
          <w:rFonts w:ascii="Arial" w:hAnsi="Arial" w:cs="Arial"/>
          <w:sz w:val="22"/>
        </w:rPr>
        <w:t xml:space="preserve"> really an erratic encounter. One could without much of a stretch make an incredible effect that will profit the organi</w:t>
      </w:r>
      <w:r w:rsidR="00D77863">
        <w:rPr>
          <w:rFonts w:ascii="Arial" w:hAnsi="Arial" w:cs="Arial"/>
          <w:sz w:val="22"/>
        </w:rPr>
        <w:t>s</w:t>
      </w:r>
      <w:r w:rsidRPr="00D77863">
        <w:rPr>
          <w:rFonts w:ascii="Arial" w:hAnsi="Arial" w:cs="Arial"/>
          <w:sz w:val="22"/>
        </w:rPr>
        <w:t>ation even in their nonappearance. The organi</w:t>
      </w:r>
      <w:r w:rsidR="00D77863">
        <w:rPr>
          <w:rFonts w:ascii="Arial" w:hAnsi="Arial" w:cs="Arial"/>
          <w:sz w:val="22"/>
        </w:rPr>
        <w:t>s</w:t>
      </w:r>
      <w:r w:rsidRPr="00D77863">
        <w:rPr>
          <w:rFonts w:ascii="Arial" w:hAnsi="Arial" w:cs="Arial"/>
          <w:sz w:val="22"/>
        </w:rPr>
        <w:t>ation consequently utili</w:t>
      </w:r>
      <w:r w:rsidR="00D77863">
        <w:rPr>
          <w:rFonts w:ascii="Arial" w:hAnsi="Arial" w:cs="Arial"/>
          <w:sz w:val="22"/>
        </w:rPr>
        <w:t>s</w:t>
      </w:r>
      <w:r w:rsidRPr="00D77863">
        <w:rPr>
          <w:rFonts w:ascii="Arial" w:hAnsi="Arial" w:cs="Arial"/>
          <w:sz w:val="22"/>
        </w:rPr>
        <w:t>es the judgmental assessment just as the target creation strategy where significant</w:t>
      </w:r>
      <w:r w:rsidR="0035711F" w:rsidRPr="00D77863">
        <w:rPr>
          <w:rFonts w:ascii="Arial" w:hAnsi="Arial" w:cs="Arial"/>
          <w:sz w:val="22"/>
        </w:rPr>
        <w:t xml:space="preserve"> </w:t>
      </w:r>
      <w:r w:rsidR="0035711F" w:rsidRPr="00D77863">
        <w:rPr>
          <w:rFonts w:ascii="Arial" w:hAnsi="Arial" w:cs="Arial"/>
          <w:sz w:val="22"/>
          <w:shd w:val="clear" w:color="auto" w:fill="FFFFFF"/>
        </w:rPr>
        <w:t>(The Telegraph, 2019)</w:t>
      </w:r>
      <w:r w:rsidRPr="00D77863">
        <w:rPr>
          <w:rFonts w:ascii="Arial" w:hAnsi="Arial" w:cs="Arial"/>
          <w:sz w:val="22"/>
        </w:rPr>
        <w:t>. The store associates are observed separately to assess their mentality towards clients and partners, their inventiveness in handling ordinary issues at work, and their eagerness to go an additional mile just to guarantee that a client is satisfied with the organi</w:t>
      </w:r>
      <w:r w:rsidR="00D77863">
        <w:rPr>
          <w:rFonts w:ascii="Arial" w:hAnsi="Arial" w:cs="Arial"/>
          <w:sz w:val="22"/>
        </w:rPr>
        <w:t>s</w:t>
      </w:r>
      <w:r w:rsidRPr="00D77863">
        <w:rPr>
          <w:rFonts w:ascii="Arial" w:hAnsi="Arial" w:cs="Arial"/>
          <w:sz w:val="22"/>
        </w:rPr>
        <w:t>ation's administrations. This is judgmental assessment, and the standard utili</w:t>
      </w:r>
      <w:r w:rsidR="00D77863">
        <w:rPr>
          <w:rFonts w:ascii="Arial" w:hAnsi="Arial" w:cs="Arial"/>
          <w:sz w:val="22"/>
        </w:rPr>
        <w:t>s</w:t>
      </w:r>
      <w:r w:rsidRPr="00D77863">
        <w:rPr>
          <w:rFonts w:ascii="Arial" w:hAnsi="Arial" w:cs="Arial"/>
          <w:sz w:val="22"/>
        </w:rPr>
        <w:t xml:space="preserve">ed is as per the set of working responsibilities given to the store partners upon their enlistment and acceptance preparing. The clerks, then again, are observed for their speed and precision by the quantity of things they can check every hour on a bustling day. This is target creation, and it is embraced with thought that the machines they use could </w:t>
      </w:r>
      <w:r w:rsidR="005B688A" w:rsidRPr="00D77863">
        <w:rPr>
          <w:rFonts w:ascii="Arial" w:hAnsi="Arial" w:cs="Arial"/>
          <w:sz w:val="22"/>
        </w:rPr>
        <w:t xml:space="preserve">occasionally slow down. </w:t>
      </w:r>
    </w:p>
    <w:p w14:paraId="77685F38" w14:textId="347E6AC5" w:rsidR="00D346E2" w:rsidRPr="00D77863" w:rsidRDefault="00BE6D3B" w:rsidP="00D77863">
      <w:pPr>
        <w:rPr>
          <w:rFonts w:ascii="Arial" w:hAnsi="Arial" w:cs="Arial"/>
          <w:sz w:val="22"/>
        </w:rPr>
      </w:pPr>
      <w:r w:rsidRPr="00D77863">
        <w:rPr>
          <w:rFonts w:ascii="Arial" w:hAnsi="Arial" w:cs="Arial"/>
          <w:sz w:val="22"/>
        </w:rPr>
        <w:t xml:space="preserve">Legitimacy pay models are as a rule in a type of rewards or steady pay augments that are straightforwardly relative to singular execution inside the predefined timeframe. The representatives in this model are assessed dependent on the unmistakable or impalpable results acknowledged by the association in their own predetermined evaluation foundation. This framework necessitates that all representatives are evaluated against the stipulated </w:t>
      </w:r>
      <w:proofErr w:type="gramStart"/>
      <w:r w:rsidRPr="00D77863">
        <w:rPr>
          <w:rFonts w:ascii="Arial" w:hAnsi="Arial" w:cs="Arial"/>
          <w:sz w:val="22"/>
        </w:rPr>
        <w:t>standard, and</w:t>
      </w:r>
      <w:proofErr w:type="gramEnd"/>
      <w:r w:rsidRPr="00D77863">
        <w:rPr>
          <w:rFonts w:ascii="Arial" w:hAnsi="Arial" w:cs="Arial"/>
          <w:sz w:val="22"/>
        </w:rPr>
        <w:t xml:space="preserve"> measured reasonably by the results of their work </w:t>
      </w:r>
      <w:r w:rsidR="005B688A" w:rsidRPr="00D77863">
        <w:rPr>
          <w:rFonts w:ascii="Arial" w:hAnsi="Arial" w:cs="Arial"/>
          <w:sz w:val="22"/>
        </w:rPr>
        <w:t>endeavours</w:t>
      </w:r>
      <w:r w:rsidRPr="00D77863">
        <w:rPr>
          <w:rFonts w:ascii="Arial" w:hAnsi="Arial" w:cs="Arial"/>
          <w:sz w:val="22"/>
        </w:rPr>
        <w:t>. The Aldi Stores utili</w:t>
      </w:r>
      <w:r w:rsidR="00D77863">
        <w:rPr>
          <w:rFonts w:ascii="Arial" w:hAnsi="Arial" w:cs="Arial"/>
          <w:sz w:val="22"/>
        </w:rPr>
        <w:t>s</w:t>
      </w:r>
      <w:r w:rsidRPr="00D77863">
        <w:rPr>
          <w:rFonts w:ascii="Arial" w:hAnsi="Arial" w:cs="Arial"/>
          <w:sz w:val="22"/>
        </w:rPr>
        <w:t>es this model to compensate its workers in the wake of directing execution evaluations</w:t>
      </w:r>
      <w:r w:rsidR="00950DAA" w:rsidRPr="00D77863">
        <w:rPr>
          <w:rFonts w:ascii="Arial" w:hAnsi="Arial" w:cs="Arial"/>
          <w:sz w:val="22"/>
        </w:rPr>
        <w:t xml:space="preserve"> </w:t>
      </w:r>
      <w:r w:rsidR="00950DAA" w:rsidRPr="00D77863">
        <w:rPr>
          <w:rFonts w:ascii="Arial" w:hAnsi="Arial" w:cs="Arial"/>
          <w:sz w:val="22"/>
          <w:shd w:val="clear" w:color="auto" w:fill="FFFFFF"/>
        </w:rPr>
        <w:t>(Feedough.com, 2019)</w:t>
      </w:r>
      <w:r w:rsidRPr="00D77863">
        <w:rPr>
          <w:rFonts w:ascii="Arial" w:hAnsi="Arial" w:cs="Arial"/>
          <w:sz w:val="22"/>
        </w:rPr>
        <w:t>. In this sense, other than a fundamental pay dependent on the worker's position inside the organi</w:t>
      </w:r>
      <w:r w:rsidR="00D77863">
        <w:rPr>
          <w:rFonts w:ascii="Arial" w:hAnsi="Arial" w:cs="Arial"/>
          <w:sz w:val="22"/>
        </w:rPr>
        <w:t>s</w:t>
      </w:r>
      <w:r w:rsidRPr="00D77863">
        <w:rPr>
          <w:rFonts w:ascii="Arial" w:hAnsi="Arial" w:cs="Arial"/>
          <w:sz w:val="22"/>
        </w:rPr>
        <w:t xml:space="preserve">ation, they will undoubtedly get rewards dependent on the </w:t>
      </w:r>
      <w:r w:rsidR="005B688A" w:rsidRPr="00D77863">
        <w:rPr>
          <w:rFonts w:ascii="Arial" w:hAnsi="Arial" w:cs="Arial"/>
          <w:sz w:val="22"/>
        </w:rPr>
        <w:lastRenderedPageBreak/>
        <w:t>endeavours</w:t>
      </w:r>
      <w:r w:rsidRPr="00D77863">
        <w:rPr>
          <w:rFonts w:ascii="Arial" w:hAnsi="Arial" w:cs="Arial"/>
          <w:sz w:val="22"/>
        </w:rPr>
        <w:t xml:space="preserve"> they made towards the association's general execution inside a predetermined period. The representatives are along these lines persuaded to work more enthusiastically </w:t>
      </w:r>
      <w:r w:rsidR="005B688A" w:rsidRPr="00D77863">
        <w:rPr>
          <w:rFonts w:ascii="Arial" w:hAnsi="Arial" w:cs="Arial"/>
          <w:sz w:val="22"/>
        </w:rPr>
        <w:t>to</w:t>
      </w:r>
      <w:r w:rsidRPr="00D77863">
        <w:rPr>
          <w:rFonts w:ascii="Arial" w:hAnsi="Arial" w:cs="Arial"/>
          <w:sz w:val="22"/>
        </w:rPr>
        <w:t xml:space="preserve"> win higher prizes</w:t>
      </w:r>
      <w:r w:rsidR="00D346E2" w:rsidRPr="00D77863">
        <w:rPr>
          <w:rFonts w:ascii="Arial" w:hAnsi="Arial" w:cs="Arial"/>
          <w:sz w:val="22"/>
        </w:rPr>
        <w:t>.</w:t>
      </w:r>
    </w:p>
    <w:p w14:paraId="0CABB3E5" w14:textId="6634F7E8" w:rsidR="008167ED" w:rsidRPr="00D77863" w:rsidRDefault="005B07E0" w:rsidP="00D77863">
      <w:pPr>
        <w:pStyle w:val="Heading2"/>
        <w:rPr>
          <w:rFonts w:ascii="Arial" w:hAnsi="Arial" w:cs="Arial"/>
          <w:sz w:val="22"/>
          <w:szCs w:val="22"/>
        </w:rPr>
      </w:pPr>
      <w:bookmarkStart w:id="6" w:name="_Toc21635587"/>
      <w:r w:rsidRPr="00D77863">
        <w:rPr>
          <w:rFonts w:ascii="Arial" w:hAnsi="Arial" w:cs="Arial"/>
          <w:sz w:val="22"/>
          <w:szCs w:val="22"/>
        </w:rPr>
        <w:t xml:space="preserve">3. </w:t>
      </w:r>
      <w:proofErr w:type="spellStart"/>
      <w:r w:rsidR="000206D5" w:rsidRPr="00D77863">
        <w:rPr>
          <w:rFonts w:ascii="Arial" w:hAnsi="Arial" w:cs="Arial"/>
          <w:sz w:val="22"/>
          <w:szCs w:val="22"/>
        </w:rPr>
        <w:t>Organi</w:t>
      </w:r>
      <w:r w:rsidR="00D77863">
        <w:rPr>
          <w:rFonts w:ascii="Arial" w:hAnsi="Arial" w:cs="Arial"/>
          <w:sz w:val="22"/>
          <w:szCs w:val="22"/>
        </w:rPr>
        <w:t>s</w:t>
      </w:r>
      <w:r w:rsidR="000206D5" w:rsidRPr="00D77863">
        <w:rPr>
          <w:rFonts w:ascii="Arial" w:hAnsi="Arial" w:cs="Arial"/>
          <w:sz w:val="22"/>
          <w:szCs w:val="22"/>
        </w:rPr>
        <w:t>ational</w:t>
      </w:r>
      <w:proofErr w:type="spellEnd"/>
      <w:r w:rsidR="000206D5" w:rsidRPr="00D77863">
        <w:rPr>
          <w:rFonts w:ascii="Arial" w:hAnsi="Arial" w:cs="Arial"/>
          <w:sz w:val="22"/>
          <w:szCs w:val="22"/>
        </w:rPr>
        <w:t xml:space="preserve"> learning</w:t>
      </w:r>
      <w:bookmarkEnd w:id="6"/>
      <w:r w:rsidR="000206D5" w:rsidRPr="00D77863">
        <w:rPr>
          <w:rFonts w:ascii="Arial" w:hAnsi="Arial" w:cs="Arial"/>
          <w:sz w:val="22"/>
          <w:szCs w:val="22"/>
        </w:rPr>
        <w:t xml:space="preserve"> </w:t>
      </w:r>
    </w:p>
    <w:p w14:paraId="75AFF90B" w14:textId="1AC8CB7F" w:rsidR="009759C4" w:rsidRPr="00D77863" w:rsidRDefault="00950DAA" w:rsidP="00D77863">
      <w:pPr>
        <w:rPr>
          <w:rFonts w:ascii="Arial" w:hAnsi="Arial" w:cs="Arial"/>
          <w:sz w:val="22"/>
        </w:rPr>
      </w:pPr>
      <w:r w:rsidRPr="00D77863">
        <w:rPr>
          <w:rFonts w:ascii="Arial" w:hAnsi="Arial" w:cs="Arial"/>
          <w:sz w:val="22"/>
        </w:rPr>
        <w:t xml:space="preserve">According to </w:t>
      </w:r>
      <w:r w:rsidRPr="00D77863">
        <w:rPr>
          <w:rFonts w:ascii="Arial" w:hAnsi="Arial" w:cs="Arial"/>
          <w:sz w:val="22"/>
          <w:shd w:val="clear" w:color="auto" w:fill="FFFFFF"/>
        </w:rPr>
        <w:t>Armstrong and Landers (2018),</w:t>
      </w:r>
      <w:r w:rsidRPr="00D77863">
        <w:rPr>
          <w:rFonts w:ascii="Arial" w:hAnsi="Arial" w:cs="Arial"/>
          <w:sz w:val="22"/>
        </w:rPr>
        <w:t xml:space="preserve"> o</w:t>
      </w:r>
      <w:r w:rsidR="008D51BE" w:rsidRPr="00D77863">
        <w:rPr>
          <w:rFonts w:ascii="Arial" w:hAnsi="Arial" w:cs="Arial"/>
          <w:sz w:val="22"/>
        </w:rPr>
        <w:t>rganizational learning is the way toward making, holding, and moving information inside an organi</w:t>
      </w:r>
      <w:r w:rsidR="00D77863">
        <w:rPr>
          <w:rFonts w:ascii="Arial" w:hAnsi="Arial" w:cs="Arial"/>
          <w:sz w:val="22"/>
        </w:rPr>
        <w:t>s</w:t>
      </w:r>
      <w:r w:rsidR="008D51BE" w:rsidRPr="00D77863">
        <w:rPr>
          <w:rFonts w:ascii="Arial" w:hAnsi="Arial" w:cs="Arial"/>
          <w:sz w:val="22"/>
        </w:rPr>
        <w:t>ation. An organi</w:t>
      </w:r>
      <w:r w:rsidR="00D77863">
        <w:rPr>
          <w:rFonts w:ascii="Arial" w:hAnsi="Arial" w:cs="Arial"/>
          <w:sz w:val="22"/>
        </w:rPr>
        <w:t>s</w:t>
      </w:r>
      <w:r w:rsidR="008D51BE" w:rsidRPr="00D77863">
        <w:rPr>
          <w:rFonts w:ascii="Arial" w:hAnsi="Arial" w:cs="Arial"/>
          <w:sz w:val="22"/>
        </w:rPr>
        <w:t xml:space="preserve">ation improves after some time as </w:t>
      </w:r>
      <w:proofErr w:type="gramStart"/>
      <w:r w:rsidR="008D51BE" w:rsidRPr="00D77863">
        <w:rPr>
          <w:rFonts w:ascii="Arial" w:hAnsi="Arial" w:cs="Arial"/>
          <w:sz w:val="22"/>
        </w:rPr>
        <w:t>it</w:t>
      </w:r>
      <w:proofErr w:type="gramEnd"/>
      <w:r w:rsidR="008D51BE" w:rsidRPr="00D77863">
        <w:rPr>
          <w:rFonts w:ascii="Arial" w:hAnsi="Arial" w:cs="Arial"/>
          <w:sz w:val="22"/>
        </w:rPr>
        <w:t xml:space="preserve"> additions experience. From this experience, it can make learning. This learning is expansive, covering any point that could better an organi</w:t>
      </w:r>
      <w:r w:rsidR="00D77863">
        <w:rPr>
          <w:rFonts w:ascii="Arial" w:hAnsi="Arial" w:cs="Arial"/>
          <w:sz w:val="22"/>
        </w:rPr>
        <w:t>s</w:t>
      </w:r>
      <w:r w:rsidR="008D51BE" w:rsidRPr="00D77863">
        <w:rPr>
          <w:rFonts w:ascii="Arial" w:hAnsi="Arial" w:cs="Arial"/>
          <w:sz w:val="22"/>
        </w:rPr>
        <w:t xml:space="preserve">ation. Models may incorporate approaches to build generation proficiency or to create valuable financial specialist relations. Learning is made at four distinct units: singular, gathering, </w:t>
      </w:r>
      <w:proofErr w:type="spellStart"/>
      <w:r w:rsidR="008D51BE" w:rsidRPr="00D77863">
        <w:rPr>
          <w:rFonts w:ascii="Arial" w:hAnsi="Arial" w:cs="Arial"/>
          <w:sz w:val="22"/>
        </w:rPr>
        <w:t>organiational</w:t>
      </w:r>
      <w:proofErr w:type="spellEnd"/>
      <w:r w:rsidR="008D51BE" w:rsidRPr="00D77863">
        <w:rPr>
          <w:rFonts w:ascii="Arial" w:hAnsi="Arial" w:cs="Arial"/>
          <w:sz w:val="22"/>
        </w:rPr>
        <w:t>, and bury organi</w:t>
      </w:r>
      <w:r w:rsidR="00D77863">
        <w:rPr>
          <w:rFonts w:ascii="Arial" w:hAnsi="Arial" w:cs="Arial"/>
          <w:sz w:val="22"/>
        </w:rPr>
        <w:t>s</w:t>
      </w:r>
      <w:r w:rsidR="008D51BE" w:rsidRPr="00D77863">
        <w:rPr>
          <w:rFonts w:ascii="Arial" w:hAnsi="Arial" w:cs="Arial"/>
          <w:sz w:val="22"/>
        </w:rPr>
        <w:t>ational</w:t>
      </w:r>
      <w:r w:rsidR="00451B8E" w:rsidRPr="00D77863">
        <w:rPr>
          <w:rFonts w:ascii="Arial" w:hAnsi="Arial" w:cs="Arial"/>
          <w:sz w:val="22"/>
        </w:rPr>
        <w:t>.</w:t>
      </w:r>
    </w:p>
    <w:p w14:paraId="31C2D7AA" w14:textId="697D21F8" w:rsidR="00451B8E" w:rsidRPr="00D77863" w:rsidRDefault="009759C4" w:rsidP="00D77863">
      <w:pPr>
        <w:rPr>
          <w:rFonts w:ascii="Arial" w:hAnsi="Arial" w:cs="Arial"/>
          <w:b/>
          <w:sz w:val="22"/>
        </w:rPr>
      </w:pPr>
      <w:r w:rsidRPr="00D77863">
        <w:rPr>
          <w:rFonts w:ascii="Arial" w:hAnsi="Arial" w:cs="Arial"/>
          <w:b/>
          <w:sz w:val="22"/>
        </w:rPr>
        <w:t>The ways Aldi manages organi</w:t>
      </w:r>
      <w:r w:rsidR="00D77863">
        <w:rPr>
          <w:rFonts w:ascii="Arial" w:hAnsi="Arial" w:cs="Arial"/>
          <w:b/>
          <w:sz w:val="22"/>
        </w:rPr>
        <w:t>s</w:t>
      </w:r>
      <w:r w:rsidRPr="00D77863">
        <w:rPr>
          <w:rFonts w:ascii="Arial" w:hAnsi="Arial" w:cs="Arial"/>
          <w:b/>
          <w:sz w:val="22"/>
        </w:rPr>
        <w:t>ational learning</w:t>
      </w:r>
    </w:p>
    <w:p w14:paraId="61539E00" w14:textId="6CDEBF68" w:rsidR="00666C78" w:rsidRPr="00D77863" w:rsidRDefault="00666C78" w:rsidP="00D77863">
      <w:pPr>
        <w:rPr>
          <w:rFonts w:ascii="Arial" w:hAnsi="Arial" w:cs="Arial"/>
          <w:sz w:val="22"/>
        </w:rPr>
      </w:pPr>
      <w:r w:rsidRPr="00D77863">
        <w:rPr>
          <w:rFonts w:ascii="Arial" w:hAnsi="Arial" w:cs="Arial"/>
          <w:sz w:val="22"/>
        </w:rPr>
        <w:t>Out of the five apparatuses utili</w:t>
      </w:r>
      <w:r w:rsidR="00D77863">
        <w:rPr>
          <w:rFonts w:ascii="Arial" w:hAnsi="Arial" w:cs="Arial"/>
          <w:sz w:val="22"/>
        </w:rPr>
        <w:t>s</w:t>
      </w:r>
      <w:r w:rsidRPr="00D77863">
        <w:rPr>
          <w:rFonts w:ascii="Arial" w:hAnsi="Arial" w:cs="Arial"/>
          <w:sz w:val="22"/>
        </w:rPr>
        <w:t>ed in organi</w:t>
      </w:r>
      <w:r w:rsidR="00D77863">
        <w:rPr>
          <w:rFonts w:ascii="Arial" w:hAnsi="Arial" w:cs="Arial"/>
          <w:sz w:val="22"/>
        </w:rPr>
        <w:t>s</w:t>
      </w:r>
      <w:r w:rsidRPr="00D77863">
        <w:rPr>
          <w:rFonts w:ascii="Arial" w:hAnsi="Arial" w:cs="Arial"/>
          <w:sz w:val="22"/>
        </w:rPr>
        <w:t>ational plan, Aldi Stores forcefully utilizes three of them. The organi</w:t>
      </w:r>
      <w:r w:rsidR="00D77863">
        <w:rPr>
          <w:rFonts w:ascii="Arial" w:hAnsi="Arial" w:cs="Arial"/>
          <w:sz w:val="22"/>
        </w:rPr>
        <w:t>s</w:t>
      </w:r>
      <w:r w:rsidRPr="00D77863">
        <w:rPr>
          <w:rFonts w:ascii="Arial" w:hAnsi="Arial" w:cs="Arial"/>
          <w:sz w:val="22"/>
        </w:rPr>
        <w:t>ation keeps on enabling its supervisory crew just as the workforce by thinking of choice emotionally supportive networks that urge the labourers to be inventive and imaginative when detailing answers for the issues that they may experience</w:t>
      </w:r>
      <w:r w:rsidR="00907D79" w:rsidRPr="00D77863">
        <w:rPr>
          <w:rFonts w:ascii="Arial" w:hAnsi="Arial" w:cs="Arial"/>
          <w:sz w:val="22"/>
        </w:rPr>
        <w:t xml:space="preserve"> </w:t>
      </w:r>
      <w:r w:rsidR="00907D79" w:rsidRPr="00D77863">
        <w:rPr>
          <w:rFonts w:ascii="Arial" w:hAnsi="Arial" w:cs="Arial"/>
          <w:sz w:val="22"/>
          <w:shd w:val="clear" w:color="auto" w:fill="FFFFFF"/>
        </w:rPr>
        <w:t>(Kinicki and Fugate, 2009)</w:t>
      </w:r>
      <w:r w:rsidRPr="00D77863">
        <w:rPr>
          <w:rFonts w:ascii="Arial" w:hAnsi="Arial" w:cs="Arial"/>
          <w:sz w:val="22"/>
        </w:rPr>
        <w:t xml:space="preserve">. This gives them a feeling of proprietorship and along these </w:t>
      </w:r>
      <w:proofErr w:type="gramStart"/>
      <w:r w:rsidRPr="00D77863">
        <w:rPr>
          <w:rFonts w:ascii="Arial" w:hAnsi="Arial" w:cs="Arial"/>
          <w:sz w:val="22"/>
        </w:rPr>
        <w:t>lines</w:t>
      </w:r>
      <w:proofErr w:type="gramEnd"/>
      <w:r w:rsidRPr="00D77863">
        <w:rPr>
          <w:rFonts w:ascii="Arial" w:hAnsi="Arial" w:cs="Arial"/>
          <w:sz w:val="22"/>
        </w:rPr>
        <w:t xml:space="preserve"> obligation towards their work, achieving the probability of employment fulfilment and subsequently higher profitability with no additional expenses. </w:t>
      </w:r>
    </w:p>
    <w:p w14:paraId="635FFE7A" w14:textId="62DEA612" w:rsidR="00666C78" w:rsidRPr="00D77863" w:rsidRDefault="00666C78" w:rsidP="00D77863">
      <w:pPr>
        <w:rPr>
          <w:rFonts w:ascii="Arial" w:hAnsi="Arial" w:cs="Arial"/>
          <w:sz w:val="22"/>
        </w:rPr>
      </w:pPr>
      <w:r w:rsidRPr="00D77863">
        <w:rPr>
          <w:rFonts w:ascii="Arial" w:hAnsi="Arial" w:cs="Arial"/>
          <w:sz w:val="22"/>
        </w:rPr>
        <w:t>The organi</w:t>
      </w:r>
      <w:r w:rsidR="00D77863">
        <w:rPr>
          <w:rFonts w:ascii="Arial" w:hAnsi="Arial" w:cs="Arial"/>
          <w:sz w:val="22"/>
        </w:rPr>
        <w:t>s</w:t>
      </w:r>
      <w:r w:rsidRPr="00D77863">
        <w:rPr>
          <w:rFonts w:ascii="Arial" w:hAnsi="Arial" w:cs="Arial"/>
          <w:sz w:val="22"/>
        </w:rPr>
        <w:t>ation additionally actuali</w:t>
      </w:r>
      <w:r w:rsidR="00D77863">
        <w:rPr>
          <w:rFonts w:ascii="Arial" w:hAnsi="Arial" w:cs="Arial"/>
          <w:sz w:val="22"/>
        </w:rPr>
        <w:t>s</w:t>
      </w:r>
      <w:r w:rsidRPr="00D77863">
        <w:rPr>
          <w:rFonts w:ascii="Arial" w:hAnsi="Arial" w:cs="Arial"/>
          <w:sz w:val="22"/>
        </w:rPr>
        <w:t>es self-coordinated work groups in which the individuals know their jobs and duties and along these lines cooperate as a group to satisfy their commitments to the organi</w:t>
      </w:r>
      <w:r w:rsidR="00D77863">
        <w:rPr>
          <w:rFonts w:ascii="Arial" w:hAnsi="Arial" w:cs="Arial"/>
          <w:sz w:val="22"/>
        </w:rPr>
        <w:t>s</w:t>
      </w:r>
      <w:r w:rsidRPr="00D77863">
        <w:rPr>
          <w:rFonts w:ascii="Arial" w:hAnsi="Arial" w:cs="Arial"/>
          <w:sz w:val="22"/>
        </w:rPr>
        <w:t>ation. This lessens the time taken by the administration to micromanage every unit or office, as the segment units of the organi</w:t>
      </w:r>
      <w:r w:rsidR="00D77863">
        <w:rPr>
          <w:rFonts w:ascii="Arial" w:hAnsi="Arial" w:cs="Arial"/>
          <w:sz w:val="22"/>
        </w:rPr>
        <w:t>s</w:t>
      </w:r>
      <w:r w:rsidRPr="00D77863">
        <w:rPr>
          <w:rFonts w:ascii="Arial" w:hAnsi="Arial" w:cs="Arial"/>
          <w:sz w:val="22"/>
        </w:rPr>
        <w:t>ation run easily without the requirement for outer supervision</w:t>
      </w:r>
      <w:r w:rsidR="00907D79" w:rsidRPr="00D77863">
        <w:rPr>
          <w:rFonts w:ascii="Arial" w:hAnsi="Arial" w:cs="Arial"/>
          <w:sz w:val="22"/>
        </w:rPr>
        <w:t xml:space="preserve"> </w:t>
      </w:r>
      <w:r w:rsidR="00907D79" w:rsidRPr="00D77863">
        <w:rPr>
          <w:rFonts w:ascii="Arial" w:hAnsi="Arial" w:cs="Arial"/>
          <w:sz w:val="22"/>
          <w:shd w:val="clear" w:color="auto" w:fill="FFFFFF"/>
        </w:rPr>
        <w:t>(Van, 2011)</w:t>
      </w:r>
      <w:r w:rsidRPr="00D77863">
        <w:rPr>
          <w:rFonts w:ascii="Arial" w:hAnsi="Arial" w:cs="Arial"/>
          <w:sz w:val="22"/>
        </w:rPr>
        <w:t xml:space="preserve">. </w:t>
      </w:r>
    </w:p>
    <w:p w14:paraId="1AD8531A" w14:textId="0A6EF065" w:rsidR="00907D79" w:rsidRPr="00D77863" w:rsidRDefault="00666C78" w:rsidP="00D77863">
      <w:pPr>
        <w:rPr>
          <w:rFonts w:ascii="Arial" w:hAnsi="Arial" w:cs="Arial"/>
          <w:sz w:val="22"/>
        </w:rPr>
      </w:pPr>
      <w:r w:rsidRPr="00D77863">
        <w:rPr>
          <w:rFonts w:ascii="Arial" w:hAnsi="Arial" w:cs="Arial"/>
          <w:sz w:val="22"/>
        </w:rPr>
        <w:t>Much the same as numerous different organi</w:t>
      </w:r>
      <w:r w:rsidR="00D77863">
        <w:rPr>
          <w:rFonts w:ascii="Arial" w:hAnsi="Arial" w:cs="Arial"/>
          <w:sz w:val="22"/>
        </w:rPr>
        <w:t>s</w:t>
      </w:r>
      <w:r w:rsidRPr="00D77863">
        <w:rPr>
          <w:rFonts w:ascii="Arial" w:hAnsi="Arial" w:cs="Arial"/>
          <w:sz w:val="22"/>
        </w:rPr>
        <w:t>ations at present, Aldi Stores is additionally holding onto IT as an approach to maintain its business successfully</w:t>
      </w:r>
      <w:r w:rsidR="00907D79" w:rsidRPr="00D77863">
        <w:rPr>
          <w:rFonts w:ascii="Arial" w:hAnsi="Arial" w:cs="Arial"/>
          <w:sz w:val="22"/>
        </w:rPr>
        <w:t xml:space="preserve"> </w:t>
      </w:r>
      <w:r w:rsidR="00907D79" w:rsidRPr="00D77863">
        <w:rPr>
          <w:rFonts w:ascii="Arial" w:hAnsi="Arial" w:cs="Arial"/>
          <w:sz w:val="22"/>
          <w:shd w:val="clear" w:color="auto" w:fill="FFFFFF"/>
        </w:rPr>
        <w:t>(Milton, 2015)</w:t>
      </w:r>
      <w:r w:rsidRPr="00D77863">
        <w:rPr>
          <w:rFonts w:ascii="Arial" w:hAnsi="Arial" w:cs="Arial"/>
          <w:sz w:val="22"/>
        </w:rPr>
        <w:t>. The organi</w:t>
      </w:r>
      <w:r w:rsidR="00D77863">
        <w:rPr>
          <w:rFonts w:ascii="Arial" w:hAnsi="Arial" w:cs="Arial"/>
          <w:sz w:val="22"/>
        </w:rPr>
        <w:t>s</w:t>
      </w:r>
      <w:r w:rsidRPr="00D77863">
        <w:rPr>
          <w:rFonts w:ascii="Arial" w:hAnsi="Arial" w:cs="Arial"/>
          <w:sz w:val="22"/>
        </w:rPr>
        <w:t>ation has a learning the board framework in which it utilizes an information pool to guarantee that data picked up and shared inside the organi</w:t>
      </w:r>
      <w:r w:rsidR="00D77863">
        <w:rPr>
          <w:rFonts w:ascii="Arial" w:hAnsi="Arial" w:cs="Arial"/>
          <w:sz w:val="22"/>
        </w:rPr>
        <w:t>s</w:t>
      </w:r>
      <w:r w:rsidRPr="00D77863">
        <w:rPr>
          <w:rFonts w:ascii="Arial" w:hAnsi="Arial" w:cs="Arial"/>
          <w:sz w:val="22"/>
        </w:rPr>
        <w:t>ation can be effectively gotten to sometime in the not too distant future without rehashing the entire procedure. This is a fast joining of Internet innovation applications</w:t>
      </w:r>
      <w:r w:rsidR="0054667D" w:rsidRPr="00D77863">
        <w:rPr>
          <w:rFonts w:ascii="Arial" w:hAnsi="Arial" w:cs="Arial"/>
          <w:sz w:val="22"/>
        </w:rPr>
        <w:t>.</w:t>
      </w:r>
    </w:p>
    <w:p w14:paraId="414023CE" w14:textId="51B582BA" w:rsidR="00451B8E" w:rsidRPr="00D77863" w:rsidRDefault="00907D79" w:rsidP="00D77863">
      <w:pPr>
        <w:jc w:val="left"/>
        <w:rPr>
          <w:rFonts w:ascii="Arial" w:hAnsi="Arial" w:cs="Arial"/>
          <w:sz w:val="22"/>
        </w:rPr>
      </w:pPr>
      <w:r w:rsidRPr="00D77863">
        <w:rPr>
          <w:rFonts w:ascii="Arial" w:hAnsi="Arial" w:cs="Arial"/>
          <w:sz w:val="22"/>
        </w:rPr>
        <w:br w:type="page"/>
      </w:r>
    </w:p>
    <w:p w14:paraId="2F0CEE6D" w14:textId="410FF0D5" w:rsidR="00314BA8" w:rsidRPr="00D77863" w:rsidRDefault="00314BA8" w:rsidP="00D77863">
      <w:pPr>
        <w:pStyle w:val="Heading1"/>
        <w:rPr>
          <w:rFonts w:ascii="Arial" w:hAnsi="Arial" w:cs="Arial"/>
          <w:sz w:val="22"/>
          <w:szCs w:val="22"/>
        </w:rPr>
      </w:pPr>
      <w:bookmarkStart w:id="7" w:name="_Toc21635588"/>
      <w:r w:rsidRPr="00D77863">
        <w:rPr>
          <w:rFonts w:ascii="Arial" w:hAnsi="Arial" w:cs="Arial"/>
          <w:sz w:val="22"/>
          <w:szCs w:val="22"/>
        </w:rPr>
        <w:lastRenderedPageBreak/>
        <w:t>2. Potential benefits to the organi</w:t>
      </w:r>
      <w:r w:rsidR="00D77863">
        <w:rPr>
          <w:rFonts w:ascii="Arial" w:hAnsi="Arial" w:cs="Arial"/>
          <w:sz w:val="22"/>
          <w:szCs w:val="22"/>
        </w:rPr>
        <w:t>s</w:t>
      </w:r>
      <w:r w:rsidRPr="00D77863">
        <w:rPr>
          <w:rFonts w:ascii="Arial" w:hAnsi="Arial" w:cs="Arial"/>
          <w:sz w:val="22"/>
          <w:szCs w:val="22"/>
        </w:rPr>
        <w:t>ation and individual of using development vehicles</w:t>
      </w:r>
      <w:bookmarkEnd w:id="7"/>
    </w:p>
    <w:p w14:paraId="6DDF0708" w14:textId="096F9557" w:rsidR="00490F95" w:rsidRPr="00D77863" w:rsidRDefault="00490F95" w:rsidP="00D77863">
      <w:pPr>
        <w:spacing w:before="240"/>
        <w:rPr>
          <w:rFonts w:ascii="Arial" w:hAnsi="Arial" w:cs="Arial"/>
          <w:bCs/>
          <w:sz w:val="22"/>
        </w:rPr>
      </w:pPr>
      <w:r w:rsidRPr="00D77863">
        <w:rPr>
          <w:rFonts w:ascii="Arial" w:hAnsi="Arial" w:cs="Arial"/>
          <w:bCs/>
          <w:sz w:val="22"/>
        </w:rPr>
        <w:t>In this section, the potential benefits to the organi</w:t>
      </w:r>
      <w:r w:rsidR="00D77863">
        <w:rPr>
          <w:rFonts w:ascii="Arial" w:hAnsi="Arial" w:cs="Arial"/>
          <w:bCs/>
          <w:sz w:val="22"/>
        </w:rPr>
        <w:t>s</w:t>
      </w:r>
      <w:r w:rsidRPr="00D77863">
        <w:rPr>
          <w:rFonts w:ascii="Arial" w:hAnsi="Arial" w:cs="Arial"/>
          <w:bCs/>
          <w:sz w:val="22"/>
        </w:rPr>
        <w:t xml:space="preserve">ation and individual of using development vehicles are elucidated. </w:t>
      </w:r>
      <w:r w:rsidR="00C203B4" w:rsidRPr="00D77863">
        <w:rPr>
          <w:rFonts w:ascii="Arial" w:hAnsi="Arial" w:cs="Arial"/>
          <w:bCs/>
          <w:sz w:val="22"/>
        </w:rPr>
        <w:t xml:space="preserve">Examples of Aldi UK from secondary sources are taken in this section for discussion. </w:t>
      </w:r>
    </w:p>
    <w:p w14:paraId="0AFA8591" w14:textId="55561B9E" w:rsidR="003F6938" w:rsidRPr="00D77863" w:rsidRDefault="003F6938" w:rsidP="00D77863">
      <w:pPr>
        <w:spacing w:before="240"/>
        <w:rPr>
          <w:rFonts w:ascii="Arial" w:hAnsi="Arial" w:cs="Arial"/>
          <w:b/>
          <w:sz w:val="22"/>
        </w:rPr>
      </w:pPr>
      <w:r w:rsidRPr="00D77863">
        <w:rPr>
          <w:rFonts w:ascii="Arial" w:hAnsi="Arial" w:cs="Arial"/>
          <w:b/>
          <w:sz w:val="22"/>
        </w:rPr>
        <w:t>Benefits of Employee Motivation</w:t>
      </w:r>
    </w:p>
    <w:p w14:paraId="40893470" w14:textId="16CA5B01" w:rsidR="00C203B4" w:rsidRPr="00D77863" w:rsidRDefault="00C203B4" w:rsidP="00D77863">
      <w:pPr>
        <w:rPr>
          <w:rFonts w:ascii="Arial" w:hAnsi="Arial" w:cs="Arial"/>
          <w:sz w:val="22"/>
        </w:rPr>
      </w:pPr>
      <w:r w:rsidRPr="00D77863">
        <w:rPr>
          <w:rFonts w:ascii="Arial" w:hAnsi="Arial" w:cs="Arial"/>
          <w:b/>
          <w:bCs/>
          <w:sz w:val="22"/>
        </w:rPr>
        <w:t>To organi</w:t>
      </w:r>
      <w:r w:rsidR="00D77863">
        <w:rPr>
          <w:rFonts w:ascii="Arial" w:hAnsi="Arial" w:cs="Arial"/>
          <w:b/>
          <w:bCs/>
          <w:sz w:val="22"/>
        </w:rPr>
        <w:t>s</w:t>
      </w:r>
      <w:r w:rsidRPr="00D77863">
        <w:rPr>
          <w:rFonts w:ascii="Arial" w:hAnsi="Arial" w:cs="Arial"/>
          <w:b/>
          <w:bCs/>
          <w:sz w:val="22"/>
        </w:rPr>
        <w:t>ation:</w:t>
      </w:r>
      <w:r w:rsidR="003863F5" w:rsidRPr="00D77863">
        <w:rPr>
          <w:rFonts w:ascii="Arial" w:hAnsi="Arial" w:cs="Arial"/>
          <w:sz w:val="22"/>
        </w:rPr>
        <w:t xml:space="preserve"> Fundamentally </w:t>
      </w:r>
      <w:proofErr w:type="gramStart"/>
      <w:r w:rsidR="003863F5" w:rsidRPr="00D77863">
        <w:rPr>
          <w:rFonts w:ascii="Arial" w:hAnsi="Arial" w:cs="Arial"/>
          <w:sz w:val="22"/>
        </w:rPr>
        <w:t>in light of the fact that</w:t>
      </w:r>
      <w:proofErr w:type="gramEnd"/>
      <w:r w:rsidR="003863F5" w:rsidRPr="00D77863">
        <w:rPr>
          <w:rFonts w:ascii="Arial" w:hAnsi="Arial" w:cs="Arial"/>
          <w:sz w:val="22"/>
        </w:rPr>
        <w:t xml:space="preserve"> it enables management to meet the organi</w:t>
      </w:r>
      <w:r w:rsidR="00D77863">
        <w:rPr>
          <w:rFonts w:ascii="Arial" w:hAnsi="Arial" w:cs="Arial"/>
          <w:sz w:val="22"/>
        </w:rPr>
        <w:t>s</w:t>
      </w:r>
      <w:r w:rsidR="003863F5" w:rsidRPr="00D77863">
        <w:rPr>
          <w:rFonts w:ascii="Arial" w:hAnsi="Arial" w:cs="Arial"/>
          <w:sz w:val="22"/>
        </w:rPr>
        <w:t>ation's objectives. Without a spurred work environment, organi</w:t>
      </w:r>
      <w:r w:rsidR="00D77863">
        <w:rPr>
          <w:rFonts w:ascii="Arial" w:hAnsi="Arial" w:cs="Arial"/>
          <w:sz w:val="22"/>
        </w:rPr>
        <w:t>s</w:t>
      </w:r>
      <w:r w:rsidR="003863F5" w:rsidRPr="00D77863">
        <w:rPr>
          <w:rFonts w:ascii="Arial" w:hAnsi="Arial" w:cs="Arial"/>
          <w:sz w:val="22"/>
        </w:rPr>
        <w:t>ations could be set in an extremely unsafe position.</w:t>
      </w:r>
      <w:r w:rsidR="00354197" w:rsidRPr="00D77863">
        <w:rPr>
          <w:rFonts w:ascii="Arial" w:hAnsi="Arial" w:cs="Arial"/>
          <w:sz w:val="22"/>
        </w:rPr>
        <w:t xml:space="preserve"> According to Kinicki and Fugate (2009), energised employees can prompt expanded profitability and enable an association to accomplish more elevated levels of yield. Furthermore, employees having skill without dedication can never accomplish meeting deadlines in many cases inside retail industry. </w:t>
      </w:r>
      <w:r w:rsidR="00B0660E" w:rsidRPr="00D77863">
        <w:rPr>
          <w:rFonts w:ascii="Arial" w:hAnsi="Arial" w:cs="Arial"/>
          <w:sz w:val="22"/>
        </w:rPr>
        <w:t xml:space="preserve">In case of Aldi, it has been flexible for the policymakers about the certainty of employee retention rate and the designing of compensation packages </w:t>
      </w:r>
      <w:r w:rsidR="00793A31" w:rsidRPr="00D77863">
        <w:rPr>
          <w:rFonts w:ascii="Arial" w:hAnsi="Arial" w:cs="Arial"/>
          <w:sz w:val="22"/>
        </w:rPr>
        <w:t>for this development vehicle</w:t>
      </w:r>
      <w:r w:rsidR="00907D79" w:rsidRPr="00D77863">
        <w:rPr>
          <w:rFonts w:ascii="Arial" w:hAnsi="Arial" w:cs="Arial"/>
          <w:sz w:val="22"/>
        </w:rPr>
        <w:t xml:space="preserve"> </w:t>
      </w:r>
      <w:r w:rsidR="00907D79" w:rsidRPr="00D77863">
        <w:rPr>
          <w:rFonts w:ascii="Arial" w:hAnsi="Arial" w:cs="Arial"/>
          <w:sz w:val="22"/>
          <w:shd w:val="clear" w:color="auto" w:fill="FFFFFF"/>
        </w:rPr>
        <w:t>(Elias, 2009)</w:t>
      </w:r>
      <w:r w:rsidR="00793A31" w:rsidRPr="00D77863">
        <w:rPr>
          <w:rFonts w:ascii="Arial" w:hAnsi="Arial" w:cs="Arial"/>
          <w:sz w:val="22"/>
        </w:rPr>
        <w:t xml:space="preserve">. </w:t>
      </w:r>
      <w:r w:rsidR="00354197" w:rsidRPr="00D77863">
        <w:rPr>
          <w:rFonts w:ascii="Arial" w:hAnsi="Arial" w:cs="Arial"/>
          <w:sz w:val="22"/>
        </w:rPr>
        <w:t xml:space="preserve">According to an employee, the management of Aldi UK manages employee reinforcement program and monitors the performance on quarterly basis in team meeting. </w:t>
      </w:r>
    </w:p>
    <w:p w14:paraId="47E2C2BF" w14:textId="6569D4CC" w:rsidR="003F6938" w:rsidRPr="00D77863" w:rsidRDefault="00C203B4" w:rsidP="00D77863">
      <w:pPr>
        <w:rPr>
          <w:rFonts w:ascii="Arial" w:hAnsi="Arial" w:cs="Arial"/>
          <w:sz w:val="22"/>
        </w:rPr>
      </w:pPr>
      <w:r w:rsidRPr="00D77863">
        <w:rPr>
          <w:rFonts w:ascii="Arial" w:hAnsi="Arial" w:cs="Arial"/>
          <w:b/>
          <w:bCs/>
          <w:sz w:val="22"/>
        </w:rPr>
        <w:t xml:space="preserve">To individual: </w:t>
      </w:r>
      <w:r w:rsidR="003863F5" w:rsidRPr="00D77863">
        <w:rPr>
          <w:rFonts w:ascii="Arial" w:hAnsi="Arial" w:cs="Arial"/>
          <w:sz w:val="22"/>
        </w:rPr>
        <w:t>Envision having an employee who is not spurred at work. They will most likely utilize the time at their work area surfing the web for individual delight or in any event, searching for another activity</w:t>
      </w:r>
      <w:r w:rsidR="00DB29AB" w:rsidRPr="00D77863">
        <w:rPr>
          <w:rFonts w:ascii="Arial" w:hAnsi="Arial" w:cs="Arial"/>
          <w:sz w:val="22"/>
        </w:rPr>
        <w:t xml:space="preserve"> </w:t>
      </w:r>
      <w:r w:rsidR="00DB29AB" w:rsidRPr="00D77863">
        <w:rPr>
          <w:rFonts w:ascii="Arial" w:hAnsi="Arial" w:cs="Arial"/>
          <w:sz w:val="22"/>
          <w:shd w:val="clear" w:color="auto" w:fill="FFFFFF"/>
        </w:rPr>
        <w:t>(John, 2010)</w:t>
      </w:r>
      <w:r w:rsidR="003863F5" w:rsidRPr="00D77863">
        <w:rPr>
          <w:rFonts w:ascii="Arial" w:hAnsi="Arial" w:cs="Arial"/>
          <w:sz w:val="22"/>
        </w:rPr>
        <w:t>. This is a misuse of manager's time and assets</w:t>
      </w:r>
      <w:r w:rsidR="003F6938" w:rsidRPr="00D77863">
        <w:rPr>
          <w:rFonts w:ascii="Arial" w:hAnsi="Arial" w:cs="Arial"/>
          <w:sz w:val="22"/>
        </w:rPr>
        <w:t>.</w:t>
      </w:r>
      <w:r w:rsidR="00793A31" w:rsidRPr="00D77863">
        <w:rPr>
          <w:rFonts w:ascii="Arial" w:hAnsi="Arial" w:cs="Arial"/>
          <w:sz w:val="22"/>
        </w:rPr>
        <w:t xml:space="preserve"> In case of Aldi, an employee can understand his or her performance measurements and communicate with line managers with </w:t>
      </w:r>
      <w:r w:rsidR="00DC05D8" w:rsidRPr="00D77863">
        <w:rPr>
          <w:rFonts w:ascii="Arial" w:hAnsi="Arial" w:cs="Arial"/>
          <w:sz w:val="22"/>
        </w:rPr>
        <w:t xml:space="preserve">Aldi hotline. </w:t>
      </w:r>
      <w:r w:rsidR="008A7A06" w:rsidRPr="00D77863">
        <w:rPr>
          <w:rFonts w:ascii="Arial" w:hAnsi="Arial" w:cs="Arial"/>
          <w:sz w:val="22"/>
        </w:rPr>
        <w:t xml:space="preserve">According to the </w:t>
      </w:r>
      <w:r w:rsidR="008A0F14" w:rsidRPr="00D77863">
        <w:rPr>
          <w:rFonts w:ascii="Arial" w:hAnsi="Arial" w:cs="Arial"/>
          <w:sz w:val="22"/>
        </w:rPr>
        <w:t xml:space="preserve">business insider </w:t>
      </w:r>
      <w:r w:rsidR="008A7A06" w:rsidRPr="00D77863">
        <w:rPr>
          <w:rFonts w:ascii="Arial" w:hAnsi="Arial" w:cs="Arial"/>
          <w:sz w:val="22"/>
        </w:rPr>
        <w:t xml:space="preserve">website Clark.com (2018), the newly appointed young professionals in supply chain function of Aldi </w:t>
      </w:r>
      <w:r w:rsidR="008A0F14" w:rsidRPr="00D77863">
        <w:rPr>
          <w:rFonts w:ascii="Arial" w:hAnsi="Arial" w:cs="Arial"/>
          <w:sz w:val="22"/>
        </w:rPr>
        <w:t xml:space="preserve">needs to maintain “fact sheets” to identify individual level needs required at supply chain function. The management in supply chain function designs program based on individual perceptions. </w:t>
      </w:r>
    </w:p>
    <w:p w14:paraId="3E4AC3ED" w14:textId="068A4B03" w:rsidR="00E72F80" w:rsidRPr="00D77863" w:rsidRDefault="00C50283" w:rsidP="00D77863">
      <w:pPr>
        <w:rPr>
          <w:rFonts w:ascii="Arial" w:hAnsi="Arial" w:cs="Arial"/>
          <w:b/>
          <w:sz w:val="22"/>
        </w:rPr>
      </w:pPr>
      <w:r w:rsidRPr="00D77863">
        <w:rPr>
          <w:rFonts w:ascii="Arial" w:hAnsi="Arial" w:cs="Arial"/>
          <w:b/>
          <w:sz w:val="22"/>
        </w:rPr>
        <w:t>Benefits</w:t>
      </w:r>
      <w:r w:rsidR="00E72F80" w:rsidRPr="00D77863">
        <w:rPr>
          <w:rFonts w:ascii="Arial" w:hAnsi="Arial" w:cs="Arial"/>
          <w:b/>
          <w:sz w:val="22"/>
        </w:rPr>
        <w:t xml:space="preserve"> of feedback and reward</w:t>
      </w:r>
    </w:p>
    <w:p w14:paraId="554B3982" w14:textId="05FEB334" w:rsidR="00E72F80" w:rsidRPr="00D77863" w:rsidRDefault="00DC05D8" w:rsidP="00D77863">
      <w:pPr>
        <w:rPr>
          <w:rFonts w:ascii="Arial" w:hAnsi="Arial" w:cs="Arial"/>
          <w:sz w:val="22"/>
        </w:rPr>
      </w:pPr>
      <w:r w:rsidRPr="00D77863">
        <w:rPr>
          <w:rFonts w:ascii="Arial" w:hAnsi="Arial" w:cs="Arial"/>
          <w:b/>
          <w:bCs/>
          <w:sz w:val="22"/>
        </w:rPr>
        <w:t>To organi</w:t>
      </w:r>
      <w:r w:rsidR="00D77863">
        <w:rPr>
          <w:rFonts w:ascii="Arial" w:hAnsi="Arial" w:cs="Arial"/>
          <w:b/>
          <w:bCs/>
          <w:sz w:val="22"/>
        </w:rPr>
        <w:t>s</w:t>
      </w:r>
      <w:r w:rsidRPr="00D77863">
        <w:rPr>
          <w:rFonts w:ascii="Arial" w:hAnsi="Arial" w:cs="Arial"/>
          <w:b/>
          <w:bCs/>
          <w:sz w:val="22"/>
        </w:rPr>
        <w:t>ation:</w:t>
      </w:r>
      <w:r w:rsidRPr="00D77863">
        <w:rPr>
          <w:rFonts w:ascii="Arial" w:hAnsi="Arial" w:cs="Arial"/>
          <w:sz w:val="22"/>
        </w:rPr>
        <w:t xml:space="preserve"> </w:t>
      </w:r>
      <w:r w:rsidR="00E94ED1" w:rsidRPr="00D77863">
        <w:rPr>
          <w:rFonts w:ascii="Arial" w:hAnsi="Arial" w:cs="Arial"/>
          <w:sz w:val="22"/>
        </w:rPr>
        <w:t xml:space="preserve">Feedback is the least expensive, most dominant, yet, most underused management device that </w:t>
      </w:r>
      <w:r w:rsidRPr="00D77863">
        <w:rPr>
          <w:rFonts w:ascii="Arial" w:hAnsi="Arial" w:cs="Arial"/>
          <w:sz w:val="22"/>
        </w:rPr>
        <w:t>Aldi</w:t>
      </w:r>
      <w:r w:rsidR="00E94ED1" w:rsidRPr="00D77863">
        <w:rPr>
          <w:rFonts w:ascii="Arial" w:hAnsi="Arial" w:cs="Arial"/>
          <w:sz w:val="22"/>
        </w:rPr>
        <w:t xml:space="preserve"> </w:t>
      </w:r>
      <w:r w:rsidRPr="00D77863">
        <w:rPr>
          <w:rFonts w:ascii="Arial" w:hAnsi="Arial" w:cs="Arial"/>
          <w:sz w:val="22"/>
        </w:rPr>
        <w:t>has</w:t>
      </w:r>
      <w:r w:rsidR="00E94ED1" w:rsidRPr="00D77863">
        <w:rPr>
          <w:rFonts w:ascii="Arial" w:hAnsi="Arial" w:cs="Arial"/>
          <w:sz w:val="22"/>
        </w:rPr>
        <w:t xml:space="preserve"> available to </w:t>
      </w:r>
      <w:r w:rsidRPr="00D77863">
        <w:rPr>
          <w:rFonts w:ascii="Arial" w:hAnsi="Arial" w:cs="Arial"/>
          <w:sz w:val="22"/>
        </w:rPr>
        <w:t>them</w:t>
      </w:r>
      <w:r w:rsidR="00DB29AB" w:rsidRPr="00D77863">
        <w:rPr>
          <w:rFonts w:ascii="Arial" w:hAnsi="Arial" w:cs="Arial"/>
          <w:sz w:val="22"/>
        </w:rPr>
        <w:t xml:space="preserve"> </w:t>
      </w:r>
      <w:r w:rsidR="00DB29AB" w:rsidRPr="00D77863">
        <w:rPr>
          <w:rFonts w:ascii="Arial" w:hAnsi="Arial" w:cs="Arial"/>
          <w:sz w:val="22"/>
          <w:shd w:val="clear" w:color="auto" w:fill="FFFFFF"/>
        </w:rPr>
        <w:t>(Craft, 2019)</w:t>
      </w:r>
      <w:r w:rsidR="00E94ED1" w:rsidRPr="00D77863">
        <w:rPr>
          <w:rFonts w:ascii="Arial" w:hAnsi="Arial" w:cs="Arial"/>
          <w:sz w:val="22"/>
        </w:rPr>
        <w:t>. It enables individuals to jump on track and fills in as a manual for help individuals to know how they and others see their performance.</w:t>
      </w:r>
      <w:r w:rsidRPr="00D77863">
        <w:rPr>
          <w:rFonts w:ascii="Arial" w:hAnsi="Arial" w:cs="Arial"/>
          <w:sz w:val="22"/>
        </w:rPr>
        <w:t xml:space="preserve"> </w:t>
      </w:r>
      <w:r w:rsidR="00E94ED1" w:rsidRPr="00D77863">
        <w:rPr>
          <w:rFonts w:ascii="Arial" w:hAnsi="Arial" w:cs="Arial"/>
          <w:sz w:val="22"/>
        </w:rPr>
        <w:t xml:space="preserve">Feedback can likewise be profoundly spurring and empowering. It has solid connects to employee </w:t>
      </w:r>
      <w:r w:rsidRPr="00D77863">
        <w:rPr>
          <w:rFonts w:ascii="Arial" w:hAnsi="Arial" w:cs="Arial"/>
          <w:sz w:val="22"/>
        </w:rPr>
        <w:t>fulfilment</w:t>
      </w:r>
      <w:r w:rsidR="00E94ED1" w:rsidRPr="00D77863">
        <w:rPr>
          <w:rFonts w:ascii="Arial" w:hAnsi="Arial" w:cs="Arial"/>
          <w:sz w:val="22"/>
        </w:rPr>
        <w:t xml:space="preserve"> and efficiency. Individuals like to feel included and related to their association. </w:t>
      </w:r>
      <w:r w:rsidR="00C74DD1" w:rsidRPr="00D77863">
        <w:rPr>
          <w:rFonts w:ascii="Arial" w:hAnsi="Arial" w:cs="Arial"/>
          <w:sz w:val="22"/>
        </w:rPr>
        <w:t>Aldi UK reported of c</w:t>
      </w:r>
      <w:r w:rsidR="00E94ED1" w:rsidRPr="00D77863">
        <w:rPr>
          <w:rFonts w:ascii="Arial" w:hAnsi="Arial" w:cs="Arial"/>
          <w:sz w:val="22"/>
        </w:rPr>
        <w:t>ompelling pioneers have great tuning in and passionate mindfulness – they comprehend the effect that their conduct has on others. At the point when staff get little feedback, they will in general act naturally basic or self-celebratory as they are depending upon occasions instead of explicit feedback to gauge their performance and effect</w:t>
      </w:r>
      <w:r w:rsidR="00E72F80" w:rsidRPr="00D77863">
        <w:rPr>
          <w:rFonts w:ascii="Arial" w:hAnsi="Arial" w:cs="Arial"/>
          <w:sz w:val="22"/>
        </w:rPr>
        <w:t>.</w:t>
      </w:r>
    </w:p>
    <w:p w14:paraId="48C78739" w14:textId="77777777" w:rsidR="007D4BAB" w:rsidRPr="00D77863" w:rsidRDefault="0007289D" w:rsidP="00D77863">
      <w:pPr>
        <w:keepNext/>
        <w:jc w:val="center"/>
        <w:rPr>
          <w:rFonts w:ascii="Arial" w:hAnsi="Arial" w:cs="Arial"/>
          <w:sz w:val="22"/>
        </w:rPr>
      </w:pPr>
      <w:r w:rsidRPr="00D77863">
        <w:rPr>
          <w:rFonts w:ascii="Arial" w:hAnsi="Arial" w:cs="Arial"/>
          <w:noProof/>
          <w:sz w:val="22"/>
          <w:lang w:val="en-US"/>
        </w:rPr>
        <w:lastRenderedPageBreak/>
        <w:drawing>
          <wp:inline distT="0" distB="0" distL="0" distR="0" wp14:anchorId="643741CA" wp14:editId="62219148">
            <wp:extent cx="4667250" cy="241123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2198" cy="2418955"/>
                    </a:xfrm>
                    <a:prstGeom prst="rect">
                      <a:avLst/>
                    </a:prstGeom>
                    <a:noFill/>
                  </pic:spPr>
                </pic:pic>
              </a:graphicData>
            </a:graphic>
          </wp:inline>
        </w:drawing>
      </w:r>
    </w:p>
    <w:p w14:paraId="687165B5" w14:textId="10EAC9FE" w:rsidR="0007289D" w:rsidRPr="00D77863" w:rsidRDefault="007D4BAB" w:rsidP="00D77863">
      <w:pPr>
        <w:pStyle w:val="Caption"/>
        <w:jc w:val="center"/>
        <w:rPr>
          <w:rFonts w:ascii="Arial" w:hAnsi="Arial" w:cs="Arial"/>
          <w:i w:val="0"/>
          <w:sz w:val="22"/>
          <w:szCs w:val="22"/>
        </w:rPr>
      </w:pPr>
      <w:bookmarkStart w:id="8" w:name="_Toc21546137"/>
      <w:r w:rsidRPr="00D77863">
        <w:rPr>
          <w:rFonts w:ascii="Arial" w:hAnsi="Arial" w:cs="Arial"/>
          <w:i w:val="0"/>
          <w:sz w:val="22"/>
          <w:szCs w:val="22"/>
        </w:rPr>
        <w:t xml:space="preserve">Figure </w:t>
      </w:r>
      <w:r w:rsidRPr="00D77863">
        <w:rPr>
          <w:rFonts w:ascii="Arial" w:hAnsi="Arial" w:cs="Arial"/>
          <w:i w:val="0"/>
          <w:sz w:val="22"/>
          <w:szCs w:val="22"/>
        </w:rPr>
        <w:fldChar w:fldCharType="begin"/>
      </w:r>
      <w:r w:rsidRPr="00D77863">
        <w:rPr>
          <w:rFonts w:ascii="Arial" w:hAnsi="Arial" w:cs="Arial"/>
          <w:i w:val="0"/>
          <w:sz w:val="22"/>
          <w:szCs w:val="22"/>
        </w:rPr>
        <w:instrText xml:space="preserve"> SEQ Figure \* ARABIC </w:instrText>
      </w:r>
      <w:r w:rsidRPr="00D77863">
        <w:rPr>
          <w:rFonts w:ascii="Arial" w:hAnsi="Arial" w:cs="Arial"/>
          <w:i w:val="0"/>
          <w:sz w:val="22"/>
          <w:szCs w:val="22"/>
        </w:rPr>
        <w:fldChar w:fldCharType="separate"/>
      </w:r>
      <w:r w:rsidR="006A2C9D" w:rsidRPr="00D77863">
        <w:rPr>
          <w:rFonts w:ascii="Arial" w:hAnsi="Arial" w:cs="Arial"/>
          <w:i w:val="0"/>
          <w:noProof/>
          <w:sz w:val="22"/>
          <w:szCs w:val="22"/>
        </w:rPr>
        <w:t>1</w:t>
      </w:r>
      <w:r w:rsidRPr="00D77863">
        <w:rPr>
          <w:rFonts w:ascii="Arial" w:hAnsi="Arial" w:cs="Arial"/>
          <w:i w:val="0"/>
          <w:sz w:val="22"/>
          <w:szCs w:val="22"/>
        </w:rPr>
        <w:fldChar w:fldCharType="end"/>
      </w:r>
      <w:r w:rsidRPr="00D77863">
        <w:rPr>
          <w:rFonts w:ascii="Arial" w:hAnsi="Arial" w:cs="Arial"/>
          <w:i w:val="0"/>
          <w:sz w:val="22"/>
          <w:szCs w:val="22"/>
        </w:rPr>
        <w:t>: Outcomes of an effective feedback and reward management system</w:t>
      </w:r>
      <w:bookmarkEnd w:id="8"/>
    </w:p>
    <w:p w14:paraId="6272FD8B" w14:textId="1E1DBAB1" w:rsidR="007D4BAB" w:rsidRPr="00D77863" w:rsidRDefault="007D4BAB" w:rsidP="00D77863">
      <w:pPr>
        <w:jc w:val="center"/>
        <w:rPr>
          <w:rFonts w:ascii="Arial" w:hAnsi="Arial" w:cs="Arial"/>
          <w:sz w:val="22"/>
        </w:rPr>
      </w:pPr>
      <w:r w:rsidRPr="00D77863">
        <w:rPr>
          <w:rFonts w:ascii="Arial" w:hAnsi="Arial" w:cs="Arial"/>
          <w:sz w:val="22"/>
        </w:rPr>
        <w:t>Source:</w:t>
      </w:r>
      <w:r w:rsidR="00DB29AB" w:rsidRPr="00D77863">
        <w:rPr>
          <w:rFonts w:ascii="Arial" w:hAnsi="Arial" w:cs="Arial"/>
          <w:sz w:val="22"/>
        </w:rPr>
        <w:t xml:space="preserve"> </w:t>
      </w:r>
      <w:r w:rsidR="00DB29AB" w:rsidRPr="00D77863">
        <w:rPr>
          <w:rFonts w:ascii="Arial" w:hAnsi="Arial" w:cs="Arial"/>
          <w:sz w:val="22"/>
          <w:shd w:val="clear" w:color="auto" w:fill="FFFFFF"/>
        </w:rPr>
        <w:t>(Feedough.com, 2019)</w:t>
      </w:r>
    </w:p>
    <w:p w14:paraId="66EE4585" w14:textId="66F314F4" w:rsidR="003D2BAE" w:rsidRPr="00D77863" w:rsidRDefault="003D2BAE" w:rsidP="00D77863">
      <w:pPr>
        <w:rPr>
          <w:rFonts w:ascii="Arial" w:hAnsi="Arial" w:cs="Arial"/>
          <w:sz w:val="22"/>
        </w:rPr>
      </w:pPr>
      <w:r w:rsidRPr="00D77863">
        <w:rPr>
          <w:rFonts w:ascii="Arial" w:hAnsi="Arial" w:cs="Arial"/>
          <w:b/>
          <w:bCs/>
          <w:sz w:val="22"/>
        </w:rPr>
        <w:t>To individual:</w:t>
      </w:r>
      <w:r w:rsidRPr="00D77863">
        <w:rPr>
          <w:rFonts w:ascii="Arial" w:hAnsi="Arial" w:cs="Arial"/>
          <w:sz w:val="22"/>
        </w:rPr>
        <w:t xml:space="preserve"> </w:t>
      </w:r>
      <w:r w:rsidR="00AB40E2" w:rsidRPr="00D77863">
        <w:rPr>
          <w:rFonts w:ascii="Arial" w:hAnsi="Arial" w:cs="Arial"/>
          <w:sz w:val="22"/>
        </w:rPr>
        <w:t xml:space="preserve">Numerous employees are spurred by two objectives: procuring a check and doing work that does right by them. The idea of an extra reward gives an employee that additional inspiration to go well beyond. As indicated by </w:t>
      </w:r>
      <w:proofErr w:type="spellStart"/>
      <w:r w:rsidR="00DB29AB" w:rsidRPr="00D77863">
        <w:rPr>
          <w:rFonts w:ascii="Arial" w:hAnsi="Arial" w:cs="Arial"/>
          <w:sz w:val="22"/>
          <w:shd w:val="clear" w:color="auto" w:fill="FFFFFF"/>
        </w:rPr>
        <w:t>Hallier</w:t>
      </w:r>
      <w:proofErr w:type="spellEnd"/>
      <w:r w:rsidR="00DB29AB" w:rsidRPr="00D77863">
        <w:rPr>
          <w:rFonts w:ascii="Arial" w:hAnsi="Arial" w:cs="Arial"/>
          <w:sz w:val="22"/>
          <w:shd w:val="clear" w:color="auto" w:fill="FFFFFF"/>
        </w:rPr>
        <w:t xml:space="preserve"> (2010)</w:t>
      </w:r>
      <w:r w:rsidR="00AB40E2" w:rsidRPr="00D77863">
        <w:rPr>
          <w:rFonts w:ascii="Arial" w:hAnsi="Arial" w:cs="Arial"/>
          <w:sz w:val="22"/>
        </w:rPr>
        <w:t>, an arrangement that offers motivators in return for accomplishment can spur all employees to demonstrate their value. At the point when specialist efficiency goes up, the reality frequently increments far in overabundance of the fiscal prizes dispersed. Employees</w:t>
      </w:r>
      <w:r w:rsidR="00E6306A" w:rsidRPr="00D77863">
        <w:rPr>
          <w:rFonts w:ascii="Arial" w:hAnsi="Arial" w:cs="Arial"/>
          <w:sz w:val="22"/>
        </w:rPr>
        <w:t xml:space="preserve"> at Aldi UK</w:t>
      </w:r>
      <w:r w:rsidR="00AB40E2" w:rsidRPr="00D77863">
        <w:rPr>
          <w:rFonts w:ascii="Arial" w:hAnsi="Arial" w:cs="Arial"/>
          <w:sz w:val="22"/>
        </w:rPr>
        <w:t xml:space="preserve"> are roused by a working environment climate of common regard. At the point when the group is joined together, the lines of correspondence are open, and employees are probably going to share smart thoughts and set forth extra exertion in light of a legitimate concern for the company's prosperity. </w:t>
      </w:r>
    </w:p>
    <w:p w14:paraId="75F60E10" w14:textId="495F2D70" w:rsidR="006E5565" w:rsidRPr="00D77863" w:rsidRDefault="006E5565" w:rsidP="00D77863">
      <w:pPr>
        <w:rPr>
          <w:rFonts w:ascii="Arial" w:hAnsi="Arial" w:cs="Arial"/>
          <w:b/>
          <w:bCs/>
          <w:sz w:val="22"/>
        </w:rPr>
      </w:pPr>
      <w:r w:rsidRPr="00D77863">
        <w:rPr>
          <w:rFonts w:ascii="Arial" w:hAnsi="Arial" w:cs="Arial"/>
          <w:b/>
          <w:bCs/>
          <w:sz w:val="22"/>
        </w:rPr>
        <w:t>Benefits of promoting organi</w:t>
      </w:r>
      <w:r w:rsidR="00D77863">
        <w:rPr>
          <w:rFonts w:ascii="Arial" w:hAnsi="Arial" w:cs="Arial"/>
          <w:b/>
          <w:bCs/>
          <w:sz w:val="22"/>
        </w:rPr>
        <w:t>s</w:t>
      </w:r>
      <w:r w:rsidRPr="00D77863">
        <w:rPr>
          <w:rFonts w:ascii="Arial" w:hAnsi="Arial" w:cs="Arial"/>
          <w:b/>
          <w:bCs/>
          <w:sz w:val="22"/>
        </w:rPr>
        <w:t>ational learning</w:t>
      </w:r>
    </w:p>
    <w:p w14:paraId="62684F2C" w14:textId="0835E62E" w:rsidR="00E6306A" w:rsidRPr="00D77863" w:rsidRDefault="00D85AF4" w:rsidP="00D77863">
      <w:pPr>
        <w:rPr>
          <w:rFonts w:ascii="Arial" w:hAnsi="Arial" w:cs="Arial"/>
          <w:sz w:val="22"/>
        </w:rPr>
      </w:pPr>
      <w:r w:rsidRPr="00D77863">
        <w:rPr>
          <w:rFonts w:ascii="Arial" w:hAnsi="Arial" w:cs="Arial"/>
          <w:b/>
          <w:bCs/>
          <w:sz w:val="22"/>
        </w:rPr>
        <w:t xml:space="preserve">To </w:t>
      </w:r>
      <w:r w:rsidR="009F59F5" w:rsidRPr="00D77863">
        <w:rPr>
          <w:rFonts w:ascii="Arial" w:hAnsi="Arial" w:cs="Arial"/>
          <w:b/>
          <w:bCs/>
          <w:sz w:val="22"/>
        </w:rPr>
        <w:t>individual</w:t>
      </w:r>
      <w:r w:rsidRPr="00D77863">
        <w:rPr>
          <w:rFonts w:ascii="Arial" w:hAnsi="Arial" w:cs="Arial"/>
          <w:b/>
          <w:bCs/>
          <w:sz w:val="22"/>
        </w:rPr>
        <w:t>:</w:t>
      </w:r>
      <w:r w:rsidRPr="00D77863">
        <w:rPr>
          <w:rFonts w:ascii="Arial" w:hAnsi="Arial" w:cs="Arial"/>
          <w:sz w:val="22"/>
        </w:rPr>
        <w:t xml:space="preserve"> </w:t>
      </w:r>
      <w:r w:rsidR="00E6306A" w:rsidRPr="00D77863">
        <w:rPr>
          <w:rFonts w:ascii="Arial" w:hAnsi="Arial" w:cs="Arial"/>
          <w:sz w:val="22"/>
        </w:rPr>
        <w:t xml:space="preserve">An employee who has been remunerated is regularly progressively inspired to stay with the company. It can cost a business a lot to manage the loss of old employees and the preparation of new ones. </w:t>
      </w:r>
      <w:r w:rsidR="009F59F5" w:rsidRPr="00D77863">
        <w:rPr>
          <w:rFonts w:ascii="Arial" w:hAnsi="Arial" w:cs="Arial"/>
          <w:sz w:val="22"/>
        </w:rPr>
        <w:t>In Aldi UK, p</w:t>
      </w:r>
      <w:r w:rsidR="00E6306A" w:rsidRPr="00D77863">
        <w:rPr>
          <w:rFonts w:ascii="Arial" w:hAnsi="Arial" w:cs="Arial"/>
          <w:sz w:val="22"/>
        </w:rPr>
        <w:t xml:space="preserve">rizes, given to employees who are thinking about leaving the company, may build employees' likelihood of maintenance and abatement the company's </w:t>
      </w:r>
      <w:proofErr w:type="gramStart"/>
      <w:r w:rsidR="00E6306A" w:rsidRPr="00D77863">
        <w:rPr>
          <w:rFonts w:ascii="Arial" w:hAnsi="Arial" w:cs="Arial"/>
          <w:sz w:val="22"/>
        </w:rPr>
        <w:t>long haul</w:t>
      </w:r>
      <w:proofErr w:type="gramEnd"/>
      <w:r w:rsidR="00E6306A" w:rsidRPr="00D77863">
        <w:rPr>
          <w:rFonts w:ascii="Arial" w:hAnsi="Arial" w:cs="Arial"/>
          <w:sz w:val="22"/>
        </w:rPr>
        <w:t xml:space="preserve"> preparing costs</w:t>
      </w:r>
      <w:r w:rsidR="00DB29AB" w:rsidRPr="00D77863">
        <w:rPr>
          <w:rFonts w:ascii="Arial" w:hAnsi="Arial" w:cs="Arial"/>
          <w:sz w:val="22"/>
        </w:rPr>
        <w:t xml:space="preserve"> </w:t>
      </w:r>
      <w:r w:rsidR="00DB29AB" w:rsidRPr="00D77863">
        <w:rPr>
          <w:rFonts w:ascii="Arial" w:hAnsi="Arial" w:cs="Arial"/>
          <w:sz w:val="22"/>
          <w:shd w:val="clear" w:color="auto" w:fill="FFFFFF"/>
        </w:rPr>
        <w:t>(Craft, 2019)</w:t>
      </w:r>
      <w:r w:rsidR="00E6306A" w:rsidRPr="00D77863">
        <w:rPr>
          <w:rFonts w:ascii="Arial" w:hAnsi="Arial" w:cs="Arial"/>
          <w:sz w:val="22"/>
        </w:rPr>
        <w:t>.</w:t>
      </w:r>
    </w:p>
    <w:p w14:paraId="25188F83" w14:textId="57379159" w:rsidR="000E3DF3" w:rsidRPr="00D77863" w:rsidRDefault="009F59F5" w:rsidP="00D77863">
      <w:pPr>
        <w:rPr>
          <w:rFonts w:ascii="Arial" w:hAnsi="Arial" w:cs="Arial"/>
          <w:bCs/>
          <w:sz w:val="22"/>
        </w:rPr>
      </w:pPr>
      <w:r w:rsidRPr="00D77863">
        <w:rPr>
          <w:rFonts w:ascii="Arial" w:hAnsi="Arial" w:cs="Arial"/>
          <w:b/>
          <w:sz w:val="22"/>
        </w:rPr>
        <w:t>To organi</w:t>
      </w:r>
      <w:r w:rsidR="00D77863">
        <w:rPr>
          <w:rFonts w:ascii="Arial" w:hAnsi="Arial" w:cs="Arial"/>
          <w:b/>
          <w:sz w:val="22"/>
        </w:rPr>
        <w:t>s</w:t>
      </w:r>
      <w:r w:rsidRPr="00D77863">
        <w:rPr>
          <w:rFonts w:ascii="Arial" w:hAnsi="Arial" w:cs="Arial"/>
          <w:b/>
          <w:sz w:val="22"/>
        </w:rPr>
        <w:t xml:space="preserve">ation: </w:t>
      </w:r>
      <w:r w:rsidRPr="00D77863">
        <w:rPr>
          <w:rFonts w:ascii="Arial" w:hAnsi="Arial" w:cs="Arial"/>
          <w:bCs/>
          <w:sz w:val="22"/>
        </w:rPr>
        <w:t>In Aldi UK, the top management has been investing in creating environment for organi</w:t>
      </w:r>
      <w:r w:rsidR="00D77863">
        <w:rPr>
          <w:rFonts w:ascii="Arial" w:hAnsi="Arial" w:cs="Arial"/>
          <w:bCs/>
          <w:sz w:val="22"/>
        </w:rPr>
        <w:t>s</w:t>
      </w:r>
      <w:r w:rsidRPr="00D77863">
        <w:rPr>
          <w:rFonts w:ascii="Arial" w:hAnsi="Arial" w:cs="Arial"/>
          <w:bCs/>
          <w:sz w:val="22"/>
        </w:rPr>
        <w:t xml:space="preserve">ational learning. According to Aldi’s corporate annual reports, the management has been </w:t>
      </w:r>
      <w:r w:rsidR="000E3DF3" w:rsidRPr="00D77863">
        <w:rPr>
          <w:rFonts w:ascii="Arial" w:hAnsi="Arial" w:cs="Arial"/>
          <w:bCs/>
          <w:sz w:val="22"/>
        </w:rPr>
        <w:t>evaluating</w:t>
      </w:r>
      <w:r w:rsidRPr="00D77863">
        <w:rPr>
          <w:rFonts w:ascii="Arial" w:hAnsi="Arial" w:cs="Arial"/>
          <w:bCs/>
          <w:sz w:val="22"/>
        </w:rPr>
        <w:t xml:space="preserve"> the following potential benefits perceived from promoting organi</w:t>
      </w:r>
      <w:r w:rsidR="00D77863">
        <w:rPr>
          <w:rFonts w:ascii="Arial" w:hAnsi="Arial" w:cs="Arial"/>
          <w:bCs/>
          <w:sz w:val="22"/>
        </w:rPr>
        <w:t>s</w:t>
      </w:r>
      <w:r w:rsidRPr="00D77863">
        <w:rPr>
          <w:rFonts w:ascii="Arial" w:hAnsi="Arial" w:cs="Arial"/>
          <w:bCs/>
          <w:sz w:val="22"/>
        </w:rPr>
        <w:t xml:space="preserve">ational learning. </w:t>
      </w:r>
    </w:p>
    <w:p w14:paraId="473D733E" w14:textId="151954AD" w:rsidR="00C46E4A" w:rsidRPr="00D77863" w:rsidRDefault="00C46E4A" w:rsidP="00D77863">
      <w:pPr>
        <w:rPr>
          <w:rFonts w:ascii="Arial" w:hAnsi="Arial" w:cs="Arial"/>
          <w:bCs/>
          <w:sz w:val="22"/>
        </w:rPr>
      </w:pPr>
      <w:r w:rsidRPr="00D77863">
        <w:rPr>
          <w:rFonts w:ascii="Arial" w:hAnsi="Arial" w:cs="Arial"/>
          <w:sz w:val="22"/>
          <w:u w:val="single"/>
        </w:rPr>
        <w:t>Make learning:</w:t>
      </w:r>
      <w:r w:rsidRPr="00D77863">
        <w:rPr>
          <w:rFonts w:ascii="Arial" w:hAnsi="Arial" w:cs="Arial"/>
          <w:sz w:val="22"/>
        </w:rPr>
        <w:t xml:space="preserve"> The initial move toward learning is making, or taking in, information and data. Supervisors ought to always look to reveal new information about their business, clients, and </w:t>
      </w:r>
      <w:r w:rsidRPr="00D77863">
        <w:rPr>
          <w:rFonts w:ascii="Arial" w:hAnsi="Arial" w:cs="Arial"/>
          <w:sz w:val="22"/>
        </w:rPr>
        <w:lastRenderedPageBreak/>
        <w:t>condition</w:t>
      </w:r>
      <w:r w:rsidR="004B5DFD" w:rsidRPr="00D77863">
        <w:rPr>
          <w:rFonts w:ascii="Arial" w:hAnsi="Arial" w:cs="Arial"/>
          <w:sz w:val="22"/>
        </w:rPr>
        <w:t xml:space="preserve"> </w:t>
      </w:r>
      <w:r w:rsidR="004B5DFD" w:rsidRPr="00D77863">
        <w:rPr>
          <w:rFonts w:ascii="Arial" w:hAnsi="Arial" w:cs="Arial"/>
          <w:sz w:val="22"/>
          <w:shd w:val="clear" w:color="auto" w:fill="FFFFFF"/>
        </w:rPr>
        <w:t>(Kinicki and Fugate, 2009)</w:t>
      </w:r>
      <w:r w:rsidRPr="00D77863">
        <w:rPr>
          <w:rFonts w:ascii="Arial" w:hAnsi="Arial" w:cs="Arial"/>
          <w:sz w:val="22"/>
        </w:rPr>
        <w:t>. They can do this by leading reviews, performing business sector examinations, organizing with associates in their industry, and considering contenders.</w:t>
      </w:r>
    </w:p>
    <w:p w14:paraId="12FDFBAC" w14:textId="09A08D6A" w:rsidR="00044141" w:rsidRPr="00D77863" w:rsidRDefault="00044141" w:rsidP="00D77863">
      <w:pPr>
        <w:rPr>
          <w:rFonts w:ascii="Arial" w:hAnsi="Arial" w:cs="Arial"/>
          <w:sz w:val="22"/>
        </w:rPr>
      </w:pPr>
      <w:r w:rsidRPr="00D77863">
        <w:rPr>
          <w:rFonts w:ascii="Arial" w:hAnsi="Arial" w:cs="Arial"/>
          <w:sz w:val="22"/>
          <w:u w:val="single"/>
        </w:rPr>
        <w:t>Hold the information:</w:t>
      </w:r>
      <w:r w:rsidRPr="00D77863">
        <w:rPr>
          <w:rFonts w:ascii="Arial" w:hAnsi="Arial" w:cs="Arial"/>
          <w:sz w:val="22"/>
        </w:rPr>
        <w:t xml:space="preserve"> Once administrators have made, or acquired the learning, they need a framework for holding it inside the association</w:t>
      </w:r>
      <w:r w:rsidR="004B5DFD" w:rsidRPr="00D77863">
        <w:rPr>
          <w:rFonts w:ascii="Arial" w:hAnsi="Arial" w:cs="Arial"/>
          <w:sz w:val="22"/>
        </w:rPr>
        <w:t xml:space="preserve"> </w:t>
      </w:r>
      <w:r w:rsidR="004B5DFD" w:rsidRPr="00D77863">
        <w:rPr>
          <w:rFonts w:ascii="Arial" w:hAnsi="Arial" w:cs="Arial"/>
          <w:sz w:val="22"/>
          <w:shd w:val="clear" w:color="auto" w:fill="FFFFFF"/>
        </w:rPr>
        <w:t>(Clark.com, 2018)</w:t>
      </w:r>
      <w:r w:rsidRPr="00D77863">
        <w:rPr>
          <w:rFonts w:ascii="Arial" w:hAnsi="Arial" w:cs="Arial"/>
          <w:sz w:val="22"/>
        </w:rPr>
        <w:t xml:space="preserve">. It ought to be recorded or put away in a spot where it will be open to different employees </w:t>
      </w:r>
      <w:proofErr w:type="gramStart"/>
      <w:r w:rsidRPr="00D77863">
        <w:rPr>
          <w:rFonts w:ascii="Arial" w:hAnsi="Arial" w:cs="Arial"/>
          <w:sz w:val="22"/>
        </w:rPr>
        <w:t>later on</w:t>
      </w:r>
      <w:proofErr w:type="gramEnd"/>
      <w:r w:rsidRPr="00D77863">
        <w:rPr>
          <w:rFonts w:ascii="Arial" w:hAnsi="Arial" w:cs="Arial"/>
          <w:sz w:val="22"/>
        </w:rPr>
        <w:t>. Numerous organi</w:t>
      </w:r>
      <w:r w:rsidR="00D77863">
        <w:rPr>
          <w:rFonts w:ascii="Arial" w:hAnsi="Arial" w:cs="Arial"/>
          <w:sz w:val="22"/>
        </w:rPr>
        <w:t>s</w:t>
      </w:r>
      <w:r w:rsidRPr="00D77863">
        <w:rPr>
          <w:rFonts w:ascii="Arial" w:hAnsi="Arial" w:cs="Arial"/>
          <w:sz w:val="22"/>
        </w:rPr>
        <w:t xml:space="preserve">ations accomplish this objective by utilizing an intranet. </w:t>
      </w:r>
    </w:p>
    <w:p w14:paraId="61C4A430" w14:textId="7D2527DA" w:rsidR="00907D79" w:rsidRPr="00D77863" w:rsidRDefault="000E3A03" w:rsidP="00D77863">
      <w:pPr>
        <w:rPr>
          <w:rFonts w:ascii="Arial" w:hAnsi="Arial" w:cs="Arial"/>
          <w:sz w:val="22"/>
        </w:rPr>
      </w:pPr>
      <w:r w:rsidRPr="00D77863">
        <w:rPr>
          <w:rFonts w:ascii="Arial" w:hAnsi="Arial" w:cs="Arial"/>
          <w:sz w:val="22"/>
          <w:u w:val="single"/>
        </w:rPr>
        <w:t>Transfer</w:t>
      </w:r>
      <w:r w:rsidR="00044141" w:rsidRPr="00D77863">
        <w:rPr>
          <w:rFonts w:ascii="Arial" w:hAnsi="Arial" w:cs="Arial"/>
          <w:sz w:val="22"/>
          <w:u w:val="single"/>
        </w:rPr>
        <w:t xml:space="preserve"> the learning:</w:t>
      </w:r>
      <w:r w:rsidR="00044141" w:rsidRPr="00D77863">
        <w:rPr>
          <w:rFonts w:ascii="Arial" w:hAnsi="Arial" w:cs="Arial"/>
          <w:sz w:val="22"/>
        </w:rPr>
        <w:t xml:space="preserve"> Finally, the information must be moved out of the individual network and into the authoritative network overall. A few strategies for moving information are basic, such as directing preparing or composition articles to share on the web</w:t>
      </w:r>
      <w:r w:rsidR="004B5DFD" w:rsidRPr="00D77863">
        <w:rPr>
          <w:rFonts w:ascii="Arial" w:hAnsi="Arial" w:cs="Arial"/>
          <w:sz w:val="22"/>
        </w:rPr>
        <w:t xml:space="preserve"> </w:t>
      </w:r>
      <w:r w:rsidR="004B5DFD" w:rsidRPr="00D77863">
        <w:rPr>
          <w:rFonts w:ascii="Arial" w:hAnsi="Arial" w:cs="Arial"/>
          <w:sz w:val="22"/>
          <w:shd w:val="clear" w:color="auto" w:fill="FFFFFF"/>
        </w:rPr>
        <w:t>(John, 2010)</w:t>
      </w:r>
      <w:r w:rsidR="00044141" w:rsidRPr="00D77863">
        <w:rPr>
          <w:rFonts w:ascii="Arial" w:hAnsi="Arial" w:cs="Arial"/>
          <w:sz w:val="22"/>
        </w:rPr>
        <w:t>. Yet, it is essential to likewise utili</w:t>
      </w:r>
      <w:r w:rsidR="00D77863">
        <w:rPr>
          <w:rFonts w:ascii="Arial" w:hAnsi="Arial" w:cs="Arial"/>
          <w:sz w:val="22"/>
        </w:rPr>
        <w:t>s</w:t>
      </w:r>
      <w:r w:rsidR="00044141" w:rsidRPr="00D77863">
        <w:rPr>
          <w:rFonts w:ascii="Arial" w:hAnsi="Arial" w:cs="Arial"/>
          <w:sz w:val="22"/>
        </w:rPr>
        <w:t xml:space="preserve">e the data to illuminate </w:t>
      </w:r>
      <w:r w:rsidRPr="00D77863">
        <w:rPr>
          <w:rFonts w:ascii="Arial" w:hAnsi="Arial" w:cs="Arial"/>
          <w:sz w:val="22"/>
        </w:rPr>
        <w:t>the</w:t>
      </w:r>
      <w:r w:rsidR="00044141" w:rsidRPr="00D77863">
        <w:rPr>
          <w:rFonts w:ascii="Arial" w:hAnsi="Arial" w:cs="Arial"/>
          <w:sz w:val="22"/>
        </w:rPr>
        <w:t xml:space="preserve"> business forms</w:t>
      </w:r>
      <w:r w:rsidR="00E14173" w:rsidRPr="00D77863">
        <w:rPr>
          <w:rFonts w:ascii="Arial" w:hAnsi="Arial" w:cs="Arial"/>
          <w:sz w:val="22"/>
        </w:rPr>
        <w:t>.</w:t>
      </w:r>
    </w:p>
    <w:p w14:paraId="2CFFDC1E" w14:textId="274EF5FA" w:rsidR="00E14173" w:rsidRPr="00D77863" w:rsidRDefault="00907D79" w:rsidP="00D77863">
      <w:pPr>
        <w:jc w:val="left"/>
        <w:rPr>
          <w:rFonts w:ascii="Arial" w:hAnsi="Arial" w:cs="Arial"/>
          <w:sz w:val="22"/>
        </w:rPr>
      </w:pPr>
      <w:r w:rsidRPr="00D77863">
        <w:rPr>
          <w:rFonts w:ascii="Arial" w:hAnsi="Arial" w:cs="Arial"/>
          <w:sz w:val="22"/>
        </w:rPr>
        <w:br w:type="page"/>
      </w:r>
    </w:p>
    <w:p w14:paraId="1336883F" w14:textId="5378F7EA" w:rsidR="00314BA8" w:rsidRPr="00D77863" w:rsidRDefault="00314BA8" w:rsidP="00D77863">
      <w:pPr>
        <w:pStyle w:val="Heading1"/>
        <w:rPr>
          <w:rFonts w:ascii="Arial" w:hAnsi="Arial" w:cs="Arial"/>
          <w:sz w:val="22"/>
          <w:szCs w:val="22"/>
        </w:rPr>
      </w:pPr>
      <w:bookmarkStart w:id="9" w:name="_Toc21635589"/>
      <w:r w:rsidRPr="00D77863">
        <w:rPr>
          <w:rFonts w:ascii="Arial" w:hAnsi="Arial" w:cs="Arial"/>
          <w:sz w:val="22"/>
          <w:szCs w:val="22"/>
        </w:rPr>
        <w:lastRenderedPageBreak/>
        <w:t xml:space="preserve">3. </w:t>
      </w:r>
      <w:r w:rsidR="003D0124" w:rsidRPr="00D77863">
        <w:rPr>
          <w:rFonts w:ascii="Arial" w:hAnsi="Arial" w:cs="Arial"/>
          <w:sz w:val="22"/>
          <w:szCs w:val="22"/>
        </w:rPr>
        <w:t>Plan using examples to meet needs and expectations of individual</w:t>
      </w:r>
      <w:bookmarkEnd w:id="9"/>
    </w:p>
    <w:p w14:paraId="60B80820" w14:textId="4839452D" w:rsidR="00BF5DB1" w:rsidRPr="00D77863" w:rsidRDefault="00A04D93" w:rsidP="00D77863">
      <w:pPr>
        <w:tabs>
          <w:tab w:val="right" w:pos="9026"/>
        </w:tabs>
        <w:rPr>
          <w:rFonts w:ascii="Arial" w:hAnsi="Arial" w:cs="Arial"/>
          <w:b/>
          <w:sz w:val="22"/>
        </w:rPr>
      </w:pPr>
      <w:r w:rsidRPr="00D77863">
        <w:rPr>
          <w:rFonts w:ascii="Arial" w:hAnsi="Arial" w:cs="Arial"/>
          <w:b/>
          <w:sz w:val="22"/>
        </w:rPr>
        <w:t>I</w:t>
      </w:r>
      <w:r w:rsidR="00A913B9" w:rsidRPr="00D77863">
        <w:rPr>
          <w:rFonts w:ascii="Arial" w:hAnsi="Arial" w:cs="Arial"/>
          <w:b/>
          <w:sz w:val="22"/>
        </w:rPr>
        <w:t>ndividual’s expectations in respect of personal development</w:t>
      </w:r>
    </w:p>
    <w:p w14:paraId="581FBDDE" w14:textId="5E2EA421" w:rsidR="00A04D93" w:rsidRPr="00D77863" w:rsidRDefault="00F75636" w:rsidP="00D77863">
      <w:pPr>
        <w:tabs>
          <w:tab w:val="right" w:pos="9026"/>
        </w:tabs>
        <w:rPr>
          <w:rFonts w:ascii="Arial" w:hAnsi="Arial" w:cs="Arial"/>
          <w:sz w:val="22"/>
        </w:rPr>
      </w:pPr>
      <w:r w:rsidRPr="00D77863">
        <w:rPr>
          <w:rFonts w:ascii="Arial" w:hAnsi="Arial" w:cs="Arial"/>
          <w:sz w:val="22"/>
        </w:rPr>
        <w:t xml:space="preserve">According to </w:t>
      </w:r>
      <w:r w:rsidR="00986CE6" w:rsidRPr="00D77863">
        <w:rPr>
          <w:rFonts w:ascii="Arial" w:hAnsi="Arial" w:cs="Arial"/>
          <w:sz w:val="22"/>
        </w:rPr>
        <w:t>Craft (2019</w:t>
      </w:r>
      <w:r w:rsidRPr="00D77863">
        <w:rPr>
          <w:rFonts w:ascii="Arial" w:hAnsi="Arial" w:cs="Arial"/>
          <w:sz w:val="22"/>
        </w:rPr>
        <w:t xml:space="preserve">), the newly appointed young professionals desire work-life balance, quarterly vacation, periodic training and flexible communication in the workplace. </w:t>
      </w:r>
      <w:r w:rsidR="00D37646" w:rsidRPr="00D77863">
        <w:rPr>
          <w:rFonts w:ascii="Arial" w:hAnsi="Arial" w:cs="Arial"/>
          <w:sz w:val="22"/>
        </w:rPr>
        <w:t xml:space="preserve">One of the significant purposes behind losing skilled staff is that they are not being given the vocation improvement openings they frequently think they merit or </w:t>
      </w:r>
      <w:proofErr w:type="gramStart"/>
      <w:r w:rsidR="00D37646" w:rsidRPr="00D77863">
        <w:rPr>
          <w:rFonts w:ascii="Arial" w:hAnsi="Arial" w:cs="Arial"/>
          <w:sz w:val="22"/>
        </w:rPr>
        <w:t>expect, and</w:t>
      </w:r>
      <w:proofErr w:type="gramEnd"/>
      <w:r w:rsidR="00D37646" w:rsidRPr="00D77863">
        <w:rPr>
          <w:rFonts w:ascii="Arial" w:hAnsi="Arial" w:cs="Arial"/>
          <w:sz w:val="22"/>
        </w:rPr>
        <w:t xml:space="preserve"> look somewhere else. </w:t>
      </w:r>
      <w:r w:rsidR="00370CD5" w:rsidRPr="00D77863">
        <w:rPr>
          <w:rFonts w:ascii="Arial" w:hAnsi="Arial" w:cs="Arial"/>
          <w:sz w:val="22"/>
        </w:rPr>
        <w:t>Therefore,</w:t>
      </w:r>
      <w:r w:rsidR="00D37646" w:rsidRPr="00D77863">
        <w:rPr>
          <w:rFonts w:ascii="Arial" w:hAnsi="Arial" w:cs="Arial"/>
          <w:sz w:val="22"/>
        </w:rPr>
        <w:t xml:space="preserve"> understanding and investigating </w:t>
      </w:r>
      <w:r w:rsidR="00370CD5" w:rsidRPr="00D77863">
        <w:rPr>
          <w:rFonts w:ascii="Arial" w:hAnsi="Arial" w:cs="Arial"/>
          <w:sz w:val="22"/>
        </w:rPr>
        <w:t>employee’s</w:t>
      </w:r>
      <w:r w:rsidR="00D37646" w:rsidRPr="00D77863">
        <w:rPr>
          <w:rFonts w:ascii="Arial" w:hAnsi="Arial" w:cs="Arial"/>
          <w:sz w:val="22"/>
        </w:rPr>
        <w:t xml:space="preserve"> vocation advancement desires is another key factor for connecting with and holding top ability. Employees </w:t>
      </w:r>
      <w:r w:rsidR="00D85AF4" w:rsidRPr="00D77863">
        <w:rPr>
          <w:rFonts w:ascii="Arial" w:hAnsi="Arial" w:cs="Arial"/>
          <w:sz w:val="22"/>
        </w:rPr>
        <w:t>at Aldi UK largely</w:t>
      </w:r>
      <w:r w:rsidR="00D37646" w:rsidRPr="00D77863">
        <w:rPr>
          <w:rFonts w:ascii="Arial" w:hAnsi="Arial" w:cs="Arial"/>
          <w:sz w:val="22"/>
        </w:rPr>
        <w:t xml:space="preserve"> need</w:t>
      </w:r>
      <w:r w:rsidR="00D85AF4" w:rsidRPr="00D77863">
        <w:rPr>
          <w:rFonts w:ascii="Arial" w:hAnsi="Arial" w:cs="Arial"/>
          <w:sz w:val="22"/>
        </w:rPr>
        <w:t>ed</w:t>
      </w:r>
      <w:r w:rsidR="00D37646" w:rsidRPr="00D77863">
        <w:rPr>
          <w:rFonts w:ascii="Arial" w:hAnsi="Arial" w:cs="Arial"/>
          <w:sz w:val="22"/>
        </w:rPr>
        <w:t xml:space="preserve"> to be great at their specific employment and by far most, some 76% as indicated by measurements, are searching for some sort of profession development and improvement</w:t>
      </w:r>
      <w:r w:rsidR="004B5DFD" w:rsidRPr="00D77863">
        <w:rPr>
          <w:rFonts w:ascii="Arial" w:hAnsi="Arial" w:cs="Arial"/>
          <w:sz w:val="22"/>
        </w:rPr>
        <w:t xml:space="preserve"> </w:t>
      </w:r>
      <w:r w:rsidR="004B5DFD" w:rsidRPr="00D77863">
        <w:rPr>
          <w:rFonts w:ascii="Arial" w:hAnsi="Arial" w:cs="Arial"/>
          <w:sz w:val="22"/>
          <w:shd w:val="clear" w:color="auto" w:fill="FFFFFF"/>
        </w:rPr>
        <w:t>(Aldirecruitment.co.uk, 2019)</w:t>
      </w:r>
      <w:r w:rsidR="00D37646" w:rsidRPr="00D77863">
        <w:rPr>
          <w:rFonts w:ascii="Arial" w:hAnsi="Arial" w:cs="Arial"/>
          <w:sz w:val="22"/>
        </w:rPr>
        <w:t xml:space="preserve">. </w:t>
      </w:r>
      <w:r w:rsidR="003D758B" w:rsidRPr="00D77863">
        <w:rPr>
          <w:rFonts w:ascii="Arial" w:hAnsi="Arial" w:cs="Arial"/>
          <w:sz w:val="22"/>
        </w:rPr>
        <w:t xml:space="preserve">From business insider website Clark.com (2018), it is identified that employees persuading fast track careers at Walmart, Aldi, Sainsbury and Asda requires flexible job </w:t>
      </w:r>
      <w:r w:rsidR="00986CE6" w:rsidRPr="00D77863">
        <w:rPr>
          <w:rFonts w:ascii="Arial" w:hAnsi="Arial" w:cs="Arial"/>
          <w:sz w:val="22"/>
        </w:rPr>
        <w:t xml:space="preserve">roles and appropriate training facilities. </w:t>
      </w:r>
      <w:r w:rsidR="00D37646" w:rsidRPr="00D77863">
        <w:rPr>
          <w:rFonts w:ascii="Arial" w:hAnsi="Arial" w:cs="Arial"/>
          <w:sz w:val="22"/>
        </w:rPr>
        <w:t>This could incorporate access to preparing, being allowed the chance to pick up involvement specifically fields and having the possibility of progressing in their vocation through advancement</w:t>
      </w:r>
      <w:r w:rsidR="0038650F" w:rsidRPr="00D77863">
        <w:rPr>
          <w:rFonts w:ascii="Arial" w:hAnsi="Arial" w:cs="Arial"/>
          <w:sz w:val="22"/>
        </w:rPr>
        <w:t>.</w:t>
      </w:r>
    </w:p>
    <w:p w14:paraId="3F5ACB11" w14:textId="77777777" w:rsidR="006A2C9D" w:rsidRPr="00D77863" w:rsidRDefault="0038650F" w:rsidP="00D77863">
      <w:pPr>
        <w:keepNext/>
        <w:tabs>
          <w:tab w:val="right" w:pos="9026"/>
        </w:tabs>
        <w:jc w:val="center"/>
        <w:rPr>
          <w:rFonts w:ascii="Arial" w:hAnsi="Arial" w:cs="Arial"/>
          <w:sz w:val="22"/>
        </w:rPr>
      </w:pPr>
      <w:r w:rsidRPr="00D77863">
        <w:rPr>
          <w:rFonts w:ascii="Arial" w:hAnsi="Arial" w:cs="Arial"/>
          <w:noProof/>
          <w:sz w:val="22"/>
          <w:lang w:val="en-US"/>
        </w:rPr>
        <w:drawing>
          <wp:inline distT="0" distB="0" distL="0" distR="0" wp14:anchorId="750CA40C" wp14:editId="069706D1">
            <wp:extent cx="2733675" cy="2714625"/>
            <wp:effectExtent l="19050" t="19050" r="28575"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3675" cy="2714625"/>
                    </a:xfrm>
                    <a:prstGeom prst="rect">
                      <a:avLst/>
                    </a:prstGeom>
                    <a:ln>
                      <a:solidFill>
                        <a:schemeClr val="tx1"/>
                      </a:solidFill>
                    </a:ln>
                  </pic:spPr>
                </pic:pic>
              </a:graphicData>
            </a:graphic>
          </wp:inline>
        </w:drawing>
      </w:r>
    </w:p>
    <w:p w14:paraId="12ABF63A" w14:textId="52E64F13" w:rsidR="0038650F" w:rsidRPr="00D77863" w:rsidRDefault="006A2C9D" w:rsidP="00D77863">
      <w:pPr>
        <w:pStyle w:val="Caption"/>
        <w:jc w:val="center"/>
        <w:rPr>
          <w:rFonts w:ascii="Arial" w:hAnsi="Arial" w:cs="Arial"/>
          <w:i w:val="0"/>
          <w:iCs w:val="0"/>
          <w:sz w:val="22"/>
          <w:szCs w:val="22"/>
          <w:lang w:val="en-US"/>
        </w:rPr>
      </w:pPr>
      <w:bookmarkStart w:id="10" w:name="_Toc21546138"/>
      <w:r w:rsidRPr="00D77863">
        <w:rPr>
          <w:rFonts w:ascii="Arial" w:hAnsi="Arial" w:cs="Arial"/>
          <w:i w:val="0"/>
          <w:iCs w:val="0"/>
          <w:sz w:val="22"/>
          <w:szCs w:val="22"/>
        </w:rPr>
        <w:t xml:space="preserve">Figure </w:t>
      </w:r>
      <w:r w:rsidRPr="00D77863">
        <w:rPr>
          <w:rFonts w:ascii="Arial" w:hAnsi="Arial" w:cs="Arial"/>
          <w:i w:val="0"/>
          <w:iCs w:val="0"/>
          <w:sz w:val="22"/>
          <w:szCs w:val="22"/>
        </w:rPr>
        <w:fldChar w:fldCharType="begin"/>
      </w:r>
      <w:r w:rsidRPr="00D77863">
        <w:rPr>
          <w:rFonts w:ascii="Arial" w:hAnsi="Arial" w:cs="Arial"/>
          <w:i w:val="0"/>
          <w:iCs w:val="0"/>
          <w:sz w:val="22"/>
          <w:szCs w:val="22"/>
        </w:rPr>
        <w:instrText xml:space="preserve"> SEQ Figure \* ARABIC </w:instrText>
      </w:r>
      <w:r w:rsidRPr="00D77863">
        <w:rPr>
          <w:rFonts w:ascii="Arial" w:hAnsi="Arial" w:cs="Arial"/>
          <w:i w:val="0"/>
          <w:iCs w:val="0"/>
          <w:sz w:val="22"/>
          <w:szCs w:val="22"/>
        </w:rPr>
        <w:fldChar w:fldCharType="separate"/>
      </w:r>
      <w:r w:rsidRPr="00D77863">
        <w:rPr>
          <w:rFonts w:ascii="Arial" w:hAnsi="Arial" w:cs="Arial"/>
          <w:i w:val="0"/>
          <w:iCs w:val="0"/>
          <w:noProof/>
          <w:sz w:val="22"/>
          <w:szCs w:val="22"/>
        </w:rPr>
        <w:t>2</w:t>
      </w:r>
      <w:r w:rsidRPr="00D77863">
        <w:rPr>
          <w:rFonts w:ascii="Arial" w:hAnsi="Arial" w:cs="Arial"/>
          <w:i w:val="0"/>
          <w:iCs w:val="0"/>
          <w:sz w:val="22"/>
          <w:szCs w:val="22"/>
        </w:rPr>
        <w:fldChar w:fldCharType="end"/>
      </w:r>
      <w:r w:rsidRPr="00D77863">
        <w:rPr>
          <w:rFonts w:ascii="Arial" w:hAnsi="Arial" w:cs="Arial"/>
          <w:i w:val="0"/>
          <w:iCs w:val="0"/>
          <w:sz w:val="22"/>
          <w:szCs w:val="22"/>
          <w:lang w:val="en-US"/>
        </w:rPr>
        <w:t>: Individual's needs and expectations in organizational context</w:t>
      </w:r>
      <w:bookmarkEnd w:id="10"/>
      <w:r w:rsidRPr="00D77863">
        <w:rPr>
          <w:rFonts w:ascii="Arial" w:hAnsi="Arial" w:cs="Arial"/>
          <w:i w:val="0"/>
          <w:iCs w:val="0"/>
          <w:sz w:val="22"/>
          <w:szCs w:val="22"/>
          <w:lang w:val="en-US"/>
        </w:rPr>
        <w:t xml:space="preserve"> </w:t>
      </w:r>
    </w:p>
    <w:p w14:paraId="68746B0F" w14:textId="5DBAA1E6" w:rsidR="006A2C9D" w:rsidRPr="00D77863" w:rsidRDefault="006A2C9D" w:rsidP="00D77863">
      <w:pPr>
        <w:jc w:val="center"/>
        <w:rPr>
          <w:rFonts w:ascii="Arial" w:hAnsi="Arial" w:cs="Arial"/>
          <w:sz w:val="22"/>
          <w:lang w:val="en-US"/>
        </w:rPr>
      </w:pPr>
      <w:r w:rsidRPr="00D77863">
        <w:rPr>
          <w:rFonts w:ascii="Arial" w:hAnsi="Arial" w:cs="Arial"/>
          <w:sz w:val="22"/>
          <w:lang w:val="en-US"/>
        </w:rPr>
        <w:t>Source:</w:t>
      </w:r>
      <w:r w:rsidR="00F87F4E" w:rsidRPr="00D77863">
        <w:rPr>
          <w:rFonts w:ascii="Arial" w:hAnsi="Arial" w:cs="Arial"/>
          <w:sz w:val="22"/>
          <w:lang w:val="en-US"/>
        </w:rPr>
        <w:t xml:space="preserve"> </w:t>
      </w:r>
      <w:r w:rsidR="00F87F4E" w:rsidRPr="00D77863">
        <w:rPr>
          <w:rFonts w:ascii="Arial" w:hAnsi="Arial" w:cs="Arial"/>
          <w:sz w:val="22"/>
          <w:shd w:val="clear" w:color="auto" w:fill="FFFFFF"/>
        </w:rPr>
        <w:t>(Feedough.com, 2019)</w:t>
      </w:r>
    </w:p>
    <w:p w14:paraId="4D5BA729" w14:textId="4B671903" w:rsidR="0038650F" w:rsidRPr="00D77863" w:rsidRDefault="00D37646" w:rsidP="00D77863">
      <w:pPr>
        <w:tabs>
          <w:tab w:val="right" w:pos="9026"/>
        </w:tabs>
        <w:rPr>
          <w:rFonts w:ascii="Arial" w:hAnsi="Arial" w:cs="Arial"/>
          <w:sz w:val="22"/>
        </w:rPr>
      </w:pPr>
      <w:r w:rsidRPr="00D77863">
        <w:rPr>
          <w:rFonts w:ascii="Arial" w:hAnsi="Arial" w:cs="Arial"/>
          <w:sz w:val="22"/>
        </w:rPr>
        <w:t>Understanding what makes up each colleague's individual profession advancement desires is fundamental to distinguish the individuals who really need progression and a craving for personal development</w:t>
      </w:r>
      <w:r w:rsidR="00F87F4E" w:rsidRPr="00D77863">
        <w:rPr>
          <w:rFonts w:ascii="Arial" w:hAnsi="Arial" w:cs="Arial"/>
          <w:sz w:val="22"/>
        </w:rPr>
        <w:t xml:space="preserve"> </w:t>
      </w:r>
      <w:r w:rsidR="00F87F4E" w:rsidRPr="00D77863">
        <w:rPr>
          <w:rFonts w:ascii="Arial" w:hAnsi="Arial" w:cs="Arial"/>
          <w:sz w:val="22"/>
          <w:shd w:val="clear" w:color="auto" w:fill="FFFFFF"/>
        </w:rPr>
        <w:t>(Van, 2011)</w:t>
      </w:r>
      <w:r w:rsidRPr="00D77863">
        <w:rPr>
          <w:rFonts w:ascii="Arial" w:hAnsi="Arial" w:cs="Arial"/>
          <w:sz w:val="22"/>
        </w:rPr>
        <w:t xml:space="preserve">. Some colleagues might be exceptionally eager for advancement; purchase may not need the difficulties that accompany it. For chiefs to build up their groups they have to know how desires are made up so they can participate in important discussions to distinguish a reasonable and reachable pathway for vocation improvement </w:t>
      </w:r>
      <w:r w:rsidRPr="00D77863">
        <w:rPr>
          <w:rFonts w:ascii="Arial" w:hAnsi="Arial" w:cs="Arial"/>
          <w:sz w:val="22"/>
        </w:rPr>
        <w:lastRenderedPageBreak/>
        <w:t xml:space="preserve">inside the association. For associations they </w:t>
      </w:r>
      <w:proofErr w:type="gramStart"/>
      <w:r w:rsidRPr="00D77863">
        <w:rPr>
          <w:rFonts w:ascii="Arial" w:hAnsi="Arial" w:cs="Arial"/>
          <w:sz w:val="22"/>
        </w:rPr>
        <w:t>have to</w:t>
      </w:r>
      <w:proofErr w:type="gramEnd"/>
      <w:r w:rsidRPr="00D77863">
        <w:rPr>
          <w:rFonts w:ascii="Arial" w:hAnsi="Arial" w:cs="Arial"/>
          <w:sz w:val="22"/>
        </w:rPr>
        <w:t xml:space="preserve"> exhibit advancement and staff versatility choices on the off chance that they are to hold their best individuals</w:t>
      </w:r>
      <w:r w:rsidR="0038650F" w:rsidRPr="00D77863">
        <w:rPr>
          <w:rFonts w:ascii="Arial" w:hAnsi="Arial" w:cs="Arial"/>
          <w:sz w:val="22"/>
        </w:rPr>
        <w:t>.</w:t>
      </w:r>
    </w:p>
    <w:p w14:paraId="57B5D628" w14:textId="055C9807" w:rsidR="00444CCC" w:rsidRPr="00D77863" w:rsidRDefault="00444CCC" w:rsidP="00D77863">
      <w:pPr>
        <w:rPr>
          <w:rFonts w:ascii="Arial" w:hAnsi="Arial" w:cs="Arial"/>
          <w:b/>
          <w:sz w:val="22"/>
        </w:rPr>
      </w:pPr>
      <w:r w:rsidRPr="00D77863">
        <w:rPr>
          <w:rFonts w:ascii="Arial" w:hAnsi="Arial" w:cs="Arial"/>
          <w:b/>
          <w:sz w:val="22"/>
        </w:rPr>
        <w:t>Developing plan to meet the identified development needs of an individual in the workplace and the management of performance</w:t>
      </w:r>
    </w:p>
    <w:p w14:paraId="67CF8E54" w14:textId="77777777" w:rsidR="00EF072D" w:rsidRPr="00D77863" w:rsidRDefault="00D34461" w:rsidP="00D77863">
      <w:pPr>
        <w:rPr>
          <w:rFonts w:ascii="Arial" w:hAnsi="Arial" w:cs="Arial"/>
          <w:sz w:val="22"/>
        </w:rPr>
      </w:pPr>
      <w:r w:rsidRPr="00D77863">
        <w:rPr>
          <w:rFonts w:ascii="Arial" w:hAnsi="Arial" w:cs="Arial"/>
          <w:sz w:val="22"/>
        </w:rPr>
        <w:t xml:space="preserve">Aldi UK has numerous </w:t>
      </w:r>
      <w:r w:rsidR="004E55B2" w:rsidRPr="00D77863">
        <w:rPr>
          <w:rFonts w:ascii="Arial" w:hAnsi="Arial" w:cs="Arial"/>
          <w:sz w:val="22"/>
        </w:rPr>
        <w:t>projects</w:t>
      </w:r>
      <w:r w:rsidRPr="00D77863">
        <w:rPr>
          <w:rFonts w:ascii="Arial" w:hAnsi="Arial" w:cs="Arial"/>
          <w:sz w:val="22"/>
        </w:rPr>
        <w:t xml:space="preserve">. By following the below mentioned development plan template, </w:t>
      </w:r>
      <w:r w:rsidR="0012493D" w:rsidRPr="00D77863">
        <w:rPr>
          <w:rFonts w:ascii="Arial" w:hAnsi="Arial" w:cs="Arial"/>
          <w:sz w:val="22"/>
        </w:rPr>
        <w:t xml:space="preserve">we can assess how an individual at Aldi UK can identify his/her development needs and satisfy </w:t>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12493D" w:rsidRPr="00D77863">
        <w:rPr>
          <w:rFonts w:ascii="Arial" w:hAnsi="Arial" w:cs="Arial"/>
          <w:vanish/>
          <w:sz w:val="22"/>
        </w:rPr>
        <w:pgNum/>
      </w:r>
      <w:r w:rsidR="004E55B2" w:rsidRPr="00D77863">
        <w:rPr>
          <w:rFonts w:ascii="Arial" w:hAnsi="Arial" w:cs="Arial"/>
          <w:sz w:val="22"/>
        </w:rPr>
        <w:t xml:space="preserve">the management. In this development plan, six dimensions state the whole development plan. </w:t>
      </w:r>
      <w:r w:rsidR="00BD01CA" w:rsidRPr="00D77863">
        <w:rPr>
          <w:rFonts w:ascii="Arial" w:hAnsi="Arial" w:cs="Arial"/>
          <w:sz w:val="22"/>
        </w:rPr>
        <w:t xml:space="preserve">According to the course module, six examples are used for meeting the identified development needs of an individual working in Aldi UK. </w:t>
      </w:r>
      <w:r w:rsidR="00B8628E" w:rsidRPr="00D77863">
        <w:rPr>
          <w:rFonts w:ascii="Arial" w:hAnsi="Arial" w:cs="Arial"/>
          <w:sz w:val="22"/>
        </w:rPr>
        <w:t>Each example has separate priority, dateline and progress bar.</w:t>
      </w:r>
    </w:p>
    <w:p w14:paraId="155E0775" w14:textId="78C169BB" w:rsidR="00C809D3" w:rsidRPr="00D77863" w:rsidRDefault="00C809D3" w:rsidP="00D77863">
      <w:pPr>
        <w:rPr>
          <w:rFonts w:ascii="Arial" w:hAnsi="Arial" w:cs="Arial"/>
          <w:sz w:val="22"/>
        </w:rPr>
      </w:pPr>
      <w:r w:rsidRPr="00D77863">
        <w:rPr>
          <w:rFonts w:ascii="Arial" w:hAnsi="Arial" w:cs="Arial"/>
          <w:sz w:val="22"/>
        </w:rPr>
        <w:t xml:space="preserve">In the table, there are six examples of an Aldi’s newly recruited young professional. These six examples are hypothetical in nature. </w:t>
      </w:r>
      <w:r w:rsidR="006D6370" w:rsidRPr="00D77863">
        <w:rPr>
          <w:rFonts w:ascii="Arial" w:hAnsi="Arial" w:cs="Arial"/>
          <w:sz w:val="22"/>
        </w:rPr>
        <w:t>A</w:t>
      </w:r>
      <w:r w:rsidRPr="00D77863">
        <w:rPr>
          <w:rFonts w:ascii="Arial" w:hAnsi="Arial" w:cs="Arial"/>
          <w:sz w:val="22"/>
        </w:rPr>
        <w:t xml:space="preserve"> young professional in leading businesses like Aldi and Morrison UK needs </w:t>
      </w:r>
      <w:r w:rsidR="00EF072D" w:rsidRPr="00D77863">
        <w:rPr>
          <w:rFonts w:ascii="Arial" w:hAnsi="Arial" w:cs="Arial"/>
          <w:sz w:val="22"/>
        </w:rPr>
        <w:t>to</w:t>
      </w:r>
      <w:r w:rsidR="006D6370" w:rsidRPr="00D77863">
        <w:rPr>
          <w:rFonts w:ascii="Arial" w:hAnsi="Arial" w:cs="Arial"/>
          <w:sz w:val="22"/>
        </w:rPr>
        <w:t xml:space="preserve"> demonstrate continual learning and expertise to sustain in the rate race</w:t>
      </w:r>
      <w:r w:rsidR="00F87F4E" w:rsidRPr="00D77863">
        <w:rPr>
          <w:rFonts w:ascii="Arial" w:hAnsi="Arial" w:cs="Arial"/>
          <w:sz w:val="22"/>
        </w:rPr>
        <w:t xml:space="preserve"> </w:t>
      </w:r>
      <w:r w:rsidR="00F87F4E" w:rsidRPr="00D77863">
        <w:rPr>
          <w:rFonts w:ascii="Arial" w:hAnsi="Arial" w:cs="Arial"/>
          <w:sz w:val="22"/>
          <w:shd w:val="clear" w:color="auto" w:fill="FFFFFF"/>
        </w:rPr>
        <w:t>(Aldi.co.uk, 2019)</w:t>
      </w:r>
      <w:r w:rsidR="006D6370" w:rsidRPr="00D77863">
        <w:rPr>
          <w:rFonts w:ascii="Arial" w:hAnsi="Arial" w:cs="Arial"/>
          <w:sz w:val="22"/>
        </w:rPr>
        <w:t xml:space="preserve">. </w:t>
      </w:r>
      <w:r w:rsidR="00F87F4E" w:rsidRPr="00D77863">
        <w:rPr>
          <w:rFonts w:ascii="Arial" w:hAnsi="Arial" w:cs="Arial"/>
          <w:sz w:val="22"/>
        </w:rPr>
        <w:t>Let’s</w:t>
      </w:r>
      <w:r w:rsidR="006D6370" w:rsidRPr="00D77863">
        <w:rPr>
          <w:rFonts w:ascii="Arial" w:hAnsi="Arial" w:cs="Arial"/>
          <w:sz w:val="22"/>
        </w:rPr>
        <w:t xml:space="preserve"> assume that, a young professional in supply chain function in Aldi UK </w:t>
      </w:r>
      <w:r w:rsidR="00732CB8" w:rsidRPr="00D77863">
        <w:rPr>
          <w:rFonts w:ascii="Arial" w:hAnsi="Arial" w:cs="Arial"/>
          <w:sz w:val="22"/>
        </w:rPr>
        <w:t xml:space="preserve">decides to make himself skilled by following the </w:t>
      </w:r>
      <w:r w:rsidR="00500588" w:rsidRPr="00D77863">
        <w:rPr>
          <w:rFonts w:ascii="Arial" w:hAnsi="Arial" w:cs="Arial"/>
          <w:sz w:val="22"/>
        </w:rPr>
        <w:t>below six</w:t>
      </w:r>
      <w:r w:rsidR="00732CB8" w:rsidRPr="00D77863">
        <w:rPr>
          <w:rFonts w:ascii="Arial" w:hAnsi="Arial" w:cs="Arial"/>
          <w:sz w:val="22"/>
        </w:rPr>
        <w:t xml:space="preserve"> different set of examples</w:t>
      </w:r>
      <w:r w:rsidR="00500588" w:rsidRPr="00D77863">
        <w:rPr>
          <w:rFonts w:ascii="Arial" w:hAnsi="Arial" w:cs="Arial"/>
          <w:sz w:val="22"/>
        </w:rPr>
        <w:t xml:space="preserve"> with business development model prescribed by </w:t>
      </w:r>
      <w:proofErr w:type="spellStart"/>
      <w:r w:rsidR="00500588" w:rsidRPr="00D77863">
        <w:rPr>
          <w:rFonts w:ascii="Arial" w:hAnsi="Arial" w:cs="Arial"/>
          <w:sz w:val="22"/>
          <w:shd w:val="clear" w:color="auto" w:fill="FFFFFF"/>
        </w:rPr>
        <w:t>Hallier</w:t>
      </w:r>
      <w:proofErr w:type="spellEnd"/>
      <w:r w:rsidR="00500588" w:rsidRPr="00D77863">
        <w:rPr>
          <w:rFonts w:ascii="Arial" w:hAnsi="Arial" w:cs="Arial"/>
          <w:sz w:val="22"/>
          <w:shd w:val="clear" w:color="auto" w:fill="FFFFFF"/>
        </w:rPr>
        <w:t xml:space="preserve"> (2010)</w:t>
      </w:r>
      <w:r w:rsidR="00732CB8" w:rsidRPr="00D77863">
        <w:rPr>
          <w:rFonts w:ascii="Arial" w:hAnsi="Arial" w:cs="Arial"/>
          <w:sz w:val="22"/>
        </w:rPr>
        <w:t xml:space="preserve">. </w:t>
      </w:r>
    </w:p>
    <w:p w14:paraId="7D59C554" w14:textId="07726220" w:rsidR="001C7FC9" w:rsidRPr="00D77863" w:rsidRDefault="00732CB8" w:rsidP="00D77863">
      <w:pPr>
        <w:rPr>
          <w:rFonts w:ascii="Arial" w:hAnsi="Arial" w:cs="Arial"/>
          <w:sz w:val="22"/>
        </w:rPr>
      </w:pPr>
      <w:r w:rsidRPr="00D77863">
        <w:rPr>
          <w:rFonts w:ascii="Arial" w:hAnsi="Arial" w:cs="Arial"/>
          <w:b/>
          <w:bCs/>
          <w:sz w:val="22"/>
        </w:rPr>
        <w:t>Example 1:</w:t>
      </w:r>
      <w:r w:rsidRPr="00D77863">
        <w:rPr>
          <w:rFonts w:ascii="Arial" w:hAnsi="Arial" w:cs="Arial"/>
          <w:sz w:val="22"/>
        </w:rPr>
        <w:t xml:space="preserve"> </w:t>
      </w:r>
      <w:r w:rsidR="00721ACA" w:rsidRPr="00D77863">
        <w:rPr>
          <w:rFonts w:ascii="Arial" w:hAnsi="Arial" w:cs="Arial"/>
          <w:sz w:val="22"/>
        </w:rPr>
        <w:t xml:space="preserve">According to </w:t>
      </w:r>
      <w:proofErr w:type="spellStart"/>
      <w:r w:rsidR="00721ACA" w:rsidRPr="00D77863">
        <w:rPr>
          <w:rFonts w:ascii="Arial" w:hAnsi="Arial" w:cs="Arial"/>
          <w:sz w:val="22"/>
        </w:rPr>
        <w:t>Hallier</w:t>
      </w:r>
      <w:proofErr w:type="spellEnd"/>
      <w:r w:rsidR="00721ACA" w:rsidRPr="00D77863">
        <w:rPr>
          <w:rFonts w:ascii="Arial" w:hAnsi="Arial" w:cs="Arial"/>
          <w:sz w:val="22"/>
        </w:rPr>
        <w:t xml:space="preserve"> (2010),</w:t>
      </w:r>
      <w:r w:rsidR="00A535E3" w:rsidRPr="00D77863">
        <w:rPr>
          <w:rFonts w:ascii="Arial" w:hAnsi="Arial" w:cs="Arial"/>
          <w:sz w:val="22"/>
        </w:rPr>
        <w:t xml:space="preserve"> about 26% of the fast track white collar jobholders face pressure of fluency and efficiency in business presentations. Therefore, </w:t>
      </w:r>
      <w:r w:rsidR="00721ACA" w:rsidRPr="00D77863">
        <w:rPr>
          <w:rFonts w:ascii="Arial" w:hAnsi="Arial" w:cs="Arial"/>
          <w:sz w:val="22"/>
        </w:rPr>
        <w:t>young</w:t>
      </w:r>
      <w:r w:rsidRPr="00D77863">
        <w:rPr>
          <w:rFonts w:ascii="Arial" w:hAnsi="Arial" w:cs="Arial"/>
          <w:sz w:val="22"/>
        </w:rPr>
        <w:t xml:space="preserve"> professional in Aldi </w:t>
      </w:r>
      <w:r w:rsidR="00A535E3" w:rsidRPr="00D77863">
        <w:rPr>
          <w:rFonts w:ascii="Arial" w:hAnsi="Arial" w:cs="Arial"/>
          <w:sz w:val="22"/>
        </w:rPr>
        <w:t xml:space="preserve">should </w:t>
      </w:r>
      <w:r w:rsidRPr="00D77863">
        <w:rPr>
          <w:rFonts w:ascii="Arial" w:hAnsi="Arial" w:cs="Arial"/>
          <w:sz w:val="22"/>
        </w:rPr>
        <w:t xml:space="preserve">sets goal of shaping presentation skill by 2 months. For this, he can watch others at first. Then he can practice a lot to </w:t>
      </w:r>
      <w:r w:rsidR="001C7FC9" w:rsidRPr="00D77863">
        <w:rPr>
          <w:rFonts w:ascii="Arial" w:hAnsi="Arial" w:cs="Arial"/>
          <w:sz w:val="22"/>
        </w:rPr>
        <w:t xml:space="preserve">raise fluency and confidence. He can report to supervisor for feedback. </w:t>
      </w:r>
    </w:p>
    <w:tbl>
      <w:tblPr>
        <w:tblStyle w:val="TableGrid"/>
        <w:tblW w:w="0" w:type="auto"/>
        <w:tblLook w:val="04A0" w:firstRow="1" w:lastRow="0" w:firstColumn="1" w:lastColumn="0" w:noHBand="0" w:noVBand="1"/>
      </w:tblPr>
      <w:tblGrid>
        <w:gridCol w:w="901"/>
        <w:gridCol w:w="1501"/>
        <w:gridCol w:w="1085"/>
        <w:gridCol w:w="1617"/>
        <w:gridCol w:w="1800"/>
        <w:gridCol w:w="2091"/>
      </w:tblGrid>
      <w:tr w:rsidR="0060458E" w:rsidRPr="00D77863" w14:paraId="572B08DC" w14:textId="77777777" w:rsidTr="002E5361">
        <w:tc>
          <w:tcPr>
            <w:tcW w:w="0" w:type="auto"/>
          </w:tcPr>
          <w:p w14:paraId="0CDE5EF0" w14:textId="694D2016" w:rsidR="00E85F2B" w:rsidRPr="00D77863" w:rsidRDefault="00E85F2B" w:rsidP="00D77863">
            <w:pPr>
              <w:tabs>
                <w:tab w:val="right" w:pos="9026"/>
              </w:tabs>
              <w:rPr>
                <w:rFonts w:ascii="Arial" w:hAnsi="Arial" w:cs="Arial"/>
                <w:sz w:val="22"/>
              </w:rPr>
            </w:pPr>
            <w:r w:rsidRPr="00D77863">
              <w:rPr>
                <w:rFonts w:ascii="Arial" w:hAnsi="Arial" w:cs="Arial"/>
                <w:sz w:val="22"/>
              </w:rPr>
              <w:t>Priority</w:t>
            </w:r>
          </w:p>
        </w:tc>
        <w:tc>
          <w:tcPr>
            <w:tcW w:w="1475" w:type="dxa"/>
          </w:tcPr>
          <w:p w14:paraId="674A4D5C" w14:textId="7902118C" w:rsidR="00E85F2B" w:rsidRPr="00D77863" w:rsidRDefault="00E85F2B" w:rsidP="00D77863">
            <w:pPr>
              <w:tabs>
                <w:tab w:val="right" w:pos="9026"/>
              </w:tabs>
              <w:rPr>
                <w:rFonts w:ascii="Arial" w:hAnsi="Arial" w:cs="Arial"/>
                <w:sz w:val="22"/>
              </w:rPr>
            </w:pPr>
            <w:r w:rsidRPr="00D77863">
              <w:rPr>
                <w:rFonts w:ascii="Arial" w:hAnsi="Arial" w:cs="Arial"/>
                <w:sz w:val="22"/>
              </w:rPr>
              <w:t>Goal</w:t>
            </w:r>
          </w:p>
        </w:tc>
        <w:tc>
          <w:tcPr>
            <w:tcW w:w="1083" w:type="dxa"/>
          </w:tcPr>
          <w:p w14:paraId="49ECD2B0" w14:textId="1BF6D4B1" w:rsidR="00E85F2B" w:rsidRPr="00D77863" w:rsidRDefault="00E85F2B" w:rsidP="00D77863">
            <w:pPr>
              <w:tabs>
                <w:tab w:val="right" w:pos="9026"/>
              </w:tabs>
              <w:rPr>
                <w:rFonts w:ascii="Arial" w:hAnsi="Arial" w:cs="Arial"/>
                <w:sz w:val="22"/>
              </w:rPr>
            </w:pPr>
            <w:r w:rsidRPr="00D77863">
              <w:rPr>
                <w:rFonts w:ascii="Arial" w:hAnsi="Arial" w:cs="Arial"/>
                <w:sz w:val="22"/>
              </w:rPr>
              <w:t>Deadline</w:t>
            </w:r>
          </w:p>
        </w:tc>
        <w:tc>
          <w:tcPr>
            <w:tcW w:w="1617" w:type="dxa"/>
          </w:tcPr>
          <w:p w14:paraId="1D5B77F1" w14:textId="5E59B750" w:rsidR="00E85F2B" w:rsidRPr="00D77863" w:rsidRDefault="00E85F2B" w:rsidP="00D77863">
            <w:pPr>
              <w:tabs>
                <w:tab w:val="right" w:pos="9026"/>
              </w:tabs>
              <w:rPr>
                <w:rFonts w:ascii="Arial" w:hAnsi="Arial" w:cs="Arial"/>
                <w:sz w:val="22"/>
              </w:rPr>
            </w:pPr>
            <w:r w:rsidRPr="00D77863">
              <w:rPr>
                <w:rFonts w:ascii="Arial" w:hAnsi="Arial" w:cs="Arial"/>
                <w:sz w:val="22"/>
              </w:rPr>
              <w:t>Actions</w:t>
            </w:r>
          </w:p>
        </w:tc>
        <w:tc>
          <w:tcPr>
            <w:tcW w:w="1800" w:type="dxa"/>
          </w:tcPr>
          <w:p w14:paraId="59150F66" w14:textId="1C8900D7" w:rsidR="00E85F2B" w:rsidRPr="00D77863" w:rsidRDefault="00E85F2B" w:rsidP="00D77863">
            <w:pPr>
              <w:tabs>
                <w:tab w:val="right" w:pos="9026"/>
              </w:tabs>
              <w:rPr>
                <w:rFonts w:ascii="Arial" w:hAnsi="Arial" w:cs="Arial"/>
                <w:sz w:val="22"/>
              </w:rPr>
            </w:pPr>
            <w:r w:rsidRPr="00D77863">
              <w:rPr>
                <w:rFonts w:ascii="Arial" w:hAnsi="Arial" w:cs="Arial"/>
                <w:sz w:val="22"/>
              </w:rPr>
              <w:t>Skills/expertise needed</w:t>
            </w:r>
          </w:p>
        </w:tc>
        <w:tc>
          <w:tcPr>
            <w:tcW w:w="2091" w:type="dxa"/>
          </w:tcPr>
          <w:p w14:paraId="17FC9466" w14:textId="262BBC69" w:rsidR="00E85F2B" w:rsidRPr="00D77863" w:rsidRDefault="00E85F2B" w:rsidP="00D77863">
            <w:pPr>
              <w:tabs>
                <w:tab w:val="right" w:pos="9026"/>
              </w:tabs>
              <w:rPr>
                <w:rFonts w:ascii="Arial" w:hAnsi="Arial" w:cs="Arial"/>
                <w:sz w:val="22"/>
              </w:rPr>
            </w:pPr>
            <w:r w:rsidRPr="00D77863">
              <w:rPr>
                <w:rFonts w:ascii="Arial" w:hAnsi="Arial" w:cs="Arial"/>
                <w:sz w:val="22"/>
              </w:rPr>
              <w:t>Progress</w:t>
            </w:r>
          </w:p>
        </w:tc>
      </w:tr>
      <w:tr w:rsidR="0060458E" w:rsidRPr="00D77863" w14:paraId="5EC06E26" w14:textId="77777777" w:rsidTr="002E5361">
        <w:tc>
          <w:tcPr>
            <w:tcW w:w="0" w:type="auto"/>
          </w:tcPr>
          <w:p w14:paraId="28FFCD05" w14:textId="4ED4E18E" w:rsidR="00E85F2B" w:rsidRPr="00D77863" w:rsidRDefault="00E85F2B" w:rsidP="00D77863">
            <w:pPr>
              <w:tabs>
                <w:tab w:val="right" w:pos="9026"/>
              </w:tabs>
              <w:rPr>
                <w:rFonts w:ascii="Arial" w:hAnsi="Arial" w:cs="Arial"/>
                <w:sz w:val="22"/>
              </w:rPr>
            </w:pPr>
            <w:r w:rsidRPr="00D77863">
              <w:rPr>
                <w:rFonts w:ascii="Arial" w:hAnsi="Arial" w:cs="Arial"/>
                <w:sz w:val="22"/>
              </w:rPr>
              <w:t>1</w:t>
            </w:r>
          </w:p>
        </w:tc>
        <w:tc>
          <w:tcPr>
            <w:tcW w:w="1475" w:type="dxa"/>
          </w:tcPr>
          <w:p w14:paraId="526A0261" w14:textId="2F9E1D3D" w:rsidR="00E85F2B" w:rsidRPr="00D77863" w:rsidRDefault="00D46C0F" w:rsidP="00D77863">
            <w:pPr>
              <w:tabs>
                <w:tab w:val="right" w:pos="9026"/>
              </w:tabs>
              <w:rPr>
                <w:rFonts w:ascii="Arial" w:hAnsi="Arial" w:cs="Arial"/>
                <w:sz w:val="22"/>
              </w:rPr>
            </w:pPr>
            <w:r w:rsidRPr="00D77863">
              <w:rPr>
                <w:rFonts w:ascii="Arial" w:hAnsi="Arial" w:cs="Arial"/>
                <w:sz w:val="22"/>
              </w:rPr>
              <w:t>Developing presentation skill</w:t>
            </w:r>
          </w:p>
        </w:tc>
        <w:tc>
          <w:tcPr>
            <w:tcW w:w="1083" w:type="dxa"/>
          </w:tcPr>
          <w:p w14:paraId="7868FE46" w14:textId="0D257753" w:rsidR="00E85F2B" w:rsidRPr="00D77863" w:rsidRDefault="005E63C7" w:rsidP="00D77863">
            <w:pPr>
              <w:tabs>
                <w:tab w:val="right" w:pos="9026"/>
              </w:tabs>
              <w:rPr>
                <w:rFonts w:ascii="Arial" w:hAnsi="Arial" w:cs="Arial"/>
                <w:sz w:val="22"/>
              </w:rPr>
            </w:pPr>
            <w:r w:rsidRPr="00D77863">
              <w:rPr>
                <w:rFonts w:ascii="Arial" w:hAnsi="Arial" w:cs="Arial"/>
                <w:sz w:val="22"/>
              </w:rPr>
              <w:t xml:space="preserve">2 </w:t>
            </w:r>
            <w:proofErr w:type="gramStart"/>
            <w:r w:rsidRPr="00D77863">
              <w:rPr>
                <w:rFonts w:ascii="Arial" w:hAnsi="Arial" w:cs="Arial"/>
                <w:sz w:val="22"/>
              </w:rPr>
              <w:t>month</w:t>
            </w:r>
            <w:proofErr w:type="gramEnd"/>
          </w:p>
        </w:tc>
        <w:tc>
          <w:tcPr>
            <w:tcW w:w="1617" w:type="dxa"/>
          </w:tcPr>
          <w:p w14:paraId="0189C2C9" w14:textId="557A37C2" w:rsidR="00E85F2B" w:rsidRPr="00D77863" w:rsidRDefault="006D04B5" w:rsidP="00D77863">
            <w:pPr>
              <w:tabs>
                <w:tab w:val="right" w:pos="9026"/>
              </w:tabs>
              <w:rPr>
                <w:rFonts w:ascii="Arial" w:hAnsi="Arial" w:cs="Arial"/>
                <w:sz w:val="22"/>
              </w:rPr>
            </w:pPr>
            <w:r w:rsidRPr="00D77863">
              <w:rPr>
                <w:rFonts w:ascii="Arial" w:hAnsi="Arial" w:cs="Arial"/>
                <w:sz w:val="22"/>
              </w:rPr>
              <w:t xml:space="preserve">- </w:t>
            </w:r>
            <w:r w:rsidR="000C678C" w:rsidRPr="00D77863">
              <w:rPr>
                <w:rFonts w:ascii="Arial" w:hAnsi="Arial" w:cs="Arial"/>
                <w:sz w:val="22"/>
              </w:rPr>
              <w:t>Watch others</w:t>
            </w:r>
          </w:p>
          <w:p w14:paraId="7C1257BF" w14:textId="7D6566EF" w:rsidR="00E85F2B" w:rsidRPr="00D77863" w:rsidRDefault="006D04B5" w:rsidP="00D77863">
            <w:pPr>
              <w:tabs>
                <w:tab w:val="right" w:pos="9026"/>
              </w:tabs>
              <w:rPr>
                <w:rFonts w:ascii="Arial" w:hAnsi="Arial" w:cs="Arial"/>
                <w:sz w:val="22"/>
              </w:rPr>
            </w:pPr>
            <w:r w:rsidRPr="00D77863">
              <w:rPr>
                <w:rFonts w:ascii="Arial" w:hAnsi="Arial" w:cs="Arial"/>
                <w:sz w:val="22"/>
              </w:rPr>
              <w:t xml:space="preserve">- </w:t>
            </w:r>
            <w:r w:rsidR="000C678C" w:rsidRPr="00D77863">
              <w:rPr>
                <w:rFonts w:ascii="Arial" w:hAnsi="Arial" w:cs="Arial"/>
                <w:sz w:val="22"/>
              </w:rPr>
              <w:t xml:space="preserve">Own practise </w:t>
            </w:r>
          </w:p>
          <w:p w14:paraId="6EEFABE1" w14:textId="34B5805E" w:rsidR="00E85F2B" w:rsidRPr="00D77863" w:rsidRDefault="00500588" w:rsidP="00D77863">
            <w:pPr>
              <w:tabs>
                <w:tab w:val="right" w:pos="9026"/>
              </w:tabs>
              <w:rPr>
                <w:rFonts w:ascii="Arial" w:hAnsi="Arial" w:cs="Arial"/>
                <w:sz w:val="22"/>
              </w:rPr>
            </w:pPr>
            <w:r w:rsidRPr="00D77863">
              <w:rPr>
                <w:rFonts w:ascii="Arial" w:hAnsi="Arial" w:cs="Arial"/>
                <w:sz w:val="22"/>
              </w:rPr>
              <w:t>-</w:t>
            </w:r>
            <w:r w:rsidR="000C678C" w:rsidRPr="00D77863">
              <w:rPr>
                <w:rFonts w:ascii="Arial" w:hAnsi="Arial" w:cs="Arial"/>
                <w:sz w:val="22"/>
              </w:rPr>
              <w:t>Practise more</w:t>
            </w:r>
          </w:p>
        </w:tc>
        <w:tc>
          <w:tcPr>
            <w:tcW w:w="1800" w:type="dxa"/>
          </w:tcPr>
          <w:p w14:paraId="5F682A62" w14:textId="42541B4C" w:rsidR="00E85F2B" w:rsidRPr="00D77863" w:rsidRDefault="006D04B5" w:rsidP="00D77863">
            <w:pPr>
              <w:tabs>
                <w:tab w:val="right" w:pos="9026"/>
              </w:tabs>
              <w:rPr>
                <w:rFonts w:ascii="Arial" w:hAnsi="Arial" w:cs="Arial"/>
                <w:sz w:val="22"/>
              </w:rPr>
            </w:pPr>
            <w:r w:rsidRPr="00D77863">
              <w:rPr>
                <w:rFonts w:ascii="Arial" w:hAnsi="Arial" w:cs="Arial"/>
                <w:sz w:val="22"/>
              </w:rPr>
              <w:t xml:space="preserve">- </w:t>
            </w:r>
            <w:r w:rsidR="00606BAE" w:rsidRPr="00D77863">
              <w:rPr>
                <w:rFonts w:ascii="Arial" w:hAnsi="Arial" w:cs="Arial"/>
                <w:sz w:val="22"/>
              </w:rPr>
              <w:t>Fluency</w:t>
            </w:r>
          </w:p>
          <w:p w14:paraId="32AC63CA" w14:textId="54470C8D" w:rsidR="00E85F2B" w:rsidRPr="00D77863" w:rsidRDefault="006D04B5" w:rsidP="00D77863">
            <w:pPr>
              <w:tabs>
                <w:tab w:val="right" w:pos="9026"/>
              </w:tabs>
              <w:jc w:val="left"/>
              <w:rPr>
                <w:rFonts w:ascii="Arial" w:hAnsi="Arial" w:cs="Arial"/>
                <w:sz w:val="22"/>
              </w:rPr>
            </w:pPr>
            <w:r w:rsidRPr="00D77863">
              <w:rPr>
                <w:rFonts w:ascii="Arial" w:hAnsi="Arial" w:cs="Arial"/>
                <w:sz w:val="22"/>
              </w:rPr>
              <w:t xml:space="preserve">- Microsoft </w:t>
            </w:r>
            <w:r w:rsidR="00606BAE" w:rsidRPr="00D77863">
              <w:rPr>
                <w:rFonts w:ascii="Arial" w:hAnsi="Arial" w:cs="Arial"/>
                <w:sz w:val="22"/>
              </w:rPr>
              <w:t>PowerPoint</w:t>
            </w:r>
          </w:p>
          <w:p w14:paraId="7BA1B8AB" w14:textId="55CD4AB4" w:rsidR="00E85F2B" w:rsidRPr="00D77863" w:rsidRDefault="00500588" w:rsidP="00D77863">
            <w:pPr>
              <w:tabs>
                <w:tab w:val="right" w:pos="9026"/>
              </w:tabs>
              <w:jc w:val="left"/>
              <w:rPr>
                <w:rFonts w:ascii="Arial" w:hAnsi="Arial" w:cs="Arial"/>
                <w:sz w:val="22"/>
              </w:rPr>
            </w:pPr>
            <w:r w:rsidRPr="00D77863">
              <w:rPr>
                <w:rFonts w:ascii="Arial" w:hAnsi="Arial" w:cs="Arial"/>
                <w:sz w:val="22"/>
              </w:rPr>
              <w:t xml:space="preserve">- </w:t>
            </w:r>
            <w:r w:rsidR="00606BAE" w:rsidRPr="00D77863">
              <w:rPr>
                <w:rFonts w:ascii="Arial" w:hAnsi="Arial" w:cs="Arial"/>
                <w:sz w:val="22"/>
              </w:rPr>
              <w:t>Animation making</w:t>
            </w:r>
          </w:p>
        </w:tc>
        <w:tc>
          <w:tcPr>
            <w:tcW w:w="2091" w:type="dxa"/>
          </w:tcPr>
          <w:p w14:paraId="0636618D" w14:textId="220C71B8" w:rsidR="00E85F2B" w:rsidRPr="00D77863" w:rsidRDefault="006D04B5" w:rsidP="00D77863">
            <w:pPr>
              <w:tabs>
                <w:tab w:val="right" w:pos="9026"/>
              </w:tabs>
              <w:rPr>
                <w:rFonts w:ascii="Arial" w:hAnsi="Arial" w:cs="Arial"/>
                <w:sz w:val="22"/>
              </w:rPr>
            </w:pPr>
            <w:r w:rsidRPr="00D77863">
              <w:rPr>
                <w:rFonts w:ascii="Arial" w:hAnsi="Arial" w:cs="Arial"/>
                <w:sz w:val="22"/>
              </w:rPr>
              <w:t>Reporting</w:t>
            </w:r>
            <w:r w:rsidR="000C678C" w:rsidRPr="00D77863">
              <w:rPr>
                <w:rFonts w:ascii="Arial" w:hAnsi="Arial" w:cs="Arial"/>
                <w:sz w:val="22"/>
              </w:rPr>
              <w:t xml:space="preserve"> to line manager or supervisors</w:t>
            </w:r>
          </w:p>
        </w:tc>
      </w:tr>
      <w:tr w:rsidR="0060458E" w:rsidRPr="00D77863" w14:paraId="6C7CF2C8" w14:textId="77777777" w:rsidTr="002E5361">
        <w:tc>
          <w:tcPr>
            <w:tcW w:w="0" w:type="auto"/>
          </w:tcPr>
          <w:p w14:paraId="174E99A0" w14:textId="1A7D0DFB" w:rsidR="00E85F2B" w:rsidRPr="00D77863" w:rsidRDefault="00E85F2B" w:rsidP="00D77863">
            <w:pPr>
              <w:tabs>
                <w:tab w:val="right" w:pos="9026"/>
              </w:tabs>
              <w:rPr>
                <w:rFonts w:ascii="Arial" w:hAnsi="Arial" w:cs="Arial"/>
                <w:sz w:val="22"/>
              </w:rPr>
            </w:pPr>
            <w:r w:rsidRPr="00D77863">
              <w:rPr>
                <w:rFonts w:ascii="Arial" w:hAnsi="Arial" w:cs="Arial"/>
                <w:sz w:val="22"/>
              </w:rPr>
              <w:t>2</w:t>
            </w:r>
          </w:p>
        </w:tc>
        <w:tc>
          <w:tcPr>
            <w:tcW w:w="1475" w:type="dxa"/>
          </w:tcPr>
          <w:p w14:paraId="79DACBE9" w14:textId="01EB36E1" w:rsidR="00E85F2B" w:rsidRPr="00D77863" w:rsidRDefault="00D46C0F" w:rsidP="00D77863">
            <w:pPr>
              <w:tabs>
                <w:tab w:val="right" w:pos="9026"/>
              </w:tabs>
              <w:rPr>
                <w:rFonts w:ascii="Arial" w:hAnsi="Arial" w:cs="Arial"/>
                <w:sz w:val="22"/>
              </w:rPr>
            </w:pPr>
            <w:r w:rsidRPr="00D77863">
              <w:rPr>
                <w:rFonts w:ascii="Arial" w:hAnsi="Arial" w:cs="Arial"/>
                <w:sz w:val="22"/>
              </w:rPr>
              <w:t>Learning financial modelling</w:t>
            </w:r>
          </w:p>
        </w:tc>
        <w:tc>
          <w:tcPr>
            <w:tcW w:w="1083" w:type="dxa"/>
          </w:tcPr>
          <w:p w14:paraId="3D683F3B" w14:textId="715F65AB" w:rsidR="00E85F2B" w:rsidRPr="00D77863" w:rsidRDefault="005E63C7" w:rsidP="00D77863">
            <w:pPr>
              <w:tabs>
                <w:tab w:val="right" w:pos="9026"/>
              </w:tabs>
              <w:rPr>
                <w:rFonts w:ascii="Arial" w:hAnsi="Arial" w:cs="Arial"/>
                <w:sz w:val="22"/>
              </w:rPr>
            </w:pPr>
            <w:r w:rsidRPr="00D77863">
              <w:rPr>
                <w:rFonts w:ascii="Arial" w:hAnsi="Arial" w:cs="Arial"/>
                <w:sz w:val="22"/>
              </w:rPr>
              <w:t xml:space="preserve">3 </w:t>
            </w:r>
            <w:proofErr w:type="gramStart"/>
            <w:r w:rsidRPr="00D77863">
              <w:rPr>
                <w:rFonts w:ascii="Arial" w:hAnsi="Arial" w:cs="Arial"/>
                <w:sz w:val="22"/>
              </w:rPr>
              <w:t>month</w:t>
            </w:r>
            <w:proofErr w:type="gramEnd"/>
          </w:p>
        </w:tc>
        <w:tc>
          <w:tcPr>
            <w:tcW w:w="1617" w:type="dxa"/>
          </w:tcPr>
          <w:p w14:paraId="634E856F" w14:textId="01944D3C" w:rsidR="00E85F2B" w:rsidRPr="00D77863" w:rsidRDefault="000C678C" w:rsidP="00D77863">
            <w:pPr>
              <w:tabs>
                <w:tab w:val="right" w:pos="9026"/>
              </w:tabs>
              <w:rPr>
                <w:rFonts w:ascii="Arial" w:hAnsi="Arial" w:cs="Arial"/>
                <w:sz w:val="22"/>
              </w:rPr>
            </w:pPr>
            <w:r w:rsidRPr="00D77863">
              <w:rPr>
                <w:rFonts w:ascii="Arial" w:hAnsi="Arial" w:cs="Arial"/>
                <w:sz w:val="22"/>
              </w:rPr>
              <w:t xml:space="preserve">Course on Udemy </w:t>
            </w:r>
          </w:p>
        </w:tc>
        <w:tc>
          <w:tcPr>
            <w:tcW w:w="1800" w:type="dxa"/>
          </w:tcPr>
          <w:p w14:paraId="5661ECB5" w14:textId="5DCAF1C3" w:rsidR="00E85F2B" w:rsidRPr="00D77863" w:rsidRDefault="0071652B" w:rsidP="00D77863">
            <w:pPr>
              <w:tabs>
                <w:tab w:val="right" w:pos="9026"/>
              </w:tabs>
              <w:jc w:val="left"/>
              <w:rPr>
                <w:rFonts w:ascii="Arial" w:hAnsi="Arial" w:cs="Arial"/>
                <w:sz w:val="22"/>
              </w:rPr>
            </w:pPr>
            <w:r w:rsidRPr="00D77863">
              <w:rPr>
                <w:rFonts w:ascii="Arial" w:hAnsi="Arial" w:cs="Arial"/>
                <w:sz w:val="22"/>
              </w:rPr>
              <w:t>MS excel operation</w:t>
            </w:r>
          </w:p>
        </w:tc>
        <w:tc>
          <w:tcPr>
            <w:tcW w:w="2091" w:type="dxa"/>
          </w:tcPr>
          <w:p w14:paraId="05C2BF7D" w14:textId="21AA5016" w:rsidR="00E85F2B" w:rsidRPr="00D77863" w:rsidRDefault="0071652B" w:rsidP="00D77863">
            <w:pPr>
              <w:tabs>
                <w:tab w:val="right" w:pos="9026"/>
              </w:tabs>
              <w:rPr>
                <w:rFonts w:ascii="Arial" w:hAnsi="Arial" w:cs="Arial"/>
                <w:sz w:val="22"/>
              </w:rPr>
            </w:pPr>
            <w:r w:rsidRPr="00D77863">
              <w:rPr>
                <w:rFonts w:ascii="Arial" w:hAnsi="Arial" w:cs="Arial"/>
                <w:sz w:val="22"/>
              </w:rPr>
              <w:t>Feedback through Udemy</w:t>
            </w:r>
          </w:p>
        </w:tc>
      </w:tr>
      <w:tr w:rsidR="0060458E" w:rsidRPr="00D77863" w14:paraId="6EE0AEA5" w14:textId="77777777" w:rsidTr="002E5361">
        <w:tc>
          <w:tcPr>
            <w:tcW w:w="0" w:type="auto"/>
          </w:tcPr>
          <w:p w14:paraId="107AE256" w14:textId="75A22DA8" w:rsidR="00E85F2B" w:rsidRPr="00D77863" w:rsidRDefault="00E85F2B" w:rsidP="00D77863">
            <w:pPr>
              <w:tabs>
                <w:tab w:val="right" w:pos="9026"/>
              </w:tabs>
              <w:rPr>
                <w:rFonts w:ascii="Arial" w:hAnsi="Arial" w:cs="Arial"/>
                <w:sz w:val="22"/>
              </w:rPr>
            </w:pPr>
            <w:r w:rsidRPr="00D77863">
              <w:rPr>
                <w:rFonts w:ascii="Arial" w:hAnsi="Arial" w:cs="Arial"/>
                <w:sz w:val="22"/>
              </w:rPr>
              <w:t>3</w:t>
            </w:r>
          </w:p>
        </w:tc>
        <w:tc>
          <w:tcPr>
            <w:tcW w:w="1475" w:type="dxa"/>
          </w:tcPr>
          <w:p w14:paraId="4183E0F5" w14:textId="5B2F3126" w:rsidR="00E85F2B" w:rsidRPr="00D77863" w:rsidRDefault="00FF0134" w:rsidP="00D77863">
            <w:pPr>
              <w:tabs>
                <w:tab w:val="right" w:pos="9026"/>
              </w:tabs>
              <w:rPr>
                <w:rFonts w:ascii="Arial" w:hAnsi="Arial" w:cs="Arial"/>
                <w:sz w:val="22"/>
              </w:rPr>
            </w:pPr>
            <w:r w:rsidRPr="00D77863">
              <w:rPr>
                <w:rFonts w:ascii="Arial" w:hAnsi="Arial" w:cs="Arial"/>
                <w:sz w:val="22"/>
              </w:rPr>
              <w:t>Learning workplace dynamics</w:t>
            </w:r>
          </w:p>
        </w:tc>
        <w:tc>
          <w:tcPr>
            <w:tcW w:w="1083" w:type="dxa"/>
          </w:tcPr>
          <w:p w14:paraId="5549C47F" w14:textId="39F54BC5" w:rsidR="00E85F2B" w:rsidRPr="00D77863" w:rsidRDefault="005E63C7" w:rsidP="00D77863">
            <w:pPr>
              <w:tabs>
                <w:tab w:val="right" w:pos="9026"/>
              </w:tabs>
              <w:rPr>
                <w:rFonts w:ascii="Arial" w:hAnsi="Arial" w:cs="Arial"/>
                <w:sz w:val="22"/>
              </w:rPr>
            </w:pPr>
            <w:r w:rsidRPr="00D77863">
              <w:rPr>
                <w:rFonts w:ascii="Arial" w:hAnsi="Arial" w:cs="Arial"/>
                <w:sz w:val="22"/>
              </w:rPr>
              <w:t>No timeline</w:t>
            </w:r>
          </w:p>
        </w:tc>
        <w:tc>
          <w:tcPr>
            <w:tcW w:w="1617" w:type="dxa"/>
          </w:tcPr>
          <w:p w14:paraId="0A043261" w14:textId="1DCF2E7E" w:rsidR="00E85F2B" w:rsidRPr="00D77863" w:rsidRDefault="0071652B" w:rsidP="00D77863">
            <w:pPr>
              <w:tabs>
                <w:tab w:val="right" w:pos="9026"/>
              </w:tabs>
              <w:rPr>
                <w:rFonts w:ascii="Arial" w:hAnsi="Arial" w:cs="Arial"/>
                <w:sz w:val="22"/>
              </w:rPr>
            </w:pPr>
            <w:r w:rsidRPr="00D77863">
              <w:rPr>
                <w:rFonts w:ascii="Arial" w:hAnsi="Arial" w:cs="Arial"/>
                <w:sz w:val="22"/>
              </w:rPr>
              <w:t xml:space="preserve">Active participation </w:t>
            </w:r>
            <w:r w:rsidRPr="00D77863">
              <w:rPr>
                <w:rFonts w:ascii="Arial" w:hAnsi="Arial" w:cs="Arial"/>
                <w:sz w:val="22"/>
              </w:rPr>
              <w:lastRenderedPageBreak/>
              <w:t>in group projects</w:t>
            </w:r>
          </w:p>
        </w:tc>
        <w:tc>
          <w:tcPr>
            <w:tcW w:w="1800" w:type="dxa"/>
          </w:tcPr>
          <w:p w14:paraId="5E0D587A" w14:textId="543A88D4" w:rsidR="00E85F2B" w:rsidRPr="00D77863" w:rsidRDefault="0071652B" w:rsidP="00D77863">
            <w:pPr>
              <w:tabs>
                <w:tab w:val="right" w:pos="9026"/>
              </w:tabs>
              <w:rPr>
                <w:rFonts w:ascii="Arial" w:hAnsi="Arial" w:cs="Arial"/>
                <w:sz w:val="22"/>
              </w:rPr>
            </w:pPr>
            <w:r w:rsidRPr="00D77863">
              <w:rPr>
                <w:rFonts w:ascii="Arial" w:hAnsi="Arial" w:cs="Arial"/>
                <w:sz w:val="22"/>
              </w:rPr>
              <w:lastRenderedPageBreak/>
              <w:t>Adaptability</w:t>
            </w:r>
          </w:p>
        </w:tc>
        <w:tc>
          <w:tcPr>
            <w:tcW w:w="2091" w:type="dxa"/>
          </w:tcPr>
          <w:p w14:paraId="410824B9" w14:textId="4F7FD6C2" w:rsidR="00E85F2B" w:rsidRPr="00D77863" w:rsidRDefault="00CF4C52" w:rsidP="00D77863">
            <w:pPr>
              <w:tabs>
                <w:tab w:val="right" w:pos="9026"/>
              </w:tabs>
              <w:rPr>
                <w:rFonts w:ascii="Arial" w:hAnsi="Arial" w:cs="Arial"/>
                <w:sz w:val="22"/>
              </w:rPr>
            </w:pPr>
            <w:r w:rsidRPr="00D77863">
              <w:rPr>
                <w:rFonts w:ascii="Arial" w:hAnsi="Arial" w:cs="Arial"/>
                <w:sz w:val="22"/>
              </w:rPr>
              <w:t>Reporting</w:t>
            </w:r>
            <w:r w:rsidR="0071652B" w:rsidRPr="00D77863">
              <w:rPr>
                <w:rFonts w:ascii="Arial" w:hAnsi="Arial" w:cs="Arial"/>
                <w:sz w:val="22"/>
              </w:rPr>
              <w:t xml:space="preserve"> to line manager</w:t>
            </w:r>
          </w:p>
        </w:tc>
      </w:tr>
      <w:tr w:rsidR="0060458E" w:rsidRPr="00D77863" w14:paraId="0B043ED6" w14:textId="77777777" w:rsidTr="002E5361">
        <w:tc>
          <w:tcPr>
            <w:tcW w:w="0" w:type="auto"/>
          </w:tcPr>
          <w:p w14:paraId="3C98F324" w14:textId="69BE6BC8" w:rsidR="00CF4C52" w:rsidRPr="00D77863" w:rsidRDefault="00CF4C52" w:rsidP="00D77863">
            <w:pPr>
              <w:tabs>
                <w:tab w:val="right" w:pos="9026"/>
              </w:tabs>
              <w:rPr>
                <w:rFonts w:ascii="Arial" w:hAnsi="Arial" w:cs="Arial"/>
                <w:sz w:val="22"/>
              </w:rPr>
            </w:pPr>
            <w:r w:rsidRPr="00D77863">
              <w:rPr>
                <w:rFonts w:ascii="Arial" w:hAnsi="Arial" w:cs="Arial"/>
                <w:sz w:val="22"/>
              </w:rPr>
              <w:t>4</w:t>
            </w:r>
          </w:p>
        </w:tc>
        <w:tc>
          <w:tcPr>
            <w:tcW w:w="1475" w:type="dxa"/>
          </w:tcPr>
          <w:p w14:paraId="4312104E" w14:textId="109E77C4" w:rsidR="00CF4C52" w:rsidRPr="00D77863" w:rsidRDefault="00CF4C52" w:rsidP="00D77863">
            <w:pPr>
              <w:tabs>
                <w:tab w:val="right" w:pos="9026"/>
              </w:tabs>
              <w:rPr>
                <w:rFonts w:ascii="Arial" w:hAnsi="Arial" w:cs="Arial"/>
                <w:sz w:val="22"/>
              </w:rPr>
            </w:pPr>
            <w:r w:rsidRPr="00D77863">
              <w:rPr>
                <w:rFonts w:ascii="Arial" w:hAnsi="Arial" w:cs="Arial"/>
                <w:sz w:val="22"/>
              </w:rPr>
              <w:t>Seles management</w:t>
            </w:r>
          </w:p>
        </w:tc>
        <w:tc>
          <w:tcPr>
            <w:tcW w:w="1083" w:type="dxa"/>
          </w:tcPr>
          <w:p w14:paraId="52B48804" w14:textId="1268A706" w:rsidR="00CF4C52" w:rsidRPr="00D77863" w:rsidRDefault="00CF4C52" w:rsidP="00D77863">
            <w:pPr>
              <w:tabs>
                <w:tab w:val="right" w:pos="9026"/>
              </w:tabs>
              <w:rPr>
                <w:rFonts w:ascii="Arial" w:hAnsi="Arial" w:cs="Arial"/>
                <w:sz w:val="22"/>
              </w:rPr>
            </w:pPr>
            <w:r w:rsidRPr="00D77863">
              <w:rPr>
                <w:rFonts w:ascii="Arial" w:hAnsi="Arial" w:cs="Arial"/>
                <w:sz w:val="22"/>
              </w:rPr>
              <w:t>No timeline</w:t>
            </w:r>
          </w:p>
        </w:tc>
        <w:tc>
          <w:tcPr>
            <w:tcW w:w="1617" w:type="dxa"/>
          </w:tcPr>
          <w:p w14:paraId="72D2D66B" w14:textId="1D751938" w:rsidR="00CF4C52" w:rsidRPr="00D77863" w:rsidRDefault="00CF4C52" w:rsidP="00D77863">
            <w:pPr>
              <w:tabs>
                <w:tab w:val="right" w:pos="9026"/>
              </w:tabs>
              <w:rPr>
                <w:rFonts w:ascii="Arial" w:hAnsi="Arial" w:cs="Arial"/>
                <w:sz w:val="22"/>
              </w:rPr>
            </w:pPr>
            <w:r w:rsidRPr="00D77863">
              <w:rPr>
                <w:rFonts w:ascii="Arial" w:hAnsi="Arial" w:cs="Arial"/>
                <w:sz w:val="22"/>
              </w:rPr>
              <w:t>Meeting sales target</w:t>
            </w:r>
          </w:p>
        </w:tc>
        <w:tc>
          <w:tcPr>
            <w:tcW w:w="1800" w:type="dxa"/>
          </w:tcPr>
          <w:p w14:paraId="1D78C654" w14:textId="40041D0C" w:rsidR="00CF4C52" w:rsidRPr="00D77863" w:rsidRDefault="00CF4C52" w:rsidP="00D77863">
            <w:pPr>
              <w:tabs>
                <w:tab w:val="right" w:pos="9026"/>
              </w:tabs>
              <w:rPr>
                <w:rFonts w:ascii="Arial" w:hAnsi="Arial" w:cs="Arial"/>
                <w:sz w:val="22"/>
              </w:rPr>
            </w:pPr>
            <w:r w:rsidRPr="00D77863">
              <w:rPr>
                <w:rFonts w:ascii="Arial" w:hAnsi="Arial" w:cs="Arial"/>
                <w:sz w:val="22"/>
              </w:rPr>
              <w:t>Communication</w:t>
            </w:r>
          </w:p>
        </w:tc>
        <w:tc>
          <w:tcPr>
            <w:tcW w:w="2091" w:type="dxa"/>
          </w:tcPr>
          <w:p w14:paraId="3D5D36F1" w14:textId="60AB512A" w:rsidR="00CF4C52" w:rsidRPr="00D77863" w:rsidRDefault="00CF4C52" w:rsidP="00D77863">
            <w:pPr>
              <w:tabs>
                <w:tab w:val="right" w:pos="9026"/>
              </w:tabs>
              <w:rPr>
                <w:rFonts w:ascii="Arial" w:hAnsi="Arial" w:cs="Arial"/>
                <w:sz w:val="22"/>
              </w:rPr>
            </w:pPr>
            <w:r w:rsidRPr="00D77863">
              <w:rPr>
                <w:rFonts w:ascii="Arial" w:hAnsi="Arial" w:cs="Arial"/>
                <w:sz w:val="22"/>
              </w:rPr>
              <w:t>Reporting to sales manager</w:t>
            </w:r>
          </w:p>
        </w:tc>
      </w:tr>
      <w:tr w:rsidR="0060458E" w:rsidRPr="00D77863" w14:paraId="7C464D0A" w14:textId="77777777" w:rsidTr="002E5361">
        <w:tc>
          <w:tcPr>
            <w:tcW w:w="0" w:type="auto"/>
          </w:tcPr>
          <w:p w14:paraId="3CEB60B9" w14:textId="4939CB45" w:rsidR="00CF4C52" w:rsidRPr="00D77863" w:rsidRDefault="00CF4C52" w:rsidP="00D77863">
            <w:pPr>
              <w:tabs>
                <w:tab w:val="right" w:pos="9026"/>
              </w:tabs>
              <w:rPr>
                <w:rFonts w:ascii="Arial" w:hAnsi="Arial" w:cs="Arial"/>
                <w:sz w:val="22"/>
              </w:rPr>
            </w:pPr>
            <w:r w:rsidRPr="00D77863">
              <w:rPr>
                <w:rFonts w:ascii="Arial" w:hAnsi="Arial" w:cs="Arial"/>
                <w:sz w:val="22"/>
              </w:rPr>
              <w:t>5</w:t>
            </w:r>
          </w:p>
        </w:tc>
        <w:tc>
          <w:tcPr>
            <w:tcW w:w="1475" w:type="dxa"/>
          </w:tcPr>
          <w:p w14:paraId="08DF6659" w14:textId="2A655360" w:rsidR="00CF4C52" w:rsidRPr="00D77863" w:rsidRDefault="00CF4C52" w:rsidP="00D77863">
            <w:pPr>
              <w:tabs>
                <w:tab w:val="right" w:pos="9026"/>
              </w:tabs>
              <w:rPr>
                <w:rFonts w:ascii="Arial" w:hAnsi="Arial" w:cs="Arial"/>
                <w:sz w:val="22"/>
              </w:rPr>
            </w:pPr>
            <w:r w:rsidRPr="00D77863">
              <w:rPr>
                <w:rFonts w:ascii="Arial" w:hAnsi="Arial" w:cs="Arial"/>
                <w:sz w:val="22"/>
              </w:rPr>
              <w:t>Projection</w:t>
            </w:r>
          </w:p>
        </w:tc>
        <w:tc>
          <w:tcPr>
            <w:tcW w:w="1083" w:type="dxa"/>
          </w:tcPr>
          <w:p w14:paraId="2CEA6FE7" w14:textId="53DC5E94" w:rsidR="00CF4C52" w:rsidRPr="00D77863" w:rsidRDefault="00CF4C52" w:rsidP="00D77863">
            <w:pPr>
              <w:tabs>
                <w:tab w:val="right" w:pos="9026"/>
              </w:tabs>
              <w:rPr>
                <w:rFonts w:ascii="Arial" w:hAnsi="Arial" w:cs="Arial"/>
                <w:sz w:val="22"/>
              </w:rPr>
            </w:pPr>
            <w:r w:rsidRPr="00D77863">
              <w:rPr>
                <w:rFonts w:ascii="Arial" w:hAnsi="Arial" w:cs="Arial"/>
                <w:sz w:val="22"/>
              </w:rPr>
              <w:t xml:space="preserve">2 </w:t>
            </w:r>
            <w:proofErr w:type="gramStart"/>
            <w:r w:rsidRPr="00D77863">
              <w:rPr>
                <w:rFonts w:ascii="Arial" w:hAnsi="Arial" w:cs="Arial"/>
                <w:sz w:val="22"/>
              </w:rPr>
              <w:t>month</w:t>
            </w:r>
            <w:proofErr w:type="gramEnd"/>
          </w:p>
        </w:tc>
        <w:tc>
          <w:tcPr>
            <w:tcW w:w="1617" w:type="dxa"/>
          </w:tcPr>
          <w:p w14:paraId="38D3AA77" w14:textId="6B3CB3F7" w:rsidR="00CF4C52" w:rsidRPr="00D77863" w:rsidRDefault="00CF4C52" w:rsidP="00D77863">
            <w:pPr>
              <w:tabs>
                <w:tab w:val="right" w:pos="9026"/>
              </w:tabs>
              <w:rPr>
                <w:rFonts w:ascii="Arial" w:hAnsi="Arial" w:cs="Arial"/>
                <w:sz w:val="22"/>
              </w:rPr>
            </w:pPr>
            <w:r w:rsidRPr="00D77863">
              <w:rPr>
                <w:rFonts w:ascii="Arial" w:hAnsi="Arial" w:cs="Arial"/>
                <w:sz w:val="22"/>
              </w:rPr>
              <w:t>Course in Bionic Turtle</w:t>
            </w:r>
          </w:p>
        </w:tc>
        <w:tc>
          <w:tcPr>
            <w:tcW w:w="1800" w:type="dxa"/>
          </w:tcPr>
          <w:p w14:paraId="2B3F5DE4" w14:textId="638C466F" w:rsidR="00CF4C52" w:rsidRPr="00D77863" w:rsidRDefault="00984831" w:rsidP="00D77863">
            <w:pPr>
              <w:tabs>
                <w:tab w:val="right" w:pos="9026"/>
              </w:tabs>
              <w:rPr>
                <w:rFonts w:ascii="Arial" w:hAnsi="Arial" w:cs="Arial"/>
                <w:sz w:val="22"/>
              </w:rPr>
            </w:pPr>
            <w:r w:rsidRPr="00D77863">
              <w:rPr>
                <w:rFonts w:ascii="Arial" w:hAnsi="Arial" w:cs="Arial"/>
                <w:sz w:val="22"/>
              </w:rPr>
              <w:t>MS excel operation</w:t>
            </w:r>
          </w:p>
        </w:tc>
        <w:tc>
          <w:tcPr>
            <w:tcW w:w="2091" w:type="dxa"/>
          </w:tcPr>
          <w:p w14:paraId="3901B252" w14:textId="1D6CFF6B" w:rsidR="00CF4C52" w:rsidRPr="00D77863" w:rsidRDefault="00984831" w:rsidP="00D77863">
            <w:pPr>
              <w:tabs>
                <w:tab w:val="right" w:pos="9026"/>
              </w:tabs>
              <w:rPr>
                <w:rFonts w:ascii="Arial" w:hAnsi="Arial" w:cs="Arial"/>
                <w:sz w:val="22"/>
              </w:rPr>
            </w:pPr>
            <w:r w:rsidRPr="00D77863">
              <w:rPr>
                <w:rFonts w:ascii="Arial" w:hAnsi="Arial" w:cs="Arial"/>
                <w:sz w:val="22"/>
              </w:rPr>
              <w:t>Feedback through Bionic Turtle</w:t>
            </w:r>
          </w:p>
        </w:tc>
      </w:tr>
      <w:tr w:rsidR="0060458E" w:rsidRPr="00D77863" w14:paraId="56006C71" w14:textId="77777777" w:rsidTr="002E5361">
        <w:tc>
          <w:tcPr>
            <w:tcW w:w="0" w:type="auto"/>
          </w:tcPr>
          <w:p w14:paraId="30067DEE" w14:textId="4937FA52" w:rsidR="00CF4C52" w:rsidRPr="00D77863" w:rsidRDefault="00CF4C52" w:rsidP="00D77863">
            <w:pPr>
              <w:tabs>
                <w:tab w:val="right" w:pos="9026"/>
              </w:tabs>
              <w:rPr>
                <w:rFonts w:ascii="Arial" w:hAnsi="Arial" w:cs="Arial"/>
                <w:sz w:val="22"/>
              </w:rPr>
            </w:pPr>
            <w:r w:rsidRPr="00D77863">
              <w:rPr>
                <w:rFonts w:ascii="Arial" w:hAnsi="Arial" w:cs="Arial"/>
                <w:sz w:val="22"/>
              </w:rPr>
              <w:t>6</w:t>
            </w:r>
          </w:p>
        </w:tc>
        <w:tc>
          <w:tcPr>
            <w:tcW w:w="1475" w:type="dxa"/>
          </w:tcPr>
          <w:p w14:paraId="50AC31DF" w14:textId="1DDEF338" w:rsidR="00CF4C52" w:rsidRPr="00D77863" w:rsidRDefault="00CF4C52" w:rsidP="00D77863">
            <w:pPr>
              <w:tabs>
                <w:tab w:val="right" w:pos="9026"/>
              </w:tabs>
              <w:rPr>
                <w:rFonts w:ascii="Arial" w:hAnsi="Arial" w:cs="Arial"/>
                <w:sz w:val="22"/>
              </w:rPr>
            </w:pPr>
            <w:r w:rsidRPr="00D77863">
              <w:rPr>
                <w:rFonts w:ascii="Arial" w:hAnsi="Arial" w:cs="Arial"/>
                <w:sz w:val="22"/>
              </w:rPr>
              <w:t>Critical reasoning</w:t>
            </w:r>
          </w:p>
        </w:tc>
        <w:tc>
          <w:tcPr>
            <w:tcW w:w="1083" w:type="dxa"/>
          </w:tcPr>
          <w:p w14:paraId="0419F2B3" w14:textId="482545F5" w:rsidR="00CF4C52" w:rsidRPr="00D77863" w:rsidRDefault="00CF4C52" w:rsidP="00D77863">
            <w:pPr>
              <w:tabs>
                <w:tab w:val="right" w:pos="9026"/>
              </w:tabs>
              <w:rPr>
                <w:rFonts w:ascii="Arial" w:hAnsi="Arial" w:cs="Arial"/>
                <w:sz w:val="22"/>
              </w:rPr>
            </w:pPr>
            <w:r w:rsidRPr="00D77863">
              <w:rPr>
                <w:rFonts w:ascii="Arial" w:hAnsi="Arial" w:cs="Arial"/>
                <w:sz w:val="22"/>
              </w:rPr>
              <w:t xml:space="preserve">2 </w:t>
            </w:r>
            <w:proofErr w:type="gramStart"/>
            <w:r w:rsidRPr="00D77863">
              <w:rPr>
                <w:rFonts w:ascii="Arial" w:hAnsi="Arial" w:cs="Arial"/>
                <w:sz w:val="22"/>
              </w:rPr>
              <w:t>month</w:t>
            </w:r>
            <w:proofErr w:type="gramEnd"/>
          </w:p>
        </w:tc>
        <w:tc>
          <w:tcPr>
            <w:tcW w:w="1617" w:type="dxa"/>
          </w:tcPr>
          <w:p w14:paraId="72806B55" w14:textId="102F1E22" w:rsidR="00CF4C52" w:rsidRPr="00D77863" w:rsidRDefault="00984831" w:rsidP="00D77863">
            <w:pPr>
              <w:tabs>
                <w:tab w:val="right" w:pos="9026"/>
              </w:tabs>
              <w:rPr>
                <w:rFonts w:ascii="Arial" w:hAnsi="Arial" w:cs="Arial"/>
                <w:sz w:val="22"/>
              </w:rPr>
            </w:pPr>
            <w:r w:rsidRPr="00D77863">
              <w:rPr>
                <w:rFonts w:ascii="Arial" w:hAnsi="Arial" w:cs="Arial"/>
                <w:sz w:val="22"/>
              </w:rPr>
              <w:t>Engaging in case solve</w:t>
            </w:r>
          </w:p>
        </w:tc>
        <w:tc>
          <w:tcPr>
            <w:tcW w:w="1800" w:type="dxa"/>
          </w:tcPr>
          <w:p w14:paraId="43A27F75" w14:textId="73463691" w:rsidR="00CF4C52" w:rsidRPr="00D77863" w:rsidRDefault="00984831" w:rsidP="00D77863">
            <w:pPr>
              <w:tabs>
                <w:tab w:val="right" w:pos="9026"/>
              </w:tabs>
              <w:rPr>
                <w:rFonts w:ascii="Arial" w:hAnsi="Arial" w:cs="Arial"/>
                <w:sz w:val="22"/>
              </w:rPr>
            </w:pPr>
            <w:r w:rsidRPr="00D77863">
              <w:rPr>
                <w:rFonts w:ascii="Arial" w:hAnsi="Arial" w:cs="Arial"/>
                <w:sz w:val="22"/>
              </w:rPr>
              <w:t>Dedication</w:t>
            </w:r>
          </w:p>
        </w:tc>
        <w:tc>
          <w:tcPr>
            <w:tcW w:w="2091" w:type="dxa"/>
          </w:tcPr>
          <w:p w14:paraId="4C0094C7" w14:textId="7AA3A6E2" w:rsidR="00CF4C52" w:rsidRPr="00D77863" w:rsidRDefault="00984831" w:rsidP="00D77863">
            <w:pPr>
              <w:keepNext/>
              <w:tabs>
                <w:tab w:val="right" w:pos="9026"/>
              </w:tabs>
              <w:rPr>
                <w:rFonts w:ascii="Arial" w:hAnsi="Arial" w:cs="Arial"/>
                <w:sz w:val="22"/>
              </w:rPr>
            </w:pPr>
            <w:r w:rsidRPr="00D77863">
              <w:rPr>
                <w:rFonts w:ascii="Arial" w:hAnsi="Arial" w:cs="Arial"/>
                <w:sz w:val="22"/>
              </w:rPr>
              <w:t>Presentation to top management</w:t>
            </w:r>
          </w:p>
        </w:tc>
      </w:tr>
    </w:tbl>
    <w:p w14:paraId="47EB4458" w14:textId="6D53D64E" w:rsidR="0038650F" w:rsidRPr="00D77863" w:rsidRDefault="00700F52" w:rsidP="00D77863">
      <w:pPr>
        <w:pStyle w:val="Caption"/>
        <w:jc w:val="center"/>
        <w:rPr>
          <w:rFonts w:ascii="Arial" w:hAnsi="Arial" w:cs="Arial"/>
          <w:i w:val="0"/>
          <w:iCs w:val="0"/>
          <w:sz w:val="22"/>
          <w:szCs w:val="22"/>
          <w:lang w:val="en-US"/>
        </w:rPr>
      </w:pPr>
      <w:bookmarkStart w:id="11" w:name="_Toc21546144"/>
      <w:r w:rsidRPr="00D77863">
        <w:rPr>
          <w:rFonts w:ascii="Arial" w:hAnsi="Arial" w:cs="Arial"/>
          <w:i w:val="0"/>
          <w:iCs w:val="0"/>
          <w:sz w:val="22"/>
          <w:szCs w:val="22"/>
        </w:rPr>
        <w:t xml:space="preserve">Table </w:t>
      </w:r>
      <w:r w:rsidRPr="00D77863">
        <w:rPr>
          <w:rFonts w:ascii="Arial" w:hAnsi="Arial" w:cs="Arial"/>
          <w:i w:val="0"/>
          <w:iCs w:val="0"/>
          <w:sz w:val="22"/>
          <w:szCs w:val="22"/>
        </w:rPr>
        <w:fldChar w:fldCharType="begin"/>
      </w:r>
      <w:r w:rsidRPr="00D77863">
        <w:rPr>
          <w:rFonts w:ascii="Arial" w:hAnsi="Arial" w:cs="Arial"/>
          <w:i w:val="0"/>
          <w:iCs w:val="0"/>
          <w:sz w:val="22"/>
          <w:szCs w:val="22"/>
        </w:rPr>
        <w:instrText xml:space="preserve"> SEQ Table \* ARABIC </w:instrText>
      </w:r>
      <w:r w:rsidRPr="00D77863">
        <w:rPr>
          <w:rFonts w:ascii="Arial" w:hAnsi="Arial" w:cs="Arial"/>
          <w:i w:val="0"/>
          <w:iCs w:val="0"/>
          <w:sz w:val="22"/>
          <w:szCs w:val="22"/>
        </w:rPr>
        <w:fldChar w:fldCharType="separate"/>
      </w:r>
      <w:r w:rsidRPr="00D77863">
        <w:rPr>
          <w:rFonts w:ascii="Arial" w:hAnsi="Arial" w:cs="Arial"/>
          <w:i w:val="0"/>
          <w:iCs w:val="0"/>
          <w:noProof/>
          <w:sz w:val="22"/>
          <w:szCs w:val="22"/>
        </w:rPr>
        <w:t>1</w:t>
      </w:r>
      <w:r w:rsidRPr="00D77863">
        <w:rPr>
          <w:rFonts w:ascii="Arial" w:hAnsi="Arial" w:cs="Arial"/>
          <w:i w:val="0"/>
          <w:iCs w:val="0"/>
          <w:sz w:val="22"/>
          <w:szCs w:val="22"/>
        </w:rPr>
        <w:fldChar w:fldCharType="end"/>
      </w:r>
      <w:r w:rsidRPr="00D77863">
        <w:rPr>
          <w:rFonts w:ascii="Arial" w:hAnsi="Arial" w:cs="Arial"/>
          <w:i w:val="0"/>
          <w:iCs w:val="0"/>
          <w:sz w:val="22"/>
          <w:szCs w:val="22"/>
          <w:lang w:val="en-US"/>
        </w:rPr>
        <w:t>:Developing plan to meet the identified development needs</w:t>
      </w:r>
      <w:bookmarkEnd w:id="11"/>
    </w:p>
    <w:p w14:paraId="44516F96" w14:textId="7672751E" w:rsidR="00700F52" w:rsidRPr="00D77863" w:rsidRDefault="00700F52" w:rsidP="00D77863">
      <w:pPr>
        <w:jc w:val="center"/>
        <w:rPr>
          <w:rFonts w:ascii="Arial" w:hAnsi="Arial" w:cs="Arial"/>
          <w:sz w:val="22"/>
          <w:lang w:val="en-US"/>
        </w:rPr>
      </w:pPr>
      <w:r w:rsidRPr="00D77863">
        <w:rPr>
          <w:rFonts w:ascii="Arial" w:hAnsi="Arial" w:cs="Arial"/>
          <w:sz w:val="22"/>
          <w:lang w:val="en-US"/>
        </w:rPr>
        <w:t>Source:</w:t>
      </w:r>
      <w:r w:rsidR="00F87F4E" w:rsidRPr="00D77863">
        <w:rPr>
          <w:rFonts w:ascii="Arial" w:hAnsi="Arial" w:cs="Arial"/>
          <w:sz w:val="22"/>
          <w:lang w:val="en-US"/>
        </w:rPr>
        <w:t xml:space="preserve"> </w:t>
      </w:r>
      <w:r w:rsidR="00AF7E1C" w:rsidRPr="00D77863">
        <w:rPr>
          <w:rFonts w:ascii="Arial" w:hAnsi="Arial" w:cs="Arial"/>
          <w:sz w:val="22"/>
          <w:lang w:val="en-US"/>
        </w:rPr>
        <w:t>(Own)</w:t>
      </w:r>
    </w:p>
    <w:p w14:paraId="26990363" w14:textId="2A9214E5" w:rsidR="00700F52" w:rsidRPr="00D77863" w:rsidRDefault="001C7FC9" w:rsidP="00D77863">
      <w:pPr>
        <w:tabs>
          <w:tab w:val="right" w:pos="9026"/>
        </w:tabs>
        <w:rPr>
          <w:rFonts w:ascii="Arial" w:hAnsi="Arial" w:cs="Arial"/>
          <w:sz w:val="22"/>
        </w:rPr>
      </w:pPr>
      <w:r w:rsidRPr="00D77863">
        <w:rPr>
          <w:rFonts w:ascii="Arial" w:hAnsi="Arial" w:cs="Arial"/>
          <w:b/>
          <w:bCs/>
          <w:sz w:val="22"/>
        </w:rPr>
        <w:t>Example 2:</w:t>
      </w:r>
      <w:r w:rsidRPr="00D77863">
        <w:rPr>
          <w:rFonts w:ascii="Arial" w:hAnsi="Arial" w:cs="Arial"/>
          <w:sz w:val="22"/>
        </w:rPr>
        <w:t xml:space="preserve"> </w:t>
      </w:r>
      <w:r w:rsidR="00D03571" w:rsidRPr="00D77863">
        <w:rPr>
          <w:rFonts w:ascii="Arial" w:hAnsi="Arial" w:cs="Arial"/>
          <w:sz w:val="22"/>
        </w:rPr>
        <w:t xml:space="preserve">YP </w:t>
      </w:r>
      <w:r w:rsidRPr="00D77863">
        <w:rPr>
          <w:rFonts w:ascii="Arial" w:hAnsi="Arial" w:cs="Arial"/>
          <w:sz w:val="22"/>
        </w:rPr>
        <w:t xml:space="preserve">in Aldi sets goal of </w:t>
      </w:r>
      <w:r w:rsidR="00D03571" w:rsidRPr="00D77863">
        <w:rPr>
          <w:rFonts w:ascii="Arial" w:hAnsi="Arial" w:cs="Arial"/>
          <w:sz w:val="22"/>
        </w:rPr>
        <w:t>learning financial modelling by 3</w:t>
      </w:r>
      <w:r w:rsidRPr="00D77863">
        <w:rPr>
          <w:rFonts w:ascii="Arial" w:hAnsi="Arial" w:cs="Arial"/>
          <w:sz w:val="22"/>
        </w:rPr>
        <w:t xml:space="preserve"> months. </w:t>
      </w:r>
      <w:r w:rsidR="0060302E" w:rsidRPr="00D77863">
        <w:rPr>
          <w:rFonts w:ascii="Arial" w:hAnsi="Arial" w:cs="Arial"/>
          <w:sz w:val="22"/>
        </w:rPr>
        <w:t xml:space="preserve">According to John (2010), a finance executive in retail operations should apply macros using Excel. To learn macros, financial modelling can be an effective tool. </w:t>
      </w:r>
      <w:r w:rsidRPr="00D77863">
        <w:rPr>
          <w:rFonts w:ascii="Arial" w:hAnsi="Arial" w:cs="Arial"/>
          <w:sz w:val="22"/>
        </w:rPr>
        <w:t xml:space="preserve">For this, he can </w:t>
      </w:r>
      <w:r w:rsidR="00D03571" w:rsidRPr="00D77863">
        <w:rPr>
          <w:rFonts w:ascii="Arial" w:hAnsi="Arial" w:cs="Arial"/>
          <w:sz w:val="22"/>
        </w:rPr>
        <w:t>take an online course at Udemy</w:t>
      </w:r>
      <w:r w:rsidRPr="00D77863">
        <w:rPr>
          <w:rFonts w:ascii="Arial" w:hAnsi="Arial" w:cs="Arial"/>
          <w:sz w:val="22"/>
        </w:rPr>
        <w:t xml:space="preserve">. </w:t>
      </w:r>
      <w:r w:rsidR="00700F52" w:rsidRPr="00D77863">
        <w:rPr>
          <w:rFonts w:ascii="Arial" w:hAnsi="Arial" w:cs="Arial"/>
          <w:sz w:val="22"/>
        </w:rPr>
        <w:t>There</w:t>
      </w:r>
      <w:r w:rsidRPr="00D77863">
        <w:rPr>
          <w:rFonts w:ascii="Arial" w:hAnsi="Arial" w:cs="Arial"/>
          <w:sz w:val="22"/>
        </w:rPr>
        <w:t xml:space="preserve"> he can practice a lot</w:t>
      </w:r>
      <w:r w:rsidR="00700F52" w:rsidRPr="00D77863">
        <w:rPr>
          <w:rFonts w:ascii="Arial" w:hAnsi="Arial" w:cs="Arial"/>
          <w:sz w:val="22"/>
        </w:rPr>
        <w:t>, do online projects</w:t>
      </w:r>
      <w:r w:rsidRPr="00D77863">
        <w:rPr>
          <w:rFonts w:ascii="Arial" w:hAnsi="Arial" w:cs="Arial"/>
          <w:sz w:val="22"/>
        </w:rPr>
        <w:t xml:space="preserve">. He can </w:t>
      </w:r>
      <w:r w:rsidR="00700F52" w:rsidRPr="00D77863">
        <w:rPr>
          <w:rFonts w:ascii="Arial" w:hAnsi="Arial" w:cs="Arial"/>
          <w:sz w:val="22"/>
        </w:rPr>
        <w:t>receive feedback online</w:t>
      </w:r>
      <w:r w:rsidRPr="00D77863">
        <w:rPr>
          <w:rFonts w:ascii="Arial" w:hAnsi="Arial" w:cs="Arial"/>
          <w:sz w:val="22"/>
        </w:rPr>
        <w:t>.</w:t>
      </w:r>
    </w:p>
    <w:p w14:paraId="10A141BD" w14:textId="6DB76325" w:rsidR="00700F52" w:rsidRPr="00D77863" w:rsidRDefault="00700F52" w:rsidP="00D77863">
      <w:pPr>
        <w:tabs>
          <w:tab w:val="right" w:pos="9026"/>
        </w:tabs>
        <w:rPr>
          <w:rFonts w:ascii="Arial" w:hAnsi="Arial" w:cs="Arial"/>
          <w:sz w:val="22"/>
        </w:rPr>
      </w:pPr>
      <w:r w:rsidRPr="00D77863">
        <w:rPr>
          <w:rFonts w:ascii="Arial" w:hAnsi="Arial" w:cs="Arial"/>
          <w:b/>
          <w:bCs/>
          <w:sz w:val="22"/>
        </w:rPr>
        <w:t>Example 3:</w:t>
      </w:r>
      <w:r w:rsidRPr="00D77863">
        <w:rPr>
          <w:rFonts w:ascii="Arial" w:hAnsi="Arial" w:cs="Arial"/>
          <w:sz w:val="22"/>
        </w:rPr>
        <w:t xml:space="preserve"> </w:t>
      </w:r>
      <w:r w:rsidR="008806BF" w:rsidRPr="00D77863">
        <w:rPr>
          <w:rFonts w:ascii="Arial" w:hAnsi="Arial" w:cs="Arial"/>
          <w:sz w:val="22"/>
        </w:rPr>
        <w:t xml:space="preserve">A study by Armstrong and Landers (2018) shows that </w:t>
      </w:r>
      <w:r w:rsidR="00C32A69" w:rsidRPr="00D77863">
        <w:rPr>
          <w:rFonts w:ascii="Arial" w:hAnsi="Arial" w:cs="Arial"/>
          <w:sz w:val="22"/>
        </w:rPr>
        <w:t xml:space="preserve">about 14% newly appointed employees face turnover due to inadaptability with workplace dynamism. </w:t>
      </w:r>
      <w:r w:rsidRPr="00D77863">
        <w:rPr>
          <w:rFonts w:ascii="Arial" w:hAnsi="Arial" w:cs="Arial"/>
          <w:sz w:val="22"/>
        </w:rPr>
        <w:t>Aldi</w:t>
      </w:r>
      <w:r w:rsidR="00C32A69" w:rsidRPr="00D77863">
        <w:rPr>
          <w:rFonts w:ascii="Arial" w:hAnsi="Arial" w:cs="Arial"/>
          <w:sz w:val="22"/>
        </w:rPr>
        <w:t>, therefore,</w:t>
      </w:r>
      <w:r w:rsidRPr="00D77863">
        <w:rPr>
          <w:rFonts w:ascii="Arial" w:hAnsi="Arial" w:cs="Arial"/>
          <w:sz w:val="22"/>
        </w:rPr>
        <w:t xml:space="preserve"> sets </w:t>
      </w:r>
      <w:r w:rsidR="00C32A69" w:rsidRPr="00D77863">
        <w:rPr>
          <w:rFonts w:ascii="Arial" w:hAnsi="Arial" w:cs="Arial"/>
          <w:sz w:val="22"/>
        </w:rPr>
        <w:t xml:space="preserve">quarterly </w:t>
      </w:r>
      <w:r w:rsidRPr="00D77863">
        <w:rPr>
          <w:rFonts w:ascii="Arial" w:hAnsi="Arial" w:cs="Arial"/>
          <w:sz w:val="22"/>
        </w:rPr>
        <w:t xml:space="preserve">goal </w:t>
      </w:r>
      <w:r w:rsidR="00C32A69" w:rsidRPr="00D77863">
        <w:rPr>
          <w:rFonts w:ascii="Arial" w:hAnsi="Arial" w:cs="Arial"/>
          <w:sz w:val="22"/>
        </w:rPr>
        <w:t xml:space="preserve">for employees </w:t>
      </w:r>
      <w:r w:rsidRPr="00D77863">
        <w:rPr>
          <w:rFonts w:ascii="Arial" w:hAnsi="Arial" w:cs="Arial"/>
          <w:sz w:val="22"/>
        </w:rPr>
        <w:t xml:space="preserve">of learning </w:t>
      </w:r>
      <w:r w:rsidR="00805206" w:rsidRPr="00D77863">
        <w:rPr>
          <w:rFonts w:ascii="Arial" w:hAnsi="Arial" w:cs="Arial"/>
          <w:sz w:val="22"/>
        </w:rPr>
        <w:t>workplace dynamics</w:t>
      </w:r>
      <w:r w:rsidR="00C32A69" w:rsidRPr="00D77863">
        <w:rPr>
          <w:rFonts w:ascii="Arial" w:hAnsi="Arial" w:cs="Arial"/>
          <w:sz w:val="22"/>
        </w:rPr>
        <w:t xml:space="preserve"> through biz instructor module</w:t>
      </w:r>
      <w:r w:rsidRPr="00D77863">
        <w:rPr>
          <w:rFonts w:ascii="Arial" w:hAnsi="Arial" w:cs="Arial"/>
          <w:sz w:val="22"/>
        </w:rPr>
        <w:t xml:space="preserve">. For this, </w:t>
      </w:r>
      <w:r w:rsidR="00C32A69" w:rsidRPr="00D77863">
        <w:rPr>
          <w:rFonts w:ascii="Arial" w:hAnsi="Arial" w:cs="Arial"/>
          <w:sz w:val="22"/>
        </w:rPr>
        <w:t>an YP</w:t>
      </w:r>
      <w:r w:rsidR="00805206" w:rsidRPr="00D77863">
        <w:rPr>
          <w:rFonts w:ascii="Arial" w:hAnsi="Arial" w:cs="Arial"/>
          <w:sz w:val="22"/>
        </w:rPr>
        <w:t xml:space="preserve"> needs to ensure active participation in-group projects. Gradually, he can be skilled in adapting with dynamics. </w:t>
      </w:r>
    </w:p>
    <w:p w14:paraId="590608D4" w14:textId="47647B9E" w:rsidR="00805206" w:rsidRPr="00D77863" w:rsidRDefault="00805206" w:rsidP="00D77863">
      <w:pPr>
        <w:tabs>
          <w:tab w:val="right" w:pos="9026"/>
        </w:tabs>
        <w:rPr>
          <w:rFonts w:ascii="Arial" w:hAnsi="Arial" w:cs="Arial"/>
          <w:sz w:val="22"/>
        </w:rPr>
      </w:pPr>
      <w:r w:rsidRPr="00D77863">
        <w:rPr>
          <w:rFonts w:ascii="Arial" w:hAnsi="Arial" w:cs="Arial"/>
          <w:b/>
          <w:sz w:val="22"/>
        </w:rPr>
        <w:t>Example</w:t>
      </w:r>
      <w:r w:rsidRPr="00D77863">
        <w:rPr>
          <w:rFonts w:ascii="Arial" w:hAnsi="Arial" w:cs="Arial"/>
          <w:sz w:val="22"/>
        </w:rPr>
        <w:t xml:space="preserve"> </w:t>
      </w:r>
      <w:r w:rsidRPr="00D77863">
        <w:rPr>
          <w:rFonts w:ascii="Arial" w:hAnsi="Arial" w:cs="Arial"/>
          <w:b/>
          <w:sz w:val="22"/>
        </w:rPr>
        <w:t>4:</w:t>
      </w:r>
      <w:r w:rsidR="003C3EB7" w:rsidRPr="00D77863">
        <w:rPr>
          <w:rFonts w:ascii="Arial" w:hAnsi="Arial" w:cs="Arial"/>
          <w:sz w:val="22"/>
        </w:rPr>
        <w:t xml:space="preserve"> YP, as a dynamic professional, must be skilled at personal selling because of the dynamic </w:t>
      </w:r>
      <w:r w:rsidR="00045FFD" w:rsidRPr="00D77863">
        <w:rPr>
          <w:rFonts w:ascii="Arial" w:hAnsi="Arial" w:cs="Arial"/>
          <w:sz w:val="22"/>
        </w:rPr>
        <w:t xml:space="preserve">workplace </w:t>
      </w:r>
      <w:r w:rsidR="003C3EB7" w:rsidRPr="00D77863">
        <w:rPr>
          <w:rFonts w:ascii="Arial" w:hAnsi="Arial" w:cs="Arial"/>
          <w:sz w:val="22"/>
        </w:rPr>
        <w:t xml:space="preserve">nature in businesses like </w:t>
      </w:r>
      <w:r w:rsidR="00045FFD" w:rsidRPr="00D77863">
        <w:rPr>
          <w:rFonts w:ascii="Arial" w:hAnsi="Arial" w:cs="Arial"/>
          <w:sz w:val="22"/>
        </w:rPr>
        <w:t xml:space="preserve">Aldi. For this, an YP needs to take apprenticeship under sales team and through personal charisma, dedication and communication skill, should excel in sales management. </w:t>
      </w:r>
      <w:r w:rsidR="009A35F5" w:rsidRPr="00D77863">
        <w:rPr>
          <w:rFonts w:ascii="Arial" w:hAnsi="Arial" w:cs="Arial"/>
          <w:sz w:val="22"/>
        </w:rPr>
        <w:t xml:space="preserve">Milton (2015) examined that making </w:t>
      </w:r>
      <w:r w:rsidR="006B1C2D" w:rsidRPr="00D77863">
        <w:rPr>
          <w:rFonts w:ascii="Arial" w:hAnsi="Arial" w:cs="Arial"/>
          <w:sz w:val="22"/>
        </w:rPr>
        <w:t xml:space="preserve">practised </w:t>
      </w:r>
      <w:r w:rsidR="009A35F5" w:rsidRPr="00D77863">
        <w:rPr>
          <w:rFonts w:ascii="Arial" w:hAnsi="Arial" w:cs="Arial"/>
          <w:sz w:val="22"/>
        </w:rPr>
        <w:t xml:space="preserve">sales pitch and reporting to </w:t>
      </w:r>
      <w:r w:rsidR="006B1C2D" w:rsidRPr="00D77863">
        <w:rPr>
          <w:rFonts w:ascii="Arial" w:hAnsi="Arial" w:cs="Arial"/>
          <w:sz w:val="22"/>
        </w:rPr>
        <w:t xml:space="preserve">supervisor raises efficiency in sales management in Toyota.  </w:t>
      </w:r>
      <w:r w:rsidR="009A35F5" w:rsidRPr="00D77863">
        <w:rPr>
          <w:rFonts w:ascii="Arial" w:hAnsi="Arial" w:cs="Arial"/>
          <w:sz w:val="22"/>
        </w:rPr>
        <w:t xml:space="preserve"> </w:t>
      </w:r>
    </w:p>
    <w:p w14:paraId="6FDC5ECA" w14:textId="49BFC5CA" w:rsidR="00805206" w:rsidRPr="00D77863" w:rsidRDefault="00805206" w:rsidP="00D77863">
      <w:pPr>
        <w:tabs>
          <w:tab w:val="right" w:pos="9026"/>
        </w:tabs>
        <w:rPr>
          <w:rFonts w:ascii="Arial" w:hAnsi="Arial" w:cs="Arial"/>
          <w:sz w:val="22"/>
        </w:rPr>
      </w:pPr>
      <w:r w:rsidRPr="00D77863">
        <w:rPr>
          <w:rFonts w:ascii="Arial" w:hAnsi="Arial" w:cs="Arial"/>
          <w:b/>
          <w:sz w:val="22"/>
        </w:rPr>
        <w:t>Example 5:</w:t>
      </w:r>
      <w:r w:rsidR="007C158F" w:rsidRPr="00D77863">
        <w:rPr>
          <w:rFonts w:ascii="Arial" w:hAnsi="Arial" w:cs="Arial"/>
          <w:sz w:val="22"/>
        </w:rPr>
        <w:t xml:space="preserve"> An YP must learn financial projection in Excel. For this, he can enrol in Bionic Turtle learning site and take advance level course in projection. </w:t>
      </w:r>
      <w:r w:rsidR="00D51E1F" w:rsidRPr="00D77863">
        <w:rPr>
          <w:rFonts w:ascii="Arial" w:hAnsi="Arial" w:cs="Arial"/>
          <w:sz w:val="22"/>
        </w:rPr>
        <w:t xml:space="preserve">According to Van (2011), newly appointed employees found Udemy, </w:t>
      </w:r>
      <w:proofErr w:type="spellStart"/>
      <w:r w:rsidR="00D51E1F" w:rsidRPr="00D77863">
        <w:rPr>
          <w:rFonts w:ascii="Arial" w:hAnsi="Arial" w:cs="Arial"/>
          <w:sz w:val="22"/>
        </w:rPr>
        <w:t>Edx</w:t>
      </w:r>
      <w:proofErr w:type="spellEnd"/>
      <w:r w:rsidR="00D51E1F" w:rsidRPr="00D77863">
        <w:rPr>
          <w:rFonts w:ascii="Arial" w:hAnsi="Arial" w:cs="Arial"/>
          <w:sz w:val="22"/>
        </w:rPr>
        <w:t xml:space="preserve"> and Fitch Learning as effective platform for </w:t>
      </w:r>
      <w:r w:rsidR="009A5745" w:rsidRPr="00D77863">
        <w:rPr>
          <w:rFonts w:ascii="Arial" w:hAnsi="Arial" w:cs="Arial"/>
          <w:sz w:val="22"/>
        </w:rPr>
        <w:t xml:space="preserve">forecasting technique. </w:t>
      </w:r>
      <w:r w:rsidR="007C158F" w:rsidRPr="00D77863">
        <w:rPr>
          <w:rFonts w:ascii="Arial" w:hAnsi="Arial" w:cs="Arial"/>
          <w:sz w:val="22"/>
        </w:rPr>
        <w:t xml:space="preserve">Forecasting should be needed for the measuring sales growth, future movement in business trends and Aldi’s retail expansion. </w:t>
      </w:r>
    </w:p>
    <w:p w14:paraId="3499FC3C" w14:textId="007BD847" w:rsidR="005D22DE" w:rsidRPr="00D77863" w:rsidRDefault="00805206" w:rsidP="00D77863">
      <w:pPr>
        <w:tabs>
          <w:tab w:val="right" w:pos="9026"/>
        </w:tabs>
        <w:rPr>
          <w:rFonts w:ascii="Arial" w:hAnsi="Arial" w:cs="Arial"/>
          <w:sz w:val="22"/>
        </w:rPr>
      </w:pPr>
      <w:r w:rsidRPr="00D77863">
        <w:rPr>
          <w:rFonts w:ascii="Arial" w:hAnsi="Arial" w:cs="Arial"/>
          <w:b/>
          <w:sz w:val="22"/>
        </w:rPr>
        <w:t>Example 6:</w:t>
      </w:r>
      <w:r w:rsidRPr="00D77863">
        <w:rPr>
          <w:rFonts w:ascii="Arial" w:hAnsi="Arial" w:cs="Arial"/>
          <w:sz w:val="22"/>
        </w:rPr>
        <w:t xml:space="preserve"> </w:t>
      </w:r>
      <w:r w:rsidR="0009618F" w:rsidRPr="00D77863">
        <w:rPr>
          <w:rFonts w:ascii="Arial" w:hAnsi="Arial" w:cs="Arial"/>
          <w:sz w:val="22"/>
        </w:rPr>
        <w:t xml:space="preserve">The final example of personal level development is developing own </w:t>
      </w:r>
      <w:r w:rsidR="00513EB3" w:rsidRPr="00D77863">
        <w:rPr>
          <w:rFonts w:ascii="Arial" w:hAnsi="Arial" w:cs="Arial"/>
          <w:sz w:val="22"/>
        </w:rPr>
        <w:t>critical</w:t>
      </w:r>
      <w:r w:rsidR="0009618F" w:rsidRPr="00D77863">
        <w:rPr>
          <w:rFonts w:ascii="Arial" w:hAnsi="Arial" w:cs="Arial"/>
          <w:sz w:val="22"/>
        </w:rPr>
        <w:t xml:space="preserve"> reasoning.  </w:t>
      </w:r>
      <w:r w:rsidR="009A5745" w:rsidRPr="00D77863">
        <w:rPr>
          <w:rFonts w:ascii="Arial" w:hAnsi="Arial" w:cs="Arial"/>
          <w:sz w:val="22"/>
        </w:rPr>
        <w:t xml:space="preserve">According to Elias (2009), business graduates </w:t>
      </w:r>
      <w:r w:rsidR="00FD5AD6" w:rsidRPr="00D77863">
        <w:rPr>
          <w:rFonts w:ascii="Arial" w:hAnsi="Arial" w:cs="Arial"/>
          <w:sz w:val="22"/>
        </w:rPr>
        <w:t>perform good in critical rea</w:t>
      </w:r>
      <w:r w:rsidR="00C40DD6">
        <w:rPr>
          <w:rFonts w:ascii="Arial" w:hAnsi="Arial" w:cs="Arial"/>
          <w:sz w:val="22"/>
        </w:rPr>
        <w:t>s</w:t>
      </w:r>
      <w:r w:rsidR="00FD5AD6" w:rsidRPr="00D77863">
        <w:rPr>
          <w:rFonts w:ascii="Arial" w:hAnsi="Arial" w:cs="Arial"/>
          <w:sz w:val="22"/>
        </w:rPr>
        <w:t>on</w:t>
      </w:r>
      <w:r w:rsidR="00C40DD6">
        <w:rPr>
          <w:rFonts w:ascii="Arial" w:hAnsi="Arial" w:cs="Arial"/>
          <w:sz w:val="22"/>
        </w:rPr>
        <w:t>in</w:t>
      </w:r>
      <w:r w:rsidR="00FD5AD6" w:rsidRPr="00D77863">
        <w:rPr>
          <w:rFonts w:ascii="Arial" w:hAnsi="Arial" w:cs="Arial"/>
          <w:sz w:val="22"/>
        </w:rPr>
        <w:t>g because they</w:t>
      </w:r>
      <w:r w:rsidR="0009618F" w:rsidRPr="00D77863">
        <w:rPr>
          <w:rFonts w:ascii="Arial" w:hAnsi="Arial" w:cs="Arial"/>
          <w:sz w:val="22"/>
        </w:rPr>
        <w:t xml:space="preserve"> </w:t>
      </w:r>
      <w:r w:rsidR="00FD5AD6" w:rsidRPr="00D77863">
        <w:rPr>
          <w:rFonts w:ascii="Arial" w:hAnsi="Arial" w:cs="Arial"/>
          <w:sz w:val="22"/>
        </w:rPr>
        <w:t>adapt critical reasoning</w:t>
      </w:r>
      <w:r w:rsidR="0009618F" w:rsidRPr="00D77863">
        <w:rPr>
          <w:rFonts w:ascii="Arial" w:hAnsi="Arial" w:cs="Arial"/>
          <w:sz w:val="22"/>
        </w:rPr>
        <w:t xml:space="preserve"> by solving case studies offered by Harvard Business </w:t>
      </w:r>
      <w:r w:rsidR="0009618F" w:rsidRPr="00D77863">
        <w:rPr>
          <w:rFonts w:ascii="Arial" w:hAnsi="Arial" w:cs="Arial"/>
          <w:sz w:val="22"/>
        </w:rPr>
        <w:lastRenderedPageBreak/>
        <w:t xml:space="preserve">School, Stanford Business School or Ivy </w:t>
      </w:r>
      <w:r w:rsidR="008E439B" w:rsidRPr="00D77863">
        <w:rPr>
          <w:rFonts w:ascii="Arial" w:hAnsi="Arial" w:cs="Arial"/>
          <w:sz w:val="22"/>
        </w:rPr>
        <w:t>League</w:t>
      </w:r>
      <w:r w:rsidR="0009618F" w:rsidRPr="00D77863">
        <w:rPr>
          <w:rFonts w:ascii="Arial" w:hAnsi="Arial" w:cs="Arial"/>
          <w:sz w:val="22"/>
        </w:rPr>
        <w:t xml:space="preserve"> advance cases. </w:t>
      </w:r>
      <w:r w:rsidR="008E439B" w:rsidRPr="00D77863">
        <w:rPr>
          <w:rFonts w:ascii="Arial" w:hAnsi="Arial" w:cs="Arial"/>
          <w:sz w:val="22"/>
        </w:rPr>
        <w:t xml:space="preserve">The level of advancements made can be measured through giving presentation in front of the top management in Aldi. </w:t>
      </w:r>
      <w:r w:rsidR="0009618F" w:rsidRPr="00D77863">
        <w:rPr>
          <w:rFonts w:ascii="Arial" w:hAnsi="Arial" w:cs="Arial"/>
          <w:sz w:val="22"/>
        </w:rPr>
        <w:t xml:space="preserve"> </w:t>
      </w:r>
      <w:r w:rsidR="005D22DE" w:rsidRPr="00D77863">
        <w:rPr>
          <w:rFonts w:ascii="Arial" w:hAnsi="Arial" w:cs="Arial"/>
          <w:sz w:val="22"/>
        </w:rPr>
        <w:br w:type="page"/>
      </w:r>
    </w:p>
    <w:p w14:paraId="50C4F26B" w14:textId="5AEC3A71" w:rsidR="005D22DE" w:rsidRPr="00D77863" w:rsidRDefault="005D22DE" w:rsidP="00D77863">
      <w:pPr>
        <w:pStyle w:val="Heading1"/>
        <w:rPr>
          <w:rFonts w:ascii="Arial" w:hAnsi="Arial" w:cs="Arial"/>
          <w:sz w:val="22"/>
          <w:szCs w:val="22"/>
        </w:rPr>
      </w:pPr>
      <w:bookmarkStart w:id="12" w:name="_Toc21635590"/>
      <w:r w:rsidRPr="00D77863">
        <w:rPr>
          <w:rFonts w:ascii="Arial" w:hAnsi="Arial" w:cs="Arial"/>
          <w:sz w:val="22"/>
          <w:szCs w:val="22"/>
        </w:rPr>
        <w:lastRenderedPageBreak/>
        <w:t>Conclusion</w:t>
      </w:r>
      <w:bookmarkEnd w:id="12"/>
    </w:p>
    <w:p w14:paraId="69D4DEF0" w14:textId="61C5D503" w:rsidR="00FA0322" w:rsidRPr="00D77863" w:rsidRDefault="00FA0322" w:rsidP="00D77863">
      <w:pPr>
        <w:rPr>
          <w:rFonts w:ascii="Arial" w:hAnsi="Arial" w:cs="Arial"/>
          <w:sz w:val="22"/>
        </w:rPr>
      </w:pPr>
      <w:r w:rsidRPr="00D77863">
        <w:rPr>
          <w:rFonts w:ascii="Arial" w:hAnsi="Arial" w:cs="Arial"/>
          <w:sz w:val="22"/>
        </w:rPr>
        <w:t xml:space="preserve">Straightforwardness, responsibility and proficiency are three </w:t>
      </w:r>
      <w:r w:rsidR="00A26973" w:rsidRPr="00D77863">
        <w:rPr>
          <w:rFonts w:ascii="Arial" w:hAnsi="Arial" w:cs="Arial"/>
          <w:sz w:val="22"/>
        </w:rPr>
        <w:t>centre</w:t>
      </w:r>
      <w:r w:rsidRPr="00D77863">
        <w:rPr>
          <w:rFonts w:ascii="Arial" w:hAnsi="Arial" w:cs="Arial"/>
          <w:sz w:val="22"/>
        </w:rPr>
        <w:t xml:space="preserve"> issues to keep up moral practices in a work environment. The management of Aldi UK sets these characteristics and the employees are urged to rehearse moral practices in the work environment. Moreover, Aldi's basic plan of action, dynamic solid condition causes fundamentally to give a positive vibe in the working environment culture. In any case, the UK's stringent guidelines, later political pressure and quick change in the purchaser's desire for various method of shopping makes difficulties for the retail organi</w:t>
      </w:r>
      <w:r w:rsidR="00C40DD6">
        <w:rPr>
          <w:rFonts w:ascii="Arial" w:hAnsi="Arial" w:cs="Arial"/>
          <w:sz w:val="22"/>
        </w:rPr>
        <w:t>s</w:t>
      </w:r>
      <w:r w:rsidRPr="00D77863">
        <w:rPr>
          <w:rFonts w:ascii="Arial" w:hAnsi="Arial" w:cs="Arial"/>
          <w:sz w:val="22"/>
        </w:rPr>
        <w:t>ations like Aldi. It is normal that Aldi, with its supporting components to fabricate culture can make positive impression and continue accomplishing its SDG objectives.</w:t>
      </w:r>
    </w:p>
    <w:p w14:paraId="5BE83B39" w14:textId="77777777" w:rsidR="00EF072D" w:rsidRPr="00D77863" w:rsidRDefault="00EF072D" w:rsidP="00D77863">
      <w:pPr>
        <w:jc w:val="left"/>
        <w:rPr>
          <w:rFonts w:ascii="Arial" w:hAnsi="Arial" w:cs="Arial"/>
          <w:sz w:val="22"/>
        </w:rPr>
      </w:pPr>
      <w:r w:rsidRPr="00D77863">
        <w:rPr>
          <w:rFonts w:ascii="Arial" w:hAnsi="Arial" w:cs="Arial"/>
          <w:sz w:val="22"/>
        </w:rPr>
        <w:br w:type="page"/>
      </w:r>
    </w:p>
    <w:p w14:paraId="1D2DB76A" w14:textId="7DB9CC86" w:rsidR="005D22DE" w:rsidRPr="00D77863" w:rsidRDefault="005D22DE" w:rsidP="00EF072D">
      <w:pPr>
        <w:pStyle w:val="Heading1"/>
        <w:rPr>
          <w:rFonts w:ascii="Arial" w:hAnsi="Arial" w:cs="Arial"/>
          <w:sz w:val="22"/>
          <w:szCs w:val="22"/>
        </w:rPr>
      </w:pPr>
      <w:bookmarkStart w:id="13" w:name="_Toc21635591"/>
      <w:r w:rsidRPr="00D77863">
        <w:rPr>
          <w:rFonts w:ascii="Arial" w:hAnsi="Arial" w:cs="Arial"/>
          <w:sz w:val="22"/>
          <w:szCs w:val="22"/>
        </w:rPr>
        <w:lastRenderedPageBreak/>
        <w:t>Reference</w:t>
      </w:r>
      <w:bookmarkEnd w:id="13"/>
    </w:p>
    <w:p w14:paraId="4C3107A9"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Aldi.co.uk (2019). </w:t>
      </w:r>
      <w:r w:rsidRPr="00D77863">
        <w:rPr>
          <w:rFonts w:ascii="Arial" w:hAnsi="Arial" w:cs="Arial"/>
          <w:i/>
          <w:iCs/>
          <w:color w:val="000000" w:themeColor="text1"/>
          <w:sz w:val="22"/>
          <w:szCs w:val="22"/>
        </w:rPr>
        <w:t>ALDI UK | Homepage</w:t>
      </w:r>
      <w:r w:rsidRPr="00D77863">
        <w:rPr>
          <w:rFonts w:ascii="Arial" w:hAnsi="Arial" w:cs="Arial"/>
          <w:color w:val="000000" w:themeColor="text1"/>
          <w:sz w:val="22"/>
          <w:szCs w:val="22"/>
        </w:rPr>
        <w:t>. [online] Available at: https://www.aldi.co.uk/ [Accessed 2019].</w:t>
      </w:r>
    </w:p>
    <w:p w14:paraId="0FFFCDD1"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Aldirecruitment.co.uk (2019). </w:t>
      </w:r>
      <w:r w:rsidRPr="00D77863">
        <w:rPr>
          <w:rFonts w:ascii="Arial" w:hAnsi="Arial" w:cs="Arial"/>
          <w:i/>
          <w:iCs/>
          <w:color w:val="000000" w:themeColor="text1"/>
          <w:sz w:val="22"/>
          <w:szCs w:val="22"/>
        </w:rPr>
        <w:t>Aldi Recruitment - Stores</w:t>
      </w:r>
      <w:r w:rsidRPr="00D77863">
        <w:rPr>
          <w:rFonts w:ascii="Arial" w:hAnsi="Arial" w:cs="Arial"/>
          <w:color w:val="000000" w:themeColor="text1"/>
          <w:sz w:val="22"/>
          <w:szCs w:val="22"/>
        </w:rPr>
        <w:t>. [online] Available at: https://www.aldirecruitment.co.uk/stores/ [Accessed 2019].</w:t>
      </w:r>
    </w:p>
    <w:p w14:paraId="63878239"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Armstrong, M. and Landers, R. (2018). Gratification of employee training and development. </w:t>
      </w:r>
      <w:r w:rsidRPr="00D77863">
        <w:rPr>
          <w:rFonts w:ascii="Arial" w:hAnsi="Arial" w:cs="Arial"/>
          <w:i/>
          <w:iCs/>
          <w:color w:val="000000" w:themeColor="text1"/>
          <w:sz w:val="22"/>
          <w:szCs w:val="22"/>
        </w:rPr>
        <w:t>International Journal of Training and Development</w:t>
      </w:r>
      <w:r w:rsidRPr="00D77863">
        <w:rPr>
          <w:rFonts w:ascii="Arial" w:hAnsi="Arial" w:cs="Arial"/>
          <w:color w:val="000000" w:themeColor="text1"/>
          <w:sz w:val="22"/>
          <w:szCs w:val="22"/>
        </w:rPr>
        <w:t>, 22(2), pp.162-169.</w:t>
      </w:r>
    </w:p>
    <w:p w14:paraId="609BA07E"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Clark.com (2018). </w:t>
      </w:r>
      <w:r w:rsidRPr="00D77863">
        <w:rPr>
          <w:rFonts w:ascii="Arial" w:hAnsi="Arial" w:cs="Arial"/>
          <w:i/>
          <w:iCs/>
          <w:color w:val="000000" w:themeColor="text1"/>
          <w:sz w:val="22"/>
          <w:szCs w:val="22"/>
        </w:rPr>
        <w:t xml:space="preserve">12 surprising things you might not know about Aldi - Clark.... </w:t>
      </w:r>
      <w:r w:rsidRPr="00D77863">
        <w:rPr>
          <w:rFonts w:ascii="Arial" w:hAnsi="Arial" w:cs="Arial"/>
          <w:color w:val="000000" w:themeColor="text1"/>
          <w:sz w:val="22"/>
          <w:szCs w:val="22"/>
        </w:rPr>
        <w:t>[online] Available at: https://clark.com/shopping-retail/things-you-didnt-know-about-aldi/ [Accessed 2019].</w:t>
      </w:r>
    </w:p>
    <w:p w14:paraId="4D68EF2B"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Craft (2019). </w:t>
      </w:r>
      <w:r w:rsidRPr="00D77863">
        <w:rPr>
          <w:rFonts w:ascii="Arial" w:hAnsi="Arial" w:cs="Arial"/>
          <w:i/>
          <w:iCs/>
          <w:color w:val="000000" w:themeColor="text1"/>
          <w:sz w:val="22"/>
          <w:szCs w:val="22"/>
        </w:rPr>
        <w:t xml:space="preserve">Aldi UK Company Profile - Office Locations, Competitors.... </w:t>
      </w:r>
      <w:r w:rsidRPr="00D77863">
        <w:rPr>
          <w:rFonts w:ascii="Arial" w:hAnsi="Arial" w:cs="Arial"/>
          <w:color w:val="000000" w:themeColor="text1"/>
          <w:sz w:val="22"/>
          <w:szCs w:val="22"/>
        </w:rPr>
        <w:t>[online] Available at: https://craft.co/aldi-uk [Accessed 2019].</w:t>
      </w:r>
    </w:p>
    <w:p w14:paraId="4DAC25F4"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Elias, S. (2009). Positive Relationships in the Workplace. </w:t>
      </w:r>
      <w:proofErr w:type="spellStart"/>
      <w:r w:rsidRPr="00D77863">
        <w:rPr>
          <w:rFonts w:ascii="Arial" w:hAnsi="Arial" w:cs="Arial"/>
          <w:i/>
          <w:iCs/>
          <w:color w:val="000000" w:themeColor="text1"/>
          <w:sz w:val="22"/>
          <w:szCs w:val="22"/>
        </w:rPr>
        <w:t>Psycritiques</w:t>
      </w:r>
      <w:proofErr w:type="spellEnd"/>
      <w:r w:rsidRPr="00D77863">
        <w:rPr>
          <w:rFonts w:ascii="Arial" w:hAnsi="Arial" w:cs="Arial"/>
          <w:color w:val="000000" w:themeColor="text1"/>
          <w:sz w:val="22"/>
          <w:szCs w:val="22"/>
        </w:rPr>
        <w:t>, 52(36).</w:t>
      </w:r>
    </w:p>
    <w:p w14:paraId="6038D99B"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Feedough.com (2019). </w:t>
      </w:r>
      <w:r w:rsidRPr="00D77863">
        <w:rPr>
          <w:rFonts w:ascii="Arial" w:hAnsi="Arial" w:cs="Arial"/>
          <w:i/>
          <w:iCs/>
          <w:color w:val="000000" w:themeColor="text1"/>
          <w:sz w:val="22"/>
          <w:szCs w:val="22"/>
        </w:rPr>
        <w:t xml:space="preserve">ALDI Business Model | Why is ALDI so Cheap? | </w:t>
      </w:r>
      <w:proofErr w:type="spellStart"/>
      <w:r w:rsidRPr="00D77863">
        <w:rPr>
          <w:rFonts w:ascii="Arial" w:hAnsi="Arial" w:cs="Arial"/>
          <w:i/>
          <w:iCs/>
          <w:color w:val="000000" w:themeColor="text1"/>
          <w:sz w:val="22"/>
          <w:szCs w:val="22"/>
        </w:rPr>
        <w:t>Feedough</w:t>
      </w:r>
      <w:proofErr w:type="spellEnd"/>
      <w:r w:rsidRPr="00D77863">
        <w:rPr>
          <w:rFonts w:ascii="Arial" w:hAnsi="Arial" w:cs="Arial"/>
          <w:color w:val="000000" w:themeColor="text1"/>
          <w:sz w:val="22"/>
          <w:szCs w:val="22"/>
        </w:rPr>
        <w:t>. [online] Available at: https://www.feedough.com/aldi-business-model-aldi-cheap/ [Accessed 2019].</w:t>
      </w:r>
    </w:p>
    <w:p w14:paraId="0000F298"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proofErr w:type="spellStart"/>
      <w:r w:rsidRPr="00D77863">
        <w:rPr>
          <w:rFonts w:ascii="Arial" w:hAnsi="Arial" w:cs="Arial"/>
          <w:color w:val="000000" w:themeColor="text1"/>
          <w:sz w:val="22"/>
          <w:szCs w:val="22"/>
        </w:rPr>
        <w:t>Hallier</w:t>
      </w:r>
      <w:proofErr w:type="spellEnd"/>
      <w:r w:rsidRPr="00D77863">
        <w:rPr>
          <w:rFonts w:ascii="Arial" w:hAnsi="Arial" w:cs="Arial"/>
          <w:color w:val="000000" w:themeColor="text1"/>
          <w:sz w:val="22"/>
          <w:szCs w:val="22"/>
        </w:rPr>
        <w:t>, J. (2010). Employers’ discovery of training: self</w:t>
      </w:r>
      <w:r w:rsidRPr="00D77863">
        <w:rPr>
          <w:rFonts w:ascii="Cambria Math" w:hAnsi="Cambria Math" w:cs="Cambria Math"/>
          <w:color w:val="000000" w:themeColor="text1"/>
          <w:sz w:val="22"/>
          <w:szCs w:val="22"/>
        </w:rPr>
        <w:t>‐</w:t>
      </w:r>
      <w:r w:rsidRPr="00D77863">
        <w:rPr>
          <w:rFonts w:ascii="Arial" w:hAnsi="Arial" w:cs="Arial"/>
          <w:color w:val="000000" w:themeColor="text1"/>
          <w:sz w:val="22"/>
          <w:szCs w:val="22"/>
        </w:rPr>
        <w:t>development, employability and the rhetoric of partnership. </w:t>
      </w:r>
      <w:r w:rsidRPr="00D77863">
        <w:rPr>
          <w:rFonts w:ascii="Arial" w:hAnsi="Arial" w:cs="Arial"/>
          <w:i/>
          <w:iCs/>
          <w:color w:val="000000" w:themeColor="text1"/>
          <w:sz w:val="22"/>
          <w:szCs w:val="22"/>
        </w:rPr>
        <w:t>Employee Relations</w:t>
      </w:r>
      <w:r w:rsidRPr="00D77863">
        <w:rPr>
          <w:rFonts w:ascii="Arial" w:hAnsi="Arial" w:cs="Arial"/>
          <w:color w:val="000000" w:themeColor="text1"/>
          <w:sz w:val="22"/>
          <w:szCs w:val="22"/>
        </w:rPr>
        <w:t>, 21(1), pp.80-95.</w:t>
      </w:r>
    </w:p>
    <w:p w14:paraId="3F67582F"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John, J. (2010). Relevance of Employee Development Plans in Employee Performance Management. </w:t>
      </w:r>
      <w:r w:rsidRPr="00D77863">
        <w:rPr>
          <w:rFonts w:ascii="Arial" w:hAnsi="Arial" w:cs="Arial"/>
          <w:i/>
          <w:iCs/>
          <w:color w:val="000000" w:themeColor="text1"/>
          <w:sz w:val="22"/>
          <w:szCs w:val="22"/>
        </w:rPr>
        <w:t>SSRN Electronic Journal</w:t>
      </w:r>
      <w:r w:rsidRPr="00D77863">
        <w:rPr>
          <w:rFonts w:ascii="Arial" w:hAnsi="Arial" w:cs="Arial"/>
          <w:color w:val="000000" w:themeColor="text1"/>
          <w:sz w:val="22"/>
          <w:szCs w:val="22"/>
        </w:rPr>
        <w:t>.</w:t>
      </w:r>
    </w:p>
    <w:p w14:paraId="7AAEC7EE"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Kinicki, A. and Fugate, M. (2009). </w:t>
      </w:r>
      <w:r w:rsidRPr="00D77863">
        <w:rPr>
          <w:rFonts w:ascii="Arial" w:hAnsi="Arial" w:cs="Arial"/>
          <w:i/>
          <w:iCs/>
          <w:color w:val="000000" w:themeColor="text1"/>
          <w:sz w:val="22"/>
          <w:szCs w:val="22"/>
        </w:rPr>
        <w:t>Organizational behavior</w:t>
      </w:r>
      <w:r w:rsidRPr="00D77863">
        <w:rPr>
          <w:rFonts w:ascii="Arial" w:hAnsi="Arial" w:cs="Arial"/>
          <w:color w:val="000000" w:themeColor="text1"/>
          <w:sz w:val="22"/>
          <w:szCs w:val="22"/>
        </w:rPr>
        <w:t>.</w:t>
      </w:r>
    </w:p>
    <w:p w14:paraId="1E3900AE"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Milton (2015). Employee Development versus Compensation: Analysis of Employee Retention Strategies on Organizational Productivity. </w:t>
      </w:r>
      <w:r w:rsidRPr="00D77863">
        <w:rPr>
          <w:rFonts w:ascii="Arial" w:hAnsi="Arial" w:cs="Arial"/>
          <w:i/>
          <w:iCs/>
          <w:color w:val="000000" w:themeColor="text1"/>
          <w:sz w:val="22"/>
          <w:szCs w:val="22"/>
        </w:rPr>
        <w:t>IJARKE Business &amp; Management Journal</w:t>
      </w:r>
      <w:r w:rsidRPr="00D77863">
        <w:rPr>
          <w:rFonts w:ascii="Arial" w:hAnsi="Arial" w:cs="Arial"/>
          <w:color w:val="000000" w:themeColor="text1"/>
          <w:sz w:val="22"/>
          <w:szCs w:val="22"/>
        </w:rPr>
        <w:t>, 1(3).</w:t>
      </w:r>
    </w:p>
    <w:p w14:paraId="0BDBD992"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The Guardian (2019). </w:t>
      </w:r>
      <w:r w:rsidRPr="00D77863">
        <w:rPr>
          <w:rFonts w:ascii="Arial" w:hAnsi="Arial" w:cs="Arial"/>
          <w:i/>
          <w:iCs/>
          <w:color w:val="000000" w:themeColor="text1"/>
          <w:sz w:val="22"/>
          <w:szCs w:val="22"/>
        </w:rPr>
        <w:t>Aldi | Business | The Guardian</w:t>
      </w:r>
      <w:r w:rsidRPr="00D77863">
        <w:rPr>
          <w:rFonts w:ascii="Arial" w:hAnsi="Arial" w:cs="Arial"/>
          <w:color w:val="000000" w:themeColor="text1"/>
          <w:sz w:val="22"/>
          <w:szCs w:val="22"/>
        </w:rPr>
        <w:t>. [online] Available at: https://www.theguardian.com/business/aldi [Accessed 2019].</w:t>
      </w:r>
    </w:p>
    <w:p w14:paraId="0C367F06"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The Telegraph (2019). </w:t>
      </w:r>
      <w:r w:rsidRPr="00D77863">
        <w:rPr>
          <w:rFonts w:ascii="Arial" w:hAnsi="Arial" w:cs="Arial"/>
          <w:i/>
          <w:iCs/>
          <w:color w:val="000000" w:themeColor="text1"/>
          <w:sz w:val="22"/>
          <w:szCs w:val="22"/>
        </w:rPr>
        <w:t>Aldi: a history of the low-cost supermarket - telegraph.co.uk</w:t>
      </w:r>
      <w:r w:rsidRPr="00D77863">
        <w:rPr>
          <w:rFonts w:ascii="Arial" w:hAnsi="Arial" w:cs="Arial"/>
          <w:color w:val="000000" w:themeColor="text1"/>
          <w:sz w:val="22"/>
          <w:szCs w:val="22"/>
        </w:rPr>
        <w:t>. [online] Available at: https://www.telegraph.co.uk/finance/newsbysector/retailandconsumer/10343032/Aldi-a-history-of-the-low-cost-supermarket.html [Accessed 2019].</w:t>
      </w:r>
    </w:p>
    <w:p w14:paraId="21B3B983" w14:textId="77777777" w:rsidR="000135B5" w:rsidRPr="00D77863" w:rsidRDefault="000135B5" w:rsidP="000135B5">
      <w:pPr>
        <w:pStyle w:val="NormalWeb"/>
        <w:spacing w:before="0" w:beforeAutospacing="0" w:after="180" w:afterAutospacing="0" w:line="360" w:lineRule="auto"/>
        <w:jc w:val="both"/>
        <w:rPr>
          <w:rFonts w:ascii="Arial" w:hAnsi="Arial" w:cs="Arial"/>
          <w:color w:val="000000" w:themeColor="text1"/>
          <w:sz w:val="22"/>
          <w:szCs w:val="22"/>
        </w:rPr>
      </w:pPr>
      <w:r w:rsidRPr="00D77863">
        <w:rPr>
          <w:rFonts w:ascii="Arial" w:hAnsi="Arial" w:cs="Arial"/>
          <w:color w:val="000000" w:themeColor="text1"/>
          <w:sz w:val="22"/>
          <w:szCs w:val="22"/>
        </w:rPr>
        <w:t>Van, M. (2011). Workplace mobility and occupational achievement. </w:t>
      </w:r>
      <w:r w:rsidRPr="00D77863">
        <w:rPr>
          <w:rFonts w:ascii="Arial" w:hAnsi="Arial" w:cs="Arial"/>
          <w:i/>
          <w:iCs/>
          <w:color w:val="000000" w:themeColor="text1"/>
          <w:sz w:val="22"/>
          <w:szCs w:val="22"/>
        </w:rPr>
        <w:t>International Journal of Population Geography</w:t>
      </w:r>
      <w:r w:rsidRPr="00D77863">
        <w:rPr>
          <w:rFonts w:ascii="Arial" w:hAnsi="Arial" w:cs="Arial"/>
          <w:color w:val="000000" w:themeColor="text1"/>
          <w:sz w:val="22"/>
          <w:szCs w:val="22"/>
        </w:rPr>
        <w:t>, 7(4), pp.295-306.</w:t>
      </w:r>
    </w:p>
    <w:p w14:paraId="02E9103D" w14:textId="77777777" w:rsidR="00691C7C" w:rsidRPr="0060458E" w:rsidRDefault="00691C7C" w:rsidP="00691C7C">
      <w:pPr>
        <w:rPr>
          <w:sz w:val="22"/>
        </w:rPr>
      </w:pPr>
    </w:p>
    <w:sectPr w:rsidR="00691C7C" w:rsidRPr="0060458E"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B4701" w14:textId="77777777" w:rsidR="00CD2CE1" w:rsidRDefault="00CD2CE1" w:rsidP="0044756E">
      <w:pPr>
        <w:spacing w:after="0" w:line="240" w:lineRule="auto"/>
      </w:pPr>
      <w:r>
        <w:separator/>
      </w:r>
    </w:p>
  </w:endnote>
  <w:endnote w:type="continuationSeparator" w:id="0">
    <w:p w14:paraId="314DF718" w14:textId="77777777" w:rsidR="00CD2CE1" w:rsidRDefault="00CD2CE1"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8403920"/>
      <w:docPartObj>
        <w:docPartGallery w:val="Page Numbers (Bottom of Page)"/>
        <w:docPartUnique/>
      </w:docPartObj>
    </w:sdtPr>
    <w:sdtEndPr>
      <w:rPr>
        <w:noProof/>
      </w:rPr>
    </w:sdtEndPr>
    <w:sdtContent>
      <w:p w14:paraId="0B8AAEC9" w14:textId="19695F5B" w:rsidR="0044756E" w:rsidRDefault="0044756E">
        <w:pPr>
          <w:pStyle w:val="Footer"/>
          <w:jc w:val="right"/>
        </w:pPr>
        <w:r>
          <w:fldChar w:fldCharType="begin"/>
        </w:r>
        <w:r>
          <w:instrText xml:space="preserve"> PAGE   \* MERGEFORMAT </w:instrText>
        </w:r>
        <w:r>
          <w:fldChar w:fldCharType="separate"/>
        </w:r>
        <w:r w:rsidR="00FD5AD6">
          <w:rPr>
            <w:noProof/>
          </w:rPr>
          <w:t>15</w:t>
        </w:r>
        <w:r>
          <w:rPr>
            <w:noProof/>
          </w:rPr>
          <w:fldChar w:fldCharType="end"/>
        </w:r>
      </w:p>
    </w:sdtContent>
  </w:sdt>
  <w:p w14:paraId="019D3D3D" w14:textId="77777777" w:rsidR="0044756E" w:rsidRDefault="00447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92E05" w14:textId="77777777" w:rsidR="00CD2CE1" w:rsidRDefault="00CD2CE1" w:rsidP="0044756E">
      <w:pPr>
        <w:spacing w:after="0" w:line="240" w:lineRule="auto"/>
      </w:pPr>
      <w:r>
        <w:separator/>
      </w:r>
    </w:p>
  </w:footnote>
  <w:footnote w:type="continuationSeparator" w:id="0">
    <w:p w14:paraId="66CEE06E" w14:textId="77777777" w:rsidR="00CD2CE1" w:rsidRDefault="00CD2CE1" w:rsidP="00447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1E78F0"/>
    <w:multiLevelType w:val="hybridMultilevel"/>
    <w:tmpl w:val="AEA43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G0tDAwNrQwMDI2NzBW0lEKTi0uzszPAykwqwUAmxidniwAAAA="/>
  </w:docVars>
  <w:rsids>
    <w:rsidRoot w:val="00D4736E"/>
    <w:rsid w:val="000135B5"/>
    <w:rsid w:val="000206D5"/>
    <w:rsid w:val="00044141"/>
    <w:rsid w:val="00044F14"/>
    <w:rsid w:val="00045FFD"/>
    <w:rsid w:val="0007289D"/>
    <w:rsid w:val="0009618F"/>
    <w:rsid w:val="000B3DF7"/>
    <w:rsid w:val="000C678C"/>
    <w:rsid w:val="000E3A03"/>
    <w:rsid w:val="000E3DF3"/>
    <w:rsid w:val="0012493D"/>
    <w:rsid w:val="00152F99"/>
    <w:rsid w:val="00172DE0"/>
    <w:rsid w:val="001C7FC9"/>
    <w:rsid w:val="0029299A"/>
    <w:rsid w:val="002C5063"/>
    <w:rsid w:val="002E5361"/>
    <w:rsid w:val="00304059"/>
    <w:rsid w:val="00314BA8"/>
    <w:rsid w:val="00316004"/>
    <w:rsid w:val="00354197"/>
    <w:rsid w:val="0035711F"/>
    <w:rsid w:val="00370CD5"/>
    <w:rsid w:val="00384325"/>
    <w:rsid w:val="00384541"/>
    <w:rsid w:val="003863F5"/>
    <w:rsid w:val="0038650F"/>
    <w:rsid w:val="003C3EB7"/>
    <w:rsid w:val="003D0124"/>
    <w:rsid w:val="003D2BAE"/>
    <w:rsid w:val="003D758B"/>
    <w:rsid w:val="003E2DA6"/>
    <w:rsid w:val="003E594A"/>
    <w:rsid w:val="003F6938"/>
    <w:rsid w:val="00444CCC"/>
    <w:rsid w:val="0044756E"/>
    <w:rsid w:val="00450B5D"/>
    <w:rsid w:val="00451B8E"/>
    <w:rsid w:val="00487AED"/>
    <w:rsid w:val="0049051F"/>
    <w:rsid w:val="00490F95"/>
    <w:rsid w:val="004B1A21"/>
    <w:rsid w:val="004B5DFD"/>
    <w:rsid w:val="004C7D82"/>
    <w:rsid w:val="004E55B2"/>
    <w:rsid w:val="00500588"/>
    <w:rsid w:val="00513EB3"/>
    <w:rsid w:val="00517D65"/>
    <w:rsid w:val="005274DE"/>
    <w:rsid w:val="0054667D"/>
    <w:rsid w:val="0059378B"/>
    <w:rsid w:val="005B07E0"/>
    <w:rsid w:val="005B688A"/>
    <w:rsid w:val="005D22DE"/>
    <w:rsid w:val="005E63C7"/>
    <w:rsid w:val="0060302E"/>
    <w:rsid w:val="0060458E"/>
    <w:rsid w:val="00606BAE"/>
    <w:rsid w:val="00615368"/>
    <w:rsid w:val="00666C78"/>
    <w:rsid w:val="006779B2"/>
    <w:rsid w:val="00682377"/>
    <w:rsid w:val="00684ABB"/>
    <w:rsid w:val="00691C7C"/>
    <w:rsid w:val="006A2C9D"/>
    <w:rsid w:val="006B1C2D"/>
    <w:rsid w:val="006B2B00"/>
    <w:rsid w:val="006D04B5"/>
    <w:rsid w:val="006D6370"/>
    <w:rsid w:val="006E0427"/>
    <w:rsid w:val="006E5565"/>
    <w:rsid w:val="006F1630"/>
    <w:rsid w:val="006F7F29"/>
    <w:rsid w:val="00700F52"/>
    <w:rsid w:val="00713238"/>
    <w:rsid w:val="0071652B"/>
    <w:rsid w:val="00721ACA"/>
    <w:rsid w:val="00732CB8"/>
    <w:rsid w:val="00756A94"/>
    <w:rsid w:val="00763FC6"/>
    <w:rsid w:val="00793A31"/>
    <w:rsid w:val="007C158F"/>
    <w:rsid w:val="007C6CDA"/>
    <w:rsid w:val="007D4BAB"/>
    <w:rsid w:val="008043B3"/>
    <w:rsid w:val="00805206"/>
    <w:rsid w:val="008167ED"/>
    <w:rsid w:val="008806BF"/>
    <w:rsid w:val="0088163D"/>
    <w:rsid w:val="008A0F14"/>
    <w:rsid w:val="008A7A06"/>
    <w:rsid w:val="008D51BE"/>
    <w:rsid w:val="008D7DF8"/>
    <w:rsid w:val="008E439B"/>
    <w:rsid w:val="00901627"/>
    <w:rsid w:val="00907D79"/>
    <w:rsid w:val="00913C8F"/>
    <w:rsid w:val="009331D2"/>
    <w:rsid w:val="00950DAA"/>
    <w:rsid w:val="009616F8"/>
    <w:rsid w:val="009759C4"/>
    <w:rsid w:val="00984831"/>
    <w:rsid w:val="00986CE6"/>
    <w:rsid w:val="009A35F5"/>
    <w:rsid w:val="009A5745"/>
    <w:rsid w:val="009B2706"/>
    <w:rsid w:val="009C0324"/>
    <w:rsid w:val="009D1866"/>
    <w:rsid w:val="009F59F5"/>
    <w:rsid w:val="00A04D93"/>
    <w:rsid w:val="00A10652"/>
    <w:rsid w:val="00A26973"/>
    <w:rsid w:val="00A535E3"/>
    <w:rsid w:val="00A913B9"/>
    <w:rsid w:val="00AB40E2"/>
    <w:rsid w:val="00AD56AF"/>
    <w:rsid w:val="00AE2FE0"/>
    <w:rsid w:val="00AF7E1C"/>
    <w:rsid w:val="00B0142E"/>
    <w:rsid w:val="00B0660E"/>
    <w:rsid w:val="00B11A3C"/>
    <w:rsid w:val="00B47379"/>
    <w:rsid w:val="00B8628E"/>
    <w:rsid w:val="00BB559B"/>
    <w:rsid w:val="00BD01CA"/>
    <w:rsid w:val="00BD253E"/>
    <w:rsid w:val="00BE6D3B"/>
    <w:rsid w:val="00BF5DB1"/>
    <w:rsid w:val="00C203B4"/>
    <w:rsid w:val="00C32A69"/>
    <w:rsid w:val="00C40DD6"/>
    <w:rsid w:val="00C46E4A"/>
    <w:rsid w:val="00C50283"/>
    <w:rsid w:val="00C74DD1"/>
    <w:rsid w:val="00C809D3"/>
    <w:rsid w:val="00C84F6E"/>
    <w:rsid w:val="00CD05D3"/>
    <w:rsid w:val="00CD2CE1"/>
    <w:rsid w:val="00CF2746"/>
    <w:rsid w:val="00CF4C52"/>
    <w:rsid w:val="00D03571"/>
    <w:rsid w:val="00D1512E"/>
    <w:rsid w:val="00D34461"/>
    <w:rsid w:val="00D346E2"/>
    <w:rsid w:val="00D37646"/>
    <w:rsid w:val="00D466D9"/>
    <w:rsid w:val="00D46C0F"/>
    <w:rsid w:val="00D4736E"/>
    <w:rsid w:val="00D51E1F"/>
    <w:rsid w:val="00D546BA"/>
    <w:rsid w:val="00D7745A"/>
    <w:rsid w:val="00D77863"/>
    <w:rsid w:val="00D84B69"/>
    <w:rsid w:val="00D85AF4"/>
    <w:rsid w:val="00DA7AA2"/>
    <w:rsid w:val="00DB29AB"/>
    <w:rsid w:val="00DC05D8"/>
    <w:rsid w:val="00DC0D75"/>
    <w:rsid w:val="00DF4913"/>
    <w:rsid w:val="00DF68AD"/>
    <w:rsid w:val="00E14173"/>
    <w:rsid w:val="00E27DFA"/>
    <w:rsid w:val="00E376EF"/>
    <w:rsid w:val="00E47245"/>
    <w:rsid w:val="00E6306A"/>
    <w:rsid w:val="00E72F80"/>
    <w:rsid w:val="00E85F2B"/>
    <w:rsid w:val="00E946FE"/>
    <w:rsid w:val="00E94ED1"/>
    <w:rsid w:val="00EA122D"/>
    <w:rsid w:val="00EB203E"/>
    <w:rsid w:val="00EB77F9"/>
    <w:rsid w:val="00EC16C3"/>
    <w:rsid w:val="00EF072D"/>
    <w:rsid w:val="00EF3965"/>
    <w:rsid w:val="00F42EAA"/>
    <w:rsid w:val="00F60253"/>
    <w:rsid w:val="00F75636"/>
    <w:rsid w:val="00F87F4E"/>
    <w:rsid w:val="00FA0322"/>
    <w:rsid w:val="00FC0A0F"/>
    <w:rsid w:val="00FC32F0"/>
    <w:rsid w:val="00FD5AD6"/>
    <w:rsid w:val="00FE7EBE"/>
    <w:rsid w:val="00FF013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semiHidden/>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table" w:styleId="TableGrid">
    <w:name w:val="Table Grid"/>
    <w:basedOn w:val="TableNormal"/>
    <w:uiPriority w:val="39"/>
    <w:rsid w:val="00AD5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91C7C"/>
    <w:pPr>
      <w:spacing w:before="100" w:beforeAutospacing="1" w:after="100" w:afterAutospacing="1" w:line="240" w:lineRule="auto"/>
      <w:jc w:val="left"/>
    </w:pPr>
    <w:rPr>
      <w:rFonts w:eastAsia="Times New Roman" w:cs="Times New Roman"/>
      <w:color w:val="auto"/>
      <w:szCs w:val="24"/>
      <w:lang w:val="en-US"/>
    </w:rPr>
  </w:style>
  <w:style w:type="paragraph" w:styleId="TOCHeading">
    <w:name w:val="TOC Heading"/>
    <w:basedOn w:val="Heading1"/>
    <w:next w:val="Normal"/>
    <w:uiPriority w:val="39"/>
    <w:unhideWhenUsed/>
    <w:qFormat/>
    <w:rsid w:val="00AE2FE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E2FE0"/>
    <w:pPr>
      <w:spacing w:after="100"/>
    </w:pPr>
  </w:style>
  <w:style w:type="paragraph" w:styleId="TOC2">
    <w:name w:val="toc 2"/>
    <w:basedOn w:val="Normal"/>
    <w:next w:val="Normal"/>
    <w:autoRedefine/>
    <w:uiPriority w:val="39"/>
    <w:unhideWhenUsed/>
    <w:rsid w:val="00AE2FE0"/>
    <w:pPr>
      <w:spacing w:after="100"/>
      <w:ind w:left="240"/>
    </w:pPr>
  </w:style>
  <w:style w:type="character" w:styleId="Hyperlink">
    <w:name w:val="Hyperlink"/>
    <w:basedOn w:val="DefaultParagraphFont"/>
    <w:uiPriority w:val="99"/>
    <w:unhideWhenUsed/>
    <w:rsid w:val="00AE2FE0"/>
    <w:rPr>
      <w:color w:val="0563C1" w:themeColor="hyperlink"/>
      <w:u w:val="single"/>
    </w:rPr>
  </w:style>
  <w:style w:type="paragraph" w:styleId="TableofFigures">
    <w:name w:val="table of figures"/>
    <w:basedOn w:val="Normal"/>
    <w:next w:val="Normal"/>
    <w:uiPriority w:val="99"/>
    <w:unhideWhenUsed/>
    <w:rsid w:val="00AE2FE0"/>
    <w:pPr>
      <w:spacing w:after="0"/>
    </w:pPr>
  </w:style>
  <w:style w:type="character" w:styleId="CommentReference">
    <w:name w:val="annotation reference"/>
    <w:basedOn w:val="DefaultParagraphFont"/>
    <w:uiPriority w:val="99"/>
    <w:semiHidden/>
    <w:unhideWhenUsed/>
    <w:rsid w:val="006B2B00"/>
    <w:rPr>
      <w:sz w:val="16"/>
      <w:szCs w:val="16"/>
    </w:rPr>
  </w:style>
  <w:style w:type="paragraph" w:styleId="CommentText">
    <w:name w:val="annotation text"/>
    <w:basedOn w:val="Normal"/>
    <w:link w:val="CommentTextChar"/>
    <w:uiPriority w:val="99"/>
    <w:semiHidden/>
    <w:unhideWhenUsed/>
    <w:rsid w:val="006B2B00"/>
    <w:pPr>
      <w:spacing w:line="240" w:lineRule="auto"/>
    </w:pPr>
    <w:rPr>
      <w:sz w:val="20"/>
      <w:szCs w:val="20"/>
    </w:rPr>
  </w:style>
  <w:style w:type="character" w:customStyle="1" w:styleId="CommentTextChar">
    <w:name w:val="Comment Text Char"/>
    <w:basedOn w:val="DefaultParagraphFont"/>
    <w:link w:val="CommentText"/>
    <w:uiPriority w:val="99"/>
    <w:semiHidden/>
    <w:rsid w:val="006B2B00"/>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6B2B00"/>
    <w:rPr>
      <w:b/>
      <w:bCs/>
    </w:rPr>
  </w:style>
  <w:style w:type="character" w:customStyle="1" w:styleId="CommentSubjectChar">
    <w:name w:val="Comment Subject Char"/>
    <w:basedOn w:val="CommentTextChar"/>
    <w:link w:val="CommentSubject"/>
    <w:uiPriority w:val="99"/>
    <w:semiHidden/>
    <w:rsid w:val="006B2B00"/>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6B2B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2B00"/>
    <w:rPr>
      <w:rFonts w:ascii="Segoe UI" w:hAnsi="Segoe UI" w:cs="Segoe UI"/>
      <w:color w:val="000000" w:themeColor="tex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32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C7FD64-2880-4FC2-8426-CF32022A3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3789</Words>
  <Characters>21599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2019-12-04T11:53:00Z</dcterms:created>
  <dcterms:modified xsi:type="dcterms:W3CDTF">2019-12-04T11:54:00Z</dcterms:modified>
</cp:coreProperties>
</file>