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44247F" w14:textId="77777777" w:rsidR="005B7498" w:rsidRDefault="005B7498">
      <w:pPr>
        <w:rPr>
          <w:rStyle w:val="IntenseReference"/>
        </w:rPr>
      </w:pPr>
    </w:p>
    <w:p w14:paraId="3110E427" w14:textId="62E250D7" w:rsidR="00A934D7" w:rsidRPr="005B7498" w:rsidRDefault="005B7498">
      <w:pPr>
        <w:rPr>
          <w:rStyle w:val="IntenseReference"/>
          <w:sz w:val="44"/>
          <w:szCs w:val="44"/>
        </w:rPr>
      </w:pPr>
      <w:r w:rsidRPr="005B7498">
        <w:rPr>
          <w:rStyle w:val="IntenseReference"/>
          <w:sz w:val="44"/>
          <w:szCs w:val="44"/>
        </w:rPr>
        <w:t>ACBA5009 – WORK BASED PROJECT</w:t>
      </w:r>
    </w:p>
    <w:p w14:paraId="27B9038B" w14:textId="7FC9BE4A" w:rsidR="005B7498" w:rsidRDefault="005B7498"/>
    <w:p w14:paraId="79961211" w14:textId="0D4019AE" w:rsidR="005B7498" w:rsidRDefault="005B7498"/>
    <w:p w14:paraId="6F25D34B" w14:textId="1438CE31" w:rsidR="005B7498" w:rsidRDefault="005B7498"/>
    <w:p w14:paraId="624AEE2A" w14:textId="6F9F9C38" w:rsidR="005B7498" w:rsidRDefault="005B7498"/>
    <w:p w14:paraId="5938FDD0" w14:textId="35A9874F" w:rsidR="005B7498" w:rsidRDefault="005B7498"/>
    <w:p w14:paraId="43B89F4A" w14:textId="77777777" w:rsidR="005B7498" w:rsidRDefault="005B7498"/>
    <w:p w14:paraId="688D5E00" w14:textId="77777777" w:rsidR="005B7498" w:rsidRDefault="005B7498"/>
    <w:p w14:paraId="2740A675" w14:textId="1CC3BF90" w:rsidR="005B7498" w:rsidRDefault="005B7498"/>
    <w:p w14:paraId="1C98BD73" w14:textId="77777777" w:rsidR="005B7498" w:rsidRDefault="005B7498"/>
    <w:p w14:paraId="5DCF13D6" w14:textId="6C38F1E6" w:rsidR="005B7498" w:rsidRDefault="005B7498"/>
    <w:p w14:paraId="5FA4F9BE" w14:textId="700EF9A3" w:rsidR="005B7498" w:rsidRDefault="005B7498" w:rsidP="005B7498">
      <w:pPr>
        <w:pStyle w:val="Title"/>
      </w:pPr>
      <w:r>
        <w:t>LEARNING CONTRACT</w:t>
      </w:r>
    </w:p>
    <w:p w14:paraId="7D230EDE" w14:textId="77777777" w:rsidR="00DE5E06" w:rsidRPr="003F1A26" w:rsidRDefault="00DE5E06" w:rsidP="00DE5E06">
      <w:pPr>
        <w:pStyle w:val="Title"/>
      </w:pPr>
      <w:r w:rsidRPr="003F1A26">
        <w:t>Is plastic waste in road construction sustainable in the construction industry?</w:t>
      </w:r>
    </w:p>
    <w:p w14:paraId="0C2B8892" w14:textId="77777777" w:rsidR="00DE5E06" w:rsidRPr="00DE5E06" w:rsidRDefault="00DE5E06" w:rsidP="00DE5E06"/>
    <w:p w14:paraId="20198650" w14:textId="0E427EC3" w:rsidR="005B7498" w:rsidRDefault="005B7498"/>
    <w:p w14:paraId="2805AE32" w14:textId="7CF88635" w:rsidR="005B7498" w:rsidRDefault="005B7498"/>
    <w:p w14:paraId="65419B7C" w14:textId="20F6C42F" w:rsidR="005B7498" w:rsidRDefault="005B7498"/>
    <w:p w14:paraId="35D0F446" w14:textId="2C37F9EC" w:rsidR="005B7498" w:rsidRDefault="005B7498"/>
    <w:p w14:paraId="7A7B9A10" w14:textId="72D25504" w:rsidR="005B7498" w:rsidRDefault="005B7498"/>
    <w:p w14:paraId="0A146860" w14:textId="125C0589" w:rsidR="005B7498" w:rsidRDefault="005B7498"/>
    <w:p w14:paraId="6F4D22F2" w14:textId="7D42975F" w:rsidR="005B7498" w:rsidRDefault="005B7498"/>
    <w:p w14:paraId="7EB60248" w14:textId="27827E37" w:rsidR="005B7498" w:rsidRDefault="005B7498"/>
    <w:p w14:paraId="5430D9C6" w14:textId="711F59F1" w:rsidR="005B7498" w:rsidRDefault="005B7498"/>
    <w:p w14:paraId="5ACA6AA9" w14:textId="226AB5D4" w:rsidR="005B7498" w:rsidRDefault="005B7498"/>
    <w:p w14:paraId="72CE5716" w14:textId="70EFD55C" w:rsidR="005B7498" w:rsidRDefault="005B7498"/>
    <w:p w14:paraId="3BD919B1" w14:textId="12BB6B1A" w:rsidR="005B7498" w:rsidRDefault="005B7498"/>
    <w:p w14:paraId="3B088915" w14:textId="77777777" w:rsidR="005B7498" w:rsidRDefault="005B7498"/>
    <w:p w14:paraId="3646BFEF" w14:textId="6BC2A2E1" w:rsidR="00A9218E" w:rsidRPr="00AD28C3" w:rsidRDefault="005B7498" w:rsidP="00300C73">
      <w:pPr>
        <w:pStyle w:val="Subtitle"/>
      </w:pPr>
      <w:r>
        <w:t>KERRI LEIGH FARMER 2100037</w:t>
      </w:r>
    </w:p>
    <w:p w14:paraId="7B6C1B13" w14:textId="77777777" w:rsidR="00AD05CC" w:rsidRPr="00190797" w:rsidRDefault="00AD05CC" w:rsidP="00AD05CC">
      <w:pPr>
        <w:pStyle w:val="Heading1"/>
        <w:rPr>
          <w:rStyle w:val="IntenseReference"/>
          <w:rFonts w:cstheme="minorHAnsi"/>
          <w:b w:val="0"/>
          <w:bCs w:val="0"/>
          <w:sz w:val="28"/>
          <w:szCs w:val="28"/>
        </w:rPr>
      </w:pPr>
      <w:bookmarkStart w:id="0" w:name="_Toc133920370"/>
      <w:r w:rsidRPr="00190797">
        <w:rPr>
          <w:rStyle w:val="IntenseReference"/>
          <w:rFonts w:cstheme="minorHAnsi"/>
          <w:b w:val="0"/>
          <w:bCs w:val="0"/>
          <w:sz w:val="28"/>
          <w:szCs w:val="28"/>
        </w:rPr>
        <w:lastRenderedPageBreak/>
        <w:t>ABSTRACT</w:t>
      </w:r>
      <w:bookmarkEnd w:id="0"/>
    </w:p>
    <w:p w14:paraId="6BDDCFB2" w14:textId="56312106" w:rsidR="005B7498" w:rsidRDefault="001A2653" w:rsidP="005B7498">
      <w:pPr>
        <w:rPr>
          <w:rFonts w:cstheme="minorHAnsi"/>
        </w:rPr>
      </w:pPr>
      <w:r>
        <w:rPr>
          <w:rFonts w:cstheme="minorHAnsi"/>
        </w:rPr>
        <w:t>The concern for plastic waste and the environmental impact</w:t>
      </w:r>
      <w:r w:rsidR="00A472C7">
        <w:rPr>
          <w:rFonts w:cstheme="minorHAnsi"/>
        </w:rPr>
        <w:t xml:space="preserve"> it has</w:t>
      </w:r>
      <w:r w:rsidR="002F07E2">
        <w:rPr>
          <w:rFonts w:cstheme="minorHAnsi"/>
        </w:rPr>
        <w:t xml:space="preserve"> along with an </w:t>
      </w:r>
      <w:r w:rsidR="00816251">
        <w:rPr>
          <w:rFonts w:cstheme="minorHAnsi"/>
        </w:rPr>
        <w:t>ever-growing</w:t>
      </w:r>
      <w:r w:rsidR="002F07E2">
        <w:rPr>
          <w:rFonts w:cstheme="minorHAnsi"/>
        </w:rPr>
        <w:t xml:space="preserve"> world</w:t>
      </w:r>
      <w:r w:rsidR="00B300FC">
        <w:rPr>
          <w:rFonts w:cstheme="minorHAnsi"/>
        </w:rPr>
        <w:t xml:space="preserve"> has led to</w:t>
      </w:r>
      <w:r w:rsidR="00765645">
        <w:rPr>
          <w:rFonts w:cstheme="minorHAnsi"/>
        </w:rPr>
        <w:t xml:space="preserve"> the increased production of virgin plastic</w:t>
      </w:r>
      <w:r w:rsidR="00217F88">
        <w:rPr>
          <w:rFonts w:cstheme="minorHAnsi"/>
        </w:rPr>
        <w:t>, this</w:t>
      </w:r>
      <w:r w:rsidR="00765645">
        <w:rPr>
          <w:rFonts w:cstheme="minorHAnsi"/>
        </w:rPr>
        <w:t xml:space="preserve"> has on a global level influenced </w:t>
      </w:r>
      <w:r w:rsidR="00B470E1">
        <w:rPr>
          <w:rFonts w:cstheme="minorHAnsi"/>
        </w:rPr>
        <w:t>the interest in innovative ways to reuse and recycl</w:t>
      </w:r>
      <w:r w:rsidR="00217F88">
        <w:rPr>
          <w:rFonts w:cstheme="minorHAnsi"/>
        </w:rPr>
        <w:t>e</w:t>
      </w:r>
      <w:r w:rsidR="00B470E1">
        <w:rPr>
          <w:rFonts w:cstheme="minorHAnsi"/>
        </w:rPr>
        <w:t xml:space="preserve"> plastic waste, to prevent it entering our waterways, landfills and incinerators which all have a very detrimental effect on our </w:t>
      </w:r>
      <w:r w:rsidR="0073000F">
        <w:rPr>
          <w:rFonts w:cstheme="minorHAnsi"/>
        </w:rPr>
        <w:t>environment.</w:t>
      </w:r>
      <w:r w:rsidR="00A32A3E">
        <w:rPr>
          <w:rFonts w:cstheme="minorHAnsi"/>
        </w:rPr>
        <w:t xml:space="preserve"> Plastic is non-biodegradable and production of virgin plastic </w:t>
      </w:r>
      <w:r w:rsidR="00464796">
        <w:rPr>
          <w:rFonts w:cstheme="minorHAnsi"/>
        </w:rPr>
        <w:t>adds to the depletion of our natural resources.</w:t>
      </w:r>
    </w:p>
    <w:p w14:paraId="17AA897B" w14:textId="10A19B8C" w:rsidR="002E7580" w:rsidRDefault="00C51C74" w:rsidP="005B7498">
      <w:pPr>
        <w:rPr>
          <w:rFonts w:cstheme="minorHAnsi"/>
        </w:rPr>
      </w:pPr>
      <w:r>
        <w:rPr>
          <w:rFonts w:cstheme="minorHAnsi"/>
        </w:rPr>
        <w:t>The United Kingdom exports most of their plastic waste, the goal to end this</w:t>
      </w:r>
      <w:r w:rsidR="00816251">
        <w:rPr>
          <w:rFonts w:cstheme="minorHAnsi"/>
        </w:rPr>
        <w:t xml:space="preserve"> by 2027 has increased the </w:t>
      </w:r>
      <w:r w:rsidR="0042531C">
        <w:rPr>
          <w:rFonts w:cstheme="minorHAnsi"/>
        </w:rPr>
        <w:t xml:space="preserve">drive to recycle plastic waste in </w:t>
      </w:r>
      <w:r w:rsidR="004B0EE6">
        <w:rPr>
          <w:rFonts w:cstheme="minorHAnsi"/>
        </w:rPr>
        <w:t>road construction</w:t>
      </w:r>
      <w:r w:rsidR="00443AB6">
        <w:rPr>
          <w:rFonts w:cstheme="minorHAnsi"/>
        </w:rPr>
        <w:t xml:space="preserve"> looking at</w:t>
      </w:r>
      <w:r w:rsidR="00643068">
        <w:rPr>
          <w:rFonts w:cstheme="minorHAnsi"/>
        </w:rPr>
        <w:t xml:space="preserve"> the effects and feasibility of introducing plastic waste to bitumen and asphalt mixes.</w:t>
      </w:r>
    </w:p>
    <w:p w14:paraId="71A686EE" w14:textId="15E18674" w:rsidR="00882784" w:rsidRDefault="00C66BFA" w:rsidP="005B7498">
      <w:pPr>
        <w:rPr>
          <w:rFonts w:cstheme="minorHAnsi"/>
        </w:rPr>
      </w:pPr>
      <w:r>
        <w:rPr>
          <w:rFonts w:cstheme="minorHAnsi"/>
        </w:rPr>
        <w:t>The secondary research conducted provided the environmental impact using recycled plastic as</w:t>
      </w:r>
      <w:r w:rsidR="002E7580">
        <w:rPr>
          <w:rFonts w:cstheme="minorHAnsi"/>
        </w:rPr>
        <w:t xml:space="preserve"> an additive or mix to the various bitumen and asphalt mixes for road construction.</w:t>
      </w:r>
      <w:r w:rsidR="00C253C2">
        <w:rPr>
          <w:rFonts w:cstheme="minorHAnsi"/>
        </w:rPr>
        <w:t xml:space="preserve"> The research looked at the different ratios added </w:t>
      </w:r>
      <w:r w:rsidR="00C33C52">
        <w:rPr>
          <w:rFonts w:cstheme="minorHAnsi"/>
        </w:rPr>
        <w:t>in comparison to virgin material</w:t>
      </w:r>
      <w:r w:rsidR="00D72502">
        <w:rPr>
          <w:rFonts w:cstheme="minorHAnsi"/>
        </w:rPr>
        <w:t xml:space="preserve"> for performance levels as well as </w:t>
      </w:r>
      <w:r w:rsidR="00B4412A">
        <w:rPr>
          <w:rFonts w:cstheme="minorHAnsi"/>
        </w:rPr>
        <w:t>analysis on the wet and dry methods impacts on the environment and plastic recycling processes for road construction.</w:t>
      </w:r>
    </w:p>
    <w:p w14:paraId="77B84F60" w14:textId="6F32394E" w:rsidR="004B4753" w:rsidRDefault="00F65831" w:rsidP="005B7498">
      <w:pPr>
        <w:rPr>
          <w:rFonts w:cstheme="minorHAnsi"/>
        </w:rPr>
      </w:pPr>
      <w:r>
        <w:rPr>
          <w:rFonts w:cstheme="minorHAnsi"/>
        </w:rPr>
        <w:t>The review looked at the different types of plastic available and the</w:t>
      </w:r>
      <w:r w:rsidR="002F4CC0">
        <w:rPr>
          <w:rFonts w:cstheme="minorHAnsi"/>
        </w:rPr>
        <w:t xml:space="preserve"> properties of each polymer and where they are best suited in the application of plastic waste to road construction</w:t>
      </w:r>
      <w:r w:rsidR="005401C3">
        <w:rPr>
          <w:rFonts w:cstheme="minorHAnsi"/>
        </w:rPr>
        <w:t>.</w:t>
      </w:r>
      <w:r w:rsidR="008B2615">
        <w:rPr>
          <w:rFonts w:cstheme="minorHAnsi"/>
        </w:rPr>
        <w:t xml:space="preserve"> </w:t>
      </w:r>
      <w:r w:rsidR="00582504">
        <w:rPr>
          <w:rFonts w:cstheme="minorHAnsi"/>
        </w:rPr>
        <w:t xml:space="preserve">The review concluded that using recycled plastic waste in the wet method </w:t>
      </w:r>
      <w:r w:rsidR="00C90E5D">
        <w:rPr>
          <w:rFonts w:cstheme="minorHAnsi"/>
        </w:rPr>
        <w:t>had a lower environmental impact than the dry method</w:t>
      </w:r>
      <w:r w:rsidR="000A0F19">
        <w:rPr>
          <w:rFonts w:cstheme="minorHAnsi"/>
        </w:rPr>
        <w:t xml:space="preserve">, although using smaller quantities in the dry method would still have a significant impact on </w:t>
      </w:r>
      <w:r w:rsidR="004965FC">
        <w:rPr>
          <w:rFonts w:cstheme="minorHAnsi"/>
        </w:rPr>
        <w:t xml:space="preserve">lessoning the impact of plastic on our environment and </w:t>
      </w:r>
      <w:proofErr w:type="gramStart"/>
      <w:r w:rsidR="004965FC">
        <w:rPr>
          <w:rFonts w:cstheme="minorHAnsi"/>
        </w:rPr>
        <w:t>an</w:t>
      </w:r>
      <w:proofErr w:type="gramEnd"/>
      <w:r w:rsidR="004965FC">
        <w:rPr>
          <w:rFonts w:cstheme="minorHAnsi"/>
        </w:rPr>
        <w:t xml:space="preserve"> still yield a significant increase in rate of recycling. </w:t>
      </w:r>
    </w:p>
    <w:p w14:paraId="63965E02" w14:textId="600C8349" w:rsidR="002B25AE" w:rsidRDefault="0036728D" w:rsidP="005B7498">
      <w:pPr>
        <w:rPr>
          <w:rFonts w:cstheme="minorHAnsi"/>
        </w:rPr>
      </w:pPr>
      <w:r>
        <w:rPr>
          <w:rFonts w:cstheme="minorHAnsi"/>
        </w:rPr>
        <w:t xml:space="preserve">The secondary research data </w:t>
      </w:r>
      <w:r w:rsidR="00E831BE">
        <w:rPr>
          <w:rFonts w:cstheme="minorHAnsi"/>
        </w:rPr>
        <w:t>concluded that the use of recycled plastic waste in civil road construction, had a</w:t>
      </w:r>
      <w:r w:rsidR="00510167">
        <w:rPr>
          <w:rFonts w:cstheme="minorHAnsi"/>
        </w:rPr>
        <w:t xml:space="preserve"> considerable effect on environmental sustainability while also producing </w:t>
      </w:r>
      <w:r w:rsidR="00F71370">
        <w:rPr>
          <w:rFonts w:cstheme="minorHAnsi"/>
        </w:rPr>
        <w:t>higher performance roads compared to traditional roads.</w:t>
      </w:r>
    </w:p>
    <w:p w14:paraId="4511214A" w14:textId="77777777" w:rsidR="002B25AE" w:rsidRDefault="002B25AE" w:rsidP="005B7498">
      <w:pPr>
        <w:rPr>
          <w:rFonts w:cstheme="minorHAnsi"/>
        </w:rPr>
      </w:pPr>
    </w:p>
    <w:p w14:paraId="36479A77" w14:textId="77777777" w:rsidR="002B25AE" w:rsidRDefault="002B25AE" w:rsidP="005B7498">
      <w:pPr>
        <w:rPr>
          <w:rFonts w:cstheme="minorHAnsi"/>
        </w:rPr>
      </w:pPr>
    </w:p>
    <w:p w14:paraId="62A35205" w14:textId="77777777" w:rsidR="002B25AE" w:rsidRDefault="002B25AE" w:rsidP="005B7498">
      <w:pPr>
        <w:rPr>
          <w:rFonts w:cstheme="minorHAnsi"/>
        </w:rPr>
      </w:pPr>
    </w:p>
    <w:p w14:paraId="2D0CB698" w14:textId="77777777" w:rsidR="002B25AE" w:rsidRDefault="002B25AE" w:rsidP="005B7498">
      <w:pPr>
        <w:rPr>
          <w:rFonts w:cstheme="minorHAnsi"/>
        </w:rPr>
      </w:pPr>
    </w:p>
    <w:p w14:paraId="482E1E4B" w14:textId="77777777" w:rsidR="002B25AE" w:rsidRDefault="002B25AE" w:rsidP="005B7498">
      <w:pPr>
        <w:rPr>
          <w:rFonts w:cstheme="minorHAnsi"/>
        </w:rPr>
        <w:sectPr w:rsidR="002B25AE" w:rsidSect="005450F8">
          <w:headerReference w:type="default" r:id="rId8"/>
          <w:footerReference w:type="default" r:id="rId9"/>
          <w:headerReference w:type="first" r:id="rId10"/>
          <w:footerReference w:type="first" r:id="rId11"/>
          <w:pgSz w:w="11906" w:h="16838"/>
          <w:pgMar w:top="720" w:right="720" w:bottom="720" w:left="720" w:header="708" w:footer="708" w:gutter="0"/>
          <w:cols w:space="708"/>
          <w:titlePg/>
          <w:docGrid w:linePitch="360"/>
        </w:sectPr>
      </w:pPr>
    </w:p>
    <w:sdt>
      <w:sdtPr>
        <w:rPr>
          <w:rFonts w:asciiTheme="minorHAnsi" w:eastAsiaTheme="minorHAnsi" w:hAnsiTheme="minorHAnsi" w:cstheme="minorBidi"/>
          <w:color w:val="auto"/>
          <w:sz w:val="22"/>
          <w:szCs w:val="22"/>
          <w:lang w:val="en-GB"/>
        </w:rPr>
        <w:id w:val="-1879229859"/>
        <w:docPartObj>
          <w:docPartGallery w:val="Table of Contents"/>
          <w:docPartUnique/>
        </w:docPartObj>
      </w:sdtPr>
      <w:sdtEndPr>
        <w:rPr>
          <w:b/>
          <w:bCs/>
          <w:noProof/>
        </w:rPr>
      </w:sdtEndPr>
      <w:sdtContent>
        <w:p w14:paraId="260AA862" w14:textId="59A3B108" w:rsidR="00BB605B" w:rsidRDefault="00BB605B">
          <w:pPr>
            <w:pStyle w:val="TOCHeading"/>
          </w:pPr>
          <w:r>
            <w:t>Contents</w:t>
          </w:r>
        </w:p>
        <w:p w14:paraId="7F9E8373" w14:textId="1FBFFAA1" w:rsidR="00300C73" w:rsidRDefault="00BB605B">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133920370" w:history="1">
            <w:r w:rsidR="00300C73" w:rsidRPr="00917EB9">
              <w:rPr>
                <w:rStyle w:val="Hyperlink"/>
                <w:rFonts w:cstheme="minorHAnsi"/>
                <w:smallCaps/>
                <w:noProof/>
                <w:spacing w:val="5"/>
              </w:rPr>
              <w:t>ABSTRACT</w:t>
            </w:r>
            <w:r w:rsidR="00300C73">
              <w:rPr>
                <w:noProof/>
                <w:webHidden/>
              </w:rPr>
              <w:tab/>
            </w:r>
            <w:r w:rsidR="00300C73">
              <w:rPr>
                <w:noProof/>
                <w:webHidden/>
              </w:rPr>
              <w:fldChar w:fldCharType="begin"/>
            </w:r>
            <w:r w:rsidR="00300C73">
              <w:rPr>
                <w:noProof/>
                <w:webHidden/>
              </w:rPr>
              <w:instrText xml:space="preserve"> PAGEREF _Toc133920370 \h </w:instrText>
            </w:r>
            <w:r w:rsidR="00300C73">
              <w:rPr>
                <w:noProof/>
                <w:webHidden/>
              </w:rPr>
            </w:r>
            <w:r w:rsidR="00300C73">
              <w:rPr>
                <w:noProof/>
                <w:webHidden/>
              </w:rPr>
              <w:fldChar w:fldCharType="separate"/>
            </w:r>
            <w:r w:rsidR="00C567D4">
              <w:rPr>
                <w:noProof/>
                <w:webHidden/>
              </w:rPr>
              <w:t>2</w:t>
            </w:r>
            <w:r w:rsidR="00300C73">
              <w:rPr>
                <w:noProof/>
                <w:webHidden/>
              </w:rPr>
              <w:fldChar w:fldCharType="end"/>
            </w:r>
          </w:hyperlink>
        </w:p>
        <w:p w14:paraId="7F25D141" w14:textId="52A332DF" w:rsidR="00300C73" w:rsidRDefault="00300C73">
          <w:pPr>
            <w:pStyle w:val="TOC1"/>
            <w:tabs>
              <w:tab w:val="right" w:leader="dot" w:pos="10456"/>
            </w:tabs>
            <w:rPr>
              <w:rFonts w:eastAsiaTheme="minorEastAsia"/>
              <w:noProof/>
              <w:lang w:eastAsia="en-GB"/>
            </w:rPr>
          </w:pPr>
          <w:hyperlink w:anchor="_Toc133920371" w:history="1">
            <w:r w:rsidRPr="00917EB9">
              <w:rPr>
                <w:rStyle w:val="Hyperlink"/>
                <w:rFonts w:cstheme="minorHAnsi"/>
                <w:b/>
                <w:bCs/>
                <w:smallCaps/>
                <w:noProof/>
                <w:spacing w:val="5"/>
              </w:rPr>
              <w:t>CHAPTER ONE</w:t>
            </w:r>
            <w:r>
              <w:rPr>
                <w:noProof/>
                <w:webHidden/>
              </w:rPr>
              <w:tab/>
            </w:r>
            <w:r>
              <w:rPr>
                <w:noProof/>
                <w:webHidden/>
              </w:rPr>
              <w:fldChar w:fldCharType="begin"/>
            </w:r>
            <w:r>
              <w:rPr>
                <w:noProof/>
                <w:webHidden/>
              </w:rPr>
              <w:instrText xml:space="preserve"> PAGEREF _Toc133920371 \h </w:instrText>
            </w:r>
            <w:r>
              <w:rPr>
                <w:noProof/>
                <w:webHidden/>
              </w:rPr>
            </w:r>
            <w:r>
              <w:rPr>
                <w:noProof/>
                <w:webHidden/>
              </w:rPr>
              <w:fldChar w:fldCharType="separate"/>
            </w:r>
            <w:r w:rsidR="00C567D4">
              <w:rPr>
                <w:noProof/>
                <w:webHidden/>
              </w:rPr>
              <w:t>4</w:t>
            </w:r>
            <w:r>
              <w:rPr>
                <w:noProof/>
                <w:webHidden/>
              </w:rPr>
              <w:fldChar w:fldCharType="end"/>
            </w:r>
          </w:hyperlink>
        </w:p>
        <w:p w14:paraId="68D99BD4" w14:textId="0656E4E7" w:rsidR="00300C73" w:rsidRDefault="00300C73">
          <w:pPr>
            <w:pStyle w:val="TOC2"/>
            <w:tabs>
              <w:tab w:val="right" w:leader="dot" w:pos="10456"/>
            </w:tabs>
            <w:rPr>
              <w:rFonts w:eastAsiaTheme="minorEastAsia"/>
              <w:noProof/>
              <w:lang w:eastAsia="en-GB"/>
            </w:rPr>
          </w:pPr>
          <w:hyperlink w:anchor="_Toc133920372" w:history="1">
            <w:r w:rsidRPr="00917EB9">
              <w:rPr>
                <w:rStyle w:val="Hyperlink"/>
                <w:b/>
                <w:bCs/>
                <w:noProof/>
              </w:rPr>
              <w:t>1.1 Introduction</w:t>
            </w:r>
            <w:r>
              <w:rPr>
                <w:noProof/>
                <w:webHidden/>
              </w:rPr>
              <w:tab/>
            </w:r>
            <w:r>
              <w:rPr>
                <w:noProof/>
                <w:webHidden/>
              </w:rPr>
              <w:fldChar w:fldCharType="begin"/>
            </w:r>
            <w:r>
              <w:rPr>
                <w:noProof/>
                <w:webHidden/>
              </w:rPr>
              <w:instrText xml:space="preserve"> PAGEREF _Toc133920372 \h </w:instrText>
            </w:r>
            <w:r>
              <w:rPr>
                <w:noProof/>
                <w:webHidden/>
              </w:rPr>
            </w:r>
            <w:r>
              <w:rPr>
                <w:noProof/>
                <w:webHidden/>
              </w:rPr>
              <w:fldChar w:fldCharType="separate"/>
            </w:r>
            <w:r w:rsidR="00C567D4">
              <w:rPr>
                <w:noProof/>
                <w:webHidden/>
              </w:rPr>
              <w:t>4</w:t>
            </w:r>
            <w:r>
              <w:rPr>
                <w:noProof/>
                <w:webHidden/>
              </w:rPr>
              <w:fldChar w:fldCharType="end"/>
            </w:r>
          </w:hyperlink>
        </w:p>
        <w:p w14:paraId="7F3BFF89" w14:textId="40188BC2" w:rsidR="00300C73" w:rsidRDefault="00300C73">
          <w:pPr>
            <w:pStyle w:val="TOC2"/>
            <w:tabs>
              <w:tab w:val="right" w:leader="dot" w:pos="10456"/>
            </w:tabs>
            <w:rPr>
              <w:rFonts w:eastAsiaTheme="minorEastAsia"/>
              <w:noProof/>
              <w:lang w:eastAsia="en-GB"/>
            </w:rPr>
          </w:pPr>
          <w:hyperlink w:anchor="_Toc133920373" w:history="1">
            <w:r w:rsidRPr="00917EB9">
              <w:rPr>
                <w:rStyle w:val="Hyperlink"/>
                <w:noProof/>
              </w:rPr>
              <w:t>1.2 Aims</w:t>
            </w:r>
            <w:r>
              <w:rPr>
                <w:noProof/>
                <w:webHidden/>
              </w:rPr>
              <w:tab/>
            </w:r>
            <w:r>
              <w:rPr>
                <w:noProof/>
                <w:webHidden/>
              </w:rPr>
              <w:fldChar w:fldCharType="begin"/>
            </w:r>
            <w:r>
              <w:rPr>
                <w:noProof/>
                <w:webHidden/>
              </w:rPr>
              <w:instrText xml:space="preserve"> PAGEREF _Toc133920373 \h </w:instrText>
            </w:r>
            <w:r>
              <w:rPr>
                <w:noProof/>
                <w:webHidden/>
              </w:rPr>
            </w:r>
            <w:r>
              <w:rPr>
                <w:noProof/>
                <w:webHidden/>
              </w:rPr>
              <w:fldChar w:fldCharType="separate"/>
            </w:r>
            <w:r w:rsidR="00C567D4">
              <w:rPr>
                <w:noProof/>
                <w:webHidden/>
              </w:rPr>
              <w:t>4</w:t>
            </w:r>
            <w:r>
              <w:rPr>
                <w:noProof/>
                <w:webHidden/>
              </w:rPr>
              <w:fldChar w:fldCharType="end"/>
            </w:r>
          </w:hyperlink>
        </w:p>
        <w:p w14:paraId="3BC71DB6" w14:textId="57A1E6B8" w:rsidR="00300C73" w:rsidRDefault="00300C73">
          <w:pPr>
            <w:pStyle w:val="TOC2"/>
            <w:tabs>
              <w:tab w:val="right" w:leader="dot" w:pos="10456"/>
            </w:tabs>
            <w:rPr>
              <w:rFonts w:eastAsiaTheme="minorEastAsia"/>
              <w:noProof/>
              <w:lang w:eastAsia="en-GB"/>
            </w:rPr>
          </w:pPr>
          <w:hyperlink w:anchor="_Toc133920374" w:history="1">
            <w:r w:rsidRPr="00917EB9">
              <w:rPr>
                <w:rStyle w:val="Hyperlink"/>
                <w:noProof/>
              </w:rPr>
              <w:t>1.3 Objectives</w:t>
            </w:r>
            <w:r>
              <w:rPr>
                <w:noProof/>
                <w:webHidden/>
              </w:rPr>
              <w:tab/>
            </w:r>
            <w:r>
              <w:rPr>
                <w:noProof/>
                <w:webHidden/>
              </w:rPr>
              <w:fldChar w:fldCharType="begin"/>
            </w:r>
            <w:r>
              <w:rPr>
                <w:noProof/>
                <w:webHidden/>
              </w:rPr>
              <w:instrText xml:space="preserve"> PAGEREF _Toc133920374 \h </w:instrText>
            </w:r>
            <w:r>
              <w:rPr>
                <w:noProof/>
                <w:webHidden/>
              </w:rPr>
            </w:r>
            <w:r>
              <w:rPr>
                <w:noProof/>
                <w:webHidden/>
              </w:rPr>
              <w:fldChar w:fldCharType="separate"/>
            </w:r>
            <w:r w:rsidR="00C567D4">
              <w:rPr>
                <w:noProof/>
                <w:webHidden/>
              </w:rPr>
              <w:t>4</w:t>
            </w:r>
            <w:r>
              <w:rPr>
                <w:noProof/>
                <w:webHidden/>
              </w:rPr>
              <w:fldChar w:fldCharType="end"/>
            </w:r>
          </w:hyperlink>
        </w:p>
        <w:p w14:paraId="60CB9B2B" w14:textId="6A6A7EFB" w:rsidR="00300C73" w:rsidRDefault="00300C73">
          <w:pPr>
            <w:pStyle w:val="TOC2"/>
            <w:tabs>
              <w:tab w:val="right" w:leader="dot" w:pos="10456"/>
            </w:tabs>
            <w:rPr>
              <w:rFonts w:eastAsiaTheme="minorEastAsia"/>
              <w:noProof/>
              <w:lang w:eastAsia="en-GB"/>
            </w:rPr>
          </w:pPr>
          <w:hyperlink w:anchor="_Toc133920375" w:history="1">
            <w:r w:rsidRPr="00917EB9">
              <w:rPr>
                <w:rStyle w:val="Hyperlink"/>
                <w:noProof/>
              </w:rPr>
              <w:t>1.4 Summary</w:t>
            </w:r>
            <w:r>
              <w:rPr>
                <w:noProof/>
                <w:webHidden/>
              </w:rPr>
              <w:tab/>
            </w:r>
            <w:r>
              <w:rPr>
                <w:noProof/>
                <w:webHidden/>
              </w:rPr>
              <w:fldChar w:fldCharType="begin"/>
            </w:r>
            <w:r>
              <w:rPr>
                <w:noProof/>
                <w:webHidden/>
              </w:rPr>
              <w:instrText xml:space="preserve"> PAGEREF _Toc133920375 \h </w:instrText>
            </w:r>
            <w:r>
              <w:rPr>
                <w:noProof/>
                <w:webHidden/>
              </w:rPr>
            </w:r>
            <w:r>
              <w:rPr>
                <w:noProof/>
                <w:webHidden/>
              </w:rPr>
              <w:fldChar w:fldCharType="separate"/>
            </w:r>
            <w:r w:rsidR="00C567D4">
              <w:rPr>
                <w:noProof/>
                <w:webHidden/>
              </w:rPr>
              <w:t>5</w:t>
            </w:r>
            <w:r>
              <w:rPr>
                <w:noProof/>
                <w:webHidden/>
              </w:rPr>
              <w:fldChar w:fldCharType="end"/>
            </w:r>
          </w:hyperlink>
        </w:p>
        <w:p w14:paraId="7E0CA878" w14:textId="2D952878" w:rsidR="00300C73" w:rsidRDefault="00300C73">
          <w:pPr>
            <w:pStyle w:val="TOC1"/>
            <w:tabs>
              <w:tab w:val="right" w:leader="dot" w:pos="10456"/>
            </w:tabs>
            <w:rPr>
              <w:rFonts w:eastAsiaTheme="minorEastAsia"/>
              <w:noProof/>
              <w:lang w:eastAsia="en-GB"/>
            </w:rPr>
          </w:pPr>
          <w:hyperlink w:anchor="_Toc133920376" w:history="1">
            <w:r w:rsidRPr="00917EB9">
              <w:rPr>
                <w:rStyle w:val="Hyperlink"/>
                <w:b/>
                <w:bCs/>
                <w:noProof/>
              </w:rPr>
              <w:t>CHAPTER TWO</w:t>
            </w:r>
            <w:r>
              <w:rPr>
                <w:noProof/>
                <w:webHidden/>
              </w:rPr>
              <w:tab/>
            </w:r>
            <w:r>
              <w:rPr>
                <w:noProof/>
                <w:webHidden/>
              </w:rPr>
              <w:fldChar w:fldCharType="begin"/>
            </w:r>
            <w:r>
              <w:rPr>
                <w:noProof/>
                <w:webHidden/>
              </w:rPr>
              <w:instrText xml:space="preserve"> PAGEREF _Toc133920376 \h </w:instrText>
            </w:r>
            <w:r>
              <w:rPr>
                <w:noProof/>
                <w:webHidden/>
              </w:rPr>
            </w:r>
            <w:r>
              <w:rPr>
                <w:noProof/>
                <w:webHidden/>
              </w:rPr>
              <w:fldChar w:fldCharType="separate"/>
            </w:r>
            <w:r w:rsidR="00C567D4">
              <w:rPr>
                <w:noProof/>
                <w:webHidden/>
              </w:rPr>
              <w:t>5</w:t>
            </w:r>
            <w:r>
              <w:rPr>
                <w:noProof/>
                <w:webHidden/>
              </w:rPr>
              <w:fldChar w:fldCharType="end"/>
            </w:r>
          </w:hyperlink>
        </w:p>
        <w:p w14:paraId="46A7FA5B" w14:textId="44B3B520" w:rsidR="00300C73" w:rsidRDefault="00300C73">
          <w:pPr>
            <w:pStyle w:val="TOC2"/>
            <w:tabs>
              <w:tab w:val="right" w:leader="dot" w:pos="10456"/>
            </w:tabs>
            <w:rPr>
              <w:rFonts w:eastAsiaTheme="minorEastAsia"/>
              <w:noProof/>
              <w:lang w:eastAsia="en-GB"/>
            </w:rPr>
          </w:pPr>
          <w:hyperlink w:anchor="_Toc133920377" w:history="1">
            <w:r w:rsidRPr="00917EB9">
              <w:rPr>
                <w:rStyle w:val="Hyperlink"/>
                <w:b/>
                <w:bCs/>
                <w:noProof/>
              </w:rPr>
              <w:t>2.1 Methodology</w:t>
            </w:r>
            <w:r>
              <w:rPr>
                <w:noProof/>
                <w:webHidden/>
              </w:rPr>
              <w:tab/>
            </w:r>
            <w:r>
              <w:rPr>
                <w:noProof/>
                <w:webHidden/>
              </w:rPr>
              <w:fldChar w:fldCharType="begin"/>
            </w:r>
            <w:r>
              <w:rPr>
                <w:noProof/>
                <w:webHidden/>
              </w:rPr>
              <w:instrText xml:space="preserve"> PAGEREF _Toc133920377 \h </w:instrText>
            </w:r>
            <w:r>
              <w:rPr>
                <w:noProof/>
                <w:webHidden/>
              </w:rPr>
            </w:r>
            <w:r>
              <w:rPr>
                <w:noProof/>
                <w:webHidden/>
              </w:rPr>
              <w:fldChar w:fldCharType="separate"/>
            </w:r>
            <w:r w:rsidR="00C567D4">
              <w:rPr>
                <w:noProof/>
                <w:webHidden/>
              </w:rPr>
              <w:t>5</w:t>
            </w:r>
            <w:r>
              <w:rPr>
                <w:noProof/>
                <w:webHidden/>
              </w:rPr>
              <w:fldChar w:fldCharType="end"/>
            </w:r>
          </w:hyperlink>
        </w:p>
        <w:p w14:paraId="353C4B27" w14:textId="3580CEC5" w:rsidR="00300C73" w:rsidRDefault="00300C73">
          <w:pPr>
            <w:pStyle w:val="TOC3"/>
            <w:tabs>
              <w:tab w:val="right" w:leader="dot" w:pos="10456"/>
            </w:tabs>
            <w:rPr>
              <w:rFonts w:eastAsiaTheme="minorEastAsia"/>
              <w:noProof/>
              <w:lang w:eastAsia="en-GB"/>
            </w:rPr>
          </w:pPr>
          <w:hyperlink w:anchor="_Toc133920378" w:history="1">
            <w:r w:rsidRPr="00917EB9">
              <w:rPr>
                <w:rStyle w:val="Hyperlink"/>
                <w:noProof/>
              </w:rPr>
              <w:t>2.1.1 Introduction</w:t>
            </w:r>
            <w:r>
              <w:rPr>
                <w:noProof/>
                <w:webHidden/>
              </w:rPr>
              <w:tab/>
            </w:r>
            <w:r>
              <w:rPr>
                <w:noProof/>
                <w:webHidden/>
              </w:rPr>
              <w:fldChar w:fldCharType="begin"/>
            </w:r>
            <w:r>
              <w:rPr>
                <w:noProof/>
                <w:webHidden/>
              </w:rPr>
              <w:instrText xml:space="preserve"> PAGEREF _Toc133920378 \h </w:instrText>
            </w:r>
            <w:r>
              <w:rPr>
                <w:noProof/>
                <w:webHidden/>
              </w:rPr>
            </w:r>
            <w:r>
              <w:rPr>
                <w:noProof/>
                <w:webHidden/>
              </w:rPr>
              <w:fldChar w:fldCharType="separate"/>
            </w:r>
            <w:r w:rsidR="00C567D4">
              <w:rPr>
                <w:noProof/>
                <w:webHidden/>
              </w:rPr>
              <w:t>5</w:t>
            </w:r>
            <w:r>
              <w:rPr>
                <w:noProof/>
                <w:webHidden/>
              </w:rPr>
              <w:fldChar w:fldCharType="end"/>
            </w:r>
          </w:hyperlink>
        </w:p>
        <w:p w14:paraId="651BE5B1" w14:textId="0CCA8B60" w:rsidR="00300C73" w:rsidRDefault="00300C73">
          <w:pPr>
            <w:pStyle w:val="TOC3"/>
            <w:tabs>
              <w:tab w:val="right" w:leader="dot" w:pos="10456"/>
            </w:tabs>
            <w:rPr>
              <w:rFonts w:eastAsiaTheme="minorEastAsia"/>
              <w:noProof/>
              <w:lang w:eastAsia="en-GB"/>
            </w:rPr>
          </w:pPr>
          <w:hyperlink w:anchor="_Toc133920379" w:history="1">
            <w:r w:rsidRPr="00917EB9">
              <w:rPr>
                <w:rStyle w:val="Hyperlink"/>
                <w:noProof/>
              </w:rPr>
              <w:t>2.1.2 Research Approach</w:t>
            </w:r>
            <w:r>
              <w:rPr>
                <w:noProof/>
                <w:webHidden/>
              </w:rPr>
              <w:tab/>
            </w:r>
            <w:r>
              <w:rPr>
                <w:noProof/>
                <w:webHidden/>
              </w:rPr>
              <w:fldChar w:fldCharType="begin"/>
            </w:r>
            <w:r>
              <w:rPr>
                <w:noProof/>
                <w:webHidden/>
              </w:rPr>
              <w:instrText xml:space="preserve"> PAGEREF _Toc133920379 \h </w:instrText>
            </w:r>
            <w:r>
              <w:rPr>
                <w:noProof/>
                <w:webHidden/>
              </w:rPr>
            </w:r>
            <w:r>
              <w:rPr>
                <w:noProof/>
                <w:webHidden/>
              </w:rPr>
              <w:fldChar w:fldCharType="separate"/>
            </w:r>
            <w:r w:rsidR="00C567D4">
              <w:rPr>
                <w:noProof/>
                <w:webHidden/>
              </w:rPr>
              <w:t>6</w:t>
            </w:r>
            <w:r>
              <w:rPr>
                <w:noProof/>
                <w:webHidden/>
              </w:rPr>
              <w:fldChar w:fldCharType="end"/>
            </w:r>
          </w:hyperlink>
        </w:p>
        <w:p w14:paraId="7A479EEC" w14:textId="41CFEFE2" w:rsidR="00300C73" w:rsidRDefault="00300C73">
          <w:pPr>
            <w:pStyle w:val="TOC3"/>
            <w:tabs>
              <w:tab w:val="right" w:leader="dot" w:pos="10456"/>
            </w:tabs>
            <w:rPr>
              <w:rFonts w:eastAsiaTheme="minorEastAsia"/>
              <w:noProof/>
              <w:lang w:eastAsia="en-GB"/>
            </w:rPr>
          </w:pPr>
          <w:hyperlink w:anchor="_Toc133920380" w:history="1">
            <w:r w:rsidRPr="00917EB9">
              <w:rPr>
                <w:rStyle w:val="Hyperlink"/>
                <w:noProof/>
              </w:rPr>
              <w:t>2.1.2 Methods of Analysis</w:t>
            </w:r>
            <w:r>
              <w:rPr>
                <w:noProof/>
                <w:webHidden/>
              </w:rPr>
              <w:tab/>
            </w:r>
            <w:r>
              <w:rPr>
                <w:noProof/>
                <w:webHidden/>
              </w:rPr>
              <w:fldChar w:fldCharType="begin"/>
            </w:r>
            <w:r>
              <w:rPr>
                <w:noProof/>
                <w:webHidden/>
              </w:rPr>
              <w:instrText xml:space="preserve"> PAGEREF _Toc133920380 \h </w:instrText>
            </w:r>
            <w:r>
              <w:rPr>
                <w:noProof/>
                <w:webHidden/>
              </w:rPr>
            </w:r>
            <w:r>
              <w:rPr>
                <w:noProof/>
                <w:webHidden/>
              </w:rPr>
              <w:fldChar w:fldCharType="separate"/>
            </w:r>
            <w:r w:rsidR="00C567D4">
              <w:rPr>
                <w:noProof/>
                <w:webHidden/>
              </w:rPr>
              <w:t>6</w:t>
            </w:r>
            <w:r>
              <w:rPr>
                <w:noProof/>
                <w:webHidden/>
              </w:rPr>
              <w:fldChar w:fldCharType="end"/>
            </w:r>
          </w:hyperlink>
        </w:p>
        <w:p w14:paraId="28A8CBF5" w14:textId="6D70358B" w:rsidR="00300C73" w:rsidRDefault="00300C73">
          <w:pPr>
            <w:pStyle w:val="TOC3"/>
            <w:tabs>
              <w:tab w:val="right" w:leader="dot" w:pos="10456"/>
            </w:tabs>
            <w:rPr>
              <w:rFonts w:eastAsiaTheme="minorEastAsia"/>
              <w:noProof/>
              <w:lang w:eastAsia="en-GB"/>
            </w:rPr>
          </w:pPr>
          <w:hyperlink w:anchor="_Toc133920381" w:history="1">
            <w:r w:rsidRPr="00917EB9">
              <w:rPr>
                <w:rStyle w:val="Hyperlink"/>
                <w:noProof/>
              </w:rPr>
              <w:t>2.1.3 Summary</w:t>
            </w:r>
            <w:r>
              <w:rPr>
                <w:noProof/>
                <w:webHidden/>
              </w:rPr>
              <w:tab/>
            </w:r>
            <w:r>
              <w:rPr>
                <w:noProof/>
                <w:webHidden/>
              </w:rPr>
              <w:fldChar w:fldCharType="begin"/>
            </w:r>
            <w:r>
              <w:rPr>
                <w:noProof/>
                <w:webHidden/>
              </w:rPr>
              <w:instrText xml:space="preserve"> PAGEREF _Toc133920381 \h </w:instrText>
            </w:r>
            <w:r>
              <w:rPr>
                <w:noProof/>
                <w:webHidden/>
              </w:rPr>
            </w:r>
            <w:r>
              <w:rPr>
                <w:noProof/>
                <w:webHidden/>
              </w:rPr>
              <w:fldChar w:fldCharType="separate"/>
            </w:r>
            <w:r w:rsidR="00C567D4">
              <w:rPr>
                <w:noProof/>
                <w:webHidden/>
              </w:rPr>
              <w:t>8</w:t>
            </w:r>
            <w:r>
              <w:rPr>
                <w:noProof/>
                <w:webHidden/>
              </w:rPr>
              <w:fldChar w:fldCharType="end"/>
            </w:r>
          </w:hyperlink>
        </w:p>
        <w:p w14:paraId="6EA5322B" w14:textId="4B2445C6" w:rsidR="00300C73" w:rsidRDefault="00300C73">
          <w:pPr>
            <w:pStyle w:val="TOC2"/>
            <w:tabs>
              <w:tab w:val="right" w:leader="dot" w:pos="10456"/>
            </w:tabs>
            <w:rPr>
              <w:rFonts w:eastAsiaTheme="minorEastAsia"/>
              <w:noProof/>
              <w:lang w:eastAsia="en-GB"/>
            </w:rPr>
          </w:pPr>
          <w:hyperlink w:anchor="_Toc133920382" w:history="1">
            <w:r w:rsidRPr="00917EB9">
              <w:rPr>
                <w:rStyle w:val="Hyperlink"/>
                <w:b/>
                <w:bCs/>
                <w:noProof/>
              </w:rPr>
              <w:t>2.2 Literature Review</w:t>
            </w:r>
            <w:r>
              <w:rPr>
                <w:noProof/>
                <w:webHidden/>
              </w:rPr>
              <w:tab/>
            </w:r>
            <w:r>
              <w:rPr>
                <w:noProof/>
                <w:webHidden/>
              </w:rPr>
              <w:fldChar w:fldCharType="begin"/>
            </w:r>
            <w:r>
              <w:rPr>
                <w:noProof/>
                <w:webHidden/>
              </w:rPr>
              <w:instrText xml:space="preserve"> PAGEREF _Toc133920382 \h </w:instrText>
            </w:r>
            <w:r>
              <w:rPr>
                <w:noProof/>
                <w:webHidden/>
              </w:rPr>
            </w:r>
            <w:r>
              <w:rPr>
                <w:noProof/>
                <w:webHidden/>
              </w:rPr>
              <w:fldChar w:fldCharType="separate"/>
            </w:r>
            <w:r w:rsidR="00C567D4">
              <w:rPr>
                <w:noProof/>
                <w:webHidden/>
              </w:rPr>
              <w:t>8</w:t>
            </w:r>
            <w:r>
              <w:rPr>
                <w:noProof/>
                <w:webHidden/>
              </w:rPr>
              <w:fldChar w:fldCharType="end"/>
            </w:r>
          </w:hyperlink>
        </w:p>
        <w:p w14:paraId="5282965A" w14:textId="0BBFE9FE" w:rsidR="00300C73" w:rsidRDefault="00300C73">
          <w:pPr>
            <w:pStyle w:val="TOC3"/>
            <w:tabs>
              <w:tab w:val="right" w:leader="dot" w:pos="10456"/>
            </w:tabs>
            <w:rPr>
              <w:rFonts w:eastAsiaTheme="minorEastAsia"/>
              <w:noProof/>
              <w:lang w:eastAsia="en-GB"/>
            </w:rPr>
          </w:pPr>
          <w:hyperlink w:anchor="_Toc133920383" w:history="1">
            <w:r w:rsidRPr="00917EB9">
              <w:rPr>
                <w:rStyle w:val="Hyperlink"/>
                <w:noProof/>
              </w:rPr>
              <w:t>2.2.1 Recycling Handbook</w:t>
            </w:r>
            <w:r>
              <w:rPr>
                <w:noProof/>
                <w:webHidden/>
              </w:rPr>
              <w:tab/>
            </w:r>
            <w:r>
              <w:rPr>
                <w:noProof/>
                <w:webHidden/>
              </w:rPr>
              <w:fldChar w:fldCharType="begin"/>
            </w:r>
            <w:r>
              <w:rPr>
                <w:noProof/>
                <w:webHidden/>
              </w:rPr>
              <w:instrText xml:space="preserve"> PAGEREF _Toc133920383 \h </w:instrText>
            </w:r>
            <w:r>
              <w:rPr>
                <w:noProof/>
                <w:webHidden/>
              </w:rPr>
            </w:r>
            <w:r>
              <w:rPr>
                <w:noProof/>
                <w:webHidden/>
              </w:rPr>
              <w:fldChar w:fldCharType="separate"/>
            </w:r>
            <w:r w:rsidR="00C567D4">
              <w:rPr>
                <w:noProof/>
                <w:webHidden/>
              </w:rPr>
              <w:t>8</w:t>
            </w:r>
            <w:r>
              <w:rPr>
                <w:noProof/>
                <w:webHidden/>
              </w:rPr>
              <w:fldChar w:fldCharType="end"/>
            </w:r>
          </w:hyperlink>
        </w:p>
        <w:p w14:paraId="76CEE8E9" w14:textId="43315717" w:rsidR="00300C73" w:rsidRDefault="00300C73">
          <w:pPr>
            <w:pStyle w:val="TOC3"/>
            <w:tabs>
              <w:tab w:val="right" w:leader="dot" w:pos="10456"/>
            </w:tabs>
            <w:rPr>
              <w:rFonts w:eastAsiaTheme="minorEastAsia"/>
              <w:noProof/>
              <w:lang w:eastAsia="en-GB"/>
            </w:rPr>
          </w:pPr>
          <w:hyperlink w:anchor="_Toc133920384" w:history="1">
            <w:r w:rsidRPr="00917EB9">
              <w:rPr>
                <w:rStyle w:val="Hyperlink"/>
                <w:noProof/>
              </w:rPr>
              <w:t>2.2.2 Pyrolysis of Polyolefin plastic waste and potential applications in asphalt road construction: A Technical Review</w:t>
            </w:r>
            <w:r>
              <w:rPr>
                <w:noProof/>
                <w:webHidden/>
              </w:rPr>
              <w:tab/>
            </w:r>
            <w:r>
              <w:rPr>
                <w:noProof/>
                <w:webHidden/>
              </w:rPr>
              <w:fldChar w:fldCharType="begin"/>
            </w:r>
            <w:r>
              <w:rPr>
                <w:noProof/>
                <w:webHidden/>
              </w:rPr>
              <w:instrText xml:space="preserve"> PAGEREF _Toc133920384 \h </w:instrText>
            </w:r>
            <w:r>
              <w:rPr>
                <w:noProof/>
                <w:webHidden/>
              </w:rPr>
            </w:r>
            <w:r>
              <w:rPr>
                <w:noProof/>
                <w:webHidden/>
              </w:rPr>
              <w:fldChar w:fldCharType="separate"/>
            </w:r>
            <w:r w:rsidR="00C567D4">
              <w:rPr>
                <w:noProof/>
                <w:webHidden/>
              </w:rPr>
              <w:t>8</w:t>
            </w:r>
            <w:r>
              <w:rPr>
                <w:noProof/>
                <w:webHidden/>
              </w:rPr>
              <w:fldChar w:fldCharType="end"/>
            </w:r>
          </w:hyperlink>
        </w:p>
        <w:p w14:paraId="7ACA3A43" w14:textId="7137F23E" w:rsidR="00300C73" w:rsidRDefault="00300C73">
          <w:pPr>
            <w:pStyle w:val="TOC3"/>
            <w:tabs>
              <w:tab w:val="right" w:leader="dot" w:pos="10456"/>
            </w:tabs>
            <w:rPr>
              <w:rFonts w:eastAsiaTheme="minorEastAsia"/>
              <w:noProof/>
              <w:lang w:eastAsia="en-GB"/>
            </w:rPr>
          </w:pPr>
          <w:hyperlink w:anchor="_Toc133920385" w:history="1">
            <w:r w:rsidRPr="00917EB9">
              <w:rPr>
                <w:rStyle w:val="Hyperlink"/>
                <w:noProof/>
              </w:rPr>
              <w:t>2.2.3 Recycling Waste Plastics in Roads: A life-cycle assessment study using primary data.</w:t>
            </w:r>
            <w:r>
              <w:rPr>
                <w:noProof/>
                <w:webHidden/>
              </w:rPr>
              <w:tab/>
            </w:r>
            <w:r>
              <w:rPr>
                <w:noProof/>
                <w:webHidden/>
              </w:rPr>
              <w:fldChar w:fldCharType="begin"/>
            </w:r>
            <w:r>
              <w:rPr>
                <w:noProof/>
                <w:webHidden/>
              </w:rPr>
              <w:instrText xml:space="preserve"> PAGEREF _Toc133920385 \h </w:instrText>
            </w:r>
            <w:r>
              <w:rPr>
                <w:noProof/>
                <w:webHidden/>
              </w:rPr>
            </w:r>
            <w:r>
              <w:rPr>
                <w:noProof/>
                <w:webHidden/>
              </w:rPr>
              <w:fldChar w:fldCharType="separate"/>
            </w:r>
            <w:r w:rsidR="00C567D4">
              <w:rPr>
                <w:noProof/>
                <w:webHidden/>
              </w:rPr>
              <w:t>8</w:t>
            </w:r>
            <w:r>
              <w:rPr>
                <w:noProof/>
                <w:webHidden/>
              </w:rPr>
              <w:fldChar w:fldCharType="end"/>
            </w:r>
          </w:hyperlink>
        </w:p>
        <w:p w14:paraId="3B2A13DA" w14:textId="7E901ADF" w:rsidR="00300C73" w:rsidRDefault="00300C73">
          <w:pPr>
            <w:pStyle w:val="TOC3"/>
            <w:tabs>
              <w:tab w:val="right" w:leader="dot" w:pos="10456"/>
            </w:tabs>
            <w:rPr>
              <w:rFonts w:eastAsiaTheme="minorEastAsia"/>
              <w:noProof/>
              <w:lang w:eastAsia="en-GB"/>
            </w:rPr>
          </w:pPr>
          <w:hyperlink w:anchor="_Toc133920386" w:history="1">
            <w:r w:rsidRPr="00917EB9">
              <w:rPr>
                <w:rStyle w:val="Hyperlink"/>
                <w:noProof/>
              </w:rPr>
              <w:t>2.2.4 Could Plastic Roads Make for a Smoother Ride?</w:t>
            </w:r>
            <w:r>
              <w:rPr>
                <w:noProof/>
                <w:webHidden/>
              </w:rPr>
              <w:tab/>
            </w:r>
            <w:r>
              <w:rPr>
                <w:noProof/>
                <w:webHidden/>
              </w:rPr>
              <w:fldChar w:fldCharType="begin"/>
            </w:r>
            <w:r>
              <w:rPr>
                <w:noProof/>
                <w:webHidden/>
              </w:rPr>
              <w:instrText xml:space="preserve"> PAGEREF _Toc133920386 \h </w:instrText>
            </w:r>
            <w:r>
              <w:rPr>
                <w:noProof/>
                <w:webHidden/>
              </w:rPr>
            </w:r>
            <w:r>
              <w:rPr>
                <w:noProof/>
                <w:webHidden/>
              </w:rPr>
              <w:fldChar w:fldCharType="separate"/>
            </w:r>
            <w:r w:rsidR="00C567D4">
              <w:rPr>
                <w:noProof/>
                <w:webHidden/>
              </w:rPr>
              <w:t>8</w:t>
            </w:r>
            <w:r>
              <w:rPr>
                <w:noProof/>
                <w:webHidden/>
              </w:rPr>
              <w:fldChar w:fldCharType="end"/>
            </w:r>
          </w:hyperlink>
        </w:p>
        <w:p w14:paraId="5848613E" w14:textId="08976862" w:rsidR="00300C73" w:rsidRDefault="00300C73">
          <w:pPr>
            <w:pStyle w:val="TOC3"/>
            <w:tabs>
              <w:tab w:val="right" w:leader="dot" w:pos="10456"/>
            </w:tabs>
            <w:rPr>
              <w:rFonts w:eastAsiaTheme="minorEastAsia"/>
              <w:noProof/>
              <w:lang w:eastAsia="en-GB"/>
            </w:rPr>
          </w:pPr>
          <w:hyperlink w:anchor="_Toc133920387" w:history="1">
            <w:r w:rsidRPr="00917EB9">
              <w:rPr>
                <w:rStyle w:val="Hyperlink"/>
                <w:noProof/>
              </w:rPr>
              <w:t>2.2.5 Plastic Waste in Road Construction for Sustainable Plastic Paving</w:t>
            </w:r>
            <w:r>
              <w:rPr>
                <w:noProof/>
                <w:webHidden/>
              </w:rPr>
              <w:tab/>
            </w:r>
            <w:r>
              <w:rPr>
                <w:noProof/>
                <w:webHidden/>
              </w:rPr>
              <w:fldChar w:fldCharType="begin"/>
            </w:r>
            <w:r>
              <w:rPr>
                <w:noProof/>
                <w:webHidden/>
              </w:rPr>
              <w:instrText xml:space="preserve"> PAGEREF _Toc133920387 \h </w:instrText>
            </w:r>
            <w:r>
              <w:rPr>
                <w:noProof/>
                <w:webHidden/>
              </w:rPr>
            </w:r>
            <w:r>
              <w:rPr>
                <w:noProof/>
                <w:webHidden/>
              </w:rPr>
              <w:fldChar w:fldCharType="separate"/>
            </w:r>
            <w:r w:rsidR="00C567D4">
              <w:rPr>
                <w:noProof/>
                <w:webHidden/>
              </w:rPr>
              <w:t>9</w:t>
            </w:r>
            <w:r>
              <w:rPr>
                <w:noProof/>
                <w:webHidden/>
              </w:rPr>
              <w:fldChar w:fldCharType="end"/>
            </w:r>
          </w:hyperlink>
        </w:p>
        <w:p w14:paraId="6BC77990" w14:textId="21B40314" w:rsidR="00300C73" w:rsidRDefault="00300C73">
          <w:pPr>
            <w:pStyle w:val="TOC3"/>
            <w:tabs>
              <w:tab w:val="right" w:leader="dot" w:pos="10456"/>
            </w:tabs>
            <w:rPr>
              <w:rFonts w:eastAsiaTheme="minorEastAsia"/>
              <w:noProof/>
              <w:lang w:eastAsia="en-GB"/>
            </w:rPr>
          </w:pPr>
          <w:hyperlink w:anchor="_Toc133920388" w:history="1">
            <w:r w:rsidRPr="00917EB9">
              <w:rPr>
                <w:rStyle w:val="Hyperlink"/>
                <w:noProof/>
              </w:rPr>
              <w:t>2.2.6 Use of Wate Plastics in Road Construction.</w:t>
            </w:r>
            <w:r>
              <w:rPr>
                <w:noProof/>
                <w:webHidden/>
              </w:rPr>
              <w:tab/>
            </w:r>
            <w:r>
              <w:rPr>
                <w:noProof/>
                <w:webHidden/>
              </w:rPr>
              <w:fldChar w:fldCharType="begin"/>
            </w:r>
            <w:r>
              <w:rPr>
                <w:noProof/>
                <w:webHidden/>
              </w:rPr>
              <w:instrText xml:space="preserve"> PAGEREF _Toc133920388 \h </w:instrText>
            </w:r>
            <w:r>
              <w:rPr>
                <w:noProof/>
                <w:webHidden/>
              </w:rPr>
            </w:r>
            <w:r>
              <w:rPr>
                <w:noProof/>
                <w:webHidden/>
              </w:rPr>
              <w:fldChar w:fldCharType="separate"/>
            </w:r>
            <w:r w:rsidR="00C567D4">
              <w:rPr>
                <w:noProof/>
                <w:webHidden/>
              </w:rPr>
              <w:t>9</w:t>
            </w:r>
            <w:r>
              <w:rPr>
                <w:noProof/>
                <w:webHidden/>
              </w:rPr>
              <w:fldChar w:fldCharType="end"/>
            </w:r>
          </w:hyperlink>
        </w:p>
        <w:p w14:paraId="5E8F74AF" w14:textId="62EF54FB" w:rsidR="00300C73" w:rsidRDefault="00300C73">
          <w:pPr>
            <w:pStyle w:val="TOC1"/>
            <w:tabs>
              <w:tab w:val="right" w:leader="dot" w:pos="10456"/>
            </w:tabs>
            <w:rPr>
              <w:rFonts w:eastAsiaTheme="minorEastAsia"/>
              <w:noProof/>
              <w:lang w:eastAsia="en-GB"/>
            </w:rPr>
          </w:pPr>
          <w:hyperlink w:anchor="_Toc133920389" w:history="1">
            <w:r w:rsidRPr="00917EB9">
              <w:rPr>
                <w:rStyle w:val="Hyperlink"/>
                <w:b/>
                <w:bCs/>
                <w:noProof/>
              </w:rPr>
              <w:t>CHAPTER THREE</w:t>
            </w:r>
            <w:r>
              <w:rPr>
                <w:noProof/>
                <w:webHidden/>
              </w:rPr>
              <w:tab/>
            </w:r>
            <w:r>
              <w:rPr>
                <w:noProof/>
                <w:webHidden/>
              </w:rPr>
              <w:fldChar w:fldCharType="begin"/>
            </w:r>
            <w:r>
              <w:rPr>
                <w:noProof/>
                <w:webHidden/>
              </w:rPr>
              <w:instrText xml:space="preserve"> PAGEREF _Toc133920389 \h </w:instrText>
            </w:r>
            <w:r>
              <w:rPr>
                <w:noProof/>
                <w:webHidden/>
              </w:rPr>
            </w:r>
            <w:r>
              <w:rPr>
                <w:noProof/>
                <w:webHidden/>
              </w:rPr>
              <w:fldChar w:fldCharType="separate"/>
            </w:r>
            <w:r w:rsidR="00C567D4">
              <w:rPr>
                <w:noProof/>
                <w:webHidden/>
              </w:rPr>
              <w:t>9</w:t>
            </w:r>
            <w:r>
              <w:rPr>
                <w:noProof/>
                <w:webHidden/>
              </w:rPr>
              <w:fldChar w:fldCharType="end"/>
            </w:r>
          </w:hyperlink>
        </w:p>
        <w:p w14:paraId="407C42A7" w14:textId="063BD85F" w:rsidR="00300C73" w:rsidRDefault="00300C73">
          <w:pPr>
            <w:pStyle w:val="TOC2"/>
            <w:tabs>
              <w:tab w:val="right" w:leader="dot" w:pos="10456"/>
            </w:tabs>
            <w:rPr>
              <w:rFonts w:eastAsiaTheme="minorEastAsia"/>
              <w:noProof/>
              <w:lang w:eastAsia="en-GB"/>
            </w:rPr>
          </w:pPr>
          <w:hyperlink w:anchor="_Toc133920390" w:history="1">
            <w:r w:rsidRPr="00917EB9">
              <w:rPr>
                <w:rStyle w:val="Hyperlink"/>
                <w:b/>
                <w:bCs/>
                <w:noProof/>
              </w:rPr>
              <w:t>3.1 Data Analysis</w:t>
            </w:r>
            <w:r>
              <w:rPr>
                <w:noProof/>
                <w:webHidden/>
              </w:rPr>
              <w:tab/>
            </w:r>
            <w:r>
              <w:rPr>
                <w:noProof/>
                <w:webHidden/>
              </w:rPr>
              <w:fldChar w:fldCharType="begin"/>
            </w:r>
            <w:r>
              <w:rPr>
                <w:noProof/>
                <w:webHidden/>
              </w:rPr>
              <w:instrText xml:space="preserve"> PAGEREF _Toc133920390 \h </w:instrText>
            </w:r>
            <w:r>
              <w:rPr>
                <w:noProof/>
                <w:webHidden/>
              </w:rPr>
            </w:r>
            <w:r>
              <w:rPr>
                <w:noProof/>
                <w:webHidden/>
              </w:rPr>
              <w:fldChar w:fldCharType="separate"/>
            </w:r>
            <w:r w:rsidR="00C567D4">
              <w:rPr>
                <w:noProof/>
                <w:webHidden/>
              </w:rPr>
              <w:t>9</w:t>
            </w:r>
            <w:r>
              <w:rPr>
                <w:noProof/>
                <w:webHidden/>
              </w:rPr>
              <w:fldChar w:fldCharType="end"/>
            </w:r>
          </w:hyperlink>
        </w:p>
        <w:p w14:paraId="7A15DBC7" w14:textId="2EAAE96E" w:rsidR="00300C73" w:rsidRDefault="00300C73">
          <w:pPr>
            <w:pStyle w:val="TOC3"/>
            <w:tabs>
              <w:tab w:val="right" w:leader="dot" w:pos="10456"/>
            </w:tabs>
            <w:rPr>
              <w:rFonts w:eastAsiaTheme="minorEastAsia"/>
              <w:noProof/>
              <w:lang w:eastAsia="en-GB"/>
            </w:rPr>
          </w:pPr>
          <w:hyperlink w:anchor="_Toc133920391" w:history="1">
            <w:r w:rsidRPr="00917EB9">
              <w:rPr>
                <w:rStyle w:val="Hyperlink"/>
                <w:noProof/>
              </w:rPr>
              <w:t>3.1.1 Defining recycling and the different types of plastic waste produced.</w:t>
            </w:r>
            <w:r>
              <w:rPr>
                <w:noProof/>
                <w:webHidden/>
              </w:rPr>
              <w:tab/>
            </w:r>
            <w:r>
              <w:rPr>
                <w:noProof/>
                <w:webHidden/>
              </w:rPr>
              <w:fldChar w:fldCharType="begin"/>
            </w:r>
            <w:r>
              <w:rPr>
                <w:noProof/>
                <w:webHidden/>
              </w:rPr>
              <w:instrText xml:space="preserve"> PAGEREF _Toc133920391 \h </w:instrText>
            </w:r>
            <w:r>
              <w:rPr>
                <w:noProof/>
                <w:webHidden/>
              </w:rPr>
            </w:r>
            <w:r>
              <w:rPr>
                <w:noProof/>
                <w:webHidden/>
              </w:rPr>
              <w:fldChar w:fldCharType="separate"/>
            </w:r>
            <w:r w:rsidR="00C567D4">
              <w:rPr>
                <w:noProof/>
                <w:webHidden/>
              </w:rPr>
              <w:t>9</w:t>
            </w:r>
            <w:r>
              <w:rPr>
                <w:noProof/>
                <w:webHidden/>
              </w:rPr>
              <w:fldChar w:fldCharType="end"/>
            </w:r>
          </w:hyperlink>
        </w:p>
        <w:p w14:paraId="339D5CB3" w14:textId="74ED0714" w:rsidR="00300C73" w:rsidRDefault="00300C73">
          <w:pPr>
            <w:pStyle w:val="TOC3"/>
            <w:tabs>
              <w:tab w:val="right" w:leader="dot" w:pos="10456"/>
            </w:tabs>
            <w:rPr>
              <w:rFonts w:eastAsiaTheme="minorEastAsia"/>
              <w:noProof/>
              <w:lang w:eastAsia="en-GB"/>
            </w:rPr>
          </w:pPr>
          <w:hyperlink w:anchor="_Toc133920392" w:history="1">
            <w:r w:rsidRPr="00917EB9">
              <w:rPr>
                <w:rStyle w:val="Hyperlink"/>
                <w:noProof/>
              </w:rPr>
              <w:t>3.1.2 Examining the current data on the different methods of adding plastic waste to road construction as well as the environmental impact of using recycled plastic pellets as opposed to virgin polymers.</w:t>
            </w:r>
            <w:r>
              <w:rPr>
                <w:noProof/>
                <w:webHidden/>
              </w:rPr>
              <w:tab/>
            </w:r>
            <w:r>
              <w:rPr>
                <w:noProof/>
                <w:webHidden/>
              </w:rPr>
              <w:fldChar w:fldCharType="begin"/>
            </w:r>
            <w:r>
              <w:rPr>
                <w:noProof/>
                <w:webHidden/>
              </w:rPr>
              <w:instrText xml:space="preserve"> PAGEREF _Toc133920392 \h </w:instrText>
            </w:r>
            <w:r>
              <w:rPr>
                <w:noProof/>
                <w:webHidden/>
              </w:rPr>
            </w:r>
            <w:r>
              <w:rPr>
                <w:noProof/>
                <w:webHidden/>
              </w:rPr>
              <w:fldChar w:fldCharType="separate"/>
            </w:r>
            <w:r w:rsidR="00C567D4">
              <w:rPr>
                <w:noProof/>
                <w:webHidden/>
              </w:rPr>
              <w:t>11</w:t>
            </w:r>
            <w:r>
              <w:rPr>
                <w:noProof/>
                <w:webHidden/>
              </w:rPr>
              <w:fldChar w:fldCharType="end"/>
            </w:r>
          </w:hyperlink>
        </w:p>
        <w:p w14:paraId="36FA1F29" w14:textId="5314061A" w:rsidR="00300C73" w:rsidRDefault="00300C73">
          <w:pPr>
            <w:pStyle w:val="TOC3"/>
            <w:tabs>
              <w:tab w:val="right" w:leader="dot" w:pos="10456"/>
            </w:tabs>
            <w:rPr>
              <w:rFonts w:eastAsiaTheme="minorEastAsia"/>
              <w:noProof/>
              <w:lang w:eastAsia="en-GB"/>
            </w:rPr>
          </w:pPr>
          <w:hyperlink w:anchor="_Toc133920393" w:history="1">
            <w:r w:rsidRPr="00917EB9">
              <w:rPr>
                <w:rStyle w:val="Hyperlink"/>
                <w:noProof/>
              </w:rPr>
              <w:t>3.1.3 Analysis of the performance levels of roads constructed with plastic and asphalt and complete a comparison against traditional roads.</w:t>
            </w:r>
            <w:r>
              <w:rPr>
                <w:noProof/>
                <w:webHidden/>
              </w:rPr>
              <w:tab/>
            </w:r>
            <w:r>
              <w:rPr>
                <w:noProof/>
                <w:webHidden/>
              </w:rPr>
              <w:fldChar w:fldCharType="begin"/>
            </w:r>
            <w:r>
              <w:rPr>
                <w:noProof/>
                <w:webHidden/>
              </w:rPr>
              <w:instrText xml:space="preserve"> PAGEREF _Toc133920393 \h </w:instrText>
            </w:r>
            <w:r>
              <w:rPr>
                <w:noProof/>
                <w:webHidden/>
              </w:rPr>
            </w:r>
            <w:r>
              <w:rPr>
                <w:noProof/>
                <w:webHidden/>
              </w:rPr>
              <w:fldChar w:fldCharType="separate"/>
            </w:r>
            <w:r w:rsidR="00C567D4">
              <w:rPr>
                <w:noProof/>
                <w:webHidden/>
              </w:rPr>
              <w:t>14</w:t>
            </w:r>
            <w:r>
              <w:rPr>
                <w:noProof/>
                <w:webHidden/>
              </w:rPr>
              <w:fldChar w:fldCharType="end"/>
            </w:r>
          </w:hyperlink>
        </w:p>
        <w:p w14:paraId="348A4375" w14:textId="6A1DF625" w:rsidR="00300C73" w:rsidRDefault="00300C73">
          <w:pPr>
            <w:pStyle w:val="TOC3"/>
            <w:tabs>
              <w:tab w:val="right" w:leader="dot" w:pos="10456"/>
            </w:tabs>
            <w:rPr>
              <w:rFonts w:eastAsiaTheme="minorEastAsia"/>
              <w:noProof/>
              <w:lang w:eastAsia="en-GB"/>
            </w:rPr>
          </w:pPr>
          <w:hyperlink w:anchor="_Toc133920394" w:history="1">
            <w:r w:rsidRPr="00917EB9">
              <w:rPr>
                <w:rStyle w:val="Hyperlink"/>
                <w:noProof/>
              </w:rPr>
              <w:t>3.1.4 Would using plastic in road construction reduce the plastic waste problems we currently face?</w:t>
            </w:r>
            <w:r>
              <w:rPr>
                <w:noProof/>
                <w:webHidden/>
              </w:rPr>
              <w:tab/>
            </w:r>
            <w:r>
              <w:rPr>
                <w:noProof/>
                <w:webHidden/>
              </w:rPr>
              <w:fldChar w:fldCharType="begin"/>
            </w:r>
            <w:r>
              <w:rPr>
                <w:noProof/>
                <w:webHidden/>
              </w:rPr>
              <w:instrText xml:space="preserve"> PAGEREF _Toc133920394 \h </w:instrText>
            </w:r>
            <w:r>
              <w:rPr>
                <w:noProof/>
                <w:webHidden/>
              </w:rPr>
            </w:r>
            <w:r>
              <w:rPr>
                <w:noProof/>
                <w:webHidden/>
              </w:rPr>
              <w:fldChar w:fldCharType="separate"/>
            </w:r>
            <w:r w:rsidR="00C567D4">
              <w:rPr>
                <w:noProof/>
                <w:webHidden/>
              </w:rPr>
              <w:t>18</w:t>
            </w:r>
            <w:r>
              <w:rPr>
                <w:noProof/>
                <w:webHidden/>
              </w:rPr>
              <w:fldChar w:fldCharType="end"/>
            </w:r>
          </w:hyperlink>
        </w:p>
        <w:p w14:paraId="374AB7FF" w14:textId="2A801DEF" w:rsidR="00300C73" w:rsidRDefault="00300C73">
          <w:pPr>
            <w:pStyle w:val="TOC1"/>
            <w:tabs>
              <w:tab w:val="right" w:leader="dot" w:pos="10456"/>
            </w:tabs>
            <w:rPr>
              <w:rFonts w:eastAsiaTheme="minorEastAsia"/>
              <w:noProof/>
              <w:lang w:eastAsia="en-GB"/>
            </w:rPr>
          </w:pPr>
          <w:hyperlink w:anchor="_Toc133920395" w:history="1">
            <w:r w:rsidRPr="00917EB9">
              <w:rPr>
                <w:rStyle w:val="Hyperlink"/>
                <w:noProof/>
              </w:rPr>
              <w:t>CHAPTER FOUR</w:t>
            </w:r>
            <w:r>
              <w:rPr>
                <w:noProof/>
                <w:webHidden/>
              </w:rPr>
              <w:tab/>
            </w:r>
            <w:r>
              <w:rPr>
                <w:noProof/>
                <w:webHidden/>
              </w:rPr>
              <w:fldChar w:fldCharType="begin"/>
            </w:r>
            <w:r>
              <w:rPr>
                <w:noProof/>
                <w:webHidden/>
              </w:rPr>
              <w:instrText xml:space="preserve"> PAGEREF _Toc133920395 \h </w:instrText>
            </w:r>
            <w:r>
              <w:rPr>
                <w:noProof/>
                <w:webHidden/>
              </w:rPr>
            </w:r>
            <w:r>
              <w:rPr>
                <w:noProof/>
                <w:webHidden/>
              </w:rPr>
              <w:fldChar w:fldCharType="separate"/>
            </w:r>
            <w:r w:rsidR="00C567D4">
              <w:rPr>
                <w:noProof/>
                <w:webHidden/>
              </w:rPr>
              <w:t>20</w:t>
            </w:r>
            <w:r>
              <w:rPr>
                <w:noProof/>
                <w:webHidden/>
              </w:rPr>
              <w:fldChar w:fldCharType="end"/>
            </w:r>
          </w:hyperlink>
        </w:p>
        <w:p w14:paraId="488178F8" w14:textId="4C5D6EF0" w:rsidR="00300C73" w:rsidRDefault="00300C73">
          <w:pPr>
            <w:pStyle w:val="TOC2"/>
            <w:tabs>
              <w:tab w:val="right" w:leader="dot" w:pos="10456"/>
            </w:tabs>
            <w:rPr>
              <w:rFonts w:eastAsiaTheme="minorEastAsia"/>
              <w:noProof/>
              <w:lang w:eastAsia="en-GB"/>
            </w:rPr>
          </w:pPr>
          <w:hyperlink w:anchor="_Toc133920396" w:history="1">
            <w:r w:rsidRPr="00917EB9">
              <w:rPr>
                <w:rStyle w:val="Hyperlink"/>
                <w:noProof/>
              </w:rPr>
              <w:t>4.1 Results, Challenges, &amp; Reflection</w:t>
            </w:r>
            <w:r>
              <w:rPr>
                <w:noProof/>
                <w:webHidden/>
              </w:rPr>
              <w:tab/>
            </w:r>
            <w:r>
              <w:rPr>
                <w:noProof/>
                <w:webHidden/>
              </w:rPr>
              <w:fldChar w:fldCharType="begin"/>
            </w:r>
            <w:r>
              <w:rPr>
                <w:noProof/>
                <w:webHidden/>
              </w:rPr>
              <w:instrText xml:space="preserve"> PAGEREF _Toc133920396 \h </w:instrText>
            </w:r>
            <w:r>
              <w:rPr>
                <w:noProof/>
                <w:webHidden/>
              </w:rPr>
            </w:r>
            <w:r>
              <w:rPr>
                <w:noProof/>
                <w:webHidden/>
              </w:rPr>
              <w:fldChar w:fldCharType="separate"/>
            </w:r>
            <w:r w:rsidR="00C567D4">
              <w:rPr>
                <w:noProof/>
                <w:webHidden/>
              </w:rPr>
              <w:t>20</w:t>
            </w:r>
            <w:r>
              <w:rPr>
                <w:noProof/>
                <w:webHidden/>
              </w:rPr>
              <w:fldChar w:fldCharType="end"/>
            </w:r>
          </w:hyperlink>
        </w:p>
        <w:p w14:paraId="2A0A98F0" w14:textId="3CE28365" w:rsidR="00300C73" w:rsidRDefault="00300C73">
          <w:pPr>
            <w:pStyle w:val="TOC1"/>
            <w:tabs>
              <w:tab w:val="right" w:leader="dot" w:pos="10456"/>
            </w:tabs>
            <w:rPr>
              <w:rFonts w:eastAsiaTheme="minorEastAsia"/>
              <w:noProof/>
              <w:lang w:eastAsia="en-GB"/>
            </w:rPr>
          </w:pPr>
          <w:hyperlink w:anchor="_Toc133920397" w:history="1">
            <w:r w:rsidRPr="00917EB9">
              <w:rPr>
                <w:rStyle w:val="Hyperlink"/>
                <w:noProof/>
              </w:rPr>
              <w:t>CHAPTER FIVE</w:t>
            </w:r>
            <w:r>
              <w:rPr>
                <w:noProof/>
                <w:webHidden/>
              </w:rPr>
              <w:tab/>
            </w:r>
            <w:r>
              <w:rPr>
                <w:noProof/>
                <w:webHidden/>
              </w:rPr>
              <w:fldChar w:fldCharType="begin"/>
            </w:r>
            <w:r>
              <w:rPr>
                <w:noProof/>
                <w:webHidden/>
              </w:rPr>
              <w:instrText xml:space="preserve"> PAGEREF _Toc133920397 \h </w:instrText>
            </w:r>
            <w:r>
              <w:rPr>
                <w:noProof/>
                <w:webHidden/>
              </w:rPr>
            </w:r>
            <w:r>
              <w:rPr>
                <w:noProof/>
                <w:webHidden/>
              </w:rPr>
              <w:fldChar w:fldCharType="separate"/>
            </w:r>
            <w:r w:rsidR="00C567D4">
              <w:rPr>
                <w:noProof/>
                <w:webHidden/>
              </w:rPr>
              <w:t>21</w:t>
            </w:r>
            <w:r>
              <w:rPr>
                <w:noProof/>
                <w:webHidden/>
              </w:rPr>
              <w:fldChar w:fldCharType="end"/>
            </w:r>
          </w:hyperlink>
        </w:p>
        <w:p w14:paraId="7399F6AB" w14:textId="6226AFDC" w:rsidR="00300C73" w:rsidRDefault="00300C73">
          <w:pPr>
            <w:pStyle w:val="TOC2"/>
            <w:tabs>
              <w:tab w:val="right" w:leader="dot" w:pos="10456"/>
            </w:tabs>
            <w:rPr>
              <w:rFonts w:eastAsiaTheme="minorEastAsia"/>
              <w:noProof/>
              <w:lang w:eastAsia="en-GB"/>
            </w:rPr>
          </w:pPr>
          <w:hyperlink w:anchor="_Toc133920398" w:history="1">
            <w:r w:rsidRPr="00917EB9">
              <w:rPr>
                <w:rStyle w:val="Hyperlink"/>
                <w:noProof/>
              </w:rPr>
              <w:t>5.1 Conclusions</w:t>
            </w:r>
            <w:r>
              <w:rPr>
                <w:noProof/>
                <w:webHidden/>
              </w:rPr>
              <w:tab/>
            </w:r>
            <w:r>
              <w:rPr>
                <w:noProof/>
                <w:webHidden/>
              </w:rPr>
              <w:fldChar w:fldCharType="begin"/>
            </w:r>
            <w:r>
              <w:rPr>
                <w:noProof/>
                <w:webHidden/>
              </w:rPr>
              <w:instrText xml:space="preserve"> PAGEREF _Toc133920398 \h </w:instrText>
            </w:r>
            <w:r>
              <w:rPr>
                <w:noProof/>
                <w:webHidden/>
              </w:rPr>
            </w:r>
            <w:r>
              <w:rPr>
                <w:noProof/>
                <w:webHidden/>
              </w:rPr>
              <w:fldChar w:fldCharType="separate"/>
            </w:r>
            <w:r w:rsidR="00C567D4">
              <w:rPr>
                <w:noProof/>
                <w:webHidden/>
              </w:rPr>
              <w:t>21</w:t>
            </w:r>
            <w:r>
              <w:rPr>
                <w:noProof/>
                <w:webHidden/>
              </w:rPr>
              <w:fldChar w:fldCharType="end"/>
            </w:r>
          </w:hyperlink>
        </w:p>
        <w:p w14:paraId="7498E2E6" w14:textId="7B4A1D46" w:rsidR="00300C73" w:rsidRDefault="00300C73">
          <w:pPr>
            <w:pStyle w:val="TOC1"/>
            <w:tabs>
              <w:tab w:val="right" w:leader="dot" w:pos="10456"/>
            </w:tabs>
            <w:rPr>
              <w:rFonts w:eastAsiaTheme="minorEastAsia"/>
              <w:noProof/>
              <w:lang w:eastAsia="en-GB"/>
            </w:rPr>
          </w:pPr>
          <w:hyperlink w:anchor="_Toc133920399" w:history="1">
            <w:r w:rsidRPr="00917EB9">
              <w:rPr>
                <w:rStyle w:val="Hyperlink"/>
                <w:noProof/>
              </w:rPr>
              <w:t>Appendix</w:t>
            </w:r>
            <w:r>
              <w:rPr>
                <w:noProof/>
                <w:webHidden/>
              </w:rPr>
              <w:tab/>
            </w:r>
            <w:r>
              <w:rPr>
                <w:noProof/>
                <w:webHidden/>
              </w:rPr>
              <w:fldChar w:fldCharType="begin"/>
            </w:r>
            <w:r>
              <w:rPr>
                <w:noProof/>
                <w:webHidden/>
              </w:rPr>
              <w:instrText xml:space="preserve"> PAGEREF _Toc133920399 \h </w:instrText>
            </w:r>
            <w:r>
              <w:rPr>
                <w:noProof/>
                <w:webHidden/>
              </w:rPr>
            </w:r>
            <w:r>
              <w:rPr>
                <w:noProof/>
                <w:webHidden/>
              </w:rPr>
              <w:fldChar w:fldCharType="separate"/>
            </w:r>
            <w:r w:rsidR="00C567D4">
              <w:rPr>
                <w:noProof/>
                <w:webHidden/>
              </w:rPr>
              <w:t>22</w:t>
            </w:r>
            <w:r>
              <w:rPr>
                <w:noProof/>
                <w:webHidden/>
              </w:rPr>
              <w:fldChar w:fldCharType="end"/>
            </w:r>
          </w:hyperlink>
        </w:p>
        <w:p w14:paraId="2845773C" w14:textId="13461B10" w:rsidR="00300C73" w:rsidRDefault="00300C73">
          <w:pPr>
            <w:pStyle w:val="TOC3"/>
            <w:tabs>
              <w:tab w:val="right" w:leader="dot" w:pos="10456"/>
            </w:tabs>
            <w:rPr>
              <w:rFonts w:eastAsiaTheme="minorEastAsia"/>
              <w:noProof/>
              <w:lang w:eastAsia="en-GB"/>
            </w:rPr>
          </w:pPr>
          <w:hyperlink w:anchor="_Toc133920400" w:history="1">
            <w:r w:rsidRPr="00917EB9">
              <w:rPr>
                <w:rStyle w:val="Hyperlink"/>
                <w:noProof/>
              </w:rPr>
              <w:t>Appendix A</w:t>
            </w:r>
            <w:r>
              <w:rPr>
                <w:noProof/>
                <w:webHidden/>
              </w:rPr>
              <w:tab/>
            </w:r>
            <w:r>
              <w:rPr>
                <w:noProof/>
                <w:webHidden/>
              </w:rPr>
              <w:fldChar w:fldCharType="begin"/>
            </w:r>
            <w:r>
              <w:rPr>
                <w:noProof/>
                <w:webHidden/>
              </w:rPr>
              <w:instrText xml:space="preserve"> PAGEREF _Toc133920400 \h </w:instrText>
            </w:r>
            <w:r>
              <w:rPr>
                <w:noProof/>
                <w:webHidden/>
              </w:rPr>
            </w:r>
            <w:r>
              <w:rPr>
                <w:noProof/>
                <w:webHidden/>
              </w:rPr>
              <w:fldChar w:fldCharType="separate"/>
            </w:r>
            <w:r w:rsidR="00C567D4">
              <w:rPr>
                <w:noProof/>
                <w:webHidden/>
              </w:rPr>
              <w:t>22</w:t>
            </w:r>
            <w:r>
              <w:rPr>
                <w:noProof/>
                <w:webHidden/>
              </w:rPr>
              <w:fldChar w:fldCharType="end"/>
            </w:r>
          </w:hyperlink>
        </w:p>
        <w:p w14:paraId="0BFBFF02" w14:textId="36584FA6" w:rsidR="00300C73" w:rsidRDefault="00300C73">
          <w:pPr>
            <w:pStyle w:val="TOC3"/>
            <w:tabs>
              <w:tab w:val="right" w:leader="dot" w:pos="10456"/>
            </w:tabs>
            <w:rPr>
              <w:rFonts w:eastAsiaTheme="minorEastAsia"/>
              <w:noProof/>
              <w:lang w:eastAsia="en-GB"/>
            </w:rPr>
          </w:pPr>
          <w:hyperlink w:anchor="_Toc133920401" w:history="1">
            <w:r w:rsidRPr="00917EB9">
              <w:rPr>
                <w:rStyle w:val="Hyperlink"/>
                <w:noProof/>
              </w:rPr>
              <w:t>Appendix B</w:t>
            </w:r>
            <w:r>
              <w:rPr>
                <w:noProof/>
                <w:webHidden/>
              </w:rPr>
              <w:tab/>
            </w:r>
            <w:r>
              <w:rPr>
                <w:noProof/>
                <w:webHidden/>
              </w:rPr>
              <w:fldChar w:fldCharType="begin"/>
            </w:r>
            <w:r>
              <w:rPr>
                <w:noProof/>
                <w:webHidden/>
              </w:rPr>
              <w:instrText xml:space="preserve"> PAGEREF _Toc133920401 \h </w:instrText>
            </w:r>
            <w:r>
              <w:rPr>
                <w:noProof/>
                <w:webHidden/>
              </w:rPr>
            </w:r>
            <w:r>
              <w:rPr>
                <w:noProof/>
                <w:webHidden/>
              </w:rPr>
              <w:fldChar w:fldCharType="separate"/>
            </w:r>
            <w:r w:rsidR="00C567D4">
              <w:rPr>
                <w:noProof/>
                <w:webHidden/>
              </w:rPr>
              <w:t>24</w:t>
            </w:r>
            <w:r>
              <w:rPr>
                <w:noProof/>
                <w:webHidden/>
              </w:rPr>
              <w:fldChar w:fldCharType="end"/>
            </w:r>
          </w:hyperlink>
        </w:p>
        <w:p w14:paraId="5D72AAC5" w14:textId="6167C677" w:rsidR="00300C73" w:rsidRDefault="00300C73">
          <w:pPr>
            <w:pStyle w:val="TOC3"/>
            <w:tabs>
              <w:tab w:val="right" w:leader="dot" w:pos="10456"/>
            </w:tabs>
            <w:rPr>
              <w:rFonts w:eastAsiaTheme="minorEastAsia"/>
              <w:noProof/>
              <w:lang w:eastAsia="en-GB"/>
            </w:rPr>
          </w:pPr>
          <w:hyperlink w:anchor="_Toc133920402" w:history="1">
            <w:r w:rsidRPr="00917EB9">
              <w:rPr>
                <w:rStyle w:val="Hyperlink"/>
                <w:i/>
                <w:iCs/>
                <w:noProof/>
              </w:rPr>
              <w:t>Appendix C</w:t>
            </w:r>
            <w:r>
              <w:rPr>
                <w:noProof/>
                <w:webHidden/>
              </w:rPr>
              <w:tab/>
            </w:r>
            <w:r>
              <w:rPr>
                <w:noProof/>
                <w:webHidden/>
              </w:rPr>
              <w:fldChar w:fldCharType="begin"/>
            </w:r>
            <w:r>
              <w:rPr>
                <w:noProof/>
                <w:webHidden/>
              </w:rPr>
              <w:instrText xml:space="preserve"> PAGEREF _Toc133920402 \h </w:instrText>
            </w:r>
            <w:r>
              <w:rPr>
                <w:noProof/>
                <w:webHidden/>
              </w:rPr>
            </w:r>
            <w:r>
              <w:rPr>
                <w:noProof/>
                <w:webHidden/>
              </w:rPr>
              <w:fldChar w:fldCharType="separate"/>
            </w:r>
            <w:r w:rsidR="00C567D4">
              <w:rPr>
                <w:noProof/>
                <w:webHidden/>
              </w:rPr>
              <w:t>25</w:t>
            </w:r>
            <w:r>
              <w:rPr>
                <w:noProof/>
                <w:webHidden/>
              </w:rPr>
              <w:fldChar w:fldCharType="end"/>
            </w:r>
          </w:hyperlink>
        </w:p>
        <w:p w14:paraId="130E2681" w14:textId="54CC0DBA" w:rsidR="00300C73" w:rsidRDefault="00300C73">
          <w:pPr>
            <w:pStyle w:val="TOC1"/>
            <w:tabs>
              <w:tab w:val="right" w:leader="dot" w:pos="10456"/>
            </w:tabs>
            <w:rPr>
              <w:rFonts w:eastAsiaTheme="minorEastAsia"/>
              <w:noProof/>
              <w:lang w:eastAsia="en-GB"/>
            </w:rPr>
          </w:pPr>
          <w:hyperlink w:anchor="_Toc133920403" w:history="1">
            <w:r w:rsidRPr="00917EB9">
              <w:rPr>
                <w:rStyle w:val="Hyperlink"/>
                <w:noProof/>
              </w:rPr>
              <w:t>References</w:t>
            </w:r>
            <w:r>
              <w:rPr>
                <w:noProof/>
                <w:webHidden/>
              </w:rPr>
              <w:tab/>
            </w:r>
            <w:r>
              <w:rPr>
                <w:noProof/>
                <w:webHidden/>
              </w:rPr>
              <w:fldChar w:fldCharType="begin"/>
            </w:r>
            <w:r>
              <w:rPr>
                <w:noProof/>
                <w:webHidden/>
              </w:rPr>
              <w:instrText xml:space="preserve"> PAGEREF _Toc133920403 \h </w:instrText>
            </w:r>
            <w:r>
              <w:rPr>
                <w:noProof/>
                <w:webHidden/>
              </w:rPr>
            </w:r>
            <w:r>
              <w:rPr>
                <w:noProof/>
                <w:webHidden/>
              </w:rPr>
              <w:fldChar w:fldCharType="separate"/>
            </w:r>
            <w:r w:rsidR="00C567D4">
              <w:rPr>
                <w:noProof/>
                <w:webHidden/>
              </w:rPr>
              <w:t>26</w:t>
            </w:r>
            <w:r>
              <w:rPr>
                <w:noProof/>
                <w:webHidden/>
              </w:rPr>
              <w:fldChar w:fldCharType="end"/>
            </w:r>
          </w:hyperlink>
        </w:p>
        <w:p w14:paraId="3B887A66" w14:textId="20E7DBA9" w:rsidR="00231E33" w:rsidRPr="00300C73" w:rsidRDefault="00BB605B" w:rsidP="005B7498">
          <w:pPr>
            <w:sectPr w:rsidR="00231E33" w:rsidRPr="00300C73" w:rsidSect="005450F8">
              <w:pgSz w:w="11906" w:h="16838"/>
              <w:pgMar w:top="720" w:right="720" w:bottom="720" w:left="720" w:header="708" w:footer="708" w:gutter="0"/>
              <w:cols w:space="708"/>
              <w:titlePg/>
              <w:docGrid w:linePitch="360"/>
            </w:sectPr>
          </w:pPr>
          <w:r>
            <w:rPr>
              <w:b/>
              <w:bCs/>
              <w:noProof/>
            </w:rPr>
            <w:fldChar w:fldCharType="end"/>
          </w:r>
        </w:p>
      </w:sdtContent>
    </w:sdt>
    <w:p w14:paraId="62CACFC1" w14:textId="7D3A67AA" w:rsidR="00441727" w:rsidRPr="00375134" w:rsidRDefault="00E77D8D" w:rsidP="00CF3C09">
      <w:pPr>
        <w:pStyle w:val="Heading1"/>
        <w:rPr>
          <w:rStyle w:val="IntenseReference"/>
          <w:rFonts w:cstheme="minorHAnsi"/>
          <w:sz w:val="28"/>
          <w:szCs w:val="28"/>
        </w:rPr>
      </w:pPr>
      <w:bookmarkStart w:id="1" w:name="_Toc133920371"/>
      <w:r w:rsidRPr="00375134">
        <w:rPr>
          <w:rStyle w:val="IntenseReference"/>
          <w:rFonts w:cstheme="minorHAnsi"/>
          <w:sz w:val="28"/>
          <w:szCs w:val="28"/>
        </w:rPr>
        <w:lastRenderedPageBreak/>
        <w:t>CHAPTER ONE</w:t>
      </w:r>
      <w:bookmarkEnd w:id="1"/>
    </w:p>
    <w:p w14:paraId="44A7D453" w14:textId="0700DADE" w:rsidR="006726D9" w:rsidRPr="00375134" w:rsidRDefault="00EF64F9" w:rsidP="006726D9">
      <w:pPr>
        <w:pStyle w:val="Heading2"/>
        <w:rPr>
          <w:b/>
          <w:bCs/>
        </w:rPr>
      </w:pPr>
      <w:bookmarkStart w:id="2" w:name="_Toc133920372"/>
      <w:r w:rsidRPr="00375134">
        <w:rPr>
          <w:b/>
          <w:bCs/>
        </w:rPr>
        <w:t xml:space="preserve">1.1 </w:t>
      </w:r>
      <w:r w:rsidR="006726D9" w:rsidRPr="00375134">
        <w:rPr>
          <w:b/>
          <w:bCs/>
          <w:u w:val="single"/>
        </w:rPr>
        <w:t>Introduction</w:t>
      </w:r>
      <w:bookmarkEnd w:id="2"/>
    </w:p>
    <w:p w14:paraId="171BB46D" w14:textId="0AFCF9F7" w:rsidR="00D8226A" w:rsidRPr="00C36C16" w:rsidRDefault="009E38CB" w:rsidP="00D8226A">
      <w:r>
        <w:t>Plastics are or</w:t>
      </w:r>
      <w:r w:rsidR="00897B4F">
        <w:t xml:space="preserve">ganic molecules formed by extrusion, </w:t>
      </w:r>
      <w:proofErr w:type="spellStart"/>
      <w:r w:rsidR="00897B4F">
        <w:t>molding</w:t>
      </w:r>
      <w:proofErr w:type="spellEnd"/>
      <w:r w:rsidR="00897B4F">
        <w:t xml:space="preserve">, </w:t>
      </w:r>
      <w:r w:rsidR="005C1784">
        <w:t>casting,</w:t>
      </w:r>
      <w:r w:rsidR="00897B4F">
        <w:t xml:space="preserve"> or spinning</w:t>
      </w:r>
      <w:r w:rsidR="005C1784">
        <w:t xml:space="preserve"> and the use of plastics in everyday life will </w:t>
      </w:r>
      <w:r w:rsidR="00975B7B">
        <w:t>not decrease</w:t>
      </w:r>
      <w:r w:rsidR="00770043">
        <w:t xml:space="preserve"> </w:t>
      </w:r>
      <w:r w:rsidR="00975B7B">
        <w:t xml:space="preserve">due to plastics low cost, versatility, light </w:t>
      </w:r>
      <w:r w:rsidR="00BE7B76">
        <w:t>weight,</w:t>
      </w:r>
      <w:r w:rsidR="00975B7B">
        <w:t xml:space="preserve"> and recyclability. </w:t>
      </w:r>
      <w:r w:rsidR="00602C74">
        <w:t xml:space="preserve">Prior to 1980 very few governments </w:t>
      </w:r>
      <w:r w:rsidR="007B4794">
        <w:t>considered plastic recycling. A prediction by 2050</w:t>
      </w:r>
      <w:r w:rsidR="00127725">
        <w:t xml:space="preserve"> states 50% increase in incineration rates and 44% in recycling</w:t>
      </w:r>
      <w:r w:rsidR="005E21A0">
        <w:t xml:space="preserve"> while discarded plastic waste will be at 6%</w:t>
      </w:r>
      <w:r w:rsidR="00C36C16">
        <w:t xml:space="preserve">. </w:t>
      </w:r>
      <w:r w:rsidR="00C36C16" w:rsidRPr="00C36C16">
        <w:t>Plastic wastes lack bio-decomposition quality, making them unsuitable for landfilling or combustion.</w:t>
      </w:r>
      <w:r w:rsidR="00CE325E">
        <w:t xml:space="preserve"> </w:t>
      </w:r>
      <w:r w:rsidR="002D71B8">
        <w:t>Both</w:t>
      </w:r>
      <w:r w:rsidR="00CE325E">
        <w:t xml:space="preserve"> processes are </w:t>
      </w:r>
      <w:r w:rsidR="00413E33">
        <w:t>environmentally</w:t>
      </w:r>
      <w:r w:rsidR="00BF34C1">
        <w:t xml:space="preserve"> unhealthy and lead to land and air </w:t>
      </w:r>
      <w:r w:rsidR="007D488F">
        <w:t>contamination</w:t>
      </w:r>
      <w:r w:rsidR="00544314">
        <w:t xml:space="preserve">. </w:t>
      </w:r>
      <w:r w:rsidR="00BC12E8">
        <w:t>Recycling plastic helps reduce the impact on the environment and ecosystems</w:t>
      </w:r>
      <w:r w:rsidR="00F87F3D">
        <w:t>, plastic waste will continue to increase with a negative effect on ecosystems</w:t>
      </w:r>
      <w:r w:rsidR="000A6724">
        <w:t xml:space="preserve"> and more plastic will be stored on the planet. </w:t>
      </w:r>
      <w:r w:rsidR="00E765C1">
        <w:t>As a result of this increase in</w:t>
      </w:r>
      <w:r w:rsidR="000A6724">
        <w:t xml:space="preserve"> plastic waste and production there have been many studies</w:t>
      </w:r>
      <w:r w:rsidR="003C6709">
        <w:t xml:space="preserve"> on how to use plastic waste in asphalt binders as well as concrete paving</w:t>
      </w:r>
      <w:sdt>
        <w:sdtPr>
          <w:id w:val="2072765039"/>
          <w:citation/>
        </w:sdtPr>
        <w:sdtEndPr/>
        <w:sdtContent>
          <w:r w:rsidR="007D488F">
            <w:fldChar w:fldCharType="begin"/>
          </w:r>
          <w:r w:rsidR="00A57980">
            <w:instrText xml:space="preserve">CITATION Sci223 \l 2057 </w:instrText>
          </w:r>
          <w:r w:rsidR="007D488F">
            <w:fldChar w:fldCharType="separate"/>
          </w:r>
          <w:r w:rsidR="004E021A">
            <w:rPr>
              <w:noProof/>
            </w:rPr>
            <w:t xml:space="preserve"> </w:t>
          </w:r>
          <w:r w:rsidR="004E021A" w:rsidRPr="004E021A">
            <w:rPr>
              <w:noProof/>
            </w:rPr>
            <w:t>(Science Direct, 2022)</w:t>
          </w:r>
          <w:r w:rsidR="007D488F">
            <w:fldChar w:fldCharType="end"/>
          </w:r>
        </w:sdtContent>
      </w:sdt>
      <w:r w:rsidR="007D488F">
        <w:t>.</w:t>
      </w:r>
    </w:p>
    <w:p w14:paraId="0AC2E76B" w14:textId="10FAE424" w:rsidR="00CA05EB" w:rsidRPr="003F1A26" w:rsidRDefault="00CA05EB" w:rsidP="00CA05EB">
      <w:r w:rsidRPr="003F1A26">
        <w:t>The world produces 381 million tonnes of plastic waste yearly, this is also predicted to double by 2034 and half of this is single use plastic,</w:t>
      </w:r>
      <w:r>
        <w:t xml:space="preserve"> and</w:t>
      </w:r>
      <w:r w:rsidRPr="003F1A26">
        <w:t xml:space="preserve"> only 9% of that has ever been recycled </w:t>
      </w:r>
      <w:sdt>
        <w:sdtPr>
          <w:id w:val="333570260"/>
          <w:citation/>
        </w:sdtPr>
        <w:sdtEndPr/>
        <w:sdtContent>
          <w:r w:rsidRPr="003F1A26">
            <w:fldChar w:fldCharType="begin"/>
          </w:r>
          <w:r>
            <w:instrText xml:space="preserve">CITATION Conna \l 2057 </w:instrText>
          </w:r>
          <w:r w:rsidRPr="003F1A26">
            <w:fldChar w:fldCharType="separate"/>
          </w:r>
          <w:r w:rsidR="004E021A" w:rsidRPr="004E021A">
            <w:rPr>
              <w:noProof/>
            </w:rPr>
            <w:t>(Condor Ferries, 2022)</w:t>
          </w:r>
          <w:r w:rsidRPr="003F1A26">
            <w:fldChar w:fldCharType="end"/>
          </w:r>
        </w:sdtContent>
      </w:sdt>
      <w:r>
        <w:t>.</w:t>
      </w:r>
    </w:p>
    <w:p w14:paraId="7234A565" w14:textId="28EB0CA1" w:rsidR="00CA05EB" w:rsidRPr="003F1A26" w:rsidRDefault="00CA05EB" w:rsidP="00CA05EB">
      <w:r w:rsidRPr="003F1A26">
        <w:t>With an ever changing and growing world and a housing shortage along with population growth</w:t>
      </w:r>
      <w:r>
        <w:t>,</w:t>
      </w:r>
      <w:r w:rsidRPr="003F1A26">
        <w:t xml:space="preserve"> the need for housing arises with new and old infrastructure required as well as repairing old roads and paving. The norm is building, creating, and developing with natural resources and other materials that produce some sort of carbon footprint such as concrete, wood, and steel. The question arises as to why not reuse plastic waste that has already been produced </w:t>
      </w:r>
      <w:sdt>
        <w:sdtPr>
          <w:id w:val="-1659990268"/>
          <w:citation/>
        </w:sdtPr>
        <w:sdtEndPr/>
        <w:sdtContent>
          <w:r w:rsidRPr="003F1A26">
            <w:fldChar w:fldCharType="begin"/>
          </w:r>
          <w:r w:rsidRPr="003F1A26">
            <w:instrText xml:space="preserve"> CITATION TRV22 \l 2057 </w:instrText>
          </w:r>
          <w:r w:rsidRPr="003F1A26">
            <w:fldChar w:fldCharType="separate"/>
          </w:r>
          <w:r w:rsidR="004E021A" w:rsidRPr="004E021A">
            <w:rPr>
              <w:noProof/>
            </w:rPr>
            <w:t>(TRVST, 2022)</w:t>
          </w:r>
          <w:r w:rsidRPr="003F1A26">
            <w:fldChar w:fldCharType="end"/>
          </w:r>
        </w:sdtContent>
      </w:sdt>
      <w:r>
        <w:t>?</w:t>
      </w:r>
    </w:p>
    <w:p w14:paraId="68BA165D" w14:textId="7C00CC63" w:rsidR="00CA05EB" w:rsidRPr="003F1A26" w:rsidRDefault="00CA05EB" w:rsidP="00CA05EB">
      <w:r w:rsidRPr="003F1A26">
        <w:t xml:space="preserve">When talking about sustainability and avoiding </w:t>
      </w:r>
      <w:r>
        <w:t xml:space="preserve">the </w:t>
      </w:r>
      <w:r w:rsidRPr="003F1A26">
        <w:t>depletion of our natural resources, it makes sense to try and use a product in construction that will have a low carbon footprint and last for the entire life cycle of the product or building by recycling or reusing</w:t>
      </w:r>
      <w:r>
        <w:t xml:space="preserve"> </w:t>
      </w:r>
      <w:sdt>
        <w:sdtPr>
          <w:id w:val="-92249532"/>
          <w:citation/>
        </w:sdtPr>
        <w:sdtEndPr/>
        <w:sdtContent>
          <w:r w:rsidRPr="003F1A26">
            <w:fldChar w:fldCharType="begin"/>
          </w:r>
          <w:r>
            <w:instrText xml:space="preserve">CITATION Par21 \l 2057 </w:instrText>
          </w:r>
          <w:r w:rsidRPr="003F1A26">
            <w:fldChar w:fldCharType="separate"/>
          </w:r>
          <w:r w:rsidR="004E021A" w:rsidRPr="004E021A">
            <w:rPr>
              <w:noProof/>
            </w:rPr>
            <w:t>(Parson, 2021)</w:t>
          </w:r>
          <w:r w:rsidRPr="003F1A26">
            <w:fldChar w:fldCharType="end"/>
          </w:r>
        </w:sdtContent>
      </w:sdt>
      <w:r>
        <w:t>.</w:t>
      </w:r>
    </w:p>
    <w:p w14:paraId="45F8E598" w14:textId="5D5BECC3" w:rsidR="00CA05EB" w:rsidRPr="003F1A26" w:rsidRDefault="00CA05EB" w:rsidP="00CA05EB">
      <w:r w:rsidRPr="003F1A26">
        <w:t>There ha</w:t>
      </w:r>
      <w:r>
        <w:t>ve</w:t>
      </w:r>
      <w:r w:rsidRPr="003F1A26">
        <w:t xml:space="preserve"> been many debates and research on the use of plastic waste in building materials from using a plastic bottle as a brick, adding plastic waste into concrete production as well as constructing infrastructure like roads from plastic waste</w:t>
      </w:r>
      <w:r>
        <w:t xml:space="preserve"> </w:t>
      </w:r>
      <w:sdt>
        <w:sdtPr>
          <w:id w:val="854157643"/>
          <w:citation/>
        </w:sdtPr>
        <w:sdtEndPr/>
        <w:sdtContent>
          <w:r w:rsidRPr="003F1A26">
            <w:fldChar w:fldCharType="begin"/>
          </w:r>
          <w:r>
            <w:instrText xml:space="preserve">CITATION Par21 \l 2057 </w:instrText>
          </w:r>
          <w:r w:rsidRPr="003F1A26">
            <w:fldChar w:fldCharType="separate"/>
          </w:r>
          <w:r w:rsidR="004E021A" w:rsidRPr="004E021A">
            <w:rPr>
              <w:noProof/>
            </w:rPr>
            <w:t>(Parson, 2021)</w:t>
          </w:r>
          <w:r w:rsidRPr="003F1A26">
            <w:fldChar w:fldCharType="end"/>
          </w:r>
        </w:sdtContent>
      </w:sdt>
      <w:r w:rsidRPr="003F1A26">
        <w:t>.</w:t>
      </w:r>
    </w:p>
    <w:p w14:paraId="788CE310" w14:textId="4BB2C80C" w:rsidR="00CA05EB" w:rsidRPr="003F1A26" w:rsidRDefault="00CA05EB" w:rsidP="00CA05EB">
      <w:r w:rsidRPr="003F1A26">
        <w:t xml:space="preserve">A recent article in an online magazine that offers opinion, analysis, reporting and debate on global environmental issues, stated that, paving with plastic could make a dent in the global waste problems we face </w:t>
      </w:r>
      <w:sdt>
        <w:sdtPr>
          <w:id w:val="-1411150864"/>
          <w:citation/>
        </w:sdtPr>
        <w:sdtEndPr/>
        <w:sdtContent>
          <w:r w:rsidRPr="003F1A26">
            <w:fldChar w:fldCharType="begin"/>
          </w:r>
          <w:r>
            <w:instrText xml:space="preserve">CITATION Par21 \l 2057 </w:instrText>
          </w:r>
          <w:r w:rsidRPr="003F1A26">
            <w:fldChar w:fldCharType="separate"/>
          </w:r>
          <w:r w:rsidR="004E021A" w:rsidRPr="004E021A">
            <w:rPr>
              <w:noProof/>
            </w:rPr>
            <w:t>(Parson, 2021)</w:t>
          </w:r>
          <w:r w:rsidRPr="003F1A26">
            <w:fldChar w:fldCharType="end"/>
          </w:r>
        </w:sdtContent>
      </w:sdt>
      <w:r>
        <w:t>.</w:t>
      </w:r>
    </w:p>
    <w:p w14:paraId="363FA8BA" w14:textId="3AC18C84" w:rsidR="00510038" w:rsidRDefault="00CA05EB" w:rsidP="00CA05EB">
      <w:r w:rsidRPr="003F1A26">
        <w:t>The idea of using plastic in road construction is a fairly new research area, there have however been various examples of plastic being used in road construction around the world, some countries that have already put this case study into practice are the UK, Netherlands, Ghana, Ethiopia and South Africa</w:t>
      </w:r>
      <w:r>
        <w:t xml:space="preserve"> </w:t>
      </w:r>
      <w:sdt>
        <w:sdtPr>
          <w:id w:val="-741024983"/>
          <w:citation/>
        </w:sdtPr>
        <w:sdtEndPr/>
        <w:sdtContent>
          <w:r w:rsidRPr="003F1A26">
            <w:fldChar w:fldCharType="begin"/>
          </w:r>
          <w:r w:rsidR="00BA0FF7">
            <w:instrText xml:space="preserve">CITATION Gov19 \l 2057 </w:instrText>
          </w:r>
          <w:r w:rsidRPr="003F1A26">
            <w:fldChar w:fldCharType="separate"/>
          </w:r>
          <w:r w:rsidR="004E021A" w:rsidRPr="004E021A">
            <w:rPr>
              <w:noProof/>
            </w:rPr>
            <w:t>(Sasidharan, et al., 2019)</w:t>
          </w:r>
          <w:r w:rsidRPr="003F1A26">
            <w:fldChar w:fldCharType="end"/>
          </w:r>
        </w:sdtContent>
      </w:sdt>
      <w:r>
        <w:t xml:space="preserve">. </w:t>
      </w:r>
    </w:p>
    <w:p w14:paraId="7D839F11" w14:textId="547179F7" w:rsidR="00012036" w:rsidRDefault="00EF64F9" w:rsidP="009D04F3">
      <w:pPr>
        <w:pStyle w:val="Heading2"/>
      </w:pPr>
      <w:bookmarkStart w:id="3" w:name="_Toc133920373"/>
      <w:r>
        <w:t xml:space="preserve">1.2 </w:t>
      </w:r>
      <w:r w:rsidR="009F5B34">
        <w:t>A</w:t>
      </w:r>
      <w:r w:rsidR="009D04F3">
        <w:t>ims</w:t>
      </w:r>
      <w:bookmarkEnd w:id="3"/>
      <w:r w:rsidR="00814469">
        <w:t xml:space="preserve"> </w:t>
      </w:r>
    </w:p>
    <w:p w14:paraId="42ADCAAE" w14:textId="115754BC" w:rsidR="00CB31AD" w:rsidRDefault="00CB31AD" w:rsidP="00CB31AD">
      <w:pPr>
        <w:pStyle w:val="ListParagraph"/>
        <w:numPr>
          <w:ilvl w:val="0"/>
          <w:numId w:val="15"/>
        </w:numPr>
      </w:pPr>
      <w:r w:rsidRPr="003F1A26">
        <w:t xml:space="preserve">The </w:t>
      </w:r>
      <w:r>
        <w:t xml:space="preserve">aim </w:t>
      </w:r>
      <w:r w:rsidRPr="003F1A26">
        <w:t>of this research is to discover and understand if plastic or plastic waste can be used in the construction of roads</w:t>
      </w:r>
      <w:r>
        <w:t xml:space="preserve"> in the United Kingdom</w:t>
      </w:r>
      <w:r w:rsidR="003C662B">
        <w:t xml:space="preserve"> </w:t>
      </w:r>
      <w:r w:rsidR="00720D59">
        <w:t>to</w:t>
      </w:r>
      <w:r w:rsidR="003C662B">
        <w:t xml:space="preserve"> reduce plastic waste pollution</w:t>
      </w:r>
      <w:r w:rsidRPr="003F1A26">
        <w:t xml:space="preserve">? </w:t>
      </w:r>
    </w:p>
    <w:p w14:paraId="45D6D074" w14:textId="357752A6" w:rsidR="00814469" w:rsidRDefault="00EF64F9" w:rsidP="009D04F3">
      <w:pPr>
        <w:pStyle w:val="Heading2"/>
      </w:pPr>
      <w:bookmarkStart w:id="4" w:name="_Toc133920374"/>
      <w:r>
        <w:t xml:space="preserve">1.3 </w:t>
      </w:r>
      <w:r w:rsidR="00814469">
        <w:t>O</w:t>
      </w:r>
      <w:r w:rsidR="009D04F3">
        <w:t>bjectives</w:t>
      </w:r>
      <w:bookmarkEnd w:id="4"/>
    </w:p>
    <w:p w14:paraId="5EF91DFF" w14:textId="5CBBE084" w:rsidR="006B21BA" w:rsidRPr="00583795" w:rsidRDefault="006B21BA" w:rsidP="006B21BA">
      <w:r w:rsidRPr="00583795">
        <w:t xml:space="preserve">The research will answer </w:t>
      </w:r>
      <w:r w:rsidR="00313C99">
        <w:t xml:space="preserve">the </w:t>
      </w:r>
      <w:r w:rsidRPr="00583795">
        <w:t>questions</w:t>
      </w:r>
      <w:r w:rsidR="000724ED">
        <w:t xml:space="preserve"> below</w:t>
      </w:r>
      <w:r w:rsidRPr="00583795">
        <w:t xml:space="preserve"> by looking at </w:t>
      </w:r>
      <w:r w:rsidR="00A35A83">
        <w:t>case</w:t>
      </w:r>
      <w:r w:rsidRPr="00583795">
        <w:t xml:space="preserve"> studies</w:t>
      </w:r>
      <w:r w:rsidR="00F5562C" w:rsidRPr="00583795">
        <w:t>, and secondary research such as science</w:t>
      </w:r>
      <w:r w:rsidR="00313C99">
        <w:t xml:space="preserve"> and academic</w:t>
      </w:r>
      <w:r w:rsidR="00F5562C" w:rsidRPr="00583795">
        <w:t xml:space="preserve"> papers</w:t>
      </w:r>
      <w:r w:rsidR="00313C99">
        <w:t xml:space="preserve"> within the United Kingdom and</w:t>
      </w:r>
      <w:r w:rsidR="00951033">
        <w:t xml:space="preserve"> other countries</w:t>
      </w:r>
      <w:r w:rsidRPr="00583795">
        <w:t xml:space="preserve"> </w:t>
      </w:r>
      <w:r w:rsidR="000662FC">
        <w:t>such as India</w:t>
      </w:r>
      <w:r w:rsidR="004A6707">
        <w:t xml:space="preserve"> and Australia </w:t>
      </w:r>
      <w:r w:rsidRPr="00583795">
        <w:t>to determine whether using plastic waste in road construction</w:t>
      </w:r>
      <w:r w:rsidR="00313C99">
        <w:t xml:space="preserve"> in the United Kingdom</w:t>
      </w:r>
      <w:r w:rsidRPr="00583795">
        <w:t xml:space="preserve"> is viable.</w:t>
      </w:r>
    </w:p>
    <w:p w14:paraId="149586EE" w14:textId="12662E37" w:rsidR="00295F99" w:rsidRDefault="00DF190D" w:rsidP="006B21BA">
      <w:pPr>
        <w:pStyle w:val="ListParagraph"/>
        <w:numPr>
          <w:ilvl w:val="0"/>
          <w:numId w:val="16"/>
        </w:numPr>
      </w:pPr>
      <w:r>
        <w:t xml:space="preserve">Defining recycling and </w:t>
      </w:r>
      <w:r w:rsidR="005B128E">
        <w:t>the different types of plastic</w:t>
      </w:r>
      <w:r w:rsidR="00B76045">
        <w:t xml:space="preserve"> waste produced</w:t>
      </w:r>
      <w:r w:rsidR="00D73DCF">
        <w:t>.</w:t>
      </w:r>
    </w:p>
    <w:p w14:paraId="1600B4E7" w14:textId="09CC9D53" w:rsidR="006B21BA" w:rsidRPr="003F1A26" w:rsidRDefault="00CB453E" w:rsidP="006B21BA">
      <w:pPr>
        <w:pStyle w:val="ListParagraph"/>
        <w:numPr>
          <w:ilvl w:val="0"/>
          <w:numId w:val="16"/>
        </w:numPr>
      </w:pPr>
      <w:r>
        <w:t>Examining</w:t>
      </w:r>
      <w:r w:rsidR="00951033">
        <w:t xml:space="preserve"> the current data on </w:t>
      </w:r>
      <w:r w:rsidR="00AC0A79">
        <w:t>the different methods of adding plastic waste to road construction</w:t>
      </w:r>
      <w:r w:rsidR="004467C5">
        <w:t xml:space="preserve"> as well as the environmental impact</w:t>
      </w:r>
      <w:r w:rsidR="003C10CF">
        <w:t xml:space="preserve"> of using recycled plastic pellets as opposed to virgin polymers</w:t>
      </w:r>
      <w:r w:rsidR="00AC0A79">
        <w:t>.</w:t>
      </w:r>
      <w:r w:rsidR="006B21BA" w:rsidRPr="003F1A26">
        <w:t xml:space="preserve"> </w:t>
      </w:r>
    </w:p>
    <w:p w14:paraId="3428BFA9" w14:textId="0C5D36EC" w:rsidR="006B21BA" w:rsidRPr="003F1A26" w:rsidRDefault="00F0535E" w:rsidP="006B21BA">
      <w:pPr>
        <w:pStyle w:val="ListParagraph"/>
        <w:numPr>
          <w:ilvl w:val="0"/>
          <w:numId w:val="16"/>
        </w:numPr>
      </w:pPr>
      <w:r>
        <w:t>Analysis of the</w:t>
      </w:r>
      <w:r w:rsidR="006B21BA" w:rsidRPr="003F1A26">
        <w:t xml:space="preserve"> performance levels </w:t>
      </w:r>
      <w:r w:rsidR="0093685D">
        <w:t xml:space="preserve">of roads constructed with plastic and asphalt </w:t>
      </w:r>
      <w:r w:rsidR="002776F2">
        <w:t>and complete a comparison against</w:t>
      </w:r>
      <w:r w:rsidR="006B21BA" w:rsidRPr="003F1A26">
        <w:t xml:space="preserve"> traditional roads</w:t>
      </w:r>
      <w:r w:rsidR="002776F2">
        <w:t>.</w:t>
      </w:r>
    </w:p>
    <w:p w14:paraId="0959E9C8" w14:textId="73B76587" w:rsidR="009D04F3" w:rsidRPr="009D04F3" w:rsidRDefault="006B21BA" w:rsidP="00D40442">
      <w:pPr>
        <w:pStyle w:val="ListParagraph"/>
        <w:numPr>
          <w:ilvl w:val="0"/>
          <w:numId w:val="16"/>
        </w:numPr>
      </w:pPr>
      <w:r w:rsidRPr="003F1A26">
        <w:t>Would using plastic in road construction reduce the plastic waste problems we currently face?</w:t>
      </w:r>
    </w:p>
    <w:p w14:paraId="6E00EF60" w14:textId="346F5E50" w:rsidR="00814469" w:rsidRDefault="00EF64F9" w:rsidP="009D04F3">
      <w:pPr>
        <w:pStyle w:val="Heading2"/>
      </w:pPr>
      <w:bookmarkStart w:id="5" w:name="_Toc133920375"/>
      <w:r>
        <w:lastRenderedPageBreak/>
        <w:t xml:space="preserve">1.4 </w:t>
      </w:r>
      <w:r w:rsidR="009D04F3">
        <w:t>Summary</w:t>
      </w:r>
      <w:bookmarkEnd w:id="5"/>
    </w:p>
    <w:p w14:paraId="5C9AB63C" w14:textId="77777777" w:rsidR="000453FC" w:rsidRPr="00867724" w:rsidRDefault="000453FC" w:rsidP="002C23D3">
      <w:r w:rsidRPr="000453FC">
        <w:t>With the current issues on climate change and sustainability in the world today, mainly focusing on the construction industry, this research sets out to determine if using plastic in construction is sustainable and the way forward for the future of civils construction</w:t>
      </w:r>
      <w:r>
        <w:t>.</w:t>
      </w:r>
    </w:p>
    <w:p w14:paraId="29BB6BDA" w14:textId="158D5B91" w:rsidR="00AB5E49" w:rsidRPr="003F1A26" w:rsidRDefault="004665AE" w:rsidP="00C0048C">
      <w:r>
        <w:t xml:space="preserve">The conclusion of this research paper will determine if using plastic in road construction, is viable in the United Kingdom </w:t>
      </w:r>
      <w:r w:rsidR="00760D0F">
        <w:t xml:space="preserve">to </w:t>
      </w:r>
      <w:r w:rsidR="00BE29D4">
        <w:t>lessen</w:t>
      </w:r>
      <w:r w:rsidR="00760D0F">
        <w:t xml:space="preserve"> the impact on the environment</w:t>
      </w:r>
      <w:r w:rsidR="00C0048C">
        <w:t>.</w:t>
      </w:r>
    </w:p>
    <w:p w14:paraId="093B361A" w14:textId="77777777" w:rsidR="002C23D3" w:rsidRDefault="002C23D3" w:rsidP="002C23D3">
      <w:r w:rsidRPr="003F1A26">
        <w:t xml:space="preserve">The significance of this research is the fact, we need to ensure </w:t>
      </w:r>
      <w:r>
        <w:t xml:space="preserve">in a constantly growing world, </w:t>
      </w:r>
      <w:r w:rsidRPr="003F1A26">
        <w:t xml:space="preserve">construction and other industries become more sustainable for the future, </w:t>
      </w:r>
      <w:r>
        <w:t>it makes sense to use</w:t>
      </w:r>
      <w:r w:rsidRPr="003F1A26">
        <w:t xml:space="preserve"> a product that is not biodegradable and is landing up in landfills and oceans while very little is being recycled would be </w:t>
      </w:r>
      <w:r>
        <w:t>the way forward</w:t>
      </w:r>
      <w:r w:rsidRPr="003F1A26">
        <w:t>. We need to look after our natural resources, and fossil fuels.</w:t>
      </w:r>
    </w:p>
    <w:p w14:paraId="4329AD36" w14:textId="0886826E" w:rsidR="00AB5E49" w:rsidRDefault="00193C0F" w:rsidP="00814469">
      <w:r w:rsidRPr="003F1A26">
        <w:rPr>
          <w:noProof/>
        </w:rPr>
        <w:drawing>
          <wp:inline distT="0" distB="0" distL="0" distR="0" wp14:anchorId="2B467DE5" wp14:editId="5F9AD771">
            <wp:extent cx="6372225" cy="3543367"/>
            <wp:effectExtent l="0" t="0" r="0"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455706" cy="3589788"/>
                    </a:xfrm>
                    <a:prstGeom prst="rect">
                      <a:avLst/>
                    </a:prstGeom>
                  </pic:spPr>
                </pic:pic>
              </a:graphicData>
            </a:graphic>
          </wp:inline>
        </w:drawing>
      </w:r>
    </w:p>
    <w:p w14:paraId="47444773" w14:textId="6F98194F" w:rsidR="002A058F" w:rsidRDefault="002A058F" w:rsidP="002A058F">
      <w:pPr>
        <w:pStyle w:val="Caption"/>
      </w:pPr>
      <w:r>
        <w:t xml:space="preserve">Figure </w:t>
      </w:r>
      <w:r w:rsidR="00C567D4">
        <w:fldChar w:fldCharType="begin"/>
      </w:r>
      <w:r w:rsidR="00C567D4">
        <w:instrText xml:space="preserve"> SEQ Figure \* ARABIC </w:instrText>
      </w:r>
      <w:r w:rsidR="00C567D4">
        <w:fldChar w:fldCharType="separate"/>
      </w:r>
      <w:r w:rsidR="00C567D4">
        <w:rPr>
          <w:noProof/>
        </w:rPr>
        <w:t>1</w:t>
      </w:r>
      <w:r w:rsidR="00C567D4">
        <w:rPr>
          <w:noProof/>
        </w:rPr>
        <w:fldChar w:fldCharType="end"/>
      </w:r>
      <w:r>
        <w:t xml:space="preserve"> </w:t>
      </w:r>
      <w:r w:rsidRPr="00915FB5">
        <w:t>Recycling waste plastic for use in infrastructure like roads (Science Direct, 2021).</w:t>
      </w:r>
    </w:p>
    <w:p w14:paraId="6933A4F6" w14:textId="3F813040" w:rsidR="0006488F" w:rsidRDefault="008A2D99" w:rsidP="00814469">
      <w:r w:rsidRPr="008A2D99">
        <w:rPr>
          <w:b/>
          <w:bCs/>
          <w:i/>
          <w:iCs/>
        </w:rPr>
        <w:t>Figure 1</w:t>
      </w:r>
      <w:r w:rsidR="002A058F" w:rsidRPr="004F1077">
        <w:t xml:space="preserve"> taken from</w:t>
      </w:r>
      <w:r w:rsidR="00FB0089">
        <w:t xml:space="preserve"> a</w:t>
      </w:r>
      <w:r w:rsidR="002A058F" w:rsidRPr="004F1077">
        <w:t xml:space="preserve"> Science Direct research paper represents the process in using plastic for road construction, and the environmental impact using plastic waste can have</w:t>
      </w:r>
      <w:r w:rsidR="002A058F" w:rsidRPr="005803F3">
        <w:t xml:space="preserve">. </w:t>
      </w:r>
    </w:p>
    <w:p w14:paraId="71528C2F" w14:textId="30A211DC" w:rsidR="00355160" w:rsidRPr="00375134" w:rsidRDefault="00355160" w:rsidP="00355160">
      <w:pPr>
        <w:pStyle w:val="Heading1"/>
        <w:rPr>
          <w:b/>
          <w:bCs/>
        </w:rPr>
      </w:pPr>
      <w:bookmarkStart w:id="6" w:name="_Toc133920376"/>
      <w:r w:rsidRPr="00375134">
        <w:rPr>
          <w:b/>
          <w:bCs/>
        </w:rPr>
        <w:t>CHAPTER TWO</w:t>
      </w:r>
      <w:bookmarkEnd w:id="6"/>
    </w:p>
    <w:p w14:paraId="36A7F904" w14:textId="4C178BF3" w:rsidR="00983AE4" w:rsidRPr="00375134" w:rsidRDefault="002B39CA" w:rsidP="00983AE4">
      <w:pPr>
        <w:pStyle w:val="Heading2"/>
        <w:rPr>
          <w:b/>
          <w:bCs/>
          <w:u w:val="single"/>
        </w:rPr>
      </w:pPr>
      <w:bookmarkStart w:id="7" w:name="_Toc133920377"/>
      <w:r w:rsidRPr="00375134">
        <w:rPr>
          <w:b/>
          <w:bCs/>
          <w:u w:val="single"/>
        </w:rPr>
        <w:t>2</w:t>
      </w:r>
      <w:r w:rsidR="00983AE4" w:rsidRPr="00375134">
        <w:rPr>
          <w:b/>
          <w:bCs/>
          <w:u w:val="single"/>
        </w:rPr>
        <w:t>.1 Methodology</w:t>
      </w:r>
      <w:bookmarkEnd w:id="7"/>
    </w:p>
    <w:p w14:paraId="6508EA77" w14:textId="44797837" w:rsidR="00983AE4" w:rsidRPr="00936707" w:rsidRDefault="002B39CA" w:rsidP="00936707">
      <w:pPr>
        <w:pStyle w:val="Heading3"/>
      </w:pPr>
      <w:bookmarkStart w:id="8" w:name="_Toc133920378"/>
      <w:r>
        <w:t xml:space="preserve">2.1.1 </w:t>
      </w:r>
      <w:r w:rsidR="00983AE4" w:rsidRPr="00936707">
        <w:t>Introduction</w:t>
      </w:r>
      <w:bookmarkEnd w:id="8"/>
    </w:p>
    <w:p w14:paraId="2217B32B" w14:textId="77777777" w:rsidR="00983AE4" w:rsidRPr="00CA1BBA" w:rsidRDefault="00983AE4" w:rsidP="00983AE4">
      <w:r w:rsidRPr="003F1A26">
        <w:t xml:space="preserve">The </w:t>
      </w:r>
      <w:r>
        <w:t xml:space="preserve">aim </w:t>
      </w:r>
      <w:r w:rsidRPr="003F1A26">
        <w:t xml:space="preserve">of this research is to </w:t>
      </w:r>
      <w:r>
        <w:t>determine</w:t>
      </w:r>
      <w:r w:rsidRPr="003F1A26">
        <w:t xml:space="preserve"> if plastic waste can be used in the construction of roads</w:t>
      </w:r>
      <w:r>
        <w:t xml:space="preserve"> in the United Kingdom to reduce plastic waste pollution</w:t>
      </w:r>
      <w:r w:rsidRPr="003F1A26">
        <w:t xml:space="preserve">? </w:t>
      </w:r>
      <w:r>
        <w:t>The research briefly looked at how plastic is collected and recycled, in everyday life and what types of plastic are produced, the research looked at science papers on the different methods of adding plastic to road construction. The performance levels were examined with a comparison to traditional road construction. Finally, the research discusses the plastic waste pollution issue and would using the plastic waste in civil construction reduce the current pollution levels and issues we face in the United Kingdom.</w:t>
      </w:r>
    </w:p>
    <w:p w14:paraId="02414D98" w14:textId="538BC789" w:rsidR="00983AE4" w:rsidRPr="00936707" w:rsidRDefault="00936707" w:rsidP="002B39CA">
      <w:pPr>
        <w:pStyle w:val="Heading3"/>
      </w:pPr>
      <w:r>
        <w:lastRenderedPageBreak/>
        <w:t xml:space="preserve"> </w:t>
      </w:r>
      <w:bookmarkStart w:id="9" w:name="_Toc133920379"/>
      <w:r w:rsidR="002B39CA">
        <w:t xml:space="preserve">2.1.2 </w:t>
      </w:r>
      <w:r w:rsidR="00983AE4" w:rsidRPr="00936707">
        <w:t>Research Approach</w:t>
      </w:r>
      <w:bookmarkEnd w:id="9"/>
    </w:p>
    <w:p w14:paraId="1E4A72F3" w14:textId="74BD1CC6" w:rsidR="00983AE4" w:rsidRDefault="00983AE4" w:rsidP="00983AE4">
      <w:r>
        <w:t xml:space="preserve">To reach the objectives stated, various quantitative and qualitative data had to be collected from several secondary sources, such as academic research papers and science journals this was mainly collected online. This research was interpreted and analysed. </w:t>
      </w:r>
      <w:r w:rsidRPr="003067E2">
        <w:t xml:space="preserve">Various data was then used to correlate the findings and apply the findings and methods within the United Kingdom. The data clarified if any of the critical data research was applicable to the United Kingdom by comparing the type of plastic waste used in other countries for road construction, the processes, and methods of incorporating that plastic waste into bitumen and asphalt, as well as looking at the type of plastic waste pollution and recycling taking place. Secondary research data was collected from British Plastics Federation, </w:t>
      </w:r>
      <w:proofErr w:type="spellStart"/>
      <w:r w:rsidRPr="003067E2">
        <w:t>statista</w:t>
      </w:r>
      <w:proofErr w:type="spellEnd"/>
      <w:r w:rsidRPr="003067E2">
        <w:t xml:space="preserve"> and Commons Library to gather statistics and information on the type of plastic that is recycled in the United Kingdom as well as the percentages recycled in the United Kingdom and various other countries. The United Kingdom exports approximately 60%</w:t>
      </w:r>
      <w:r>
        <w:t xml:space="preserve"> of its plastic waste, with a goal in mind to ban all United Kingdom exports of plastic waste by 2027 </w:t>
      </w:r>
      <w:sdt>
        <w:sdtPr>
          <w:id w:val="-1339233356"/>
          <w:citation/>
        </w:sdtPr>
        <w:sdtEndPr/>
        <w:sdtContent>
          <w:r>
            <w:fldChar w:fldCharType="begin"/>
          </w:r>
          <w:r>
            <w:instrText xml:space="preserve"> CITATION Hou22 \l 2057 </w:instrText>
          </w:r>
          <w:r>
            <w:fldChar w:fldCharType="separate"/>
          </w:r>
          <w:r w:rsidR="004E021A" w:rsidRPr="004E021A">
            <w:rPr>
              <w:noProof/>
            </w:rPr>
            <w:t>(House of Commons Committees, 2022)</w:t>
          </w:r>
          <w:r>
            <w:fldChar w:fldCharType="end"/>
          </w:r>
        </w:sdtContent>
      </w:sdt>
      <w:r>
        <w:t>.</w:t>
      </w:r>
    </w:p>
    <w:p w14:paraId="292886A2" w14:textId="77777777" w:rsidR="00983AE4" w:rsidRPr="00E55CA9" w:rsidRDefault="00983AE4" w:rsidP="00983AE4">
      <w:r>
        <w:t>It was imperative to understand the use of plastic waste in road construction, as well as the types of plastic most produced and landing up in oceans and or landfills and incinerators. How these plastics are collected, sorted, cleaned, and finally recycled. The data presented the different methods used in recycling plastic waste for road construction, the performance levels as well as the limitations in these methods. There were limitations and variables not considered in this research paper for instance climate in the United Kingdom. Although the United Kingdom has begun to follow the trend and currently there is an existing company that makes use of plastic waste for road construction, it remains extremely new, and the roads may not be old enough to understand the long-term benefits or downfalls. Other factors that needed to be considered was the environmental hazards and impact created by using these methods. Education is key to all including the public as well as those that work within the industry. Regulations would need to be set and followed.</w:t>
      </w:r>
    </w:p>
    <w:p w14:paraId="12C1C1BB" w14:textId="48F146D8" w:rsidR="00983AE4" w:rsidRPr="00936707" w:rsidRDefault="002B39CA" w:rsidP="00936707">
      <w:pPr>
        <w:pStyle w:val="Heading3"/>
      </w:pPr>
      <w:bookmarkStart w:id="10" w:name="_Toc133920380"/>
      <w:r>
        <w:t>2</w:t>
      </w:r>
      <w:r w:rsidR="00983AE4" w:rsidRPr="00936707">
        <w:t>.</w:t>
      </w:r>
      <w:r w:rsidR="00313524">
        <w:t>1</w:t>
      </w:r>
      <w:r w:rsidR="00983AE4" w:rsidRPr="00936707">
        <w:t>.2 Methods of Analysis</w:t>
      </w:r>
      <w:bookmarkEnd w:id="10"/>
    </w:p>
    <w:p w14:paraId="2E31E459" w14:textId="77777777" w:rsidR="00983AE4" w:rsidRDefault="00983AE4" w:rsidP="00983AE4">
      <w:r>
        <w:t xml:space="preserve">Selective data was extracted from science journals such as Science Direct and existing data on plastic waste in road construction internationally already using this method of road construction and correlating it and comparing that data to the current data and reports set out in the United Kingdom. There was a mix of qualitative and quantitative data collected from research papers and journals the data was analysed using a form of triangulation. </w:t>
      </w:r>
    </w:p>
    <w:p w14:paraId="4B11F3C3" w14:textId="77777777" w:rsidR="00983AE4" w:rsidRPr="00D04A22" w:rsidRDefault="00983AE4" w:rsidP="00983AE4">
      <w:pPr>
        <w:pStyle w:val="Heading4"/>
      </w:pPr>
      <w:r>
        <w:t>1.Types of plastic</w:t>
      </w:r>
    </w:p>
    <w:p w14:paraId="0AC159FB" w14:textId="77777777" w:rsidR="00983AE4" w:rsidRDefault="00983AE4" w:rsidP="00983AE4">
      <w:r>
        <w:t>There are seven common basic types of plastic produced:</w:t>
      </w:r>
    </w:p>
    <w:p w14:paraId="36A5B95E" w14:textId="77777777" w:rsidR="00983AE4" w:rsidRPr="00D04A22" w:rsidRDefault="00983AE4" w:rsidP="00983AE4">
      <w:pPr>
        <w:pStyle w:val="NoSpacing"/>
        <w:numPr>
          <w:ilvl w:val="0"/>
          <w:numId w:val="24"/>
        </w:numPr>
        <w:rPr>
          <w:bdr w:val="none" w:sz="0" w:space="0" w:color="auto" w:frame="1"/>
        </w:rPr>
      </w:pPr>
      <w:r w:rsidRPr="00D04A22">
        <w:rPr>
          <w:bdr w:val="none" w:sz="0" w:space="0" w:color="auto" w:frame="1"/>
        </w:rPr>
        <w:t>Polyethylene Terephthalate (PET or PETE)</w:t>
      </w:r>
    </w:p>
    <w:p w14:paraId="0EC5140F" w14:textId="77777777" w:rsidR="00983AE4" w:rsidRDefault="00983AE4" w:rsidP="00983AE4">
      <w:pPr>
        <w:pStyle w:val="NoSpacing"/>
        <w:numPr>
          <w:ilvl w:val="0"/>
          <w:numId w:val="24"/>
        </w:numPr>
        <w:rPr>
          <w:bdr w:val="none" w:sz="0" w:space="0" w:color="auto" w:frame="1"/>
        </w:rPr>
      </w:pPr>
      <w:r w:rsidRPr="00D04A22">
        <w:rPr>
          <w:bdr w:val="none" w:sz="0" w:space="0" w:color="auto" w:frame="1"/>
        </w:rPr>
        <w:t>High-Density Polyethylene (HDPE)</w:t>
      </w:r>
    </w:p>
    <w:p w14:paraId="399F2CCF" w14:textId="77777777" w:rsidR="00983AE4" w:rsidRPr="00D04A22" w:rsidRDefault="00983AE4" w:rsidP="00983AE4">
      <w:pPr>
        <w:pStyle w:val="NoSpacing"/>
        <w:numPr>
          <w:ilvl w:val="0"/>
          <w:numId w:val="24"/>
        </w:numPr>
        <w:rPr>
          <w:bdr w:val="none" w:sz="0" w:space="0" w:color="auto" w:frame="1"/>
        </w:rPr>
      </w:pPr>
      <w:r w:rsidRPr="00837F63">
        <w:t>Polyvinyl Chloride (PVC or Vinyl</w:t>
      </w:r>
      <w:r w:rsidRPr="00D04A22">
        <w:rPr>
          <w:rFonts w:ascii="Montserrat" w:hAnsi="Montserrat"/>
          <w:color w:val="003F60"/>
          <w:sz w:val="30"/>
          <w:szCs w:val="30"/>
          <w:bdr w:val="none" w:sz="0" w:space="0" w:color="auto" w:frame="1"/>
        </w:rPr>
        <w:t>)</w:t>
      </w:r>
    </w:p>
    <w:p w14:paraId="2A86E53B" w14:textId="77777777" w:rsidR="00983AE4" w:rsidRPr="00D04A22" w:rsidRDefault="00983AE4" w:rsidP="00983AE4">
      <w:pPr>
        <w:pStyle w:val="NoSpacing"/>
        <w:numPr>
          <w:ilvl w:val="0"/>
          <w:numId w:val="24"/>
        </w:numPr>
        <w:rPr>
          <w:color w:val="000000"/>
        </w:rPr>
      </w:pPr>
      <w:r w:rsidRPr="00D04A22">
        <w:rPr>
          <w:bdr w:val="none" w:sz="0" w:space="0" w:color="auto" w:frame="1"/>
        </w:rPr>
        <w:t>Low-Density Polyethylene (LDPE)</w:t>
      </w:r>
    </w:p>
    <w:p w14:paraId="1414CEB8" w14:textId="77777777" w:rsidR="00983AE4" w:rsidRPr="00D04A22" w:rsidRDefault="00983AE4" w:rsidP="00983AE4">
      <w:pPr>
        <w:pStyle w:val="NoSpacing"/>
        <w:numPr>
          <w:ilvl w:val="0"/>
          <w:numId w:val="24"/>
        </w:numPr>
        <w:rPr>
          <w:color w:val="000000"/>
        </w:rPr>
      </w:pPr>
      <w:r w:rsidRPr="00D04A22">
        <w:rPr>
          <w:bdr w:val="none" w:sz="0" w:space="0" w:color="auto" w:frame="1"/>
        </w:rPr>
        <w:t>Polypropylene (PP)</w:t>
      </w:r>
    </w:p>
    <w:p w14:paraId="7D4B2ADA" w14:textId="77777777" w:rsidR="00983AE4" w:rsidRPr="00D04A22" w:rsidRDefault="00983AE4" w:rsidP="00983AE4">
      <w:pPr>
        <w:pStyle w:val="NoSpacing"/>
        <w:numPr>
          <w:ilvl w:val="0"/>
          <w:numId w:val="24"/>
        </w:numPr>
        <w:rPr>
          <w:color w:val="000000"/>
        </w:rPr>
      </w:pPr>
      <w:r w:rsidRPr="00D04A22">
        <w:rPr>
          <w:bdr w:val="none" w:sz="0" w:space="0" w:color="auto" w:frame="1"/>
        </w:rPr>
        <w:t>Polystyrene (PS or Styrofoam)</w:t>
      </w:r>
    </w:p>
    <w:p w14:paraId="7640920B" w14:textId="3449FB8B" w:rsidR="00983AE4" w:rsidRPr="00F724A5" w:rsidRDefault="00983AE4" w:rsidP="00983AE4">
      <w:pPr>
        <w:pStyle w:val="NoSpacing"/>
        <w:numPr>
          <w:ilvl w:val="0"/>
          <w:numId w:val="24"/>
        </w:numPr>
        <w:rPr>
          <w:color w:val="000000"/>
        </w:rPr>
      </w:pPr>
      <w:r w:rsidRPr="00D04A22">
        <w:rPr>
          <w:bdr w:val="none" w:sz="0" w:space="0" w:color="auto" w:frame="1"/>
        </w:rPr>
        <w:t>Other</w:t>
      </w:r>
    </w:p>
    <w:p w14:paraId="262FA08A" w14:textId="77777777" w:rsidR="00983AE4" w:rsidRDefault="00983AE4" w:rsidP="00983AE4">
      <w:pPr>
        <w:rPr>
          <w:color w:val="000000"/>
        </w:rPr>
      </w:pPr>
      <w:r>
        <w:rPr>
          <w:noProof/>
        </w:rPr>
        <w:lastRenderedPageBreak/>
        <w:drawing>
          <wp:inline distT="0" distB="0" distL="0" distR="0" wp14:anchorId="774C5917" wp14:editId="2B586069">
            <wp:extent cx="6343650" cy="3118663"/>
            <wp:effectExtent l="0" t="0" r="0" b="5715"/>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13"/>
                    <a:srcRect l="59582" t="28922" r="18997" b="33639"/>
                    <a:stretch/>
                  </pic:blipFill>
                  <pic:spPr bwMode="auto">
                    <a:xfrm>
                      <a:off x="0" y="0"/>
                      <a:ext cx="6480754" cy="3186066"/>
                    </a:xfrm>
                    <a:prstGeom prst="rect">
                      <a:avLst/>
                    </a:prstGeom>
                    <a:ln>
                      <a:noFill/>
                    </a:ln>
                    <a:extLst>
                      <a:ext uri="{53640926-AAD7-44D8-BBD7-CCE9431645EC}">
                        <a14:shadowObscured xmlns:a14="http://schemas.microsoft.com/office/drawing/2010/main"/>
                      </a:ext>
                    </a:extLst>
                  </pic:spPr>
                </pic:pic>
              </a:graphicData>
            </a:graphic>
          </wp:inline>
        </w:drawing>
      </w:r>
    </w:p>
    <w:p w14:paraId="0C2EA162" w14:textId="38C4CA89" w:rsidR="00983AE4" w:rsidRDefault="00983AE4" w:rsidP="00983AE4">
      <w:pPr>
        <w:pStyle w:val="Caption"/>
      </w:pPr>
      <w:r>
        <w:t xml:space="preserve">Figure </w:t>
      </w:r>
      <w:r w:rsidR="00C567D4">
        <w:fldChar w:fldCharType="begin"/>
      </w:r>
      <w:r w:rsidR="00C567D4">
        <w:instrText xml:space="preserve"> SEQ Figure \* ARABIC </w:instrText>
      </w:r>
      <w:r w:rsidR="00C567D4">
        <w:fldChar w:fldCharType="separate"/>
      </w:r>
      <w:r w:rsidR="00C567D4">
        <w:rPr>
          <w:noProof/>
        </w:rPr>
        <w:t>2</w:t>
      </w:r>
      <w:r w:rsidR="00C567D4">
        <w:rPr>
          <w:noProof/>
        </w:rPr>
        <w:fldChar w:fldCharType="end"/>
      </w:r>
      <w:r>
        <w:t xml:space="preserve"> The Basic 7 Types Common Types of Plastic</w:t>
      </w:r>
      <w:sdt>
        <w:sdtPr>
          <w:id w:val="-144517034"/>
          <w:citation/>
        </w:sdtPr>
        <w:sdtEndPr/>
        <w:sdtContent>
          <w:r>
            <w:fldChar w:fldCharType="begin"/>
          </w:r>
          <w:r>
            <w:instrText xml:space="preserve"> CITATION Pla21 \l 2057 </w:instrText>
          </w:r>
          <w:r>
            <w:fldChar w:fldCharType="separate"/>
          </w:r>
          <w:r w:rsidR="004E021A">
            <w:rPr>
              <w:noProof/>
            </w:rPr>
            <w:t xml:space="preserve"> </w:t>
          </w:r>
          <w:r w:rsidR="004E021A" w:rsidRPr="004E021A">
            <w:rPr>
              <w:noProof/>
            </w:rPr>
            <w:t>(Plastic Oceans, 2021)</w:t>
          </w:r>
          <w:r>
            <w:fldChar w:fldCharType="end"/>
          </w:r>
        </w:sdtContent>
      </w:sdt>
    </w:p>
    <w:p w14:paraId="73F1D882" w14:textId="77777777" w:rsidR="00983AE4" w:rsidRDefault="00983AE4" w:rsidP="00983AE4">
      <w:pPr>
        <w:pStyle w:val="Heading4"/>
      </w:pPr>
      <w:r>
        <w:t>2. Methods of Adding Plastic Waste to Road Construction</w:t>
      </w:r>
    </w:p>
    <w:p w14:paraId="200BDE00" w14:textId="77777777" w:rsidR="00983AE4" w:rsidRDefault="00983AE4" w:rsidP="00983AE4">
      <w:r>
        <w:t>The secondary data collected looked at the collection, sorting, shredding and palletisation of the plastic waste collected as well as the methods and procedure of adding the plastic waste to the asphalt or bitumen mixes.</w:t>
      </w:r>
    </w:p>
    <w:p w14:paraId="025079B3" w14:textId="30831D53" w:rsidR="00983AE4" w:rsidRDefault="00983AE4" w:rsidP="00983AE4">
      <w:r w:rsidRPr="00863CCE">
        <w:t xml:space="preserve">The limitations in the collecting and sorting plastic were completed by a study that collected primary data from three Australian companies that specialise in different stages of recycling plastics. The modelling completed on this study was completed on the assumption that all the recycling processes to convert to waste to recycled plastic waste took place within the same recycling facility </w:t>
      </w:r>
      <w:sdt>
        <w:sdtPr>
          <w:id w:val="-1045300433"/>
          <w:citation/>
        </w:sdtPr>
        <w:sdtEndPr/>
        <w:sdtContent>
          <w:r w:rsidRPr="00863CCE">
            <w:fldChar w:fldCharType="begin"/>
          </w:r>
          <w:r w:rsidRPr="00863CCE">
            <w:instrText xml:space="preserve">CITATION Sci21 \l 2057 </w:instrText>
          </w:r>
          <w:r w:rsidRPr="00863CCE">
            <w:fldChar w:fldCharType="separate"/>
          </w:r>
          <w:r w:rsidR="004E021A" w:rsidRPr="004E021A">
            <w:rPr>
              <w:noProof/>
            </w:rPr>
            <w:t>(Science Direct, 2021)</w:t>
          </w:r>
          <w:r w:rsidRPr="00863CCE">
            <w:fldChar w:fldCharType="end"/>
          </w:r>
        </w:sdtContent>
      </w:sdt>
      <w:r w:rsidRPr="00863CCE">
        <w:t>.</w:t>
      </w:r>
    </w:p>
    <w:p w14:paraId="64597761" w14:textId="6FF08272" w:rsidR="00983AE4" w:rsidRPr="003D130B" w:rsidRDefault="00983AE4" w:rsidP="00983AE4">
      <w:r>
        <w:t xml:space="preserve">The two basic methods in the production of adding plastic to asphalt mixes as an additive which is the wet method or the replacement of natural aggregates the dry method. The types of plastic used in the process would determine the method chosen for the mixing processes, as different types of plastic have various melting points. The data that was looked at for the wet method in the science paper titled ‘Recycling waste plastics in roads: A life-cycle assessment study using primary data’ used polyethylene-based (PE) plastics to analyse due to the low melting point of this type of plastic. The dry method used recycled plastic waste as a substitute for natural aggregate higher melting point plastics are used in this method the benefits and limitations were highlighted in the comparison of the methods used </w:t>
      </w:r>
      <w:sdt>
        <w:sdtPr>
          <w:id w:val="775519831"/>
          <w:citation/>
        </w:sdtPr>
        <w:sdtEndPr/>
        <w:sdtContent>
          <w:r>
            <w:fldChar w:fldCharType="begin"/>
          </w:r>
          <w:r>
            <w:instrText xml:space="preserve">CITATION Sci21 \l 2057 </w:instrText>
          </w:r>
          <w:r>
            <w:fldChar w:fldCharType="separate"/>
          </w:r>
          <w:r w:rsidR="004E021A" w:rsidRPr="004E021A">
            <w:rPr>
              <w:noProof/>
            </w:rPr>
            <w:t>(Science Direct, 2021)</w:t>
          </w:r>
          <w:r>
            <w:fldChar w:fldCharType="end"/>
          </w:r>
        </w:sdtContent>
      </w:sdt>
      <w:r>
        <w:t>.</w:t>
      </w:r>
    </w:p>
    <w:p w14:paraId="5745BCA6" w14:textId="77777777" w:rsidR="00983AE4" w:rsidRDefault="00983AE4" w:rsidP="00983AE4">
      <w:pPr>
        <w:pStyle w:val="Heading4"/>
      </w:pPr>
      <w:r>
        <w:t>3. Performance Levels</w:t>
      </w:r>
    </w:p>
    <w:p w14:paraId="2963192D" w14:textId="26F80400" w:rsidR="00983AE4" w:rsidRDefault="00983AE4" w:rsidP="00983AE4">
      <w:r>
        <w:t xml:space="preserve">This research looked at studies conducted that evaluated the use of a very common and largely available soft plastic - recycled linear low-density polyethylene (R-LLDPE). The research paper conducted tests on the viscosity, softening point, penetration test and penetration index on various plastic-bitumen blends using various plastic % concentration for testing. </w:t>
      </w:r>
      <w:sdt>
        <w:sdtPr>
          <w:id w:val="-866827078"/>
          <w:citation/>
        </w:sdtPr>
        <w:sdtEndPr/>
        <w:sdtContent>
          <w:r>
            <w:fldChar w:fldCharType="begin"/>
          </w:r>
          <w:r>
            <w:instrText xml:space="preserve"> CITATION Sci20 \l 2057 </w:instrText>
          </w:r>
          <w:r>
            <w:fldChar w:fldCharType="separate"/>
          </w:r>
          <w:r w:rsidR="004E021A" w:rsidRPr="004E021A">
            <w:rPr>
              <w:noProof/>
            </w:rPr>
            <w:t>(Science Direct, 2020)</w:t>
          </w:r>
          <w:r>
            <w:fldChar w:fldCharType="end"/>
          </w:r>
        </w:sdtContent>
      </w:sdt>
      <w:r>
        <w:t xml:space="preserve">. </w:t>
      </w:r>
    </w:p>
    <w:p w14:paraId="59C9AA43" w14:textId="77777777" w:rsidR="00983AE4" w:rsidRDefault="00983AE4" w:rsidP="00983AE4">
      <w:pPr>
        <w:pStyle w:val="Heading4"/>
      </w:pPr>
      <w:r>
        <w:t>4. Reducing carbon footprint and pollution</w:t>
      </w:r>
    </w:p>
    <w:p w14:paraId="2895C128" w14:textId="7E896AE3" w:rsidR="00983AE4" w:rsidRDefault="00983AE4" w:rsidP="00983AE4">
      <w:r>
        <w:t xml:space="preserve">The data collected was used to determine the potential environmental impacts associated with the production of recycled plastic waste substitute for virgin polymer and compare these to the polymer-modified bitumen. The limitations in this data however were the fact these were completed from a product orientated process and not a process orientated perspective </w:t>
      </w:r>
      <w:sdt>
        <w:sdtPr>
          <w:id w:val="990598355"/>
          <w:citation/>
        </w:sdtPr>
        <w:sdtEndPr/>
        <w:sdtContent>
          <w:r>
            <w:fldChar w:fldCharType="begin"/>
          </w:r>
          <w:r>
            <w:instrText xml:space="preserve"> CITATION Sci21 \l 2057 </w:instrText>
          </w:r>
          <w:r>
            <w:fldChar w:fldCharType="separate"/>
          </w:r>
          <w:r w:rsidR="004E021A" w:rsidRPr="004E021A">
            <w:rPr>
              <w:noProof/>
            </w:rPr>
            <w:t>(Science Direct, 2021)</w:t>
          </w:r>
          <w:r>
            <w:fldChar w:fldCharType="end"/>
          </w:r>
        </w:sdtContent>
      </w:sdt>
      <w:r>
        <w:t xml:space="preserve">. </w:t>
      </w:r>
    </w:p>
    <w:p w14:paraId="141FD5D4" w14:textId="77777777" w:rsidR="00983AE4" w:rsidRPr="00327637" w:rsidRDefault="00983AE4" w:rsidP="00983AE4">
      <w:r>
        <w:lastRenderedPageBreak/>
        <w:t>The data also looked at the carbon footprint when comparing producing virgin plastic versus recycling plastics and the impact on the environment and greenhouse gases, these were also compared between the two mixing methods being the wet versus dry method and the environmental impact each has.</w:t>
      </w:r>
    </w:p>
    <w:p w14:paraId="245AE5A2" w14:textId="09A8DACC" w:rsidR="00983AE4" w:rsidRDefault="00313524" w:rsidP="00983AE4">
      <w:pPr>
        <w:pStyle w:val="Heading3"/>
      </w:pPr>
      <w:bookmarkStart w:id="11" w:name="_Toc133920381"/>
      <w:r>
        <w:t>2.1</w:t>
      </w:r>
      <w:r w:rsidR="004D4888">
        <w:t xml:space="preserve">.3 </w:t>
      </w:r>
      <w:r w:rsidR="00983AE4">
        <w:t>Summary</w:t>
      </w:r>
      <w:bookmarkEnd w:id="11"/>
    </w:p>
    <w:p w14:paraId="2A12B5CB" w14:textId="25EBFCE4" w:rsidR="00983AE4" w:rsidRPr="009F37D8" w:rsidRDefault="00983AE4" w:rsidP="00814469">
      <w:pPr>
        <w:rPr>
          <w:rFonts w:cstheme="minorHAnsi"/>
          <w:sz w:val="28"/>
          <w:szCs w:val="28"/>
        </w:rPr>
      </w:pPr>
      <w:r>
        <w:t>Qualitative and quantitative data collection from secondary sources and research papers were collected to analyse, interpret, and compare the data. By deductive reasoning this paper can determine if plastic waste is viable in civil engineering in the construction of roads and would this method of recycling plastic waste assist in plastic waste pollution the United Kingdom. In conclusion the research looked at the types of plastic produced, recycled and the methods for adding and mixing recycled plastic waste in bitumen/asphalt mixes which methods proved better for the environment and the comparison of performance levels in recycled plastic waste roads to virgin aggregate roads.</w:t>
      </w:r>
    </w:p>
    <w:p w14:paraId="44F5870B" w14:textId="6DE07B4A" w:rsidR="00130495" w:rsidRPr="00375134" w:rsidRDefault="00766401" w:rsidP="00130495">
      <w:pPr>
        <w:pStyle w:val="Heading2"/>
        <w:rPr>
          <w:b/>
          <w:bCs/>
          <w:u w:val="single"/>
        </w:rPr>
      </w:pPr>
      <w:bookmarkStart w:id="12" w:name="_Toc133920382"/>
      <w:r w:rsidRPr="00375134">
        <w:rPr>
          <w:b/>
          <w:bCs/>
          <w:u w:val="single"/>
        </w:rPr>
        <w:t>2.</w:t>
      </w:r>
      <w:r w:rsidR="00313524" w:rsidRPr="00375134">
        <w:rPr>
          <w:b/>
          <w:bCs/>
          <w:u w:val="single"/>
        </w:rPr>
        <w:t>2</w:t>
      </w:r>
      <w:r w:rsidRPr="00375134">
        <w:rPr>
          <w:b/>
          <w:bCs/>
          <w:u w:val="single"/>
        </w:rPr>
        <w:t xml:space="preserve"> </w:t>
      </w:r>
      <w:r w:rsidR="00CE0793" w:rsidRPr="00375134">
        <w:rPr>
          <w:b/>
          <w:bCs/>
          <w:u w:val="single"/>
        </w:rPr>
        <w:t>Literature Review</w:t>
      </w:r>
      <w:bookmarkEnd w:id="12"/>
    </w:p>
    <w:p w14:paraId="758DFC44" w14:textId="4214F88B" w:rsidR="001F1A0A" w:rsidRDefault="00C10422" w:rsidP="009919A1">
      <w:pPr>
        <w:pStyle w:val="Heading3"/>
      </w:pPr>
      <w:bookmarkStart w:id="13" w:name="_Toc133920383"/>
      <w:r>
        <w:t>2.</w:t>
      </w:r>
      <w:r w:rsidR="00D64BA0">
        <w:t>2</w:t>
      </w:r>
      <w:r>
        <w:t xml:space="preserve">.1 </w:t>
      </w:r>
      <w:r w:rsidR="009919A1">
        <w:t>Recycling Handbook</w:t>
      </w:r>
      <w:bookmarkEnd w:id="13"/>
    </w:p>
    <w:p w14:paraId="78257CC7" w14:textId="1C3708CD" w:rsidR="009919A1" w:rsidRDefault="009B35D3" w:rsidP="009919A1">
      <w:r>
        <w:t xml:space="preserve">The definition of recycling is </w:t>
      </w:r>
      <w:r w:rsidR="00220DFC">
        <w:t xml:space="preserve">“the </w:t>
      </w:r>
      <w:r w:rsidR="00F87A00">
        <w:t xml:space="preserve">environmentally </w:t>
      </w:r>
      <w:r w:rsidR="00220DFC">
        <w:t>preferred method of solid waste management</w:t>
      </w:r>
      <w:r w:rsidR="00F87A00">
        <w:t>.”</w:t>
      </w:r>
      <w:r w:rsidR="009D246C">
        <w:t xml:space="preserve"> Early humans being the hunter gathers did not require a solid waste management strategy</w:t>
      </w:r>
      <w:r w:rsidR="00094916">
        <w:t>,</w:t>
      </w:r>
      <w:r w:rsidR="009D246C">
        <w:t xml:space="preserve"> </w:t>
      </w:r>
      <w:r w:rsidR="00B56EA6">
        <w:t xml:space="preserve">as humans began to settle </w:t>
      </w:r>
      <w:r w:rsidR="00C0121F">
        <w:t>permanently</w:t>
      </w:r>
      <w:r w:rsidR="00B56EA6">
        <w:t xml:space="preserve"> within communities </w:t>
      </w:r>
      <w:r w:rsidR="00C0121F">
        <w:t xml:space="preserve">with higher </w:t>
      </w:r>
      <w:r w:rsidR="0020715E">
        <w:t>concentrations of waste being produced a waste management plan was needed.</w:t>
      </w:r>
      <w:r w:rsidR="00CA0E50">
        <w:t xml:space="preserve"> Recycling occurs for three main reasons: altruistic, economic, and legal</w:t>
      </w:r>
      <w:r w:rsidR="00185F06">
        <w:t xml:space="preserve"> </w:t>
      </w:r>
      <w:sdt>
        <w:sdtPr>
          <w:id w:val="-583529026"/>
          <w:citation/>
        </w:sdtPr>
        <w:sdtEndPr/>
        <w:sdtContent>
          <w:r w:rsidR="00185F06">
            <w:fldChar w:fldCharType="begin"/>
          </w:r>
          <w:r w:rsidR="00185F06">
            <w:instrText xml:space="preserve"> CITATION McG01 \l 2057 </w:instrText>
          </w:r>
          <w:r w:rsidR="00185F06">
            <w:fldChar w:fldCharType="separate"/>
          </w:r>
          <w:r w:rsidR="004E021A" w:rsidRPr="004E021A">
            <w:rPr>
              <w:noProof/>
            </w:rPr>
            <w:t>(McGraw-Hill, 2001)</w:t>
          </w:r>
          <w:r w:rsidR="00185F06">
            <w:fldChar w:fldCharType="end"/>
          </w:r>
        </w:sdtContent>
      </w:sdt>
      <w:r w:rsidR="00CA0E50">
        <w:t>.</w:t>
      </w:r>
    </w:p>
    <w:p w14:paraId="0E29156D" w14:textId="41AD00E1" w:rsidR="009D479A" w:rsidRPr="009919A1" w:rsidRDefault="000A77CC" w:rsidP="009919A1">
      <w:r>
        <w:t>Plastics</w:t>
      </w:r>
      <w:r w:rsidR="008F39DD">
        <w:t xml:space="preserve"> </w:t>
      </w:r>
      <w:r>
        <w:t>most recovered</w:t>
      </w:r>
      <w:r w:rsidR="008F39DD">
        <w:t xml:space="preserve"> via community recycling include </w:t>
      </w:r>
      <w:r w:rsidR="00912C9C">
        <w:t>PET (Polyethylene Terephthalate) and HDPE</w:t>
      </w:r>
      <w:r w:rsidR="00EB23A0">
        <w:t xml:space="preserve"> (High-Density Polyethylene) bottles </w:t>
      </w:r>
      <w:sdt>
        <w:sdtPr>
          <w:id w:val="1968850664"/>
          <w:citation/>
        </w:sdtPr>
        <w:sdtEndPr/>
        <w:sdtContent>
          <w:r w:rsidR="00C37B73">
            <w:fldChar w:fldCharType="begin"/>
          </w:r>
          <w:r w:rsidR="00C37B73">
            <w:instrText xml:space="preserve"> CITATION McG01 \l 2057 </w:instrText>
          </w:r>
          <w:r w:rsidR="00C37B73">
            <w:fldChar w:fldCharType="separate"/>
          </w:r>
          <w:r w:rsidR="004E021A" w:rsidRPr="004E021A">
            <w:rPr>
              <w:noProof/>
            </w:rPr>
            <w:t>(McGraw-Hill, 2001)</w:t>
          </w:r>
          <w:r w:rsidR="00C37B73">
            <w:fldChar w:fldCharType="end"/>
          </w:r>
        </w:sdtContent>
      </w:sdt>
      <w:r w:rsidR="00C37B73">
        <w:t>.</w:t>
      </w:r>
    </w:p>
    <w:p w14:paraId="6EF428D3" w14:textId="5A097650" w:rsidR="00CE0793" w:rsidRPr="003F1A26" w:rsidRDefault="001D4B23" w:rsidP="00CE0793">
      <w:pPr>
        <w:pStyle w:val="Heading3"/>
      </w:pPr>
      <w:bookmarkStart w:id="14" w:name="_Toc133920384"/>
      <w:r>
        <w:t>2</w:t>
      </w:r>
      <w:r w:rsidR="00CE0793" w:rsidRPr="003F1A26">
        <w:t>.</w:t>
      </w:r>
      <w:r w:rsidR="00D64BA0">
        <w:t>2</w:t>
      </w:r>
      <w:r w:rsidR="00766401">
        <w:t>.</w:t>
      </w:r>
      <w:r w:rsidR="00C10422">
        <w:t>2</w:t>
      </w:r>
      <w:r w:rsidR="00CE0793" w:rsidRPr="003F1A26">
        <w:t xml:space="preserve"> Pyrolysis of Polyolefin plastic waste and potential applications in asphalt road construction: A Technical Review</w:t>
      </w:r>
      <w:bookmarkEnd w:id="14"/>
    </w:p>
    <w:p w14:paraId="3FFFC608" w14:textId="638BDA49" w:rsidR="00CE0793" w:rsidRDefault="00CE0793" w:rsidP="00CE0793">
      <w:pPr>
        <w:rPr>
          <w:noProof/>
        </w:rPr>
      </w:pPr>
      <w:r w:rsidRPr="003F1A26">
        <w:t>Plastic is petroleum-based material, that is non-biodegradable and is in high demand, this has led to a depletion of non-renewable fossil fuels, therefor plastic is not sustainable, and the recycling of plastic is still at a very low rate.</w:t>
      </w:r>
      <w:r w:rsidR="00585FAC">
        <w:t xml:space="preserve"> </w:t>
      </w:r>
      <w:r w:rsidRPr="003F1A26">
        <w:t>Pyrolysis could become the strategy used for recycling plastics to products that can be matched with other</w:t>
      </w:r>
      <w:r w:rsidR="00585FAC">
        <w:t xml:space="preserve"> </w:t>
      </w:r>
      <w:r w:rsidRPr="003F1A26">
        <w:t>applications throughout different industries.</w:t>
      </w:r>
      <w:r w:rsidR="00585FAC">
        <w:t xml:space="preserve"> </w:t>
      </w:r>
      <w:r w:rsidRPr="003F1A26">
        <w:t>However, there are limitations in using these plastic waste materials from an environmental and technical perspective.</w:t>
      </w:r>
      <w:r w:rsidR="00585FAC">
        <w:t xml:space="preserve"> </w:t>
      </w:r>
      <w:r w:rsidR="00DD1520" w:rsidRPr="003F1A26">
        <w:t>Design from Recycling</w:t>
      </w:r>
      <w:r w:rsidRPr="003F1A26">
        <w:t xml:space="preserve"> </w:t>
      </w:r>
      <w:r w:rsidR="00E72B1F" w:rsidRPr="003F1A26">
        <w:t>exam</w:t>
      </w:r>
      <w:r w:rsidR="00E72B1F">
        <w:t>in</w:t>
      </w:r>
      <w:r w:rsidR="00E72B1F" w:rsidRPr="003F1A26">
        <w:t>es</w:t>
      </w:r>
      <w:r w:rsidRPr="003F1A26">
        <w:t xml:space="preserve"> the concept of different application routes for plastic wast</w:t>
      </w:r>
      <w:r>
        <w:t xml:space="preserve">e </w:t>
      </w:r>
      <w:sdt>
        <w:sdtPr>
          <w:rPr>
            <w:noProof/>
          </w:rPr>
          <w:id w:val="1503932970"/>
          <w:citation/>
        </w:sdtPr>
        <w:sdtEndPr/>
        <w:sdtContent>
          <w:r w:rsidRPr="003F1A26">
            <w:rPr>
              <w:noProof/>
            </w:rPr>
            <w:fldChar w:fldCharType="begin"/>
          </w:r>
          <w:r w:rsidR="00195D1C">
            <w:rPr>
              <w:noProof/>
            </w:rPr>
            <w:instrText xml:space="preserve">CITATION Sci22 \l 2057 </w:instrText>
          </w:r>
          <w:r w:rsidRPr="003F1A26">
            <w:rPr>
              <w:noProof/>
            </w:rPr>
            <w:fldChar w:fldCharType="separate"/>
          </w:r>
          <w:r w:rsidR="004E021A" w:rsidRPr="004E021A">
            <w:rPr>
              <w:noProof/>
            </w:rPr>
            <w:t>(Science Direct, 2022)</w:t>
          </w:r>
          <w:r w:rsidRPr="003F1A26">
            <w:rPr>
              <w:noProof/>
            </w:rPr>
            <w:fldChar w:fldCharType="end"/>
          </w:r>
        </w:sdtContent>
      </w:sdt>
      <w:r>
        <w:rPr>
          <w:noProof/>
        </w:rPr>
        <w:t>.</w:t>
      </w:r>
    </w:p>
    <w:p w14:paraId="08B58F32" w14:textId="7C521AEC" w:rsidR="00085335" w:rsidRDefault="00942D84" w:rsidP="00CE0793">
      <w:pPr>
        <w:rPr>
          <w:noProof/>
        </w:rPr>
      </w:pPr>
      <w:r>
        <w:rPr>
          <w:noProof/>
        </w:rPr>
        <w:t xml:space="preserve">Polyethylene makes up 40% of plastic in the </w:t>
      </w:r>
      <w:r w:rsidR="00DD1520">
        <w:rPr>
          <w:noProof/>
        </w:rPr>
        <w:t xml:space="preserve">plastic waste streams, </w:t>
      </w:r>
      <w:r w:rsidR="00400CEE">
        <w:rPr>
          <w:noProof/>
        </w:rPr>
        <w:t>leaving</w:t>
      </w:r>
      <w:r w:rsidR="00DD1520">
        <w:rPr>
          <w:noProof/>
        </w:rPr>
        <w:t xml:space="preserve"> </w:t>
      </w:r>
      <w:r w:rsidR="00632330">
        <w:rPr>
          <w:noProof/>
        </w:rPr>
        <w:t>PO Polyolefin mak</w:t>
      </w:r>
      <w:r w:rsidR="00400CEE">
        <w:rPr>
          <w:noProof/>
        </w:rPr>
        <w:t>ing</w:t>
      </w:r>
      <w:r w:rsidR="00632330">
        <w:rPr>
          <w:noProof/>
        </w:rPr>
        <w:t xml:space="preserve"> up the majority of the waste</w:t>
      </w:r>
      <w:r w:rsidR="00815540">
        <w:rPr>
          <w:noProof/>
        </w:rPr>
        <w:t xml:space="preserve">. </w:t>
      </w:r>
      <w:r w:rsidR="00510A5D">
        <w:rPr>
          <w:noProof/>
        </w:rPr>
        <w:t xml:space="preserve">Valorisation </w:t>
      </w:r>
      <w:r w:rsidR="00406FE3">
        <w:rPr>
          <w:noProof/>
        </w:rPr>
        <w:t xml:space="preserve">has been </w:t>
      </w:r>
      <w:r w:rsidR="00A018EE">
        <w:rPr>
          <w:noProof/>
        </w:rPr>
        <w:t>thoroughly researched over the years from low grade recycled plastics</w:t>
      </w:r>
      <w:r w:rsidR="00430636">
        <w:rPr>
          <w:noProof/>
        </w:rPr>
        <w:t xml:space="preserve"> via thermochemical processes </w:t>
      </w:r>
      <w:r w:rsidR="00994FCA">
        <w:rPr>
          <w:noProof/>
        </w:rPr>
        <w:t>recycling the low grade plastics int</w:t>
      </w:r>
      <w:r w:rsidR="00B507E2">
        <w:rPr>
          <w:noProof/>
        </w:rPr>
        <w:t>o</w:t>
      </w:r>
      <w:r w:rsidR="00994FCA">
        <w:rPr>
          <w:noProof/>
        </w:rPr>
        <w:t xml:space="preserve"> petrochemical feedstock. </w:t>
      </w:r>
      <w:r w:rsidR="00DC383B">
        <w:rPr>
          <w:noProof/>
        </w:rPr>
        <w:t>More recently p</w:t>
      </w:r>
      <w:r w:rsidR="00D13797">
        <w:rPr>
          <w:noProof/>
        </w:rPr>
        <w:t>yrolysis</w:t>
      </w:r>
      <w:r w:rsidR="008F54D1">
        <w:rPr>
          <w:noProof/>
        </w:rPr>
        <w:t xml:space="preserve"> (heating of an organic material in the absence of oxygen) </w:t>
      </w:r>
      <w:r w:rsidR="0066724F">
        <w:rPr>
          <w:noProof/>
        </w:rPr>
        <w:t>has been used</w:t>
      </w:r>
      <w:r w:rsidR="00ED1E74">
        <w:rPr>
          <w:noProof/>
        </w:rPr>
        <w:t xml:space="preserve"> on </w:t>
      </w:r>
      <w:r w:rsidR="00DC383B">
        <w:rPr>
          <w:noProof/>
        </w:rPr>
        <w:t>various scales</w:t>
      </w:r>
      <w:r w:rsidR="00433C4F">
        <w:rPr>
          <w:noProof/>
        </w:rPr>
        <w:t xml:space="preserve"> and presented promising </w:t>
      </w:r>
      <w:sdt>
        <w:sdtPr>
          <w:rPr>
            <w:noProof/>
          </w:rPr>
          <w:id w:val="1556355564"/>
          <w:citation/>
        </w:sdtPr>
        <w:sdtEndPr/>
        <w:sdtContent>
          <w:r w:rsidR="00433C4F">
            <w:rPr>
              <w:noProof/>
            </w:rPr>
            <w:fldChar w:fldCharType="begin"/>
          </w:r>
          <w:r w:rsidR="00195D1C">
            <w:rPr>
              <w:noProof/>
            </w:rPr>
            <w:instrText xml:space="preserve">CITATION Sci22 \l 2057 </w:instrText>
          </w:r>
          <w:r w:rsidR="00433C4F">
            <w:rPr>
              <w:noProof/>
            </w:rPr>
            <w:fldChar w:fldCharType="separate"/>
          </w:r>
          <w:r w:rsidR="004E021A" w:rsidRPr="004E021A">
            <w:rPr>
              <w:noProof/>
            </w:rPr>
            <w:t>(Science Direct, 2022)</w:t>
          </w:r>
          <w:r w:rsidR="00433C4F">
            <w:rPr>
              <w:noProof/>
            </w:rPr>
            <w:fldChar w:fldCharType="end"/>
          </w:r>
        </w:sdtContent>
      </w:sdt>
      <w:r w:rsidR="00433C4F">
        <w:rPr>
          <w:noProof/>
        </w:rPr>
        <w:t>.</w:t>
      </w:r>
    </w:p>
    <w:p w14:paraId="40B8F4B8" w14:textId="5B1A4CDD" w:rsidR="00284C26" w:rsidRPr="003F1A26" w:rsidRDefault="00284C26" w:rsidP="00284C26">
      <w:pPr>
        <w:pStyle w:val="Heading3"/>
      </w:pPr>
      <w:bookmarkStart w:id="15" w:name="_Toc133920385"/>
      <w:r>
        <w:t>2.</w:t>
      </w:r>
      <w:r w:rsidR="00D64BA0">
        <w:t>2</w:t>
      </w:r>
      <w:r w:rsidRPr="003F1A26">
        <w:t>.</w:t>
      </w:r>
      <w:r>
        <w:t>3</w:t>
      </w:r>
      <w:r w:rsidRPr="003F1A26">
        <w:t xml:space="preserve"> Recycling Waste Plastics in Roads: A life-cycle assessment study using primary data.</w:t>
      </w:r>
      <w:bookmarkEnd w:id="15"/>
    </w:p>
    <w:p w14:paraId="39978D35" w14:textId="3C1784F5" w:rsidR="00284C26" w:rsidRDefault="00284C26" w:rsidP="00CE0793">
      <w:r w:rsidRPr="003F1A26">
        <w:t>There are currently two processes of using waste plastic in road construction, either the plastic has been recycled and pellets formed, and it is then added as an additive this is called the wet method, or the dry method of plastic recycling for roads is where it is used as a replacement for natural aggregate. Recent case studies in Australia have been carried out with the results showing that using recycled plastics as a polymer for bitumen as a synthetic aggregate in asphalt can be very</w:t>
      </w:r>
      <w:r>
        <w:t xml:space="preserve"> </w:t>
      </w:r>
      <w:r w:rsidRPr="003F1A26">
        <w:t xml:space="preserve">advantageous to the environment compared to natural </w:t>
      </w:r>
      <w:r w:rsidRPr="008C2BB9">
        <w:t xml:space="preserve">aggregates used </w:t>
      </w:r>
      <w:sdt>
        <w:sdtPr>
          <w:id w:val="49508952"/>
          <w:citation/>
        </w:sdtPr>
        <w:sdtEndPr/>
        <w:sdtContent>
          <w:r w:rsidRPr="008C2BB9">
            <w:fldChar w:fldCharType="begin"/>
          </w:r>
          <w:r w:rsidR="00627727">
            <w:instrText xml:space="preserve">CITATION Sci21 \l 2057 </w:instrText>
          </w:r>
          <w:r w:rsidRPr="008C2BB9">
            <w:fldChar w:fldCharType="separate"/>
          </w:r>
          <w:r w:rsidR="004E021A" w:rsidRPr="004E021A">
            <w:rPr>
              <w:noProof/>
            </w:rPr>
            <w:t>(Science Direct, 2021)</w:t>
          </w:r>
          <w:r w:rsidRPr="008C2BB9">
            <w:fldChar w:fldCharType="end"/>
          </w:r>
        </w:sdtContent>
      </w:sdt>
      <w:r w:rsidRPr="008C2BB9">
        <w:t>.</w:t>
      </w:r>
    </w:p>
    <w:p w14:paraId="73ADA8E1" w14:textId="536DE72D" w:rsidR="00CE0793" w:rsidRPr="00337762" w:rsidRDefault="004665CD" w:rsidP="00337762">
      <w:pPr>
        <w:pStyle w:val="Heading3"/>
      </w:pPr>
      <w:bookmarkStart w:id="16" w:name="_Toc133920386"/>
      <w:r>
        <w:t>2.2.4 Could Plastic Roads Make for a Smoother Ride?</w:t>
      </w:r>
      <w:bookmarkEnd w:id="16"/>
    </w:p>
    <w:p w14:paraId="6834B4D9" w14:textId="4131F2EB" w:rsidR="00CE0793" w:rsidRDefault="00CE0793" w:rsidP="00CE0793">
      <w:r w:rsidRPr="003F1A26">
        <w:t>India has been a leader in the world constructing roads out of plastic-tar since the early 2000’s.</w:t>
      </w:r>
      <w:r>
        <w:t xml:space="preserve"> </w:t>
      </w:r>
      <w:r w:rsidRPr="003F1A26">
        <w:t>Using plastic in road construction, helps prevent the plastic waste landing up in the oceans, and landfills, early data has shown that using plastic in road construction also increases the life expectancy of the average road. Plastic roads seem to deteriorate slower and have less potholes</w:t>
      </w:r>
      <w:r>
        <w:t xml:space="preserve">. </w:t>
      </w:r>
      <w:r w:rsidRPr="003F1A26">
        <w:t>The process is not complicated and does</w:t>
      </w:r>
      <w:r>
        <w:t xml:space="preserve"> not</w:t>
      </w:r>
      <w:r w:rsidRPr="003F1A26">
        <w:t xml:space="preserve"> require the use of high-tech equipment. Using plastic in roads also saves tonnes of carbon dioxide by incineration. </w:t>
      </w:r>
      <w:sdt>
        <w:sdtPr>
          <w:id w:val="2078929158"/>
          <w:citation/>
        </w:sdtPr>
        <w:sdtEndPr/>
        <w:sdtContent>
          <w:r w:rsidRPr="003F1A26">
            <w:fldChar w:fldCharType="begin"/>
          </w:r>
          <w:r>
            <w:instrText xml:space="preserve">CITATION Lee21 \l 2057 </w:instrText>
          </w:r>
          <w:r w:rsidRPr="003F1A26">
            <w:fldChar w:fldCharType="separate"/>
          </w:r>
          <w:r w:rsidR="004E021A" w:rsidRPr="004E021A">
            <w:rPr>
              <w:noProof/>
            </w:rPr>
            <w:t>(Lee, 2021)</w:t>
          </w:r>
          <w:r w:rsidRPr="003F1A26">
            <w:fldChar w:fldCharType="end"/>
          </w:r>
        </w:sdtContent>
      </w:sdt>
    </w:p>
    <w:p w14:paraId="784F5E8D" w14:textId="596C6F81" w:rsidR="006913DA" w:rsidRPr="003F1A26" w:rsidRDefault="006913DA" w:rsidP="002C735E">
      <w:pPr>
        <w:pStyle w:val="Heading3"/>
      </w:pPr>
      <w:bookmarkStart w:id="17" w:name="_Toc133920387"/>
      <w:r>
        <w:lastRenderedPageBreak/>
        <w:t>2.2.5 Plastic Waste in Road Construction for Sustaina</w:t>
      </w:r>
      <w:r w:rsidR="002F7EB4">
        <w:t>ble Plastic Paving</w:t>
      </w:r>
      <w:bookmarkEnd w:id="17"/>
    </w:p>
    <w:p w14:paraId="4210D626" w14:textId="5CDCF27C" w:rsidR="00CE0793" w:rsidRDefault="00CE0793" w:rsidP="00CE0793">
      <w:r>
        <w:t>S</w:t>
      </w:r>
      <w:r w:rsidRPr="00F254B3">
        <w:t>ome advantages of using plastic waste in road construction would be the reduction in plastic waste. Plastic is extremely durable; it takes hundreds of years for plastic to break down. Using plastic waste would in turn lead to a reduction on our natural resources, the main advantage with plastic is once we have made it, it can be reused there is no need for reproduction of plastic again. Plastic in roads and paving can assist in the prevention of flooding</w:t>
      </w:r>
      <w:r w:rsidR="00A74367">
        <w:t>.</w:t>
      </w:r>
      <w:r w:rsidRPr="00F254B3">
        <w:t xml:space="preserve"> </w:t>
      </w:r>
      <w:r w:rsidR="00A74367">
        <w:t>P</w:t>
      </w:r>
      <w:r w:rsidRPr="00F254B3">
        <w:t xml:space="preserve">lastic paving and roads can remove rainwater, by using hidden channels and direct it to run off areas </w:t>
      </w:r>
      <w:sdt>
        <w:sdtPr>
          <w:id w:val="1077403049"/>
          <w:citation/>
        </w:sdtPr>
        <w:sdtEndPr/>
        <w:sdtContent>
          <w:r w:rsidRPr="00F254B3">
            <w:fldChar w:fldCharType="begin"/>
          </w:r>
          <w:r w:rsidRPr="00F254B3">
            <w:instrText xml:space="preserve"> CITATION TRV22 \l 2057 </w:instrText>
          </w:r>
          <w:r w:rsidRPr="00F254B3">
            <w:fldChar w:fldCharType="separate"/>
          </w:r>
          <w:r w:rsidR="004E021A" w:rsidRPr="004E021A">
            <w:rPr>
              <w:noProof/>
            </w:rPr>
            <w:t>(TRVST, 2022)</w:t>
          </w:r>
          <w:r w:rsidRPr="00F254B3">
            <w:fldChar w:fldCharType="end"/>
          </w:r>
        </w:sdtContent>
      </w:sdt>
      <w:r w:rsidRPr="00F254B3">
        <w:t>.</w:t>
      </w:r>
    </w:p>
    <w:p w14:paraId="6C1A85A3" w14:textId="1C3C0F8A" w:rsidR="002C735E" w:rsidRPr="00F254B3" w:rsidRDefault="002C735E" w:rsidP="007F74AF">
      <w:pPr>
        <w:pStyle w:val="Heading3"/>
      </w:pPr>
      <w:bookmarkStart w:id="18" w:name="_Toc133920388"/>
      <w:r>
        <w:t>2.2.6 Use of Wate Plastics in Road Construction.</w:t>
      </w:r>
      <w:bookmarkEnd w:id="18"/>
    </w:p>
    <w:p w14:paraId="418064B3" w14:textId="4FF2B737" w:rsidR="00131B9D" w:rsidRPr="00CE0793" w:rsidRDefault="008C3B65" w:rsidP="00CE0793">
      <w:r>
        <w:t>A</w:t>
      </w:r>
      <w:r w:rsidRPr="00F254B3">
        <w:t xml:space="preserve"> helpdesk report conducted in 2019 for the United Kingdom government by the University of Birmingham, investigated the use of waste plastic in construction of roads what the latest innovations and the possible future of and maintenance.  The idea is a new idea and there are still many tests and studies taking place, laboratory test however showed that 5 – 10% by weight of plastic used in bitumen asphalt mixes produced higher stability, strength, and durability. The limitations of the study are the fact the roads developed using these methods are approximately 10 years old, long-term results cannot be determined </w:t>
      </w:r>
      <w:sdt>
        <w:sdtPr>
          <w:id w:val="-513694836"/>
          <w:citation/>
        </w:sdtPr>
        <w:sdtEndPr/>
        <w:sdtContent>
          <w:r w:rsidRPr="00F254B3">
            <w:fldChar w:fldCharType="begin"/>
          </w:r>
          <w:r w:rsidRPr="00F254B3">
            <w:instrText xml:space="preserve"> CITATION Sas19 \l 2057 </w:instrText>
          </w:r>
          <w:r w:rsidRPr="00F254B3">
            <w:fldChar w:fldCharType="separate"/>
          </w:r>
          <w:r w:rsidR="004E021A" w:rsidRPr="004E021A">
            <w:rPr>
              <w:noProof/>
            </w:rPr>
            <w:t>(Sasidharan, et al., 2019)</w:t>
          </w:r>
          <w:r w:rsidRPr="00F254B3">
            <w:fldChar w:fldCharType="end"/>
          </w:r>
        </w:sdtContent>
      </w:sdt>
      <w:r w:rsidRPr="00F254B3">
        <w:t>.</w:t>
      </w:r>
    </w:p>
    <w:p w14:paraId="31ACB9A5" w14:textId="77777777" w:rsidR="00F26F75" w:rsidRPr="00375134" w:rsidRDefault="00F26F75" w:rsidP="00F26F75">
      <w:pPr>
        <w:pStyle w:val="Heading1"/>
        <w:rPr>
          <w:b/>
          <w:bCs/>
        </w:rPr>
      </w:pPr>
      <w:bookmarkStart w:id="19" w:name="_Toc128820339"/>
      <w:bookmarkStart w:id="20" w:name="_Toc133920389"/>
      <w:r w:rsidRPr="00375134">
        <w:rPr>
          <w:b/>
          <w:bCs/>
        </w:rPr>
        <w:t>CHAPTER THREE</w:t>
      </w:r>
      <w:bookmarkEnd w:id="19"/>
      <w:bookmarkEnd w:id="20"/>
    </w:p>
    <w:p w14:paraId="4A5ACE62" w14:textId="77777777" w:rsidR="00F26F75" w:rsidRPr="00375134" w:rsidRDefault="00F26F75" w:rsidP="00F26F75">
      <w:pPr>
        <w:pStyle w:val="Heading2"/>
        <w:rPr>
          <w:b/>
          <w:bCs/>
        </w:rPr>
      </w:pPr>
      <w:bookmarkStart w:id="21" w:name="_Toc128820340"/>
      <w:bookmarkStart w:id="22" w:name="_Toc133920390"/>
      <w:r w:rsidRPr="00375134">
        <w:rPr>
          <w:b/>
          <w:bCs/>
        </w:rPr>
        <w:t>3.1 Data Analysis</w:t>
      </w:r>
      <w:bookmarkEnd w:id="21"/>
      <w:bookmarkEnd w:id="22"/>
    </w:p>
    <w:p w14:paraId="6B27E908" w14:textId="368A3C36" w:rsidR="00434944" w:rsidRDefault="00FA03FD" w:rsidP="00FA03FD">
      <w:pPr>
        <w:pStyle w:val="Heading3"/>
      </w:pPr>
      <w:bookmarkStart w:id="23" w:name="_Toc133920391"/>
      <w:r>
        <w:t xml:space="preserve">3.1.1 </w:t>
      </w:r>
      <w:r w:rsidR="00434944">
        <w:t xml:space="preserve">Defining recycling and the different types of plastic waste </w:t>
      </w:r>
      <w:r>
        <w:t>produced.</w:t>
      </w:r>
      <w:bookmarkEnd w:id="23"/>
    </w:p>
    <w:p w14:paraId="2E9D8DFC" w14:textId="57A2CDD6" w:rsidR="00FA03FD" w:rsidRDefault="00863D00" w:rsidP="00FA03FD">
      <w:r>
        <w:t xml:space="preserve">Recycling </w:t>
      </w:r>
      <w:r w:rsidR="006063EF">
        <w:t xml:space="preserve">is todays preferred method of environmentally friendly method of solid waste management. </w:t>
      </w:r>
      <w:r w:rsidR="00147AA7">
        <w:t xml:space="preserve">It occurs due to three basic reasons, altruistic, economic, and legal considerations </w:t>
      </w:r>
      <w:sdt>
        <w:sdtPr>
          <w:id w:val="28922643"/>
          <w:citation/>
        </w:sdtPr>
        <w:sdtEndPr/>
        <w:sdtContent>
          <w:r w:rsidR="00CA41EB">
            <w:fldChar w:fldCharType="begin"/>
          </w:r>
          <w:r w:rsidR="00CA41EB">
            <w:instrText xml:space="preserve"> CITATION McG01 \l 2057 </w:instrText>
          </w:r>
          <w:r w:rsidR="00CA41EB">
            <w:fldChar w:fldCharType="separate"/>
          </w:r>
          <w:r w:rsidR="004E021A" w:rsidRPr="004E021A">
            <w:rPr>
              <w:noProof/>
            </w:rPr>
            <w:t>(McGraw-Hill, 2001)</w:t>
          </w:r>
          <w:r w:rsidR="00CA41EB">
            <w:fldChar w:fldCharType="end"/>
          </w:r>
        </w:sdtContent>
      </w:sdt>
      <w:r w:rsidR="00CA41EB">
        <w:t>.</w:t>
      </w:r>
      <w:r w:rsidR="00B674EB">
        <w:t xml:space="preserve"> Plastic recycling is a pressing environmental issue the world and the UK faces</w:t>
      </w:r>
      <w:r w:rsidR="009421B0">
        <w:t>, in 2021 the UK produced 36kg of plastic waste per person</w:t>
      </w:r>
      <w:r w:rsidR="00645074">
        <w:t xml:space="preserve">, and only 43.8% is recycled most of the UK’s plastic waste is sent overseas </w:t>
      </w:r>
      <w:sdt>
        <w:sdtPr>
          <w:id w:val="-1802846457"/>
          <w:citation/>
        </w:sdtPr>
        <w:sdtEndPr/>
        <w:sdtContent>
          <w:r w:rsidR="00F9024E">
            <w:fldChar w:fldCharType="begin"/>
          </w:r>
          <w:r w:rsidR="00F9024E">
            <w:instrText xml:space="preserve"> CITATION Dea21 \l 2057 </w:instrText>
          </w:r>
          <w:r w:rsidR="00F9024E">
            <w:fldChar w:fldCharType="separate"/>
          </w:r>
          <w:r w:rsidR="004E021A" w:rsidRPr="004E021A">
            <w:rPr>
              <w:noProof/>
            </w:rPr>
            <w:t>(Botham, 2021)</w:t>
          </w:r>
          <w:r w:rsidR="00F9024E">
            <w:fldChar w:fldCharType="end"/>
          </w:r>
        </w:sdtContent>
      </w:sdt>
      <w:r w:rsidR="00F9024E">
        <w:t>.</w:t>
      </w:r>
      <w:r w:rsidR="005B5E8E">
        <w:t xml:space="preserve"> The United Kingdom exports approximately 60% of its plastic waste, with a goal in mind to ban all United Kingdom exports of plastic waste by 2027 </w:t>
      </w:r>
      <w:sdt>
        <w:sdtPr>
          <w:id w:val="-1260211082"/>
          <w:citation/>
        </w:sdtPr>
        <w:sdtEndPr/>
        <w:sdtContent>
          <w:r w:rsidR="005B5E8E">
            <w:fldChar w:fldCharType="begin"/>
          </w:r>
          <w:r w:rsidR="005B5E8E">
            <w:instrText xml:space="preserve"> CITATION Hou22 \l 2057 </w:instrText>
          </w:r>
          <w:r w:rsidR="005B5E8E">
            <w:fldChar w:fldCharType="separate"/>
          </w:r>
          <w:r w:rsidR="004E021A" w:rsidRPr="004E021A">
            <w:rPr>
              <w:noProof/>
            </w:rPr>
            <w:t>(House of Commons Committees, 2022)</w:t>
          </w:r>
          <w:r w:rsidR="005B5E8E">
            <w:fldChar w:fldCharType="end"/>
          </w:r>
        </w:sdtContent>
      </w:sdt>
      <w:r w:rsidR="005B5E8E">
        <w:t>.</w:t>
      </w:r>
      <w:r w:rsidR="00B22B75">
        <w:t xml:space="preserve"> If the UK is set to meet this goal by 2027 it is vitally important to begin looking at more </w:t>
      </w:r>
      <w:r w:rsidR="00093952">
        <w:t>ways,</w:t>
      </w:r>
      <w:r w:rsidR="00B22B75">
        <w:t xml:space="preserve"> we can utilise and recycle our plastic waste produced.</w:t>
      </w:r>
    </w:p>
    <w:p w14:paraId="59C3C48A" w14:textId="73DF9D0C" w:rsidR="00F144A4" w:rsidRDefault="00AB3B4C" w:rsidP="00FA03FD">
      <w:r>
        <w:t>PP Polypropylene</w:t>
      </w:r>
      <w:r w:rsidR="000E69D9">
        <w:t>,</w:t>
      </w:r>
      <w:r w:rsidR="00F144A4">
        <w:t xml:space="preserve"> High-Density Polyethylene (HDPE),</w:t>
      </w:r>
      <w:r w:rsidR="000E69D9">
        <w:t xml:space="preserve"> and</w:t>
      </w:r>
      <w:r w:rsidR="00F144A4">
        <w:t xml:space="preserve"> Low-Density Polyethylene (LDPE) </w:t>
      </w:r>
      <w:r w:rsidR="00DA0C10">
        <w:t>plastic waste make up</w:t>
      </w:r>
      <w:r w:rsidR="00F144A4">
        <w:t xml:space="preserve"> majority of municipal plastic and have had a recent demand surge due to their versatility in single-use medical applications, mainly due to the COVID-19 pandemic</w:t>
      </w:r>
      <w:r w:rsidR="00D5500D">
        <w:t xml:space="preserve"> </w:t>
      </w:r>
      <w:sdt>
        <w:sdtPr>
          <w:id w:val="1957761470"/>
          <w:citation/>
        </w:sdtPr>
        <w:sdtEndPr/>
        <w:sdtContent>
          <w:r w:rsidR="00D5500D">
            <w:fldChar w:fldCharType="begin"/>
          </w:r>
          <w:r w:rsidR="00D5500D">
            <w:instrText xml:space="preserve"> CITATION Sci22 \l 2057 </w:instrText>
          </w:r>
          <w:r w:rsidR="00D5500D">
            <w:fldChar w:fldCharType="separate"/>
          </w:r>
          <w:r w:rsidR="004E021A" w:rsidRPr="004E021A">
            <w:rPr>
              <w:noProof/>
            </w:rPr>
            <w:t>(Science Direct, 2022)</w:t>
          </w:r>
          <w:r w:rsidR="00D5500D">
            <w:fldChar w:fldCharType="end"/>
          </w:r>
        </w:sdtContent>
      </w:sdt>
      <w:r w:rsidR="00D5500D">
        <w:t>.</w:t>
      </w:r>
      <w:r w:rsidR="00FB0013">
        <w:t xml:space="preserve"> Plastic waste have </w:t>
      </w:r>
      <w:r w:rsidR="00C44CB9">
        <w:t>very little elastic properties with low temperature performance</w:t>
      </w:r>
      <w:r w:rsidR="007E4EC8">
        <w:t xml:space="preserve">, they </w:t>
      </w:r>
      <w:r w:rsidR="00556D4C">
        <w:t>cannot</w:t>
      </w:r>
      <w:r w:rsidR="007E4EC8">
        <w:t xml:space="preserve"> biodegrade and therefor most plastic is left to be incinerated or </w:t>
      </w:r>
      <w:r w:rsidR="008E72D1">
        <w:t>landfilled, these are both not environmentally friendly or feasible</w:t>
      </w:r>
      <w:r w:rsidR="00375134">
        <w:t xml:space="preserve"> as it leads to land and air contamination </w:t>
      </w:r>
      <w:sdt>
        <w:sdtPr>
          <w:id w:val="-1220511827"/>
          <w:citation/>
        </w:sdtPr>
        <w:sdtEndPr/>
        <w:sdtContent>
          <w:r w:rsidR="00375134">
            <w:fldChar w:fldCharType="begin"/>
          </w:r>
          <w:r w:rsidR="00375134">
            <w:instrText xml:space="preserve"> CITATION Sci223 \l 2057 </w:instrText>
          </w:r>
          <w:r w:rsidR="00375134">
            <w:fldChar w:fldCharType="separate"/>
          </w:r>
          <w:r w:rsidR="004E021A" w:rsidRPr="004E021A">
            <w:rPr>
              <w:noProof/>
            </w:rPr>
            <w:t>(Science Direct, 2022)</w:t>
          </w:r>
          <w:r w:rsidR="00375134">
            <w:fldChar w:fldCharType="end"/>
          </w:r>
        </w:sdtContent>
      </w:sdt>
      <w:r w:rsidR="00375134">
        <w:t>.</w:t>
      </w:r>
    </w:p>
    <w:p w14:paraId="21AB88B9" w14:textId="4C9DA80B" w:rsidR="00D14C27" w:rsidRDefault="00C12E84" w:rsidP="00FA03FD">
      <w:r>
        <w:t xml:space="preserve">Plastic materials have a </w:t>
      </w:r>
      <w:r w:rsidR="0030410B">
        <w:t xml:space="preserve">broad collection but can be manufactured to have </w:t>
      </w:r>
      <w:r w:rsidR="007F05BE">
        <w:t>various</w:t>
      </w:r>
      <w:r w:rsidR="0030410B">
        <w:t xml:space="preserve"> properties</w:t>
      </w:r>
      <w:r w:rsidR="0037338D">
        <w:t xml:space="preserve">, for example clear, opaque, </w:t>
      </w:r>
      <w:r w:rsidR="007F05BE">
        <w:t>hard,</w:t>
      </w:r>
      <w:r w:rsidR="0037338D">
        <w:t xml:space="preserve"> or soft, </w:t>
      </w:r>
      <w:r w:rsidR="007F05BE">
        <w:t>stiff,</w:t>
      </w:r>
      <w:r w:rsidR="0037338D">
        <w:t xml:space="preserve"> or flexible, brightly </w:t>
      </w:r>
      <w:r w:rsidR="007F05BE">
        <w:t>coloured,</w:t>
      </w:r>
      <w:r w:rsidR="0037338D">
        <w:t xml:space="preserve"> or colourless</w:t>
      </w:r>
      <w:r w:rsidR="007F05BE">
        <w:t>. The various types of resin can be made to be runny when melted or viscous.</w:t>
      </w:r>
      <w:r w:rsidR="0070048C">
        <w:t xml:space="preserve"> This means all plastic can be different at molecular levels and cause them to be incompatible with other types of plastics when they are melted and </w:t>
      </w:r>
      <w:r w:rsidR="00186782">
        <w:t>mixed</w:t>
      </w:r>
      <w:r w:rsidR="0070048C">
        <w:t xml:space="preserve">, </w:t>
      </w:r>
      <w:r w:rsidR="00186782">
        <w:t>like</w:t>
      </w:r>
      <w:r w:rsidR="0070048C">
        <w:t xml:space="preserve"> the way in which oil and water separate. </w:t>
      </w:r>
      <w:r w:rsidR="00186782">
        <w:t>This is the reason different types of plastics and different types of grades need to be separated from each other during the recycling process</w:t>
      </w:r>
      <w:r w:rsidR="00D772ED">
        <w:t xml:space="preserve"> this is especially important if the recycled resin needs to be of high quality with predictable properties for recycling purposes </w:t>
      </w:r>
      <w:sdt>
        <w:sdtPr>
          <w:id w:val="-1402513962"/>
          <w:citation/>
        </w:sdtPr>
        <w:sdtEndPr/>
        <w:sdtContent>
          <w:r w:rsidR="00D772ED">
            <w:fldChar w:fldCharType="begin"/>
          </w:r>
          <w:r w:rsidR="00D772ED">
            <w:instrText xml:space="preserve"> CITATION McG01 \l 2057 </w:instrText>
          </w:r>
          <w:r w:rsidR="00D772ED">
            <w:fldChar w:fldCharType="separate"/>
          </w:r>
          <w:r w:rsidR="004E021A" w:rsidRPr="004E021A">
            <w:rPr>
              <w:noProof/>
            </w:rPr>
            <w:t>(McGraw-Hill, 2001)</w:t>
          </w:r>
          <w:r w:rsidR="00D772ED">
            <w:fldChar w:fldCharType="end"/>
          </w:r>
        </w:sdtContent>
      </w:sdt>
      <w:r w:rsidR="00D772ED">
        <w:t>.</w:t>
      </w:r>
    </w:p>
    <w:p w14:paraId="3BA8307E" w14:textId="236D9F0E" w:rsidR="00D772ED" w:rsidRDefault="00181CFB" w:rsidP="00FA03FD">
      <w:r>
        <w:t>In the UK 86% or plastic packaging is recovered, 75% PET drink bottles are recycled, 49% of plastic packaging is recycled</w:t>
      </w:r>
      <w:r w:rsidR="00B45EA9">
        <w:t>, 81% of post-consumer plastic is recovered, 61% of all plastic bottles are collected for recycling</w:t>
      </w:r>
      <w:r w:rsidR="00D85563">
        <w:t xml:space="preserve">, 37% of plastic is recycled </w:t>
      </w:r>
      <w:sdt>
        <w:sdtPr>
          <w:id w:val="-1854024407"/>
          <w:citation/>
        </w:sdtPr>
        <w:sdtEndPr/>
        <w:sdtContent>
          <w:r w:rsidR="00D85563">
            <w:fldChar w:fldCharType="begin"/>
          </w:r>
          <w:r w:rsidR="00D85563">
            <w:instrText xml:space="preserve"> CITATION BPF23 \l 2057 </w:instrText>
          </w:r>
          <w:r w:rsidR="00D85563">
            <w:fldChar w:fldCharType="separate"/>
          </w:r>
          <w:r w:rsidR="004E021A" w:rsidRPr="004E021A">
            <w:rPr>
              <w:noProof/>
            </w:rPr>
            <w:t>(BPF, 2023)</w:t>
          </w:r>
          <w:r w:rsidR="00D85563">
            <w:fldChar w:fldCharType="end"/>
          </w:r>
        </w:sdtContent>
      </w:sdt>
      <w:r w:rsidR="00D85563">
        <w:t xml:space="preserve">. </w:t>
      </w:r>
    </w:p>
    <w:p w14:paraId="09B54B55" w14:textId="22D0C4B0" w:rsidR="002C0194" w:rsidRDefault="009732C0" w:rsidP="00FA03FD">
      <w:r>
        <w:t>Why recycle plastic? Plastic should be regarded as a valuable resource rather than waste.</w:t>
      </w:r>
      <w:r w:rsidR="00705FA8">
        <w:t xml:space="preserve"> By recycling </w:t>
      </w:r>
      <w:r w:rsidR="00E856F7">
        <w:t>plastic,</w:t>
      </w:r>
      <w:r w:rsidR="00705FA8">
        <w:t xml:space="preserve"> we are providing a sustainable resource, reducing the environmental impact</w:t>
      </w:r>
      <w:r w:rsidR="00784552">
        <w:t xml:space="preserve"> such as </w:t>
      </w:r>
      <w:r w:rsidR="0048288B">
        <w:t>CO</w:t>
      </w:r>
      <w:r w:rsidR="0048288B" w:rsidRPr="00957941">
        <w:rPr>
          <w:vertAlign w:val="subscript"/>
        </w:rPr>
        <w:t>2</w:t>
      </w:r>
      <w:r w:rsidR="00784552">
        <w:t>emissions, minimising the amount of plastic that enters the UK’s landfill sites</w:t>
      </w:r>
      <w:r w:rsidR="00C46A5D">
        <w:t xml:space="preserve">, it avoids the depletion of natural resources such as our oil reserves, recycling plastic produces less energy than creating virgin </w:t>
      </w:r>
      <w:r w:rsidR="00E856F7">
        <w:t xml:space="preserve">polymers, and it creates the right values and human behaviour towards reducing our impact on the environment </w:t>
      </w:r>
      <w:sdt>
        <w:sdtPr>
          <w:id w:val="-136641215"/>
          <w:citation/>
        </w:sdtPr>
        <w:sdtEndPr/>
        <w:sdtContent>
          <w:r w:rsidR="00F4738F">
            <w:fldChar w:fldCharType="begin"/>
          </w:r>
          <w:r w:rsidR="00F4738F">
            <w:instrText xml:space="preserve"> CITATION BPF231 \l 2057 </w:instrText>
          </w:r>
          <w:r w:rsidR="00F4738F">
            <w:fldChar w:fldCharType="separate"/>
          </w:r>
          <w:r w:rsidR="004E021A" w:rsidRPr="004E021A">
            <w:rPr>
              <w:noProof/>
            </w:rPr>
            <w:t>(BPF, 2023)</w:t>
          </w:r>
          <w:r w:rsidR="00F4738F">
            <w:fldChar w:fldCharType="end"/>
          </w:r>
        </w:sdtContent>
      </w:sdt>
      <w:r w:rsidR="00E856F7">
        <w:t>.</w:t>
      </w:r>
    </w:p>
    <w:p w14:paraId="7D55C888" w14:textId="2885DEE6" w:rsidR="00F43E3E" w:rsidRDefault="00F43E3E" w:rsidP="00F43E3E">
      <w:pPr>
        <w:pStyle w:val="Caption"/>
      </w:pPr>
      <w:r>
        <w:rPr>
          <w:noProof/>
        </w:rPr>
        <w:lastRenderedPageBreak/>
        <w:drawing>
          <wp:inline distT="0" distB="0" distL="0" distR="0" wp14:anchorId="60548A90" wp14:editId="13CC2A5D">
            <wp:extent cx="5067300" cy="3535948"/>
            <wp:effectExtent l="0" t="0" r="0" b="762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4"/>
                    <a:srcRect l="60159" t="22723" r="16300" b="18881"/>
                    <a:stretch/>
                  </pic:blipFill>
                  <pic:spPr bwMode="auto">
                    <a:xfrm>
                      <a:off x="0" y="0"/>
                      <a:ext cx="5122564" cy="3574511"/>
                    </a:xfrm>
                    <a:prstGeom prst="rect">
                      <a:avLst/>
                    </a:prstGeom>
                    <a:ln>
                      <a:noFill/>
                    </a:ln>
                    <a:extLst>
                      <a:ext uri="{53640926-AAD7-44D8-BBD7-CCE9431645EC}">
                        <a14:shadowObscured xmlns:a14="http://schemas.microsoft.com/office/drawing/2010/main"/>
                      </a:ext>
                    </a:extLst>
                  </pic:spPr>
                </pic:pic>
              </a:graphicData>
            </a:graphic>
          </wp:inline>
        </w:drawing>
      </w:r>
    </w:p>
    <w:p w14:paraId="2FCE1987" w14:textId="6B1D45F5" w:rsidR="00F43E3E" w:rsidRDefault="00F43E3E" w:rsidP="00F43E3E">
      <w:pPr>
        <w:pStyle w:val="Caption"/>
      </w:pPr>
      <w:r>
        <w:t xml:space="preserve">Figure </w:t>
      </w:r>
      <w:r w:rsidR="00C567D4">
        <w:fldChar w:fldCharType="begin"/>
      </w:r>
      <w:r w:rsidR="00C567D4">
        <w:instrText xml:space="preserve"> SEQ Figure \* ARABIC </w:instrText>
      </w:r>
      <w:r w:rsidR="00C567D4">
        <w:fldChar w:fldCharType="separate"/>
      </w:r>
      <w:r w:rsidR="00C567D4">
        <w:rPr>
          <w:noProof/>
        </w:rPr>
        <w:t>3</w:t>
      </w:r>
      <w:r w:rsidR="00C567D4">
        <w:rPr>
          <w:noProof/>
        </w:rPr>
        <w:fldChar w:fldCharType="end"/>
      </w:r>
      <w:r>
        <w:t xml:space="preserve"> </w:t>
      </w:r>
      <w:r w:rsidRPr="00F9678A">
        <w:t>Identifying plastic for recycling</w:t>
      </w:r>
      <w:sdt>
        <w:sdtPr>
          <w:id w:val="1928154484"/>
          <w:citation/>
        </w:sdtPr>
        <w:sdtEndPr/>
        <w:sdtContent>
          <w:r>
            <w:fldChar w:fldCharType="begin"/>
          </w:r>
          <w:r>
            <w:instrText xml:space="preserve"> CITATION BPF231 \l 2057 </w:instrText>
          </w:r>
          <w:r>
            <w:fldChar w:fldCharType="separate"/>
          </w:r>
          <w:r w:rsidR="004E021A">
            <w:rPr>
              <w:noProof/>
            </w:rPr>
            <w:t xml:space="preserve"> </w:t>
          </w:r>
          <w:r w:rsidR="004E021A" w:rsidRPr="004E021A">
            <w:rPr>
              <w:noProof/>
            </w:rPr>
            <w:t>(BPF, 2023)</w:t>
          </w:r>
          <w:r>
            <w:fldChar w:fldCharType="end"/>
          </w:r>
        </w:sdtContent>
      </w:sdt>
    </w:p>
    <w:p w14:paraId="4CB9530A" w14:textId="6BA5AFA8" w:rsidR="007815E9" w:rsidRDefault="00CC6957" w:rsidP="00BE5B6D">
      <w:r>
        <w:rPr>
          <w:b/>
          <w:bCs/>
          <w:i/>
          <w:iCs/>
        </w:rPr>
        <w:t>F</w:t>
      </w:r>
      <w:r w:rsidR="00D70E75" w:rsidRPr="00333E19">
        <w:rPr>
          <w:b/>
          <w:bCs/>
          <w:i/>
          <w:iCs/>
        </w:rPr>
        <w:t>igure 3</w:t>
      </w:r>
      <w:r w:rsidR="00D70E75">
        <w:t xml:space="preserve"> </w:t>
      </w:r>
      <w:r>
        <w:t>identifies</w:t>
      </w:r>
      <w:r w:rsidR="00BE5B6D">
        <w:t xml:space="preserve"> the different types of plastic </w:t>
      </w:r>
      <w:r w:rsidR="00980DDA">
        <w:t>and what polymer it is</w:t>
      </w:r>
      <w:r w:rsidR="00BF685B">
        <w:t>.</w:t>
      </w:r>
      <w:r w:rsidR="00C31BDD">
        <w:t xml:space="preserve"> Plastic waste can be recycled in various methods such as mechanically, </w:t>
      </w:r>
      <w:r w:rsidR="00CF67B3">
        <w:t>chemically,</w:t>
      </w:r>
      <w:r w:rsidR="00C31BDD">
        <w:t xml:space="preserve"> or thermally</w:t>
      </w:r>
      <w:r w:rsidR="001D38E4">
        <w:t>. Chemically recycling plastic by means of breaking down the plastic into mon</w:t>
      </w:r>
      <w:r w:rsidR="00570B55">
        <w:t>omers or chemically modified which can be used instead of virgin raw materials</w:t>
      </w:r>
      <w:r w:rsidR="005F080F">
        <w:t xml:space="preserve">. </w:t>
      </w:r>
      <w:r w:rsidR="00E86874">
        <w:t>Thermally recy</w:t>
      </w:r>
      <w:r w:rsidR="00421793">
        <w:t>cling plastic waste is when you heat the plastic waste to melt and then pouring the</w:t>
      </w:r>
      <w:r w:rsidR="00CD260E">
        <w:t xml:space="preserve"> melted plastic into moulds to create a new plastic product</w:t>
      </w:r>
      <w:r w:rsidR="007B4EB2">
        <w:t xml:space="preserve">, a study conducted </w:t>
      </w:r>
      <w:r w:rsidR="0090299D">
        <w:t xml:space="preserve">by </w:t>
      </w:r>
      <w:proofErr w:type="spellStart"/>
      <w:r w:rsidR="0090299D">
        <w:t>Farac</w:t>
      </w:r>
      <w:r w:rsidR="008B7473">
        <w:t>a</w:t>
      </w:r>
      <w:proofErr w:type="spellEnd"/>
      <w:r w:rsidR="008B7473">
        <w:t xml:space="preserve"> and </w:t>
      </w:r>
      <w:proofErr w:type="spellStart"/>
      <w:r w:rsidR="008B7473">
        <w:t>Astrup</w:t>
      </w:r>
      <w:proofErr w:type="spellEnd"/>
      <w:r w:rsidR="008B7473">
        <w:t xml:space="preserve"> concluded that characteristics of plastic affected their recycling potential</w:t>
      </w:r>
      <w:r w:rsidR="00C31BDD">
        <w:t xml:space="preserve"> </w:t>
      </w:r>
      <w:sdt>
        <w:sdtPr>
          <w:id w:val="1878353953"/>
          <w:citation/>
        </w:sdtPr>
        <w:sdtEndPr/>
        <w:sdtContent>
          <w:r w:rsidR="0034040F">
            <w:fldChar w:fldCharType="begin"/>
          </w:r>
          <w:r w:rsidR="0034040F">
            <w:instrText xml:space="preserve"> CITATION Sci201 \l 2057 </w:instrText>
          </w:r>
          <w:r w:rsidR="0034040F">
            <w:fldChar w:fldCharType="separate"/>
          </w:r>
          <w:r w:rsidR="004E021A" w:rsidRPr="004E021A">
            <w:rPr>
              <w:noProof/>
            </w:rPr>
            <w:t>(Science Direct, 2020)</w:t>
          </w:r>
          <w:r w:rsidR="0034040F">
            <w:fldChar w:fldCharType="end"/>
          </w:r>
        </w:sdtContent>
      </w:sdt>
      <w:r w:rsidR="0034040F">
        <w:t>.</w:t>
      </w:r>
    </w:p>
    <w:p w14:paraId="4102F493" w14:textId="1584173A" w:rsidR="00BE5B6D" w:rsidRDefault="00992379" w:rsidP="00BE5B6D">
      <w:r>
        <w:rPr>
          <w:noProof/>
        </w:rPr>
        <w:drawing>
          <wp:inline distT="0" distB="0" distL="0" distR="0" wp14:anchorId="077BBE5A" wp14:editId="4FC3CE6C">
            <wp:extent cx="5486400" cy="321945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0034040F">
        <w:t xml:space="preserve"> </w:t>
      </w:r>
    </w:p>
    <w:p w14:paraId="05A43936" w14:textId="2EB5373C" w:rsidR="00E309A0" w:rsidRDefault="00665839" w:rsidP="00665839">
      <w:pPr>
        <w:pStyle w:val="Caption"/>
        <w:rPr>
          <w:noProof/>
        </w:rPr>
      </w:pPr>
      <w:r>
        <w:t xml:space="preserve">Table </w:t>
      </w:r>
      <w:r w:rsidR="00C567D4">
        <w:fldChar w:fldCharType="begin"/>
      </w:r>
      <w:r w:rsidR="00C567D4">
        <w:instrText xml:space="preserve"> SEQ Table \* ARABIC </w:instrText>
      </w:r>
      <w:r w:rsidR="00C567D4">
        <w:fldChar w:fldCharType="separate"/>
      </w:r>
      <w:r w:rsidR="00C567D4">
        <w:rPr>
          <w:noProof/>
        </w:rPr>
        <w:t>1</w:t>
      </w:r>
      <w:r w:rsidR="00C567D4">
        <w:rPr>
          <w:noProof/>
        </w:rPr>
        <w:fldChar w:fldCharType="end"/>
      </w:r>
      <w:r>
        <w:t xml:space="preserve"> </w:t>
      </w:r>
      <w:r w:rsidRPr="00076D65">
        <w:t>Sorting, reprocessing, and recycling potentials for individual polymers as a result from the material flow analysis modelling. The column “recycling potential” was calculated as “sorting potential” multiplied by “reprocessing potential”</w:t>
      </w:r>
      <w:r w:rsidR="008B3C5A">
        <w:t xml:space="preserve"> </w:t>
      </w:r>
      <w:sdt>
        <w:sdtPr>
          <w:id w:val="-2041126458"/>
          <w:citation/>
        </w:sdtPr>
        <w:sdtEndPr/>
        <w:sdtContent>
          <w:r w:rsidR="008B3C5A">
            <w:fldChar w:fldCharType="begin"/>
          </w:r>
          <w:r w:rsidR="008B3C5A">
            <w:instrText xml:space="preserve"> CITATION Far19 \l 2057 </w:instrText>
          </w:r>
          <w:r w:rsidR="008B3C5A">
            <w:fldChar w:fldCharType="separate"/>
          </w:r>
          <w:r w:rsidR="004E021A" w:rsidRPr="004E021A">
            <w:rPr>
              <w:noProof/>
            </w:rPr>
            <w:t>(Faraca &amp; Thomas, 2019)</w:t>
          </w:r>
          <w:r w:rsidR="008B3C5A">
            <w:fldChar w:fldCharType="end"/>
          </w:r>
        </w:sdtContent>
      </w:sdt>
      <w:r w:rsidRPr="00076D65">
        <w:t>.</w:t>
      </w:r>
    </w:p>
    <w:p w14:paraId="5585E3F3" w14:textId="26D95FA2" w:rsidR="006D1FE8" w:rsidRDefault="006D1FE8" w:rsidP="00BE5B6D">
      <w:pPr>
        <w:rPr>
          <w:noProof/>
        </w:rPr>
      </w:pPr>
      <w:r>
        <w:rPr>
          <w:noProof/>
        </w:rPr>
        <w:lastRenderedPageBreak/>
        <w:t>PET polyethylene, being waterbottles, soft and fizzy drink bottles, pots, tubs oven ready trays and jam jars have the lowest recycling potential</w:t>
      </w:r>
      <w:r w:rsidR="0005240D">
        <w:rPr>
          <w:noProof/>
        </w:rPr>
        <w:t xml:space="preserve">. </w:t>
      </w:r>
    </w:p>
    <w:p w14:paraId="12D957F8" w14:textId="030DE36F" w:rsidR="00F36A85" w:rsidRDefault="0066327A" w:rsidP="00BE5B6D">
      <w:r>
        <w:rPr>
          <w:noProof/>
        </w:rPr>
        <w:drawing>
          <wp:inline distT="0" distB="0" distL="0" distR="0" wp14:anchorId="6E6C8EE1" wp14:editId="1D0F7157">
            <wp:extent cx="6574226" cy="638175"/>
            <wp:effectExtent l="0" t="0" r="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4"/>
                    <a:srcRect l="60159" t="22723" r="17943" b="69719"/>
                    <a:stretch/>
                  </pic:blipFill>
                  <pic:spPr bwMode="auto">
                    <a:xfrm>
                      <a:off x="0" y="0"/>
                      <a:ext cx="6578119" cy="638553"/>
                    </a:xfrm>
                    <a:prstGeom prst="rect">
                      <a:avLst/>
                    </a:prstGeom>
                    <a:ln>
                      <a:noFill/>
                    </a:ln>
                    <a:extLst>
                      <a:ext uri="{53640926-AAD7-44D8-BBD7-CCE9431645EC}">
                        <a14:shadowObscured xmlns:a14="http://schemas.microsoft.com/office/drawing/2010/main"/>
                      </a:ext>
                    </a:extLst>
                  </pic:spPr>
                </pic:pic>
              </a:graphicData>
            </a:graphic>
          </wp:inline>
        </w:drawing>
      </w:r>
    </w:p>
    <w:tbl>
      <w:tblPr>
        <w:tblStyle w:val="TableGrid"/>
        <w:tblW w:w="0" w:type="auto"/>
        <w:tblLook w:val="04A0" w:firstRow="1" w:lastRow="0" w:firstColumn="1" w:lastColumn="0" w:noHBand="0" w:noVBand="1"/>
      </w:tblPr>
      <w:tblGrid>
        <w:gridCol w:w="3485"/>
        <w:gridCol w:w="3031"/>
        <w:gridCol w:w="3940"/>
      </w:tblGrid>
      <w:tr w:rsidR="00F36A85" w14:paraId="12666350" w14:textId="77777777" w:rsidTr="00ED18C6">
        <w:tc>
          <w:tcPr>
            <w:tcW w:w="3485" w:type="dxa"/>
            <w:shd w:val="clear" w:color="auto" w:fill="8EAADB" w:themeFill="accent1" w:themeFillTint="99"/>
          </w:tcPr>
          <w:p w14:paraId="576C2CCB" w14:textId="4C005C16" w:rsidR="00F36A85" w:rsidRPr="003E3B03" w:rsidRDefault="0096799E" w:rsidP="006514EB">
            <w:pPr>
              <w:jc w:val="center"/>
              <w:rPr>
                <w:b/>
                <w:bCs/>
              </w:rPr>
            </w:pPr>
            <w:r w:rsidRPr="003E3B03">
              <w:rPr>
                <w:b/>
                <w:bCs/>
              </w:rPr>
              <w:t>Plastic composition</w:t>
            </w:r>
          </w:p>
        </w:tc>
        <w:tc>
          <w:tcPr>
            <w:tcW w:w="3031" w:type="dxa"/>
            <w:shd w:val="clear" w:color="auto" w:fill="8EAADB" w:themeFill="accent1" w:themeFillTint="99"/>
          </w:tcPr>
          <w:p w14:paraId="6BFF5BF5" w14:textId="000A7F74" w:rsidR="00F36A85" w:rsidRPr="003E3B03" w:rsidRDefault="0096799E" w:rsidP="006514EB">
            <w:pPr>
              <w:jc w:val="center"/>
              <w:rPr>
                <w:b/>
                <w:bCs/>
              </w:rPr>
            </w:pPr>
            <w:r w:rsidRPr="003E3B03">
              <w:rPr>
                <w:b/>
                <w:bCs/>
              </w:rPr>
              <w:t>Physical properties</w:t>
            </w:r>
          </w:p>
        </w:tc>
        <w:tc>
          <w:tcPr>
            <w:tcW w:w="3940" w:type="dxa"/>
            <w:shd w:val="clear" w:color="auto" w:fill="8EAADB" w:themeFill="accent1" w:themeFillTint="99"/>
          </w:tcPr>
          <w:p w14:paraId="3E77BBA4" w14:textId="6FC22EA2" w:rsidR="00F36A85" w:rsidRPr="003E3B03" w:rsidRDefault="0096799E" w:rsidP="006514EB">
            <w:pPr>
              <w:jc w:val="center"/>
              <w:rPr>
                <w:b/>
                <w:bCs/>
              </w:rPr>
            </w:pPr>
            <w:r w:rsidRPr="003E3B03">
              <w:rPr>
                <w:b/>
                <w:bCs/>
              </w:rPr>
              <w:t>Possible applications</w:t>
            </w:r>
          </w:p>
        </w:tc>
      </w:tr>
      <w:tr w:rsidR="00F36A85" w14:paraId="01C514E0" w14:textId="77777777" w:rsidTr="00ED18C6">
        <w:tc>
          <w:tcPr>
            <w:tcW w:w="3485" w:type="dxa"/>
          </w:tcPr>
          <w:p w14:paraId="7CFCBAA4" w14:textId="162A450D" w:rsidR="00F36A85" w:rsidRDefault="003E3B03" w:rsidP="00BE5B6D">
            <w:r>
              <w:t>HDPE</w:t>
            </w:r>
          </w:p>
        </w:tc>
        <w:tc>
          <w:tcPr>
            <w:tcW w:w="3031" w:type="dxa"/>
          </w:tcPr>
          <w:p w14:paraId="069129D5" w14:textId="7AB8BC70" w:rsidR="00F36A85" w:rsidRDefault="003E3B03" w:rsidP="00BE5B6D">
            <w:r>
              <w:t>Rigid</w:t>
            </w:r>
          </w:p>
        </w:tc>
        <w:tc>
          <w:tcPr>
            <w:tcW w:w="3940" w:type="dxa"/>
          </w:tcPr>
          <w:p w14:paraId="09FE746C" w14:textId="423EC23B" w:rsidR="00F36A85" w:rsidRDefault="0084578C" w:rsidP="00BE5B6D">
            <w:r>
              <w:t>Plastic lumber, table, chairs</w:t>
            </w:r>
          </w:p>
        </w:tc>
      </w:tr>
      <w:tr w:rsidR="00F36A85" w14:paraId="01D342D1" w14:textId="77777777" w:rsidTr="00ED18C6">
        <w:tc>
          <w:tcPr>
            <w:tcW w:w="3485" w:type="dxa"/>
          </w:tcPr>
          <w:p w14:paraId="00BE8D5A" w14:textId="33E3DAFD" w:rsidR="00F36A85" w:rsidRDefault="003E3B03" w:rsidP="00BE5B6D">
            <w:r>
              <w:t>LDPE</w:t>
            </w:r>
          </w:p>
        </w:tc>
        <w:tc>
          <w:tcPr>
            <w:tcW w:w="3031" w:type="dxa"/>
          </w:tcPr>
          <w:p w14:paraId="29415D1D" w14:textId="1504DF93" w:rsidR="00F36A85" w:rsidRDefault="0084578C" w:rsidP="00BE5B6D">
            <w:r>
              <w:t>Flexible</w:t>
            </w:r>
          </w:p>
        </w:tc>
        <w:tc>
          <w:tcPr>
            <w:tcW w:w="3940" w:type="dxa"/>
          </w:tcPr>
          <w:p w14:paraId="4B9DDA79" w14:textId="231FF39D" w:rsidR="00F36A85" w:rsidRDefault="0084578C" w:rsidP="00BE5B6D">
            <w:r>
              <w:t>Bricks and blocks</w:t>
            </w:r>
          </w:p>
        </w:tc>
      </w:tr>
      <w:tr w:rsidR="00F36A85" w14:paraId="59B21171" w14:textId="77777777" w:rsidTr="00ED18C6">
        <w:tc>
          <w:tcPr>
            <w:tcW w:w="3485" w:type="dxa"/>
          </w:tcPr>
          <w:p w14:paraId="20B70878" w14:textId="21255B45" w:rsidR="00F36A85" w:rsidRDefault="003E3B03" w:rsidP="00BE5B6D">
            <w:r>
              <w:t>PP</w:t>
            </w:r>
          </w:p>
        </w:tc>
        <w:tc>
          <w:tcPr>
            <w:tcW w:w="3031" w:type="dxa"/>
          </w:tcPr>
          <w:p w14:paraId="28CCB472" w14:textId="31CFCD95" w:rsidR="00F36A85" w:rsidRDefault="0084578C" w:rsidP="00BE5B6D">
            <w:r>
              <w:t>Hard and Flexible</w:t>
            </w:r>
          </w:p>
        </w:tc>
        <w:tc>
          <w:tcPr>
            <w:tcW w:w="3940" w:type="dxa"/>
          </w:tcPr>
          <w:p w14:paraId="50334384" w14:textId="59336E93" w:rsidR="00F36A85" w:rsidRDefault="0084578C" w:rsidP="00BE5B6D">
            <w:r>
              <w:t>Aggregates in asphalt mixture</w:t>
            </w:r>
          </w:p>
        </w:tc>
      </w:tr>
      <w:tr w:rsidR="00F36A85" w14:paraId="014EE1E8" w14:textId="77777777" w:rsidTr="00ED18C6">
        <w:tc>
          <w:tcPr>
            <w:tcW w:w="3485" w:type="dxa"/>
          </w:tcPr>
          <w:p w14:paraId="1F540ADF" w14:textId="5F8523E3" w:rsidR="00F36A85" w:rsidRDefault="003E3B03" w:rsidP="00BE5B6D">
            <w:r>
              <w:t>PS</w:t>
            </w:r>
          </w:p>
        </w:tc>
        <w:tc>
          <w:tcPr>
            <w:tcW w:w="3031" w:type="dxa"/>
          </w:tcPr>
          <w:p w14:paraId="7631D949" w14:textId="229D8F59" w:rsidR="00F36A85" w:rsidRDefault="00ED18C6" w:rsidP="00BE5B6D">
            <w:r>
              <w:t>Hard and Brittle</w:t>
            </w:r>
          </w:p>
        </w:tc>
        <w:tc>
          <w:tcPr>
            <w:tcW w:w="3940" w:type="dxa"/>
          </w:tcPr>
          <w:p w14:paraId="7169C246" w14:textId="434DACA8" w:rsidR="00F36A85" w:rsidRDefault="00ED18C6" w:rsidP="00BE5B6D">
            <w:r>
              <w:t>Insulation materials</w:t>
            </w:r>
          </w:p>
        </w:tc>
      </w:tr>
      <w:tr w:rsidR="00F36A85" w14:paraId="6F7ECB5C" w14:textId="77777777" w:rsidTr="00ED18C6">
        <w:tc>
          <w:tcPr>
            <w:tcW w:w="3485" w:type="dxa"/>
          </w:tcPr>
          <w:p w14:paraId="4A3D391A" w14:textId="43C28499" w:rsidR="00F36A85" w:rsidRDefault="003E3B03" w:rsidP="00BE5B6D">
            <w:r>
              <w:t>PET</w:t>
            </w:r>
          </w:p>
        </w:tc>
        <w:tc>
          <w:tcPr>
            <w:tcW w:w="3031" w:type="dxa"/>
          </w:tcPr>
          <w:p w14:paraId="29C480A6" w14:textId="6D3AEA87" w:rsidR="00F36A85" w:rsidRDefault="00ED18C6" w:rsidP="00BE5B6D">
            <w:r>
              <w:t>Hard and Flexible</w:t>
            </w:r>
          </w:p>
        </w:tc>
        <w:tc>
          <w:tcPr>
            <w:tcW w:w="3940" w:type="dxa"/>
          </w:tcPr>
          <w:p w14:paraId="72883C50" w14:textId="6B713186" w:rsidR="00F36A85" w:rsidRDefault="00ED18C6" w:rsidP="00BE5B6D">
            <w:r>
              <w:t>Fibres in cementitious composites</w:t>
            </w:r>
          </w:p>
        </w:tc>
      </w:tr>
      <w:tr w:rsidR="00F36A85" w14:paraId="7F7E2382" w14:textId="77777777" w:rsidTr="00ED18C6">
        <w:tc>
          <w:tcPr>
            <w:tcW w:w="3485" w:type="dxa"/>
          </w:tcPr>
          <w:p w14:paraId="6E4C83D4" w14:textId="119792A0" w:rsidR="00F36A85" w:rsidRDefault="003E3B03" w:rsidP="00BE5B6D">
            <w:r>
              <w:t>PC</w:t>
            </w:r>
          </w:p>
        </w:tc>
        <w:tc>
          <w:tcPr>
            <w:tcW w:w="3031" w:type="dxa"/>
          </w:tcPr>
          <w:p w14:paraId="086A3C27" w14:textId="054135FE" w:rsidR="00F36A85" w:rsidRDefault="00ED18C6" w:rsidP="00BE5B6D">
            <w:r>
              <w:t>Hard and Rigid</w:t>
            </w:r>
          </w:p>
        </w:tc>
        <w:tc>
          <w:tcPr>
            <w:tcW w:w="3940" w:type="dxa"/>
          </w:tcPr>
          <w:p w14:paraId="6E925971" w14:textId="02E28AC4" w:rsidR="00F36A85" w:rsidRDefault="00ED18C6" w:rsidP="00BE5B6D">
            <w:r>
              <w:t xml:space="preserve">Aggregates in cementitious </w:t>
            </w:r>
            <w:r w:rsidR="00BA1A4D">
              <w:t>composites</w:t>
            </w:r>
          </w:p>
        </w:tc>
      </w:tr>
    </w:tbl>
    <w:p w14:paraId="51E98C53" w14:textId="10BF3C84" w:rsidR="00B95926" w:rsidRDefault="00BA1A4D" w:rsidP="006902D4">
      <w:pPr>
        <w:pStyle w:val="Caption"/>
      </w:pPr>
      <w:r>
        <w:t xml:space="preserve">Table </w:t>
      </w:r>
      <w:r w:rsidR="00C567D4">
        <w:fldChar w:fldCharType="begin"/>
      </w:r>
      <w:r w:rsidR="00C567D4">
        <w:instrText xml:space="preserve"> SEQ Table \* ARABIC </w:instrText>
      </w:r>
      <w:r w:rsidR="00C567D4">
        <w:fldChar w:fldCharType="separate"/>
      </w:r>
      <w:r w:rsidR="00C567D4">
        <w:rPr>
          <w:noProof/>
        </w:rPr>
        <w:t>2</w:t>
      </w:r>
      <w:r w:rsidR="00C567D4">
        <w:rPr>
          <w:noProof/>
        </w:rPr>
        <w:fldChar w:fldCharType="end"/>
      </w:r>
      <w:r>
        <w:t xml:space="preserve"> Physical properties of plastic materials and purpose </w:t>
      </w:r>
      <w:sdt>
        <w:sdtPr>
          <w:id w:val="404027206"/>
          <w:citation/>
        </w:sdtPr>
        <w:sdtEndPr/>
        <w:sdtContent>
          <w:r w:rsidR="00791DCE">
            <w:fldChar w:fldCharType="begin"/>
          </w:r>
          <w:r w:rsidR="00791DCE">
            <w:instrText xml:space="preserve"> CITATION Sci201 \l 2057 </w:instrText>
          </w:r>
          <w:r w:rsidR="00791DCE">
            <w:fldChar w:fldCharType="separate"/>
          </w:r>
          <w:r w:rsidR="004E021A" w:rsidRPr="004E021A">
            <w:rPr>
              <w:noProof/>
            </w:rPr>
            <w:t>(Science Direct, 2020)</w:t>
          </w:r>
          <w:r w:rsidR="00791DCE">
            <w:fldChar w:fldCharType="end"/>
          </w:r>
        </w:sdtContent>
      </w:sdt>
    </w:p>
    <w:p w14:paraId="731D20FF" w14:textId="42005B9E" w:rsidR="0012169E" w:rsidRDefault="00C525E1" w:rsidP="002756FA">
      <w:r w:rsidRPr="00201D7F">
        <w:rPr>
          <w:b/>
          <w:bCs/>
          <w:i/>
          <w:iCs/>
        </w:rPr>
        <w:t>T</w:t>
      </w:r>
      <w:r w:rsidR="00201D7F" w:rsidRPr="00201D7F">
        <w:rPr>
          <w:b/>
          <w:bCs/>
          <w:i/>
          <w:iCs/>
        </w:rPr>
        <w:t>able 2</w:t>
      </w:r>
      <w:r w:rsidR="00201D7F">
        <w:t xml:space="preserve"> </w:t>
      </w:r>
      <w:r>
        <w:t xml:space="preserve">shows plastic by polymer and what their physical properties are and match that with their possible applications for recycling. </w:t>
      </w:r>
    </w:p>
    <w:p w14:paraId="3B1D5E52" w14:textId="7D22A1E8" w:rsidR="006902D4" w:rsidRDefault="006902D4" w:rsidP="006902D4">
      <w:pPr>
        <w:pStyle w:val="Heading3"/>
      </w:pPr>
      <w:bookmarkStart w:id="24" w:name="_Toc133920392"/>
      <w:r>
        <w:t>3.1.2 Examining the current data on the different methods of adding plastic waste to road construction</w:t>
      </w:r>
      <w:r w:rsidR="00F4249E">
        <w:t xml:space="preserve"> as well as the environmental impact</w:t>
      </w:r>
      <w:r w:rsidR="006B24F2">
        <w:t xml:space="preserve"> of using recycled plastic pellets as opposed to virgin polymers</w:t>
      </w:r>
      <w:r>
        <w:t>.</w:t>
      </w:r>
      <w:bookmarkEnd w:id="24"/>
      <w:r w:rsidRPr="003F1A26">
        <w:t xml:space="preserve"> </w:t>
      </w:r>
    </w:p>
    <w:p w14:paraId="564CB962" w14:textId="6BB7E039" w:rsidR="00A71179" w:rsidRDefault="00BA0FD8" w:rsidP="00BA0FD8">
      <w:pPr>
        <w:pStyle w:val="Heading4"/>
      </w:pPr>
      <w:r>
        <w:t>Collection</w:t>
      </w:r>
      <w:r w:rsidR="00884D7F">
        <w:t xml:space="preserve">, </w:t>
      </w:r>
      <w:r>
        <w:t>sorting</w:t>
      </w:r>
      <w:r w:rsidR="00884D7F">
        <w:t>, shredding</w:t>
      </w:r>
      <w:r w:rsidR="00732446">
        <w:t xml:space="preserve"> and </w:t>
      </w:r>
      <w:proofErr w:type="spellStart"/>
      <w:r w:rsidR="00732446">
        <w:t>pelletisation</w:t>
      </w:r>
      <w:proofErr w:type="spellEnd"/>
      <w:r w:rsidR="00732446">
        <w:t xml:space="preserve"> to paving.</w:t>
      </w:r>
    </w:p>
    <w:p w14:paraId="2236326B" w14:textId="0B44FDBE" w:rsidR="004D2CD2" w:rsidRPr="00E22BDC" w:rsidRDefault="00E22BDC" w:rsidP="00E22BDC">
      <w:r>
        <w:t>‘Collection’</w:t>
      </w:r>
      <w:r w:rsidR="00DA7DB7">
        <w:t xml:space="preserve"> in the UK</w:t>
      </w:r>
      <w:r>
        <w:t xml:space="preserve"> </w:t>
      </w:r>
      <w:r w:rsidR="00E476B9">
        <w:t xml:space="preserve">is the first stage of the recycling process, </w:t>
      </w:r>
      <w:r w:rsidR="00064392">
        <w:t xml:space="preserve">this takes place by collecting from homes, </w:t>
      </w:r>
      <w:r w:rsidR="00BF2D66">
        <w:t>businesses,</w:t>
      </w:r>
      <w:r w:rsidR="00064392">
        <w:t xml:space="preserve"> and schools, it is important that everyone that recycles is correctly sorting their plastic waste prior to collection.</w:t>
      </w:r>
      <w:r w:rsidR="00DA7DB7">
        <w:t xml:space="preserve"> This is then taken to a Material Recovery Facility or a Plastic Recovery Facility</w:t>
      </w:r>
      <w:r w:rsidR="003412B6">
        <w:t>. From there it can go through various sorting techniques</w:t>
      </w:r>
      <w:r w:rsidR="00D2333F">
        <w:t xml:space="preserve">, such as manual picking, trommels, OCC screening, ballistic separator, magnetic separator, </w:t>
      </w:r>
      <w:r w:rsidR="00971A2E">
        <w:t xml:space="preserve">and or an optic sorting machine. The plastic is then washed </w:t>
      </w:r>
      <w:r w:rsidR="008141CB">
        <w:t>to clean off contaminants, before it is then shredded or grinded</w:t>
      </w:r>
      <w:r w:rsidR="00BF2D66">
        <w:t xml:space="preserve"> </w:t>
      </w:r>
      <w:sdt>
        <w:sdtPr>
          <w:id w:val="-83303900"/>
          <w:citation/>
        </w:sdtPr>
        <w:sdtEndPr/>
        <w:sdtContent>
          <w:r w:rsidR="00D81D51">
            <w:fldChar w:fldCharType="begin"/>
          </w:r>
          <w:r w:rsidR="00106B93">
            <w:instrText xml:space="preserve">CITATION BPF22 \l 2057 </w:instrText>
          </w:r>
          <w:r w:rsidR="00D81D51">
            <w:fldChar w:fldCharType="separate"/>
          </w:r>
          <w:r w:rsidR="004E021A" w:rsidRPr="004E021A">
            <w:rPr>
              <w:noProof/>
            </w:rPr>
            <w:t>(BPF, 2023)</w:t>
          </w:r>
          <w:r w:rsidR="00D81D51">
            <w:fldChar w:fldCharType="end"/>
          </w:r>
        </w:sdtContent>
      </w:sdt>
      <w:r w:rsidR="00B44F7A">
        <w:t>.</w:t>
      </w:r>
    </w:p>
    <w:p w14:paraId="7A211161" w14:textId="156D643E" w:rsidR="00A71179" w:rsidRDefault="00E22BDC" w:rsidP="00A71179">
      <w:r>
        <w:t>‘</w:t>
      </w:r>
      <w:r w:rsidR="008F68A4">
        <w:t>Sorting</w:t>
      </w:r>
      <w:r>
        <w:t xml:space="preserve">’ </w:t>
      </w:r>
      <w:r w:rsidR="00014E52">
        <w:t xml:space="preserve">A study was conducted in Australia </w:t>
      </w:r>
      <w:r w:rsidR="00016DAE">
        <w:t xml:space="preserve">at a </w:t>
      </w:r>
      <w:r w:rsidR="002F690A">
        <w:t>state-of-the-art</w:t>
      </w:r>
      <w:r w:rsidR="00016DAE">
        <w:t xml:space="preserve"> multinational company sorting facility</w:t>
      </w:r>
      <w:r w:rsidR="006C63B2">
        <w:t xml:space="preserve">, the sorting facility makes use of the latest sensor sorting equipment, that </w:t>
      </w:r>
      <w:r w:rsidR="008F68A4">
        <w:t>can</w:t>
      </w:r>
      <w:r w:rsidR="006C63B2">
        <w:t xml:space="preserve"> sort metal</w:t>
      </w:r>
      <w:r w:rsidR="002F690A">
        <w:t xml:space="preserve">, plastic waste as well as mining material. This state-of-the-art sorting equipment can sort plastic by colour and </w:t>
      </w:r>
      <w:r w:rsidR="008F68A4">
        <w:t>polymer type, this makes sorting highly efficient</w:t>
      </w:r>
      <w:sdt>
        <w:sdtPr>
          <w:id w:val="1989359103"/>
          <w:citation/>
        </w:sdtPr>
        <w:sdtEndPr/>
        <w:sdtContent>
          <w:r w:rsidR="00CB3732">
            <w:fldChar w:fldCharType="begin"/>
          </w:r>
          <w:r w:rsidR="00CB3732">
            <w:instrText xml:space="preserve"> CITATION Sci21 \l 2057 </w:instrText>
          </w:r>
          <w:r w:rsidR="00CB3732">
            <w:fldChar w:fldCharType="separate"/>
          </w:r>
          <w:r w:rsidR="004E021A">
            <w:rPr>
              <w:noProof/>
            </w:rPr>
            <w:t xml:space="preserve"> </w:t>
          </w:r>
          <w:r w:rsidR="004E021A" w:rsidRPr="004E021A">
            <w:rPr>
              <w:noProof/>
            </w:rPr>
            <w:t>(Science Direct, 2021)</w:t>
          </w:r>
          <w:r w:rsidR="00CB3732">
            <w:fldChar w:fldCharType="end"/>
          </w:r>
        </w:sdtContent>
      </w:sdt>
      <w:r w:rsidR="008F68A4">
        <w:t xml:space="preserve">. </w:t>
      </w:r>
    </w:p>
    <w:p w14:paraId="5F85C5B0" w14:textId="4746BDB0" w:rsidR="008F68A4" w:rsidRDefault="00590481" w:rsidP="00A71179">
      <w:r>
        <w:t xml:space="preserve">‘Shredding’ a </w:t>
      </w:r>
      <w:r w:rsidR="000020F0">
        <w:t>state-of-the-art</w:t>
      </w:r>
      <w:r>
        <w:t xml:space="preserve"> shredding </w:t>
      </w:r>
      <w:r w:rsidR="00CB3732">
        <w:t>facility in</w:t>
      </w:r>
      <w:r w:rsidR="000F4B71">
        <w:t xml:space="preserve"> Australia </w:t>
      </w:r>
      <w:r w:rsidR="00125B6A">
        <w:t>can</w:t>
      </w:r>
      <w:r>
        <w:t xml:space="preserve"> process 12 000 tonnes of plastic per year</w:t>
      </w:r>
      <w:r w:rsidR="000F4B71">
        <w:t xml:space="preserve">, which can process all plastic waste </w:t>
      </w:r>
      <w:r w:rsidR="00117047">
        <w:t xml:space="preserve">including PE Polyethylene, </w:t>
      </w:r>
      <w:r w:rsidR="00DF344F">
        <w:t xml:space="preserve">and </w:t>
      </w:r>
      <w:r w:rsidR="00117047">
        <w:t>PP Polypropylene</w:t>
      </w:r>
      <w:r w:rsidR="00DF344F">
        <w:t xml:space="preserve"> among others </w:t>
      </w:r>
      <w:sdt>
        <w:sdtPr>
          <w:id w:val="1855927542"/>
          <w:citation/>
        </w:sdtPr>
        <w:sdtEndPr/>
        <w:sdtContent>
          <w:r w:rsidR="00CB3732">
            <w:fldChar w:fldCharType="begin"/>
          </w:r>
          <w:r w:rsidR="00CB3732">
            <w:instrText xml:space="preserve"> CITATION Sci21 \l 2057 </w:instrText>
          </w:r>
          <w:r w:rsidR="00CB3732">
            <w:fldChar w:fldCharType="separate"/>
          </w:r>
          <w:r w:rsidR="004E021A" w:rsidRPr="004E021A">
            <w:rPr>
              <w:noProof/>
            </w:rPr>
            <w:t>(Science Direct, 2021)</w:t>
          </w:r>
          <w:r w:rsidR="00CB3732">
            <w:fldChar w:fldCharType="end"/>
          </w:r>
        </w:sdtContent>
      </w:sdt>
      <w:r w:rsidR="00CB3732">
        <w:t>.</w:t>
      </w:r>
    </w:p>
    <w:p w14:paraId="13A61A3A" w14:textId="1EFCAFD8" w:rsidR="00071726" w:rsidRDefault="0034708A" w:rsidP="00A71179">
      <w:r>
        <w:t xml:space="preserve">The study in Australia produced environmental impact scores </w:t>
      </w:r>
      <w:r w:rsidR="00806300">
        <w:t>with the use of recycled plastic pellets</w:t>
      </w:r>
      <w:r w:rsidR="009A506F">
        <w:t xml:space="preserve"> with percentage ratios of 0%, </w:t>
      </w:r>
      <w:r w:rsidR="00A411A3">
        <w:t>2%, 4%, 6% and 8%</w:t>
      </w:r>
      <w:r w:rsidR="00806300">
        <w:t xml:space="preserve"> against virgin polymers</w:t>
      </w:r>
      <w:r w:rsidR="006C6615">
        <w:t>.</w:t>
      </w:r>
      <w:r w:rsidR="00FB0775">
        <w:t xml:space="preserve"> The limitations of the study conducted </w:t>
      </w:r>
      <w:r w:rsidR="006F1F83">
        <w:t xml:space="preserve">and modelled below </w:t>
      </w:r>
      <w:r w:rsidR="00116941">
        <w:t>assumed</w:t>
      </w:r>
      <w:r w:rsidR="006F1F83">
        <w:t xml:space="preserve"> that all processes would take place in the same facility</w:t>
      </w:r>
      <w:r w:rsidR="00C80AD4">
        <w:t>, while it was true for one of the facilities the study was conducted in</w:t>
      </w:r>
      <w:r w:rsidR="00D70121">
        <w:t>,</w:t>
      </w:r>
      <w:r w:rsidR="00C80AD4">
        <w:t xml:space="preserve"> there were two others where they were specialised sorting only facility and specialised shredding only facility.</w:t>
      </w:r>
      <w:r w:rsidR="00EB6605">
        <w:t xml:space="preserve"> </w:t>
      </w:r>
      <w:r w:rsidR="00116941" w:rsidRPr="00116941">
        <w:t xml:space="preserve">This means that the entire recycling process necessitates the flow of materials between the two types of businesses. To account for this, a scenario analysis was undertaken that takes into consideration the transit of sorted plastic by trucks between </w:t>
      </w:r>
      <w:r w:rsidR="00BA6205">
        <w:t>two en</w:t>
      </w:r>
      <w:r w:rsidR="00116941" w:rsidRPr="00116941">
        <w:t xml:space="preserve">terprises based on two real transportation distances evaluated using Google Maps: </w:t>
      </w:r>
      <w:proofErr w:type="spellStart"/>
      <w:r w:rsidR="00116941" w:rsidRPr="00116941">
        <w:t>i</w:t>
      </w:r>
      <w:proofErr w:type="spellEnd"/>
      <w:r w:rsidR="00116941" w:rsidRPr="00116941">
        <w:t>) 28 km</w:t>
      </w:r>
      <w:r w:rsidR="002A79FD">
        <w:t xml:space="preserve">. </w:t>
      </w:r>
      <w:sdt>
        <w:sdtPr>
          <w:id w:val="-850798175"/>
          <w:citation/>
        </w:sdtPr>
        <w:sdtEndPr/>
        <w:sdtContent>
          <w:r w:rsidR="00BA6205">
            <w:fldChar w:fldCharType="begin"/>
          </w:r>
          <w:r w:rsidR="00BA6205">
            <w:instrText xml:space="preserve"> CITATION Sci21 \l 2057 </w:instrText>
          </w:r>
          <w:r w:rsidR="00BA6205">
            <w:fldChar w:fldCharType="separate"/>
          </w:r>
          <w:r w:rsidR="004E021A" w:rsidRPr="004E021A">
            <w:rPr>
              <w:noProof/>
            </w:rPr>
            <w:t>(Science Direct, 2021)</w:t>
          </w:r>
          <w:r w:rsidR="00BA6205">
            <w:fldChar w:fldCharType="end"/>
          </w:r>
        </w:sdtContent>
      </w:sdt>
      <w:r w:rsidR="00BA6205">
        <w:t xml:space="preserve">. </w:t>
      </w:r>
    </w:p>
    <w:p w14:paraId="23D7C760" w14:textId="2C87BA4C" w:rsidR="00980E10" w:rsidRDefault="00732446" w:rsidP="00A71179">
      <w:r w:rsidRPr="00A31171">
        <w:t>‘</w:t>
      </w:r>
      <w:proofErr w:type="spellStart"/>
      <w:r w:rsidRPr="00A31171">
        <w:t>Pelletisation</w:t>
      </w:r>
      <w:proofErr w:type="spellEnd"/>
      <w:r w:rsidRPr="00A31171">
        <w:t>’</w:t>
      </w:r>
      <w:r w:rsidR="00A31171">
        <w:t xml:space="preserve"> is the process where plastic flakes are fed into hoppers which are then</w:t>
      </w:r>
      <w:r w:rsidR="000E786B">
        <w:t xml:space="preserve"> fed into a vacuum reactor via a vacuum sluice into </w:t>
      </w:r>
      <w:r w:rsidR="008B6B08">
        <w:t>three separated zones, the first zone the plastic flakes are stripped of any moisture</w:t>
      </w:r>
      <w:r w:rsidR="002C59A5">
        <w:t>, then once it feeds to the second zone the temperature is increased to 190</w:t>
      </w:r>
      <w:r w:rsidR="002C59A5">
        <w:rPr>
          <w:rFonts w:cstheme="minorHAnsi"/>
        </w:rPr>
        <w:t>°</w:t>
      </w:r>
      <w:r w:rsidR="002C59A5">
        <w:t>C</w:t>
      </w:r>
      <w:r>
        <w:t xml:space="preserve"> </w:t>
      </w:r>
      <w:r w:rsidR="008875D4">
        <w:t>while in the third zone moisture content and decontamination takes place</w:t>
      </w:r>
      <w:r w:rsidR="004002F0">
        <w:t xml:space="preserve">. From the third zone it is fed through </w:t>
      </w:r>
      <w:r w:rsidR="00C41294">
        <w:t>an extruder where the plastic is melted and pushed through a mesh screen to remove any contaminants this melted plastic material becomes pellets.</w:t>
      </w:r>
      <w:r w:rsidR="005862C0">
        <w:t xml:space="preserve"> Results of </w:t>
      </w:r>
      <w:r w:rsidR="005862C0">
        <w:lastRenderedPageBreak/>
        <w:t>the</w:t>
      </w:r>
      <w:r w:rsidR="00230F15">
        <w:t xml:space="preserve"> environmental impact scores </w:t>
      </w:r>
      <w:r w:rsidR="00F81465" w:rsidRPr="008445A9">
        <w:rPr>
          <w:b/>
          <w:bCs/>
          <w:i/>
          <w:iCs/>
        </w:rPr>
        <w:t>(see Appendix B)</w:t>
      </w:r>
      <w:r w:rsidR="005862C0">
        <w:t xml:space="preserve">, </w:t>
      </w:r>
      <w:r w:rsidR="00F81465">
        <w:t>results show that the</w:t>
      </w:r>
      <w:r w:rsidR="00230F15" w:rsidRPr="00230F15">
        <w:t xml:space="preserve"> </w:t>
      </w:r>
      <w:proofErr w:type="spellStart"/>
      <w:r w:rsidR="00230F15" w:rsidRPr="00230F15">
        <w:t>pelletisation</w:t>
      </w:r>
      <w:proofErr w:type="spellEnd"/>
      <w:r w:rsidR="00230F15" w:rsidRPr="00230F15">
        <w:t xml:space="preserve"> process is primarily responsible for the potential environmental impact scores. It accounts for 93% of the total score on average.</w:t>
      </w:r>
    </w:p>
    <w:p w14:paraId="50FC73C1" w14:textId="2FB19726" w:rsidR="0094005A" w:rsidRDefault="00887279" w:rsidP="00A71179">
      <w:r w:rsidRPr="00024BDA">
        <w:rPr>
          <w:b/>
          <w:bCs/>
          <w:i/>
          <w:iCs/>
        </w:rPr>
        <w:t>Figure 4</w:t>
      </w:r>
      <w:r w:rsidR="00F65D72">
        <w:t xml:space="preserve"> an image of what the recycled plastic pellets would look like once recycled and formed to make pellets.</w:t>
      </w:r>
    </w:p>
    <w:p w14:paraId="355C20BD" w14:textId="19363E30" w:rsidR="00F65D72" w:rsidRDefault="00DE3371" w:rsidP="00A71179">
      <w:r>
        <w:rPr>
          <w:noProof/>
        </w:rPr>
        <w:drawing>
          <wp:inline distT="0" distB="0" distL="0" distR="0" wp14:anchorId="3C3ED167" wp14:editId="46A49EFC">
            <wp:extent cx="4933950" cy="2058648"/>
            <wp:effectExtent l="0" t="0" r="0" b="0"/>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pic:nvPicPr>
                  <pic:blipFill rotWithShape="1">
                    <a:blip r:embed="rId16"/>
                    <a:srcRect l="72657" t="54323" r="15252" b="27742"/>
                    <a:stretch/>
                  </pic:blipFill>
                  <pic:spPr bwMode="auto">
                    <a:xfrm>
                      <a:off x="0" y="0"/>
                      <a:ext cx="4964438" cy="2071369"/>
                    </a:xfrm>
                    <a:prstGeom prst="rect">
                      <a:avLst/>
                    </a:prstGeom>
                    <a:ln>
                      <a:noFill/>
                    </a:ln>
                    <a:extLst>
                      <a:ext uri="{53640926-AAD7-44D8-BBD7-CCE9431645EC}">
                        <a14:shadowObscured xmlns:a14="http://schemas.microsoft.com/office/drawing/2010/main"/>
                      </a:ext>
                    </a:extLst>
                  </pic:spPr>
                </pic:pic>
              </a:graphicData>
            </a:graphic>
          </wp:inline>
        </w:drawing>
      </w:r>
    </w:p>
    <w:p w14:paraId="7617C29F" w14:textId="60CFA2B8" w:rsidR="0094005A" w:rsidRDefault="0094005A" w:rsidP="0094005A">
      <w:pPr>
        <w:pStyle w:val="Caption"/>
      </w:pPr>
      <w:r>
        <w:t xml:space="preserve">Figure </w:t>
      </w:r>
      <w:r w:rsidR="00C567D4">
        <w:fldChar w:fldCharType="begin"/>
      </w:r>
      <w:r w:rsidR="00C567D4">
        <w:instrText xml:space="preserve"> SEQ Figure \* ARABIC </w:instrText>
      </w:r>
      <w:r w:rsidR="00C567D4">
        <w:fldChar w:fldCharType="separate"/>
      </w:r>
      <w:r w:rsidR="00C567D4">
        <w:rPr>
          <w:noProof/>
        </w:rPr>
        <w:t>4</w:t>
      </w:r>
      <w:r w:rsidR="00C567D4">
        <w:rPr>
          <w:noProof/>
        </w:rPr>
        <w:fldChar w:fldCharType="end"/>
      </w:r>
      <w:r>
        <w:t xml:space="preserve"> Recycled plastic pellets HDPE, LDPE, PP, and PS</w:t>
      </w:r>
      <w:sdt>
        <w:sdtPr>
          <w:id w:val="-67504333"/>
          <w:citation/>
        </w:sdtPr>
        <w:sdtEndPr/>
        <w:sdtContent>
          <w:r>
            <w:fldChar w:fldCharType="begin"/>
          </w:r>
          <w:r>
            <w:instrText xml:space="preserve"> CITATION Sci21 \l 2057 </w:instrText>
          </w:r>
          <w:r>
            <w:fldChar w:fldCharType="separate"/>
          </w:r>
          <w:r w:rsidR="004E021A">
            <w:rPr>
              <w:noProof/>
            </w:rPr>
            <w:t xml:space="preserve"> </w:t>
          </w:r>
          <w:r w:rsidR="004E021A" w:rsidRPr="004E021A">
            <w:rPr>
              <w:noProof/>
            </w:rPr>
            <w:t>(Science Direct, 2021)</w:t>
          </w:r>
          <w:r>
            <w:fldChar w:fldCharType="end"/>
          </w:r>
        </w:sdtContent>
      </w:sdt>
    </w:p>
    <w:p w14:paraId="2A5674BB" w14:textId="01A4C510" w:rsidR="004914F0" w:rsidRPr="00C41D0C" w:rsidRDefault="00326A59" w:rsidP="004914F0">
      <w:r w:rsidRPr="00887279">
        <w:rPr>
          <w:b/>
          <w:bCs/>
          <w:i/>
          <w:iCs/>
        </w:rPr>
        <w:t>Table 3</w:t>
      </w:r>
      <w:r>
        <w:t xml:space="preserve"> </w:t>
      </w:r>
      <w:r w:rsidR="00024BDA">
        <w:t>represents</w:t>
      </w:r>
      <w:r w:rsidR="0049375D">
        <w:t xml:space="preserve"> the environmental impact scores on climate change when </w:t>
      </w:r>
      <w:r w:rsidR="00D41C6A">
        <w:t xml:space="preserve">using recycled plastic pellets RPP versus virgin polymers namely </w:t>
      </w:r>
      <w:r w:rsidR="00E261BA">
        <w:t xml:space="preserve">LDPE, HPDE and SBS at different percentages </w:t>
      </w:r>
      <w:proofErr w:type="spellStart"/>
      <w:proofErr w:type="gramStart"/>
      <w:r w:rsidR="00E261BA">
        <w:t>ie</w:t>
      </w:r>
      <w:proofErr w:type="spellEnd"/>
      <w:proofErr w:type="gramEnd"/>
      <w:r w:rsidR="00E261BA">
        <w:t xml:space="preserve"> 0%</w:t>
      </w:r>
      <w:r w:rsidR="00166FF5">
        <w:t>,</w:t>
      </w:r>
      <w:r w:rsidR="00E261BA">
        <w:t xml:space="preserve"> 2</w:t>
      </w:r>
      <w:r w:rsidR="00166FF5">
        <w:t xml:space="preserve">%, </w:t>
      </w:r>
      <w:r w:rsidR="00E261BA">
        <w:t>4</w:t>
      </w:r>
      <w:r w:rsidR="00166FF5">
        <w:t>%,</w:t>
      </w:r>
      <w:r w:rsidR="00E261BA">
        <w:t xml:space="preserve"> 6</w:t>
      </w:r>
      <w:r w:rsidR="00166FF5">
        <w:t>%,</w:t>
      </w:r>
      <w:r w:rsidR="00E261BA">
        <w:t xml:space="preserve"> 8</w:t>
      </w:r>
      <w:r w:rsidR="00166FF5">
        <w:t xml:space="preserve">%, </w:t>
      </w:r>
      <w:r w:rsidR="00B04B63">
        <w:t xml:space="preserve">in the production of polymer modified bitumen when constructing the paving/road represented in </w:t>
      </w:r>
      <w:r w:rsidR="00B04B63" w:rsidRPr="00A23AED">
        <w:rPr>
          <w:b/>
          <w:bCs/>
          <w:i/>
          <w:iCs/>
        </w:rPr>
        <w:t>figure 5</w:t>
      </w:r>
      <w:r w:rsidR="00C41D0C">
        <w:rPr>
          <w:i/>
          <w:iCs/>
        </w:rPr>
        <w:t xml:space="preserve">. </w:t>
      </w:r>
      <w:r w:rsidR="00C41D0C" w:rsidRPr="00C41D0C">
        <w:t>In every instance of the study conducted on the life cycle assessment of using plastic in road construction the environmental impact using RPP was less than using virgin polymers.</w:t>
      </w:r>
      <w:r w:rsidR="006168FE">
        <w:t xml:space="preserve"> </w:t>
      </w:r>
      <w:r w:rsidR="00661ADF">
        <w:t xml:space="preserve">For more results on </w:t>
      </w:r>
      <w:r w:rsidR="00B936AE">
        <w:t>Acidification, Eutrop</w:t>
      </w:r>
      <w:r w:rsidR="004A4019">
        <w:t xml:space="preserve">hication, Ozone Depletion, and Photochemical Oxidation </w:t>
      </w:r>
      <w:r w:rsidR="00661ADF">
        <w:t xml:space="preserve">results </w:t>
      </w:r>
      <w:r w:rsidR="00A417D5" w:rsidRPr="008445A9">
        <w:rPr>
          <w:b/>
          <w:bCs/>
          <w:i/>
          <w:iCs/>
        </w:rPr>
        <w:t>(s</w:t>
      </w:r>
      <w:r w:rsidR="00097E3B" w:rsidRPr="008445A9">
        <w:rPr>
          <w:b/>
          <w:bCs/>
          <w:i/>
          <w:iCs/>
        </w:rPr>
        <w:t xml:space="preserve">ee </w:t>
      </w:r>
      <w:r w:rsidR="006168FE" w:rsidRPr="008445A9">
        <w:rPr>
          <w:b/>
          <w:bCs/>
          <w:i/>
          <w:iCs/>
        </w:rPr>
        <w:t>Appendix A</w:t>
      </w:r>
      <w:r w:rsidR="00A417D5" w:rsidRPr="008445A9">
        <w:rPr>
          <w:b/>
          <w:bCs/>
          <w:i/>
          <w:iCs/>
        </w:rPr>
        <w:t>)</w:t>
      </w:r>
      <w:r w:rsidR="00661ADF">
        <w:t xml:space="preserve"> </w:t>
      </w:r>
      <w:sdt>
        <w:sdtPr>
          <w:id w:val="2008632284"/>
          <w:citation/>
        </w:sdtPr>
        <w:sdtEndPr/>
        <w:sdtContent>
          <w:r w:rsidR="00D0699F">
            <w:fldChar w:fldCharType="begin"/>
          </w:r>
          <w:r w:rsidR="00D0699F">
            <w:instrText xml:space="preserve"> CITATION Sci21 \l 2057 </w:instrText>
          </w:r>
          <w:r w:rsidR="00D0699F">
            <w:fldChar w:fldCharType="separate"/>
          </w:r>
          <w:r w:rsidR="004E021A" w:rsidRPr="004E021A">
            <w:rPr>
              <w:noProof/>
            </w:rPr>
            <w:t>(Science Direct, 2021)</w:t>
          </w:r>
          <w:r w:rsidR="00D0699F">
            <w:fldChar w:fldCharType="end"/>
          </w:r>
        </w:sdtContent>
      </w:sdt>
      <w:r w:rsidR="00661ADF" w:rsidRPr="00661ADF">
        <w:t>.</w:t>
      </w:r>
    </w:p>
    <w:p w14:paraId="506E8D1A" w14:textId="2AF85373" w:rsidR="000020F0" w:rsidRDefault="00071726" w:rsidP="00A71179">
      <w:r>
        <w:rPr>
          <w:noProof/>
        </w:rPr>
        <w:drawing>
          <wp:inline distT="0" distB="0" distL="0" distR="0" wp14:anchorId="04ECC722" wp14:editId="5841DBE5">
            <wp:extent cx="5295900" cy="2485830"/>
            <wp:effectExtent l="0" t="0" r="0" b="0"/>
            <wp:docPr id="12" name="Picture 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medium confidence"/>
                    <pic:cNvPicPr/>
                  </pic:nvPicPr>
                  <pic:blipFill rotWithShape="1">
                    <a:blip r:embed="rId17"/>
                    <a:srcRect l="68078" t="37704" r="10854" b="27140"/>
                    <a:stretch/>
                  </pic:blipFill>
                  <pic:spPr bwMode="auto">
                    <a:xfrm>
                      <a:off x="0" y="0"/>
                      <a:ext cx="5351441" cy="2511900"/>
                    </a:xfrm>
                    <a:prstGeom prst="rect">
                      <a:avLst/>
                    </a:prstGeom>
                    <a:ln>
                      <a:noFill/>
                    </a:ln>
                    <a:extLst>
                      <a:ext uri="{53640926-AAD7-44D8-BBD7-CCE9431645EC}">
                        <a14:shadowObscured xmlns:a14="http://schemas.microsoft.com/office/drawing/2010/main"/>
                      </a:ext>
                    </a:extLst>
                  </pic:spPr>
                </pic:pic>
              </a:graphicData>
            </a:graphic>
          </wp:inline>
        </w:drawing>
      </w:r>
    </w:p>
    <w:p w14:paraId="69367240" w14:textId="6061BDD9" w:rsidR="00DB0B09" w:rsidRDefault="006D3914" w:rsidP="00DB0B09">
      <w:pPr>
        <w:pStyle w:val="Caption"/>
      </w:pPr>
      <w:r>
        <w:t xml:space="preserve">Table </w:t>
      </w:r>
      <w:r w:rsidR="00C567D4">
        <w:fldChar w:fldCharType="begin"/>
      </w:r>
      <w:r w:rsidR="00C567D4">
        <w:instrText xml:space="preserve"> SEQ Table \* ARABIC </w:instrText>
      </w:r>
      <w:r w:rsidR="00C567D4">
        <w:fldChar w:fldCharType="separate"/>
      </w:r>
      <w:r w:rsidR="00C567D4">
        <w:rPr>
          <w:noProof/>
        </w:rPr>
        <w:t>3</w:t>
      </w:r>
      <w:r w:rsidR="00C567D4">
        <w:rPr>
          <w:noProof/>
        </w:rPr>
        <w:fldChar w:fldCharType="end"/>
      </w:r>
      <w:r>
        <w:t>– Environmental impact scores associated with the use of recycled plastic pellets (RPP) and virgin polymers – namely LDPE, HDPE and SBS – in the production of PMB according to</w:t>
      </w:r>
      <w:r w:rsidR="00DB0B09">
        <w:t xml:space="preserve"> the road/paving characteristics in figure </w:t>
      </w:r>
      <w:r w:rsidR="008F1144">
        <w:t>5</w:t>
      </w:r>
      <w:r w:rsidR="00DB0B09">
        <w:t xml:space="preserve"> </w:t>
      </w:r>
      <w:sdt>
        <w:sdtPr>
          <w:id w:val="-422579152"/>
          <w:citation/>
        </w:sdtPr>
        <w:sdtEndPr/>
        <w:sdtContent>
          <w:r w:rsidR="00DB0B09">
            <w:fldChar w:fldCharType="begin"/>
          </w:r>
          <w:r w:rsidR="00DB0B09">
            <w:instrText xml:space="preserve"> CITATION Sci21 \l 2057 </w:instrText>
          </w:r>
          <w:r w:rsidR="00DB0B09">
            <w:fldChar w:fldCharType="separate"/>
          </w:r>
          <w:r w:rsidR="004E021A" w:rsidRPr="004E021A">
            <w:rPr>
              <w:noProof/>
            </w:rPr>
            <w:t>(Science Direct, 2021)</w:t>
          </w:r>
          <w:r w:rsidR="00DB0B09">
            <w:fldChar w:fldCharType="end"/>
          </w:r>
        </w:sdtContent>
      </w:sdt>
    </w:p>
    <w:p w14:paraId="6DC278A1" w14:textId="45EE7CCC" w:rsidR="00DB0B09" w:rsidRDefault="00DB0B09" w:rsidP="00DB0B09">
      <w:r>
        <w:rPr>
          <w:noProof/>
        </w:rPr>
        <w:drawing>
          <wp:inline distT="0" distB="0" distL="0" distR="0" wp14:anchorId="22FD2BF3" wp14:editId="045B8448">
            <wp:extent cx="6779895" cy="1323868"/>
            <wp:effectExtent l="0" t="0" r="1905"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rotWithShape="1">
                    <a:blip r:embed="rId18"/>
                    <a:srcRect l="65397" t="33017" r="7339" b="48057"/>
                    <a:stretch/>
                  </pic:blipFill>
                  <pic:spPr bwMode="auto">
                    <a:xfrm>
                      <a:off x="0" y="0"/>
                      <a:ext cx="6812680" cy="1330270"/>
                    </a:xfrm>
                    <a:prstGeom prst="rect">
                      <a:avLst/>
                    </a:prstGeom>
                    <a:ln>
                      <a:noFill/>
                    </a:ln>
                    <a:extLst>
                      <a:ext uri="{53640926-AAD7-44D8-BBD7-CCE9431645EC}">
                        <a14:shadowObscured xmlns:a14="http://schemas.microsoft.com/office/drawing/2010/main"/>
                      </a:ext>
                    </a:extLst>
                  </pic:spPr>
                </pic:pic>
              </a:graphicData>
            </a:graphic>
          </wp:inline>
        </w:drawing>
      </w:r>
    </w:p>
    <w:p w14:paraId="6F9D9757" w14:textId="3470DC0B" w:rsidR="00E55600" w:rsidRDefault="00DB0B09" w:rsidP="002E0A27">
      <w:pPr>
        <w:pStyle w:val="Caption"/>
      </w:pPr>
      <w:r>
        <w:t xml:space="preserve">Figure </w:t>
      </w:r>
      <w:r w:rsidR="00C567D4">
        <w:fldChar w:fldCharType="begin"/>
      </w:r>
      <w:r w:rsidR="00C567D4">
        <w:instrText xml:space="preserve"> SEQ Figure \* ARABIC </w:instrText>
      </w:r>
      <w:r w:rsidR="00C567D4">
        <w:fldChar w:fldCharType="separate"/>
      </w:r>
      <w:r w:rsidR="00C567D4">
        <w:rPr>
          <w:noProof/>
        </w:rPr>
        <w:t>5</w:t>
      </w:r>
      <w:r w:rsidR="00C567D4">
        <w:rPr>
          <w:noProof/>
        </w:rPr>
        <w:fldChar w:fldCharType="end"/>
      </w:r>
      <w:r>
        <w:t xml:space="preserve"> Characteristics of a road/paving with which the asphalt surface is produced wit</w:t>
      </w:r>
      <w:r w:rsidR="00A45264">
        <w:t>h</w:t>
      </w:r>
      <w:r>
        <w:t xml:space="preserve"> recycled plastic pellets </w:t>
      </w:r>
      <w:sdt>
        <w:sdtPr>
          <w:id w:val="-682589103"/>
          <w:citation/>
        </w:sdtPr>
        <w:sdtEndPr/>
        <w:sdtContent>
          <w:r>
            <w:fldChar w:fldCharType="begin"/>
          </w:r>
          <w:r>
            <w:instrText xml:space="preserve"> CITATION Sci21 \l 2057 </w:instrText>
          </w:r>
          <w:r>
            <w:fldChar w:fldCharType="separate"/>
          </w:r>
          <w:r w:rsidR="004E021A" w:rsidRPr="004E021A">
            <w:rPr>
              <w:noProof/>
            </w:rPr>
            <w:t>(Science Direct, 2021)</w:t>
          </w:r>
          <w:r>
            <w:fldChar w:fldCharType="end"/>
          </w:r>
        </w:sdtContent>
      </w:sdt>
    </w:p>
    <w:p w14:paraId="430E6F57" w14:textId="2E9D9D05" w:rsidR="005F66A8" w:rsidRDefault="00E55600" w:rsidP="005F66A8">
      <w:r>
        <w:rPr>
          <w:noProof/>
        </w:rPr>
        <w:lastRenderedPageBreak/>
        <w:drawing>
          <wp:inline distT="0" distB="0" distL="0" distR="0" wp14:anchorId="4AC9BB5B" wp14:editId="67A44B0E">
            <wp:extent cx="3990650" cy="2619375"/>
            <wp:effectExtent l="0" t="0" r="0" b="0"/>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rotWithShape="1">
                    <a:blip r:embed="rId19"/>
                    <a:srcRect l="61192" t="32439" r="18706" b="20655"/>
                    <a:stretch/>
                  </pic:blipFill>
                  <pic:spPr bwMode="auto">
                    <a:xfrm>
                      <a:off x="0" y="0"/>
                      <a:ext cx="4037220" cy="2649942"/>
                    </a:xfrm>
                    <a:prstGeom prst="rect">
                      <a:avLst/>
                    </a:prstGeom>
                    <a:ln>
                      <a:noFill/>
                    </a:ln>
                    <a:extLst>
                      <a:ext uri="{53640926-AAD7-44D8-BBD7-CCE9431645EC}">
                        <a14:shadowObscured xmlns:a14="http://schemas.microsoft.com/office/drawing/2010/main"/>
                      </a:ext>
                    </a:extLst>
                  </pic:spPr>
                </pic:pic>
              </a:graphicData>
            </a:graphic>
          </wp:inline>
        </w:drawing>
      </w:r>
    </w:p>
    <w:p w14:paraId="2D2B95CD" w14:textId="59D2D2CB" w:rsidR="00E55600" w:rsidRDefault="000B60F0" w:rsidP="000B60F0">
      <w:pPr>
        <w:pStyle w:val="Caption"/>
      </w:pPr>
      <w:r>
        <w:t xml:space="preserve">Table </w:t>
      </w:r>
      <w:r w:rsidR="00C567D4">
        <w:fldChar w:fldCharType="begin"/>
      </w:r>
      <w:r w:rsidR="00C567D4">
        <w:instrText xml:space="preserve"> SEQ Table \* ARABIC </w:instrText>
      </w:r>
      <w:r w:rsidR="00C567D4">
        <w:fldChar w:fldCharType="separate"/>
      </w:r>
      <w:r w:rsidR="00C567D4">
        <w:rPr>
          <w:noProof/>
        </w:rPr>
        <w:t>4</w:t>
      </w:r>
      <w:r w:rsidR="00C567D4">
        <w:rPr>
          <w:noProof/>
        </w:rPr>
        <w:fldChar w:fldCharType="end"/>
      </w:r>
      <w:r>
        <w:t xml:space="preserve"> </w:t>
      </w:r>
      <w:r w:rsidR="00024BDA">
        <w:t>C</w:t>
      </w:r>
      <w:r>
        <w:t xml:space="preserve">arbon footprint of substituting 1t of virgin PP for 1t </w:t>
      </w:r>
      <w:proofErr w:type="spellStart"/>
      <w:r>
        <w:t>Axypoly</w:t>
      </w:r>
      <w:proofErr w:type="spellEnd"/>
      <w:r>
        <w:t xml:space="preserve"> Recycled Plastic Pellets saves nearly 1200kg of CO2 </w:t>
      </w:r>
      <w:sdt>
        <w:sdtPr>
          <w:id w:val="1189186708"/>
          <w:citation/>
        </w:sdtPr>
        <w:sdtEndPr/>
        <w:sdtContent>
          <w:r>
            <w:fldChar w:fldCharType="begin"/>
          </w:r>
          <w:r>
            <w:instrText xml:space="preserve"> CITATION BPF232 \l 2057 </w:instrText>
          </w:r>
          <w:r>
            <w:fldChar w:fldCharType="separate"/>
          </w:r>
          <w:r w:rsidR="004E021A" w:rsidRPr="004E021A">
            <w:rPr>
              <w:noProof/>
            </w:rPr>
            <w:t>(BPF, 2023)</w:t>
          </w:r>
          <w:r>
            <w:fldChar w:fldCharType="end"/>
          </w:r>
        </w:sdtContent>
      </w:sdt>
    </w:p>
    <w:p w14:paraId="6C0AD5FB" w14:textId="24378AD0" w:rsidR="00661666" w:rsidRDefault="00661666" w:rsidP="00661666">
      <w:r w:rsidRPr="00024BDA">
        <w:rPr>
          <w:b/>
          <w:bCs/>
          <w:i/>
          <w:iCs/>
        </w:rPr>
        <w:t>Table 4</w:t>
      </w:r>
      <w:r>
        <w:rPr>
          <w:i/>
          <w:iCs/>
        </w:rPr>
        <w:t xml:space="preserve"> </w:t>
      </w:r>
      <w:r w:rsidR="00B03619">
        <w:t>represents the amount of</w:t>
      </w:r>
      <w:r w:rsidR="00932408">
        <w:t xml:space="preserve"> CO</w:t>
      </w:r>
      <w:r w:rsidR="00B03619" w:rsidRPr="00957941">
        <w:rPr>
          <w:vertAlign w:val="subscript"/>
        </w:rPr>
        <w:t>2</w:t>
      </w:r>
      <w:r w:rsidR="00B03619">
        <w:t xml:space="preserve"> that could be saved</w:t>
      </w:r>
      <w:r w:rsidR="00932408">
        <w:t xml:space="preserve"> by </w:t>
      </w:r>
      <w:r w:rsidR="0011175B">
        <w:t xml:space="preserve">a BPF member who substituted 1 tonne of virgin polypropylene (PP) for 1 tonne </w:t>
      </w:r>
      <w:proofErr w:type="spellStart"/>
      <w:r w:rsidR="00AB0CCF">
        <w:t>Axpoly</w:t>
      </w:r>
      <w:proofErr w:type="spellEnd"/>
      <w:r w:rsidR="00AB0CCF">
        <w:t xml:space="preserve"> RPP, this equalled to nearly a 1200kg CO</w:t>
      </w:r>
      <w:r w:rsidR="00AB0CCF" w:rsidRPr="00957941">
        <w:rPr>
          <w:vertAlign w:val="subscript"/>
        </w:rPr>
        <w:t>2</w:t>
      </w:r>
      <w:r w:rsidR="000B4FB4">
        <w:rPr>
          <w:vertAlign w:val="subscript"/>
        </w:rPr>
        <w:t xml:space="preserve"> </w:t>
      </w:r>
      <w:r w:rsidR="000B4FB4">
        <w:t xml:space="preserve">saving which is equivalent to </w:t>
      </w:r>
      <w:r w:rsidR="000700D6">
        <w:t xml:space="preserve">transporting a lorry from London to Milan </w:t>
      </w:r>
      <w:sdt>
        <w:sdtPr>
          <w:id w:val="-311483523"/>
          <w:citation/>
        </w:sdtPr>
        <w:sdtEndPr/>
        <w:sdtContent>
          <w:r w:rsidR="000700D6">
            <w:fldChar w:fldCharType="begin"/>
          </w:r>
          <w:r w:rsidR="000700D6">
            <w:instrText xml:space="preserve"> CITATION BPF23 \l 2057 </w:instrText>
          </w:r>
          <w:r w:rsidR="000700D6">
            <w:fldChar w:fldCharType="separate"/>
          </w:r>
          <w:r w:rsidR="004E021A" w:rsidRPr="004E021A">
            <w:rPr>
              <w:noProof/>
            </w:rPr>
            <w:t>(BPF, 2023)</w:t>
          </w:r>
          <w:r w:rsidR="000700D6">
            <w:fldChar w:fldCharType="end"/>
          </w:r>
        </w:sdtContent>
      </w:sdt>
      <w:r w:rsidR="000700D6">
        <w:t>.</w:t>
      </w:r>
    </w:p>
    <w:p w14:paraId="196F8164" w14:textId="77777777" w:rsidR="0049013F" w:rsidRDefault="000700D6" w:rsidP="00BE5B6D">
      <w:pPr>
        <w:rPr>
          <w:noProof/>
        </w:rPr>
      </w:pPr>
      <w:r>
        <w:t>According to British Plastic Foundation if all plastic was to be recy</w:t>
      </w:r>
      <w:r w:rsidR="001B2E89">
        <w:t>cled this could lead to a saving of around 30 – 150 million tonnes of CO</w:t>
      </w:r>
      <w:r w:rsidR="001B2E89" w:rsidRPr="00957941">
        <w:rPr>
          <w:vertAlign w:val="subscript"/>
        </w:rPr>
        <w:t>2</w:t>
      </w:r>
      <w:r w:rsidR="001B2E89">
        <w:rPr>
          <w:vertAlign w:val="subscript"/>
        </w:rPr>
        <w:t xml:space="preserve">  </w:t>
      </w:r>
      <w:r w:rsidR="0049013F">
        <w:rPr>
          <w:vertAlign w:val="subscript"/>
        </w:rPr>
        <w:t xml:space="preserve"> </w:t>
      </w:r>
      <w:r w:rsidR="0049013F">
        <w:rPr>
          <w:noProof/>
        </w:rPr>
        <w:t>every year which is equal to closing 8 – 40 coal fired plants globally.</w:t>
      </w:r>
    </w:p>
    <w:p w14:paraId="6AE054AD" w14:textId="2E7BE216" w:rsidR="006902D4" w:rsidRDefault="0030325C" w:rsidP="00BE5B6D">
      <w:r>
        <w:rPr>
          <w:noProof/>
        </w:rPr>
        <w:t xml:space="preserve">There are two main methods of adding plastic to </w:t>
      </w:r>
      <w:r w:rsidR="00532E08">
        <w:rPr>
          <w:noProof/>
        </w:rPr>
        <w:t>asphalt paving for road construction. The wet-processed and dry-processed.</w:t>
      </w:r>
      <w:r w:rsidR="00A26009">
        <w:rPr>
          <w:noProof/>
        </w:rPr>
        <w:t xml:space="preserve"> During the wet-processed the asphalt is modified with plastic waste, </w:t>
      </w:r>
      <w:r w:rsidR="003B67CD">
        <w:rPr>
          <w:noProof/>
        </w:rPr>
        <w:t xml:space="preserve">and in the dry-processed the plastic waste is used as a substitute for </w:t>
      </w:r>
      <w:r w:rsidR="009841EC">
        <w:rPr>
          <w:noProof/>
        </w:rPr>
        <w:t xml:space="preserve">a portion or percentage of </w:t>
      </w:r>
      <w:r w:rsidR="003B67CD">
        <w:rPr>
          <w:noProof/>
        </w:rPr>
        <w:t xml:space="preserve">agreggate in </w:t>
      </w:r>
      <w:r w:rsidR="009841EC">
        <w:rPr>
          <w:noProof/>
        </w:rPr>
        <w:t xml:space="preserve">the asphalt mixes </w:t>
      </w:r>
      <w:sdt>
        <w:sdtPr>
          <w:rPr>
            <w:noProof/>
          </w:rPr>
          <w:id w:val="1956820085"/>
          <w:citation/>
        </w:sdtPr>
        <w:sdtEndPr/>
        <w:sdtContent>
          <w:r w:rsidR="009841EC">
            <w:rPr>
              <w:noProof/>
            </w:rPr>
            <w:fldChar w:fldCharType="begin"/>
          </w:r>
          <w:r w:rsidR="009841EC">
            <w:rPr>
              <w:noProof/>
            </w:rPr>
            <w:instrText xml:space="preserve"> CITATION Sci223 \l 2057 </w:instrText>
          </w:r>
          <w:r w:rsidR="009841EC">
            <w:rPr>
              <w:noProof/>
            </w:rPr>
            <w:fldChar w:fldCharType="separate"/>
          </w:r>
          <w:r w:rsidR="004E021A" w:rsidRPr="004E021A">
            <w:rPr>
              <w:noProof/>
            </w:rPr>
            <w:t>(Science Direct, 2022)</w:t>
          </w:r>
          <w:r w:rsidR="009841EC">
            <w:rPr>
              <w:noProof/>
            </w:rPr>
            <w:fldChar w:fldCharType="end"/>
          </w:r>
        </w:sdtContent>
      </w:sdt>
      <w:r w:rsidR="009841EC">
        <w:rPr>
          <w:noProof/>
        </w:rPr>
        <w:t>.</w:t>
      </w:r>
      <w:r w:rsidR="003560D8">
        <w:rPr>
          <w:noProof/>
        </w:rPr>
        <w:t xml:space="preserve"> Most recent studies on adding plastic to asphalt have focused around </w:t>
      </w:r>
      <w:r w:rsidR="004F35CC">
        <w:rPr>
          <w:noProof/>
        </w:rPr>
        <w:t>PET Polyethyl</w:t>
      </w:r>
      <w:r w:rsidR="00CB34D0">
        <w:rPr>
          <w:noProof/>
        </w:rPr>
        <w:t>ene Terephthalate, HDPE</w:t>
      </w:r>
      <w:r w:rsidR="00CF7334">
        <w:rPr>
          <w:noProof/>
        </w:rPr>
        <w:t>, LDPE, and PP Polyprpylene</w:t>
      </w:r>
      <w:r w:rsidR="004B0E26">
        <w:rPr>
          <w:noProof/>
        </w:rPr>
        <w:t>. This is a reflection of the availability</w:t>
      </w:r>
      <w:r w:rsidR="007A39D1">
        <w:rPr>
          <w:noProof/>
        </w:rPr>
        <w:t>, alternate high value end use variations in the materials performance as well as the compatibility o</w:t>
      </w:r>
      <w:r w:rsidR="002725D2">
        <w:rPr>
          <w:noProof/>
        </w:rPr>
        <w:t xml:space="preserve">f the plastic waste within the paving practices </w:t>
      </w:r>
      <w:sdt>
        <w:sdtPr>
          <w:rPr>
            <w:noProof/>
          </w:rPr>
          <w:id w:val="-55865018"/>
          <w:citation/>
        </w:sdtPr>
        <w:sdtEndPr/>
        <w:sdtContent>
          <w:r w:rsidR="00F4164C">
            <w:rPr>
              <w:noProof/>
            </w:rPr>
            <w:fldChar w:fldCharType="begin"/>
          </w:r>
          <w:r w:rsidR="00F4164C">
            <w:rPr>
              <w:noProof/>
            </w:rPr>
            <w:instrText xml:space="preserve"> CITATION MaJ22 \l 2057 </w:instrText>
          </w:r>
          <w:r w:rsidR="00F4164C">
            <w:rPr>
              <w:noProof/>
            </w:rPr>
            <w:fldChar w:fldCharType="separate"/>
          </w:r>
          <w:r w:rsidR="004E021A" w:rsidRPr="004E021A">
            <w:rPr>
              <w:noProof/>
            </w:rPr>
            <w:t>(Ma, et al., 2022)</w:t>
          </w:r>
          <w:r w:rsidR="00F4164C">
            <w:rPr>
              <w:noProof/>
            </w:rPr>
            <w:fldChar w:fldCharType="end"/>
          </w:r>
        </w:sdtContent>
      </w:sdt>
      <w:r w:rsidR="00683116">
        <w:rPr>
          <w:noProof/>
        </w:rPr>
        <w:t xml:space="preserve">. </w:t>
      </w:r>
    </w:p>
    <w:p w14:paraId="275AE190" w14:textId="0A092A43" w:rsidR="00683116" w:rsidRDefault="0018498D" w:rsidP="00F57A5F">
      <w:pPr>
        <w:pStyle w:val="Heading4"/>
        <w:rPr>
          <w:noProof/>
        </w:rPr>
      </w:pPr>
      <w:r>
        <w:rPr>
          <w:noProof/>
        </w:rPr>
        <w:t xml:space="preserve">Dry-processed </w:t>
      </w:r>
    </w:p>
    <w:p w14:paraId="485E4A81" w14:textId="6D2A2706" w:rsidR="00B95926" w:rsidRDefault="00BC7C1F" w:rsidP="00047391">
      <w:r>
        <w:t xml:space="preserve">The plastic waste in the dry process is used as a substitute for </w:t>
      </w:r>
      <w:r w:rsidR="00047391">
        <w:t xml:space="preserve">a portion or percentage of the aggregate in the asphalt mixes. Due to this method the size of the plastic particles </w:t>
      </w:r>
      <w:r w:rsidR="00AE6E5A">
        <w:t xml:space="preserve">must be comparable to the aggregate particles and due to the heating process the plastic particles can soften or melt when heating, this </w:t>
      </w:r>
      <w:r w:rsidR="00AA3A94">
        <w:t>makes it challenging in keeping the particles the same size throughout the process.</w:t>
      </w:r>
      <w:r w:rsidR="00D71210">
        <w:t xml:space="preserve"> </w:t>
      </w:r>
      <w:r w:rsidR="00047391">
        <w:t xml:space="preserve">Using plastic flakes collected after drying to substitute plastic particles can reduce recycling costs and plastic addition during the </w:t>
      </w:r>
      <w:r w:rsidR="00027A53">
        <w:t>dry-processed</w:t>
      </w:r>
      <w:r w:rsidR="00047391">
        <w:t xml:space="preserve"> </w:t>
      </w:r>
      <w:r w:rsidR="00D71210">
        <w:t xml:space="preserve">method </w:t>
      </w:r>
      <w:r w:rsidR="00047391">
        <w:t>of the asphalt mix</w:t>
      </w:r>
      <w:r w:rsidR="00D71210">
        <w:t>ing</w:t>
      </w:r>
      <w:r w:rsidR="00DD3DFD">
        <w:t xml:space="preserve"> </w:t>
      </w:r>
      <w:sdt>
        <w:sdtPr>
          <w:id w:val="855078499"/>
          <w:citation/>
        </w:sdtPr>
        <w:sdtEndPr/>
        <w:sdtContent>
          <w:r w:rsidR="00C7567A">
            <w:fldChar w:fldCharType="begin"/>
          </w:r>
          <w:r w:rsidR="00C7567A">
            <w:instrText xml:space="preserve"> CITATION Sci223 \l 2057 </w:instrText>
          </w:r>
          <w:r w:rsidR="00C7567A">
            <w:fldChar w:fldCharType="separate"/>
          </w:r>
          <w:r w:rsidR="004E021A" w:rsidRPr="004E021A">
            <w:rPr>
              <w:noProof/>
            </w:rPr>
            <w:t>(Science Direct, 2022)</w:t>
          </w:r>
          <w:r w:rsidR="00C7567A">
            <w:fldChar w:fldCharType="end"/>
          </w:r>
        </w:sdtContent>
      </w:sdt>
      <w:r w:rsidR="00047391">
        <w:t>.</w:t>
      </w:r>
    </w:p>
    <w:p w14:paraId="56696D88" w14:textId="26E4E9BB" w:rsidR="00C7567A" w:rsidRDefault="00C7567A" w:rsidP="00C7567A">
      <w:pPr>
        <w:pStyle w:val="Heading4"/>
      </w:pPr>
      <w:r>
        <w:t>Wet-processed</w:t>
      </w:r>
    </w:p>
    <w:p w14:paraId="4DC4F780" w14:textId="22D6D747" w:rsidR="00FA44B0" w:rsidRDefault="00DB05B5" w:rsidP="00FA44B0">
      <w:r w:rsidRPr="00DB05B5">
        <w:t>The plastic waste is added as an addition to the asphalt binders directly before mixing with the aggregates in wet-processed technologies, which is suited for plastic wastes with low melting points such as PS, PP, and LDPE.</w:t>
      </w:r>
    </w:p>
    <w:p w14:paraId="790EF219" w14:textId="221A3D98" w:rsidR="00C7567A" w:rsidRPr="00C7567A" w:rsidRDefault="003F6AF0" w:rsidP="00C7567A">
      <w:r>
        <w:t>The plastic is ground into powder form, this is mixed with the asphalt binders at different</w:t>
      </w:r>
      <w:r w:rsidR="006B3B24">
        <w:t xml:space="preserve"> percentage rates, this addition of plastic increases the melting point of asphalt binder</w:t>
      </w:r>
      <w:r w:rsidR="00616F29">
        <w:t xml:space="preserve"> which in turn causes the road paving to retain flexibility in winter</w:t>
      </w:r>
      <w:r w:rsidR="00E365C9">
        <w:t xml:space="preserve"> prolonging the life. </w:t>
      </w:r>
      <w:r w:rsidR="00E365C9" w:rsidRPr="006248C9">
        <w:rPr>
          <w:b/>
          <w:bCs/>
          <w:i/>
          <w:iCs/>
        </w:rPr>
        <w:t xml:space="preserve">Table </w:t>
      </w:r>
      <w:r w:rsidR="006248C9" w:rsidRPr="006248C9">
        <w:rPr>
          <w:b/>
          <w:bCs/>
          <w:i/>
          <w:iCs/>
        </w:rPr>
        <w:t>5</w:t>
      </w:r>
      <w:r w:rsidR="00E365C9">
        <w:t xml:space="preserve"> </w:t>
      </w:r>
      <w:r w:rsidR="003E2A81">
        <w:t>shows</w:t>
      </w:r>
      <w:r w:rsidR="00E365C9">
        <w:t xml:space="preserve"> the </w:t>
      </w:r>
      <w:r w:rsidR="0067724A">
        <w:t xml:space="preserve">melting points of some plastic waste, only those plastic wastes with a melting point of below 200 </w:t>
      </w:r>
      <w:r w:rsidR="0067724A">
        <w:rPr>
          <w:rFonts w:cstheme="minorHAnsi"/>
        </w:rPr>
        <w:t>°</w:t>
      </w:r>
      <w:r w:rsidR="0067724A">
        <w:t xml:space="preserve">C </w:t>
      </w:r>
      <w:r w:rsidR="002109F8">
        <w:t>are considered suitable for wet-processed modification to asphalt binders.</w:t>
      </w:r>
      <w:r w:rsidR="00CB0AA0">
        <w:t xml:space="preserve"> </w:t>
      </w:r>
      <w:r w:rsidR="00071626" w:rsidRPr="008445A9">
        <w:rPr>
          <w:b/>
          <w:bCs/>
          <w:i/>
          <w:iCs/>
        </w:rPr>
        <w:t>(See Appendix C)</w:t>
      </w:r>
      <w:r w:rsidR="00071626">
        <w:t xml:space="preserve"> for</w:t>
      </w:r>
      <w:r w:rsidR="004E021A">
        <w:t xml:space="preserve"> </w:t>
      </w:r>
      <w:r w:rsidR="004E021A" w:rsidRPr="004E021A">
        <w:t>a</w:t>
      </w:r>
      <w:r w:rsidR="008971AC" w:rsidRPr="004E021A">
        <w:t xml:space="preserve"> summary of both wet and dry processed technologies and </w:t>
      </w:r>
      <w:r w:rsidR="00351531" w:rsidRPr="004E021A">
        <w:t>the use in asphalt with</w:t>
      </w:r>
      <w:r w:rsidR="006D3BA6" w:rsidRPr="004E021A">
        <w:t xml:space="preserve"> a summary of their performance benefits</w:t>
      </w:r>
      <w:r w:rsidR="00EA17A2">
        <w:t xml:space="preserve"> </w:t>
      </w:r>
      <w:sdt>
        <w:sdtPr>
          <w:id w:val="-1566561523"/>
          <w:citation/>
        </w:sdtPr>
        <w:sdtEndPr/>
        <w:sdtContent>
          <w:r w:rsidR="00EA17A2">
            <w:fldChar w:fldCharType="begin"/>
          </w:r>
          <w:r w:rsidR="00EA17A2">
            <w:instrText xml:space="preserve"> CITATION Sci223 \l 2057 </w:instrText>
          </w:r>
          <w:r w:rsidR="00EA17A2">
            <w:fldChar w:fldCharType="separate"/>
          </w:r>
          <w:r w:rsidR="004E021A" w:rsidRPr="004E021A">
            <w:rPr>
              <w:noProof/>
            </w:rPr>
            <w:t>(Science Direct, 2022)</w:t>
          </w:r>
          <w:r w:rsidR="00EA17A2">
            <w:fldChar w:fldCharType="end"/>
          </w:r>
        </w:sdtContent>
      </w:sdt>
      <w:r w:rsidR="006D3BA6">
        <w:t>.</w:t>
      </w:r>
    </w:p>
    <w:tbl>
      <w:tblPr>
        <w:tblStyle w:val="TableGrid"/>
        <w:tblpPr w:leftFromText="180" w:rightFromText="180" w:vertAnchor="text" w:horzAnchor="margin" w:tblpY="-14"/>
        <w:tblW w:w="0" w:type="auto"/>
        <w:tblLook w:val="04A0" w:firstRow="1" w:lastRow="0" w:firstColumn="1" w:lastColumn="0" w:noHBand="0" w:noVBand="1"/>
      </w:tblPr>
      <w:tblGrid>
        <w:gridCol w:w="3485"/>
        <w:gridCol w:w="3485"/>
        <w:gridCol w:w="3486"/>
      </w:tblGrid>
      <w:tr w:rsidR="00FA44B0" w:rsidRPr="006514EB" w14:paraId="2B76ECAF" w14:textId="77777777" w:rsidTr="00FA44B0">
        <w:tc>
          <w:tcPr>
            <w:tcW w:w="3485" w:type="dxa"/>
            <w:shd w:val="clear" w:color="auto" w:fill="8EAADB" w:themeFill="accent1" w:themeFillTint="99"/>
          </w:tcPr>
          <w:p w14:paraId="303A9893" w14:textId="77777777" w:rsidR="00FA44B0" w:rsidRPr="006514EB" w:rsidRDefault="00FA44B0" w:rsidP="00FA44B0">
            <w:pPr>
              <w:jc w:val="center"/>
              <w:rPr>
                <w:b/>
                <w:bCs/>
                <w:noProof/>
              </w:rPr>
            </w:pPr>
            <w:r w:rsidRPr="006514EB">
              <w:rPr>
                <w:b/>
                <w:bCs/>
                <w:noProof/>
              </w:rPr>
              <w:lastRenderedPageBreak/>
              <w:t>Plastic composition</w:t>
            </w:r>
          </w:p>
        </w:tc>
        <w:tc>
          <w:tcPr>
            <w:tcW w:w="3485" w:type="dxa"/>
            <w:shd w:val="clear" w:color="auto" w:fill="8EAADB" w:themeFill="accent1" w:themeFillTint="99"/>
          </w:tcPr>
          <w:p w14:paraId="52FC1EA3" w14:textId="77777777" w:rsidR="00FA44B0" w:rsidRPr="006514EB" w:rsidRDefault="00FA44B0" w:rsidP="00FA44B0">
            <w:pPr>
              <w:jc w:val="center"/>
              <w:rPr>
                <w:b/>
                <w:bCs/>
                <w:noProof/>
              </w:rPr>
            </w:pPr>
            <w:r w:rsidRPr="006514EB">
              <w:rPr>
                <w:b/>
                <w:bCs/>
                <w:noProof/>
              </w:rPr>
              <w:t xml:space="preserve">Melting point </w:t>
            </w:r>
            <w:r w:rsidRPr="006514EB">
              <w:rPr>
                <w:rFonts w:ascii="Calibri" w:hAnsi="Calibri" w:cs="Calibri"/>
                <w:b/>
                <w:bCs/>
                <w:noProof/>
              </w:rPr>
              <w:t>°C</w:t>
            </w:r>
          </w:p>
        </w:tc>
        <w:tc>
          <w:tcPr>
            <w:tcW w:w="3486" w:type="dxa"/>
            <w:shd w:val="clear" w:color="auto" w:fill="8EAADB" w:themeFill="accent1" w:themeFillTint="99"/>
          </w:tcPr>
          <w:p w14:paraId="2D3027E3" w14:textId="77777777" w:rsidR="00FA44B0" w:rsidRPr="006514EB" w:rsidRDefault="00FA44B0" w:rsidP="00FA44B0">
            <w:pPr>
              <w:jc w:val="center"/>
              <w:rPr>
                <w:b/>
                <w:bCs/>
                <w:noProof/>
              </w:rPr>
            </w:pPr>
            <w:r w:rsidRPr="006514EB">
              <w:rPr>
                <w:b/>
                <w:bCs/>
                <w:noProof/>
              </w:rPr>
              <w:t xml:space="preserve">Blending point </w:t>
            </w:r>
            <w:r w:rsidRPr="006514EB">
              <w:rPr>
                <w:rFonts w:ascii="Calibri" w:hAnsi="Calibri" w:cs="Calibri"/>
                <w:b/>
                <w:bCs/>
                <w:noProof/>
              </w:rPr>
              <w:t>°C</w:t>
            </w:r>
          </w:p>
        </w:tc>
      </w:tr>
      <w:tr w:rsidR="00FA44B0" w14:paraId="3DFFEA6C" w14:textId="77777777" w:rsidTr="00FA44B0">
        <w:tc>
          <w:tcPr>
            <w:tcW w:w="3485" w:type="dxa"/>
          </w:tcPr>
          <w:p w14:paraId="0C62B86A" w14:textId="77777777" w:rsidR="00FA44B0" w:rsidRDefault="00FA44B0" w:rsidP="00FA44B0">
            <w:pPr>
              <w:rPr>
                <w:noProof/>
              </w:rPr>
            </w:pPr>
            <w:r>
              <w:rPr>
                <w:noProof/>
              </w:rPr>
              <w:t>PET</w:t>
            </w:r>
          </w:p>
        </w:tc>
        <w:tc>
          <w:tcPr>
            <w:tcW w:w="3485" w:type="dxa"/>
          </w:tcPr>
          <w:p w14:paraId="42496EE2" w14:textId="77777777" w:rsidR="00FA44B0" w:rsidRDefault="00FA44B0" w:rsidP="00FA44B0">
            <w:pPr>
              <w:jc w:val="center"/>
              <w:rPr>
                <w:noProof/>
              </w:rPr>
            </w:pPr>
            <w:r>
              <w:rPr>
                <w:noProof/>
              </w:rPr>
              <w:t>250</w:t>
            </w:r>
          </w:p>
        </w:tc>
        <w:tc>
          <w:tcPr>
            <w:tcW w:w="3486" w:type="dxa"/>
          </w:tcPr>
          <w:p w14:paraId="162FACAB" w14:textId="77777777" w:rsidR="00FA44B0" w:rsidRDefault="00FA44B0" w:rsidP="00FA44B0">
            <w:pPr>
              <w:jc w:val="center"/>
              <w:rPr>
                <w:noProof/>
              </w:rPr>
            </w:pPr>
            <w:r>
              <w:rPr>
                <w:noProof/>
              </w:rPr>
              <w:t>-</w:t>
            </w:r>
          </w:p>
        </w:tc>
      </w:tr>
      <w:tr w:rsidR="00FA44B0" w14:paraId="074087DD" w14:textId="77777777" w:rsidTr="00FA44B0">
        <w:tc>
          <w:tcPr>
            <w:tcW w:w="3485" w:type="dxa"/>
          </w:tcPr>
          <w:p w14:paraId="1DD103F5" w14:textId="77777777" w:rsidR="00FA44B0" w:rsidRDefault="00FA44B0" w:rsidP="00FA44B0">
            <w:pPr>
              <w:rPr>
                <w:noProof/>
              </w:rPr>
            </w:pPr>
            <w:r>
              <w:rPr>
                <w:noProof/>
              </w:rPr>
              <w:t>HDPE</w:t>
            </w:r>
          </w:p>
        </w:tc>
        <w:tc>
          <w:tcPr>
            <w:tcW w:w="3485" w:type="dxa"/>
          </w:tcPr>
          <w:p w14:paraId="769195DB" w14:textId="77777777" w:rsidR="00FA44B0" w:rsidRDefault="00FA44B0" w:rsidP="00FA44B0">
            <w:pPr>
              <w:jc w:val="center"/>
              <w:rPr>
                <w:noProof/>
              </w:rPr>
            </w:pPr>
            <w:r>
              <w:rPr>
                <w:noProof/>
              </w:rPr>
              <w:t>132</w:t>
            </w:r>
          </w:p>
        </w:tc>
        <w:tc>
          <w:tcPr>
            <w:tcW w:w="3486" w:type="dxa"/>
          </w:tcPr>
          <w:p w14:paraId="4A2EFA2E" w14:textId="77777777" w:rsidR="00FA44B0" w:rsidRDefault="00FA44B0" w:rsidP="00FA44B0">
            <w:pPr>
              <w:jc w:val="center"/>
              <w:rPr>
                <w:noProof/>
              </w:rPr>
            </w:pPr>
            <w:r>
              <w:rPr>
                <w:noProof/>
              </w:rPr>
              <w:t>180</w:t>
            </w:r>
          </w:p>
        </w:tc>
      </w:tr>
      <w:tr w:rsidR="00FA44B0" w14:paraId="15717603" w14:textId="77777777" w:rsidTr="00FA44B0">
        <w:tc>
          <w:tcPr>
            <w:tcW w:w="3485" w:type="dxa"/>
          </w:tcPr>
          <w:p w14:paraId="51A8D1E5" w14:textId="77777777" w:rsidR="00FA44B0" w:rsidRDefault="00FA44B0" w:rsidP="00FA44B0">
            <w:pPr>
              <w:rPr>
                <w:noProof/>
              </w:rPr>
            </w:pPr>
            <w:r>
              <w:rPr>
                <w:noProof/>
              </w:rPr>
              <w:t>PVC</w:t>
            </w:r>
          </w:p>
        </w:tc>
        <w:tc>
          <w:tcPr>
            <w:tcW w:w="3485" w:type="dxa"/>
          </w:tcPr>
          <w:p w14:paraId="54892943" w14:textId="77777777" w:rsidR="00FA44B0" w:rsidRDefault="00FA44B0" w:rsidP="00FA44B0">
            <w:pPr>
              <w:jc w:val="center"/>
              <w:rPr>
                <w:noProof/>
              </w:rPr>
            </w:pPr>
            <w:r>
              <w:rPr>
                <w:noProof/>
              </w:rPr>
              <w:t>298</w:t>
            </w:r>
          </w:p>
        </w:tc>
        <w:tc>
          <w:tcPr>
            <w:tcW w:w="3486" w:type="dxa"/>
          </w:tcPr>
          <w:p w14:paraId="2D00DED6" w14:textId="77777777" w:rsidR="00FA44B0" w:rsidRDefault="00FA44B0" w:rsidP="00FA44B0">
            <w:pPr>
              <w:jc w:val="center"/>
              <w:rPr>
                <w:noProof/>
              </w:rPr>
            </w:pPr>
            <w:r>
              <w:rPr>
                <w:noProof/>
              </w:rPr>
              <w:t>-</w:t>
            </w:r>
          </w:p>
        </w:tc>
      </w:tr>
      <w:tr w:rsidR="00FA44B0" w14:paraId="4189848D" w14:textId="77777777" w:rsidTr="00FA44B0">
        <w:tc>
          <w:tcPr>
            <w:tcW w:w="3485" w:type="dxa"/>
          </w:tcPr>
          <w:p w14:paraId="3CC90265" w14:textId="77777777" w:rsidR="00FA44B0" w:rsidRDefault="00FA44B0" w:rsidP="00FA44B0">
            <w:pPr>
              <w:rPr>
                <w:noProof/>
              </w:rPr>
            </w:pPr>
            <w:r>
              <w:rPr>
                <w:noProof/>
              </w:rPr>
              <w:t>LDPE</w:t>
            </w:r>
          </w:p>
        </w:tc>
        <w:tc>
          <w:tcPr>
            <w:tcW w:w="3485" w:type="dxa"/>
          </w:tcPr>
          <w:p w14:paraId="066DA41A" w14:textId="77777777" w:rsidR="00FA44B0" w:rsidRDefault="00FA44B0" w:rsidP="00FA44B0">
            <w:pPr>
              <w:jc w:val="center"/>
              <w:rPr>
                <w:noProof/>
              </w:rPr>
            </w:pPr>
            <w:r>
              <w:rPr>
                <w:noProof/>
              </w:rPr>
              <w:t>110</w:t>
            </w:r>
          </w:p>
        </w:tc>
        <w:tc>
          <w:tcPr>
            <w:tcW w:w="3486" w:type="dxa"/>
          </w:tcPr>
          <w:p w14:paraId="373D30E5" w14:textId="77777777" w:rsidR="00FA44B0" w:rsidRDefault="00FA44B0" w:rsidP="00FA44B0">
            <w:pPr>
              <w:jc w:val="center"/>
              <w:rPr>
                <w:noProof/>
              </w:rPr>
            </w:pPr>
            <w:r>
              <w:rPr>
                <w:noProof/>
              </w:rPr>
              <w:t>160</w:t>
            </w:r>
          </w:p>
        </w:tc>
      </w:tr>
      <w:tr w:rsidR="00FA44B0" w14:paraId="5F8FB587" w14:textId="77777777" w:rsidTr="00FA44B0">
        <w:tc>
          <w:tcPr>
            <w:tcW w:w="3485" w:type="dxa"/>
          </w:tcPr>
          <w:p w14:paraId="53AEFA60" w14:textId="77777777" w:rsidR="00FA44B0" w:rsidRDefault="00FA44B0" w:rsidP="00FA44B0">
            <w:pPr>
              <w:rPr>
                <w:noProof/>
              </w:rPr>
            </w:pPr>
            <w:r>
              <w:rPr>
                <w:noProof/>
              </w:rPr>
              <w:t>PP</w:t>
            </w:r>
          </w:p>
        </w:tc>
        <w:tc>
          <w:tcPr>
            <w:tcW w:w="3485" w:type="dxa"/>
          </w:tcPr>
          <w:p w14:paraId="7AC816F4" w14:textId="77777777" w:rsidR="00FA44B0" w:rsidRDefault="00FA44B0" w:rsidP="00FA44B0">
            <w:pPr>
              <w:jc w:val="center"/>
              <w:rPr>
                <w:noProof/>
              </w:rPr>
            </w:pPr>
            <w:r>
              <w:rPr>
                <w:noProof/>
              </w:rPr>
              <w:t>162</w:t>
            </w:r>
          </w:p>
        </w:tc>
        <w:tc>
          <w:tcPr>
            <w:tcW w:w="3486" w:type="dxa"/>
          </w:tcPr>
          <w:p w14:paraId="692585ED" w14:textId="77777777" w:rsidR="00FA44B0" w:rsidRDefault="00FA44B0" w:rsidP="00FA44B0">
            <w:pPr>
              <w:jc w:val="center"/>
              <w:rPr>
                <w:noProof/>
              </w:rPr>
            </w:pPr>
            <w:r>
              <w:rPr>
                <w:noProof/>
              </w:rPr>
              <w:t>190</w:t>
            </w:r>
          </w:p>
        </w:tc>
      </w:tr>
      <w:tr w:rsidR="00FA44B0" w14:paraId="114EB91C" w14:textId="77777777" w:rsidTr="00FA44B0">
        <w:tc>
          <w:tcPr>
            <w:tcW w:w="3485" w:type="dxa"/>
          </w:tcPr>
          <w:p w14:paraId="2733F37B" w14:textId="77777777" w:rsidR="00FA44B0" w:rsidRDefault="00FA44B0" w:rsidP="00FA44B0">
            <w:pPr>
              <w:rPr>
                <w:noProof/>
              </w:rPr>
            </w:pPr>
            <w:r>
              <w:rPr>
                <w:noProof/>
              </w:rPr>
              <w:t>PS</w:t>
            </w:r>
          </w:p>
        </w:tc>
        <w:tc>
          <w:tcPr>
            <w:tcW w:w="3485" w:type="dxa"/>
          </w:tcPr>
          <w:p w14:paraId="0F107DB1" w14:textId="77777777" w:rsidR="00FA44B0" w:rsidRDefault="00FA44B0" w:rsidP="00FA44B0">
            <w:pPr>
              <w:jc w:val="center"/>
              <w:rPr>
                <w:noProof/>
              </w:rPr>
            </w:pPr>
            <w:r>
              <w:rPr>
                <w:noProof/>
              </w:rPr>
              <w:t>HIGHER THAN 100</w:t>
            </w:r>
          </w:p>
        </w:tc>
        <w:tc>
          <w:tcPr>
            <w:tcW w:w="3486" w:type="dxa"/>
          </w:tcPr>
          <w:p w14:paraId="06B2B823" w14:textId="77777777" w:rsidR="00FA44B0" w:rsidRDefault="00FA44B0" w:rsidP="00FA44B0">
            <w:pPr>
              <w:jc w:val="center"/>
              <w:rPr>
                <w:noProof/>
              </w:rPr>
            </w:pPr>
            <w:r>
              <w:rPr>
                <w:noProof/>
              </w:rPr>
              <w:t>-</w:t>
            </w:r>
          </w:p>
        </w:tc>
      </w:tr>
    </w:tbl>
    <w:p w14:paraId="5EBCC910" w14:textId="285A5B08" w:rsidR="00381366" w:rsidRDefault="00FA44B0" w:rsidP="00381366">
      <w:pPr>
        <w:pStyle w:val="Caption"/>
        <w:rPr>
          <w:noProof/>
        </w:rPr>
      </w:pPr>
      <w:r>
        <w:t xml:space="preserve">Table </w:t>
      </w:r>
      <w:r w:rsidR="00C567D4">
        <w:fldChar w:fldCharType="begin"/>
      </w:r>
      <w:r w:rsidR="00C567D4">
        <w:instrText xml:space="preserve"> SEQ Table \* ARABIC </w:instrText>
      </w:r>
      <w:r w:rsidR="00C567D4">
        <w:fldChar w:fldCharType="separate"/>
      </w:r>
      <w:r w:rsidR="00C567D4">
        <w:rPr>
          <w:noProof/>
        </w:rPr>
        <w:t>5</w:t>
      </w:r>
      <w:r w:rsidR="00C567D4">
        <w:rPr>
          <w:noProof/>
        </w:rPr>
        <w:fldChar w:fldCharType="end"/>
      </w:r>
      <w:r>
        <w:t xml:space="preserve"> </w:t>
      </w:r>
      <w:r w:rsidR="003E2A81">
        <w:t>M</w:t>
      </w:r>
      <w:r>
        <w:t>elting point of recycled plastics</w:t>
      </w:r>
      <w:sdt>
        <w:sdtPr>
          <w:id w:val="2132660864"/>
          <w:citation/>
        </w:sdtPr>
        <w:sdtEndPr/>
        <w:sdtContent>
          <w:r>
            <w:fldChar w:fldCharType="begin"/>
          </w:r>
          <w:r>
            <w:instrText xml:space="preserve"> CITATION Sci223 \l 2057 </w:instrText>
          </w:r>
          <w:r>
            <w:fldChar w:fldCharType="separate"/>
          </w:r>
          <w:r w:rsidR="004E021A">
            <w:rPr>
              <w:noProof/>
            </w:rPr>
            <w:t xml:space="preserve"> </w:t>
          </w:r>
          <w:r w:rsidR="004E021A" w:rsidRPr="004E021A">
            <w:rPr>
              <w:noProof/>
            </w:rPr>
            <w:t>(Science Direct, 2022)</w:t>
          </w:r>
          <w:r>
            <w:fldChar w:fldCharType="end"/>
          </w:r>
        </w:sdtContent>
      </w:sdt>
    </w:p>
    <w:p w14:paraId="27FBEA7A" w14:textId="1F7E83A6" w:rsidR="00CF67B3" w:rsidRDefault="007715D3" w:rsidP="00BE5B6D">
      <w:r>
        <w:t xml:space="preserve">The conclusion of the study using primary data from local processing facilities in Victoria Australia, by using recycled soft plastics for bitumen modification produces a significant benefit to the environment in comparison to virgin polymers. Where the wet method is significantly environmentally friendly even with a small percentage to total asphalt mix, there are less emissions and is more cost effective as well as proven to be efficient in improving the performance levels of bitumen </w:t>
      </w:r>
      <w:sdt>
        <w:sdtPr>
          <w:id w:val="-890035646"/>
          <w:citation/>
        </w:sdtPr>
        <w:sdtEndPr/>
        <w:sdtContent>
          <w:r>
            <w:fldChar w:fldCharType="begin"/>
          </w:r>
          <w:r>
            <w:instrText xml:space="preserve"> CITATION Sci21 \l 2057 </w:instrText>
          </w:r>
          <w:r>
            <w:fldChar w:fldCharType="separate"/>
          </w:r>
          <w:r w:rsidR="004E021A" w:rsidRPr="004E021A">
            <w:rPr>
              <w:noProof/>
            </w:rPr>
            <w:t>(Science Direct, 2021)</w:t>
          </w:r>
          <w:r>
            <w:fldChar w:fldCharType="end"/>
          </w:r>
        </w:sdtContent>
      </w:sdt>
      <w:r>
        <w:t>.</w:t>
      </w:r>
    </w:p>
    <w:p w14:paraId="6A717139" w14:textId="794B38E7" w:rsidR="00593A28" w:rsidRPr="003F1A26" w:rsidRDefault="00593A28" w:rsidP="00593A28">
      <w:pPr>
        <w:pStyle w:val="Heading3"/>
      </w:pPr>
      <w:bookmarkStart w:id="25" w:name="_Toc133920393"/>
      <w:r>
        <w:t>3.1.3 Analysis of the</w:t>
      </w:r>
      <w:r w:rsidRPr="003F1A26">
        <w:t xml:space="preserve"> performance levels </w:t>
      </w:r>
      <w:r>
        <w:t>of roads constructed with plastic and asphalt and complete a comparison against</w:t>
      </w:r>
      <w:r w:rsidRPr="003F1A26">
        <w:t xml:space="preserve"> traditional roads</w:t>
      </w:r>
      <w:r>
        <w:t>.</w:t>
      </w:r>
      <w:bookmarkEnd w:id="25"/>
    </w:p>
    <w:p w14:paraId="61E3D9F0" w14:textId="77777777" w:rsidR="0087153B" w:rsidRDefault="00100A97" w:rsidP="00BE5B6D">
      <w:r>
        <w:t xml:space="preserve">A combination of </w:t>
      </w:r>
      <w:proofErr w:type="spellStart"/>
      <w:r>
        <w:t>plastomers</w:t>
      </w:r>
      <w:proofErr w:type="spellEnd"/>
      <w:r>
        <w:t xml:space="preserve"> used f</w:t>
      </w:r>
      <w:r w:rsidR="00EA78DC">
        <w:t xml:space="preserve">or road construction are polyethylene, polypropylene, </w:t>
      </w:r>
      <w:r w:rsidR="00E44CC2">
        <w:t xml:space="preserve">ethyl vinyl acetate and </w:t>
      </w:r>
      <w:r w:rsidR="000D3963">
        <w:t>ethylene-butyl acrylate or just one of them</w:t>
      </w:r>
      <w:r w:rsidR="009D1AA3">
        <w:t>, with polyethylene being the most effective polymer</w:t>
      </w:r>
      <w:r w:rsidR="00F662F1">
        <w:t xml:space="preserve"> in asphalt binder modification </w:t>
      </w:r>
      <w:sdt>
        <w:sdtPr>
          <w:id w:val="578411730"/>
          <w:citation/>
        </w:sdtPr>
        <w:sdtEndPr/>
        <w:sdtContent>
          <w:r w:rsidR="007B51BB">
            <w:fldChar w:fldCharType="begin"/>
          </w:r>
          <w:r w:rsidR="007B51BB">
            <w:instrText xml:space="preserve"> CITATION Sci20 \l 2057 </w:instrText>
          </w:r>
          <w:r w:rsidR="007B51BB">
            <w:fldChar w:fldCharType="separate"/>
          </w:r>
          <w:r w:rsidR="004E021A" w:rsidRPr="004E021A">
            <w:rPr>
              <w:noProof/>
            </w:rPr>
            <w:t>(Science Direct, 2020)</w:t>
          </w:r>
          <w:r w:rsidR="007B51BB">
            <w:fldChar w:fldCharType="end"/>
          </w:r>
        </w:sdtContent>
      </w:sdt>
      <w:r w:rsidR="00F662F1">
        <w:t>.</w:t>
      </w:r>
      <w:r w:rsidR="009D1174">
        <w:t xml:space="preserve"> </w:t>
      </w:r>
      <w:r w:rsidR="005C0E44">
        <w:t xml:space="preserve"> </w:t>
      </w:r>
      <w:r w:rsidR="00945419">
        <w:t>As an addition in small doses to bitumen for road construction by about 5-10% of the weight of bitumen</w:t>
      </w:r>
      <w:r w:rsidR="00B84C5A">
        <w:t xml:space="preserve"> this increases the stability, strength, and fatigue of the bituminous mixes which in turn leads to an </w:t>
      </w:r>
      <w:r w:rsidR="001752DD">
        <w:t>overall</w:t>
      </w:r>
      <w:r w:rsidR="00FC2EE0">
        <w:t xml:space="preserve"> improved longevity and performance of the paving and roads </w:t>
      </w:r>
      <w:sdt>
        <w:sdtPr>
          <w:id w:val="762271462"/>
          <w:citation/>
        </w:sdtPr>
        <w:sdtEndPr/>
        <w:sdtContent>
          <w:r w:rsidR="007C27D5">
            <w:fldChar w:fldCharType="begin"/>
          </w:r>
          <w:r w:rsidR="007C27D5">
            <w:instrText xml:space="preserve"> CITATION Sas191 \l 2057 </w:instrText>
          </w:r>
          <w:r w:rsidR="007C27D5">
            <w:fldChar w:fldCharType="separate"/>
          </w:r>
          <w:r w:rsidR="004E021A" w:rsidRPr="004E021A">
            <w:rPr>
              <w:noProof/>
            </w:rPr>
            <w:t>(Sasidharan, et al., 2019)</w:t>
          </w:r>
          <w:r w:rsidR="007C27D5">
            <w:fldChar w:fldCharType="end"/>
          </w:r>
        </w:sdtContent>
      </w:sdt>
    </w:p>
    <w:p w14:paraId="1EAF44A4" w14:textId="28731470" w:rsidR="00310B64" w:rsidRDefault="00121B95" w:rsidP="00BE5B6D">
      <w:r w:rsidRPr="00FE6D54">
        <w:rPr>
          <w:rStyle w:val="Heading4Char"/>
        </w:rPr>
        <w:t>Viscosity</w:t>
      </w:r>
      <w:r>
        <w:t xml:space="preserve"> </w:t>
      </w:r>
      <w:r w:rsidR="00E956E4">
        <w:br/>
        <w:t xml:space="preserve">Viscosity </w:t>
      </w:r>
      <w:r w:rsidR="00E02800">
        <w:t>testing</w:t>
      </w:r>
      <w:r w:rsidR="00C90C61">
        <w:t xml:space="preserve"> </w:t>
      </w:r>
      <w:r w:rsidR="00C90C61" w:rsidRPr="00C90C61">
        <w:rPr>
          <w:b/>
          <w:bCs/>
          <w:i/>
          <w:iCs/>
        </w:rPr>
        <w:t>Figure 6 a</w:t>
      </w:r>
      <w:r w:rsidR="00E02800">
        <w:t xml:space="preserve"> was an important factor in which to analyse </w:t>
      </w:r>
      <w:r w:rsidR="004F4E55">
        <w:t xml:space="preserve">bitumen and modified bitumen as a higher viscosity </w:t>
      </w:r>
      <w:r w:rsidR="006727A5">
        <w:t>results in a better resistance to permanent deformation in the</w:t>
      </w:r>
      <w:r w:rsidR="007D5099">
        <w:t xml:space="preserve"> asphalt mix, although a higher viscosity reduces the workability of the mix </w:t>
      </w:r>
      <w:sdt>
        <w:sdtPr>
          <w:id w:val="242308122"/>
          <w:citation/>
        </w:sdtPr>
        <w:sdtEndPr/>
        <w:sdtContent>
          <w:r w:rsidR="005629B9">
            <w:fldChar w:fldCharType="begin"/>
          </w:r>
          <w:r w:rsidR="005629B9">
            <w:instrText xml:space="preserve"> CITATION Sci20 \l 2057 </w:instrText>
          </w:r>
          <w:r w:rsidR="005629B9">
            <w:fldChar w:fldCharType="separate"/>
          </w:r>
          <w:r w:rsidR="004E021A" w:rsidRPr="004E021A">
            <w:rPr>
              <w:noProof/>
            </w:rPr>
            <w:t>(Science Direct, 2020)</w:t>
          </w:r>
          <w:r w:rsidR="005629B9">
            <w:fldChar w:fldCharType="end"/>
          </w:r>
        </w:sdtContent>
      </w:sdt>
      <w:r w:rsidR="005629B9">
        <w:t xml:space="preserve">. </w:t>
      </w:r>
    </w:p>
    <w:p w14:paraId="7AD019C7" w14:textId="77DB3C2B" w:rsidR="00ED7785" w:rsidRDefault="00310B64" w:rsidP="00BE5B6D">
      <w:r>
        <w:rPr>
          <w:noProof/>
        </w:rPr>
        <w:lastRenderedPageBreak/>
        <mc:AlternateContent>
          <mc:Choice Requires="wps">
            <w:drawing>
              <wp:anchor distT="45720" distB="45720" distL="114300" distR="114300" simplePos="0" relativeHeight="251659264" behindDoc="0" locked="0" layoutInCell="1" allowOverlap="1" wp14:anchorId="2125645A" wp14:editId="4F77F2B4">
                <wp:simplePos x="0" y="0"/>
                <wp:positionH relativeFrom="column">
                  <wp:posOffset>-28575</wp:posOffset>
                </wp:positionH>
                <wp:positionV relativeFrom="paragraph">
                  <wp:posOffset>1623060</wp:posOffset>
                </wp:positionV>
                <wp:extent cx="1085850" cy="295275"/>
                <wp:effectExtent l="0" t="4763" r="14288" b="14287"/>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085850" cy="295275"/>
                        </a:xfrm>
                        <a:prstGeom prst="rect">
                          <a:avLst/>
                        </a:prstGeom>
                        <a:solidFill>
                          <a:srgbClr val="FFFFFF"/>
                        </a:solidFill>
                        <a:ln w="9525">
                          <a:solidFill>
                            <a:srgbClr val="000000"/>
                          </a:solidFill>
                          <a:miter lim="800000"/>
                          <a:headEnd/>
                          <a:tailEnd/>
                        </a:ln>
                      </wps:spPr>
                      <wps:txbx>
                        <w:txbxContent>
                          <w:p w14:paraId="26B73A83" w14:textId="79C71069" w:rsidR="00084037" w:rsidRDefault="00084037">
                            <w:r>
                              <w:t>Viscosity (</w:t>
                            </w:r>
                            <w:proofErr w:type="spellStart"/>
                            <w:proofErr w:type="gramStart"/>
                            <w:r>
                              <w:t>Pa</w:t>
                            </w:r>
                            <w:r w:rsidR="00310B64">
                              <w:t>.s</w:t>
                            </w:r>
                            <w:proofErr w:type="spellEnd"/>
                            <w:proofErr w:type="gramEnd"/>
                            <w:r w:rsidR="00310B64">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25645A" id="_x0000_t202" coordsize="21600,21600" o:spt="202" path="m,l,21600r21600,l21600,xe">
                <v:stroke joinstyle="miter"/>
                <v:path gradientshapeok="t" o:connecttype="rect"/>
              </v:shapetype>
              <v:shape id="Text Box 2" o:spid="_x0000_s1026" type="#_x0000_t202" style="position:absolute;margin-left:-2.25pt;margin-top:127.8pt;width:85.5pt;height:23.25pt;rotation:-90;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">
                <v:textbox>
                  <w:txbxContent>
                    <w:p w14:paraId="26B73A83" w14:textId="79C71069" w:rsidR="00084037" w:rsidRDefault="00084037">
                      <w:r>
                        <w:t>Viscosity (</w:t>
                      </w:r>
                      <w:proofErr w:type="spellStart"/>
                      <w:proofErr w:type="gramStart"/>
                      <w:r>
                        <w:t>Pa</w:t>
                      </w:r>
                      <w:r w:rsidR="00310B64">
                        <w:t>.s</w:t>
                      </w:r>
                      <w:proofErr w:type="spellEnd"/>
                      <w:proofErr w:type="gramEnd"/>
                      <w:r w:rsidR="00310B64">
                        <w:t>)</w:t>
                      </w:r>
                    </w:p>
                  </w:txbxContent>
                </v:textbox>
                <w10:wrap type="square"/>
              </v:shape>
            </w:pict>
          </mc:Fallback>
        </mc:AlternateContent>
      </w:r>
      <w:r w:rsidR="00ED7785">
        <w:rPr>
          <w:noProof/>
        </w:rPr>
        <w:drawing>
          <wp:inline distT="0" distB="0" distL="0" distR="0" wp14:anchorId="21988E73" wp14:editId="7D43B9A2">
            <wp:extent cx="4972050" cy="551338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62248" t="23566" r="21957" b="14168"/>
                    <a:stretch/>
                  </pic:blipFill>
                  <pic:spPr bwMode="auto">
                    <a:xfrm>
                      <a:off x="0" y="0"/>
                      <a:ext cx="4974418" cy="5516012"/>
                    </a:xfrm>
                    <a:prstGeom prst="rect">
                      <a:avLst/>
                    </a:prstGeom>
                    <a:ln>
                      <a:noFill/>
                    </a:ln>
                    <a:extLst>
                      <a:ext uri="{53640926-AAD7-44D8-BBD7-CCE9431645EC}">
                        <a14:shadowObscured xmlns:a14="http://schemas.microsoft.com/office/drawing/2010/main"/>
                      </a:ext>
                    </a:extLst>
                  </pic:spPr>
                </pic:pic>
              </a:graphicData>
            </a:graphic>
          </wp:inline>
        </w:drawing>
      </w:r>
    </w:p>
    <w:p w14:paraId="044B3EA8" w14:textId="0FA00DC4" w:rsidR="00383902" w:rsidRDefault="003D4BD7" w:rsidP="00205525">
      <w:pPr>
        <w:pStyle w:val="Caption"/>
        <w:sectPr w:rsidR="00383902" w:rsidSect="005450F8">
          <w:pgSz w:w="11906" w:h="16838"/>
          <w:pgMar w:top="720" w:right="720" w:bottom="720" w:left="720" w:header="708" w:footer="708" w:gutter="0"/>
          <w:cols w:space="708"/>
          <w:titlePg/>
          <w:docGrid w:linePitch="360"/>
        </w:sectPr>
      </w:pPr>
      <w:r>
        <w:t xml:space="preserve">Figure </w:t>
      </w:r>
      <w:r w:rsidR="00C567D4">
        <w:fldChar w:fldCharType="begin"/>
      </w:r>
      <w:r w:rsidR="00C567D4">
        <w:instrText xml:space="preserve"> SEQ Figure \* ARABIC </w:instrText>
      </w:r>
      <w:r w:rsidR="00C567D4">
        <w:fldChar w:fldCharType="separate"/>
      </w:r>
      <w:r w:rsidR="00C567D4">
        <w:rPr>
          <w:noProof/>
        </w:rPr>
        <w:t>6</w:t>
      </w:r>
      <w:r w:rsidR="00C567D4">
        <w:rPr>
          <w:noProof/>
        </w:rPr>
        <w:fldChar w:fldCharType="end"/>
      </w:r>
      <w:r>
        <w:t xml:space="preserve"> </w:t>
      </w:r>
      <w:r w:rsidR="0052543C">
        <w:t xml:space="preserve">a </w:t>
      </w:r>
      <w:r>
        <w:t xml:space="preserve">Viscosity at 135 </w:t>
      </w:r>
      <w:r>
        <w:rPr>
          <w:rFonts w:cstheme="minorHAnsi"/>
        </w:rPr>
        <w:t>°</w:t>
      </w:r>
      <w:r>
        <w:t>C with 3%, 6%, 9% and 12% recycled LLDPE modified bitumen mix</w:t>
      </w:r>
      <w:sdt>
        <w:sdtPr>
          <w:id w:val="731203103"/>
          <w:citation/>
        </w:sdtPr>
        <w:sdtEndPr/>
        <w:sdtContent>
          <w:r w:rsidR="00154B81">
            <w:fldChar w:fldCharType="begin"/>
          </w:r>
          <w:r w:rsidR="00154B81">
            <w:instrText xml:space="preserve"> CITATION Sci20 \l 2057 </w:instrText>
          </w:r>
          <w:r w:rsidR="00154B81">
            <w:fldChar w:fldCharType="separate"/>
          </w:r>
          <w:r w:rsidR="004E021A">
            <w:rPr>
              <w:noProof/>
            </w:rPr>
            <w:t xml:space="preserve"> </w:t>
          </w:r>
          <w:r w:rsidR="004E021A" w:rsidRPr="004E021A">
            <w:rPr>
              <w:noProof/>
            </w:rPr>
            <w:t>(Science Direct, 2020)</w:t>
          </w:r>
          <w:r w:rsidR="00154B81">
            <w:fldChar w:fldCharType="end"/>
          </w:r>
        </w:sdtContent>
      </w:sdt>
    </w:p>
    <w:p w14:paraId="01885902" w14:textId="0F770623" w:rsidR="00E956E4" w:rsidRDefault="00E956E4" w:rsidP="00E956E4">
      <w:pPr>
        <w:pStyle w:val="Heading4"/>
      </w:pPr>
      <w:r>
        <w:lastRenderedPageBreak/>
        <w:t>Softening point</w:t>
      </w:r>
    </w:p>
    <w:p w14:paraId="40038D29" w14:textId="03D1F52B" w:rsidR="00A92DB7" w:rsidRDefault="00E956E4" w:rsidP="00BE5B6D">
      <w:r>
        <w:t xml:space="preserve">Softening point of the bitumen mix </w:t>
      </w:r>
      <w:r w:rsidR="00D0605A">
        <w:t xml:space="preserve">is increased by the addition of recycled LLDPE as represented in </w:t>
      </w:r>
      <w:r w:rsidR="00D0605A" w:rsidRPr="00512B12">
        <w:rPr>
          <w:b/>
          <w:bCs/>
          <w:i/>
          <w:iCs/>
        </w:rPr>
        <w:t>figure 7</w:t>
      </w:r>
      <w:r w:rsidR="00512B12" w:rsidRPr="00512B12">
        <w:rPr>
          <w:b/>
          <w:bCs/>
          <w:i/>
          <w:iCs/>
        </w:rPr>
        <w:t xml:space="preserve"> b</w:t>
      </w:r>
      <w:r w:rsidR="00434AA2">
        <w:t>. Although the softeni</w:t>
      </w:r>
      <w:r w:rsidR="00045FDF">
        <w:t>ng point does not give clear evidence of</w:t>
      </w:r>
      <w:r w:rsidR="0060409D">
        <w:t xml:space="preserve"> the </w:t>
      </w:r>
      <w:r w:rsidR="00310B64">
        <w:t>long-term</w:t>
      </w:r>
      <w:r w:rsidR="0060409D">
        <w:t xml:space="preserve"> </w:t>
      </w:r>
      <w:r w:rsidR="00310B64">
        <w:t>effects</w:t>
      </w:r>
      <w:r w:rsidR="0060409D">
        <w:t xml:space="preserve"> of the asphalt performance at high temperatures</w:t>
      </w:r>
      <w:r w:rsidR="00556289">
        <w:t>,</w:t>
      </w:r>
      <w:r w:rsidR="001753BB">
        <w:t xml:space="preserve"> this does suggest that the addition of recycled LLDPE</w:t>
      </w:r>
      <w:r w:rsidR="00B12682">
        <w:t xml:space="preserve"> gives a greater resistance to </w:t>
      </w:r>
      <w:r w:rsidR="009D16BD">
        <w:t>any deformations both at moderate and high temperature</w:t>
      </w:r>
      <w:r w:rsidR="0060409D">
        <w:t xml:space="preserve"> </w:t>
      </w:r>
      <w:sdt>
        <w:sdtPr>
          <w:id w:val="934556411"/>
          <w:citation/>
        </w:sdtPr>
        <w:sdtEndPr/>
        <w:sdtContent>
          <w:r w:rsidR="0060409D">
            <w:fldChar w:fldCharType="begin"/>
          </w:r>
          <w:r w:rsidR="0060409D">
            <w:instrText xml:space="preserve"> CITATION Sci20 \l 2057 </w:instrText>
          </w:r>
          <w:r w:rsidR="0060409D">
            <w:fldChar w:fldCharType="separate"/>
          </w:r>
          <w:r w:rsidR="004E021A" w:rsidRPr="004E021A">
            <w:rPr>
              <w:noProof/>
            </w:rPr>
            <w:t>(Science Direct, 2020)</w:t>
          </w:r>
          <w:r w:rsidR="0060409D">
            <w:fldChar w:fldCharType="end"/>
          </w:r>
        </w:sdtContent>
      </w:sdt>
      <w:r w:rsidR="0060409D">
        <w:t>.</w:t>
      </w:r>
    </w:p>
    <w:p w14:paraId="5E0D596B" w14:textId="2E50BCFD" w:rsidR="000F5F2F" w:rsidRDefault="00A92DB7" w:rsidP="00BE5B6D">
      <w:r>
        <w:rPr>
          <w:noProof/>
        </w:rPr>
        <mc:AlternateContent>
          <mc:Choice Requires="wps">
            <w:drawing>
              <wp:anchor distT="45720" distB="45720" distL="114300" distR="114300" simplePos="0" relativeHeight="251661312" behindDoc="0" locked="0" layoutInCell="1" allowOverlap="1" wp14:anchorId="76EB128E" wp14:editId="4901E76E">
                <wp:simplePos x="0" y="0"/>
                <wp:positionH relativeFrom="column">
                  <wp:posOffset>-617855</wp:posOffset>
                </wp:positionH>
                <wp:positionV relativeFrom="paragraph">
                  <wp:posOffset>2491105</wp:posOffset>
                </wp:positionV>
                <wp:extent cx="1630045" cy="295275"/>
                <wp:effectExtent l="635" t="0" r="27940" b="2794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630045" cy="295275"/>
                        </a:xfrm>
                        <a:prstGeom prst="rect">
                          <a:avLst/>
                        </a:prstGeom>
                        <a:solidFill>
                          <a:srgbClr val="FFFFFF"/>
                        </a:solidFill>
                        <a:ln w="9525">
                          <a:solidFill>
                            <a:srgbClr val="000000"/>
                          </a:solidFill>
                          <a:miter lim="800000"/>
                          <a:headEnd/>
                          <a:tailEnd/>
                        </a:ln>
                      </wps:spPr>
                      <wps:txbx>
                        <w:txbxContent>
                          <w:p w14:paraId="19D3F582" w14:textId="361675BC" w:rsidR="00A92DB7" w:rsidRDefault="00A92DB7" w:rsidP="00A92DB7">
                            <w:r>
                              <w:t xml:space="preserve">Softening Point </w:t>
                            </w:r>
                            <w:r>
                              <w:rPr>
                                <w:rFonts w:cstheme="minorHAnsi"/>
                              </w:rPr>
                              <w:t>°</w:t>
                            </w:r>
                            <w: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EB128E" id="_x0000_s1027" type="#_x0000_t202" style="position:absolute;margin-left:-48.65pt;margin-top:196.15pt;width:128.35pt;height:23.25pt;rotation:-90;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">
                <v:textbox>
                  <w:txbxContent>
                    <w:p w14:paraId="19D3F582" w14:textId="361675BC" w:rsidR="00A92DB7" w:rsidRDefault="00A92DB7" w:rsidP="00A92DB7">
                      <w:r>
                        <w:t xml:space="preserve">Softening Point </w:t>
                      </w:r>
                      <w:r>
                        <w:rPr>
                          <w:rFonts w:cstheme="minorHAnsi"/>
                        </w:rPr>
                        <w:t>°</w:t>
                      </w:r>
                      <w:r>
                        <w:t>C</w:t>
                      </w:r>
                    </w:p>
                  </w:txbxContent>
                </v:textbox>
                <w10:wrap type="square"/>
              </v:shape>
            </w:pict>
          </mc:Fallback>
        </mc:AlternateContent>
      </w:r>
      <w:r w:rsidR="001D0FDF">
        <w:rPr>
          <w:noProof/>
        </w:rPr>
        <w:drawing>
          <wp:inline distT="0" distB="0" distL="0" distR="0" wp14:anchorId="03866D65" wp14:editId="58D58D93">
            <wp:extent cx="5029835" cy="5181426"/>
            <wp:effectExtent l="0" t="0" r="0" b="635"/>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rotWithShape="1">
                    <a:blip r:embed="rId21"/>
                    <a:srcRect l="75108" t="28791" r="8760" b="12133"/>
                    <a:stretch/>
                  </pic:blipFill>
                  <pic:spPr bwMode="auto">
                    <a:xfrm>
                      <a:off x="0" y="0"/>
                      <a:ext cx="5044260" cy="5196286"/>
                    </a:xfrm>
                    <a:prstGeom prst="rect">
                      <a:avLst/>
                    </a:prstGeom>
                    <a:ln>
                      <a:noFill/>
                    </a:ln>
                    <a:extLst>
                      <a:ext uri="{53640926-AAD7-44D8-BBD7-CCE9431645EC}">
                        <a14:shadowObscured xmlns:a14="http://schemas.microsoft.com/office/drawing/2010/main"/>
                      </a:ext>
                    </a:extLst>
                  </pic:spPr>
                </pic:pic>
              </a:graphicData>
            </a:graphic>
          </wp:inline>
        </w:drawing>
      </w:r>
    </w:p>
    <w:p w14:paraId="21805443" w14:textId="02E6BC24" w:rsidR="00383902" w:rsidRDefault="00205525" w:rsidP="00205525">
      <w:pPr>
        <w:pStyle w:val="Caption"/>
        <w:sectPr w:rsidR="00383902" w:rsidSect="005450F8">
          <w:pgSz w:w="11906" w:h="16838"/>
          <w:pgMar w:top="720" w:right="720" w:bottom="720" w:left="720" w:header="708" w:footer="708" w:gutter="0"/>
          <w:cols w:space="708"/>
          <w:titlePg/>
          <w:docGrid w:linePitch="360"/>
        </w:sectPr>
      </w:pPr>
      <w:r>
        <w:t xml:space="preserve">Figure </w:t>
      </w:r>
      <w:r w:rsidR="00C567D4">
        <w:fldChar w:fldCharType="begin"/>
      </w:r>
      <w:r w:rsidR="00C567D4">
        <w:instrText xml:space="preserve"> SEQ Figure \* ARABIC </w:instrText>
      </w:r>
      <w:r w:rsidR="00C567D4">
        <w:fldChar w:fldCharType="separate"/>
      </w:r>
      <w:r w:rsidR="00C567D4">
        <w:rPr>
          <w:noProof/>
        </w:rPr>
        <w:t>7</w:t>
      </w:r>
      <w:r w:rsidR="00C567D4">
        <w:rPr>
          <w:noProof/>
        </w:rPr>
        <w:fldChar w:fldCharType="end"/>
      </w:r>
      <w:r>
        <w:t xml:space="preserve"> b</w:t>
      </w:r>
      <w:r w:rsidRPr="00F15D14">
        <w:t xml:space="preserve"> </w:t>
      </w:r>
      <w:r w:rsidR="001321CD">
        <w:t>S</w:t>
      </w:r>
      <w:r>
        <w:t>oftening point</w:t>
      </w:r>
      <w:r w:rsidRPr="00F15D14">
        <w:t xml:space="preserve"> with 3%, 6%, 9% and 12% recycled LLDPE modified bitumen mix (Science Direct, 2020</w:t>
      </w:r>
    </w:p>
    <w:p w14:paraId="7439B62A" w14:textId="033DFF55" w:rsidR="002D60AE" w:rsidRDefault="00761729" w:rsidP="00761729">
      <w:pPr>
        <w:pStyle w:val="Heading4"/>
        <w:rPr>
          <w:noProof/>
        </w:rPr>
      </w:pPr>
      <w:r>
        <w:rPr>
          <w:noProof/>
        </w:rPr>
        <w:lastRenderedPageBreak/>
        <w:t>Penetration test</w:t>
      </w:r>
    </w:p>
    <w:p w14:paraId="361659C8" w14:textId="17C70187" w:rsidR="00CE6586" w:rsidRDefault="00761729" w:rsidP="00CE6586">
      <w:r>
        <w:t xml:space="preserve">This is the most </w:t>
      </w:r>
      <w:r w:rsidR="00716432" w:rsidRPr="00716432">
        <w:t>experiential</w:t>
      </w:r>
      <w:r w:rsidR="002B3047">
        <w:t xml:space="preserve"> tests conducted on bitumen and polymer-modified bitumen</w:t>
      </w:r>
      <w:r w:rsidR="00CB6F50">
        <w:t>,</w:t>
      </w:r>
      <w:r w:rsidR="00951B56">
        <w:t xml:space="preserve"> as shown in </w:t>
      </w:r>
      <w:r w:rsidR="00951B56" w:rsidRPr="00512B12">
        <w:rPr>
          <w:b/>
          <w:bCs/>
          <w:i/>
          <w:iCs/>
        </w:rPr>
        <w:t>figure 8</w:t>
      </w:r>
      <w:r w:rsidR="00512B12">
        <w:rPr>
          <w:b/>
          <w:bCs/>
          <w:i/>
          <w:iCs/>
        </w:rPr>
        <w:t xml:space="preserve"> c</w:t>
      </w:r>
      <w:r w:rsidR="00951B56">
        <w:t>,</w:t>
      </w:r>
      <w:r w:rsidR="00CB6F50">
        <w:t xml:space="preserve"> </w:t>
      </w:r>
      <w:r w:rsidR="008357B6">
        <w:t xml:space="preserve">it denotes </w:t>
      </w:r>
      <w:r w:rsidR="004D7262">
        <w:t xml:space="preserve">consistency and is empirically linked to the </w:t>
      </w:r>
      <w:r w:rsidR="00874076">
        <w:t>binder’s</w:t>
      </w:r>
      <w:r w:rsidR="004D7262">
        <w:t xml:space="preserve"> flow and deformation characteristics</w:t>
      </w:r>
      <w:r w:rsidR="00A01253">
        <w:t xml:space="preserve"> of the bitumen. The penetration value of </w:t>
      </w:r>
      <w:r w:rsidR="00874076">
        <w:t>the polymer-modified bitumen was greatly reduced.</w:t>
      </w:r>
      <w:r w:rsidR="00087C11">
        <w:t xml:space="preserve"> </w:t>
      </w:r>
      <w:r w:rsidR="00CB47E3">
        <w:t>Thus,</w:t>
      </w:r>
      <w:r w:rsidR="00D24BF5">
        <w:t xml:space="preserve"> </w:t>
      </w:r>
      <w:r w:rsidR="00BD3DF3">
        <w:t>suggests that the fluidity is decreased while the high temperature consistency of the modified bitumen is increased</w:t>
      </w:r>
      <w:r w:rsidR="00CB47E3">
        <w:t>.</w:t>
      </w:r>
      <w:r w:rsidR="007A49FF">
        <w:t xml:space="preserve"> With higher loading of </w:t>
      </w:r>
      <w:r w:rsidR="00A01C11">
        <w:t xml:space="preserve">recycled plastic(R-LLDPE) % added it was as expected, indicating </w:t>
      </w:r>
      <w:r w:rsidR="00D54F51">
        <w:t>the binder becomes hard and consistent, this in turn results in better resistance against rutting</w:t>
      </w:r>
      <w:r w:rsidR="00A01C11">
        <w:t xml:space="preserve"> </w:t>
      </w:r>
      <w:r w:rsidR="00CB47E3">
        <w:t xml:space="preserve"> </w:t>
      </w:r>
      <w:sdt>
        <w:sdtPr>
          <w:id w:val="-584302462"/>
          <w:citation/>
        </w:sdtPr>
        <w:sdtEndPr/>
        <w:sdtContent>
          <w:r w:rsidR="00BD3DF3" w:rsidRPr="001277C2">
            <w:fldChar w:fldCharType="begin"/>
          </w:r>
          <w:r w:rsidR="00BD3DF3" w:rsidRPr="001277C2">
            <w:instrText xml:space="preserve"> CITATION Sci20 \l 2057 </w:instrText>
          </w:r>
          <w:r w:rsidR="00BD3DF3" w:rsidRPr="001277C2">
            <w:fldChar w:fldCharType="separate"/>
          </w:r>
          <w:r w:rsidR="004E021A" w:rsidRPr="004E021A">
            <w:rPr>
              <w:noProof/>
            </w:rPr>
            <w:t>(Science Direct, 2020)</w:t>
          </w:r>
          <w:r w:rsidR="00BD3DF3" w:rsidRPr="001277C2">
            <w:fldChar w:fldCharType="end"/>
          </w:r>
        </w:sdtContent>
      </w:sdt>
      <w:r w:rsidR="00BD3DF3" w:rsidRPr="001277C2">
        <w:t>.</w:t>
      </w:r>
    </w:p>
    <w:p w14:paraId="02BA81F9" w14:textId="3CC4C6E9" w:rsidR="002D60AE" w:rsidRDefault="00CE6586" w:rsidP="00D22D67">
      <w:pPr>
        <w:pStyle w:val="Heading4"/>
      </w:pPr>
      <w:r>
        <w:rPr>
          <w:noProof/>
        </w:rPr>
        <mc:AlternateContent>
          <mc:Choice Requires="wps">
            <w:drawing>
              <wp:anchor distT="45720" distB="45720" distL="114300" distR="114300" simplePos="0" relativeHeight="251663360" behindDoc="0" locked="0" layoutInCell="1" allowOverlap="1" wp14:anchorId="204056A7" wp14:editId="56E3B8B3">
                <wp:simplePos x="0" y="0"/>
                <wp:positionH relativeFrom="column">
                  <wp:posOffset>-690880</wp:posOffset>
                </wp:positionH>
                <wp:positionV relativeFrom="paragraph">
                  <wp:posOffset>2345690</wp:posOffset>
                </wp:positionV>
                <wp:extent cx="1790065" cy="312420"/>
                <wp:effectExtent l="0" t="4127" r="15557" b="15558"/>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790065" cy="312420"/>
                        </a:xfrm>
                        <a:prstGeom prst="rect">
                          <a:avLst/>
                        </a:prstGeom>
                        <a:solidFill>
                          <a:srgbClr val="FFFFFF"/>
                        </a:solidFill>
                        <a:ln w="9525">
                          <a:solidFill>
                            <a:srgbClr val="000000"/>
                          </a:solidFill>
                          <a:miter lim="800000"/>
                          <a:headEnd/>
                          <a:tailEnd/>
                        </a:ln>
                      </wps:spPr>
                      <wps:txbx>
                        <w:txbxContent>
                          <w:p w14:paraId="1A99F5B5" w14:textId="539A0AB1" w:rsidR="00CE6586" w:rsidRDefault="00CE6586" w:rsidP="00CE6586">
                            <w:r>
                              <w:t>Penetration (</w:t>
                            </w:r>
                            <w:proofErr w:type="spellStart"/>
                            <w:r>
                              <w:t>dmm</w:t>
                            </w:r>
                            <w:proofErr w:type="spellEnd"/>
                            <w:r>
                              <w:t>) at 25</w:t>
                            </w:r>
                            <w:r>
                              <w:rPr>
                                <w:rFonts w:cstheme="minorHAnsi"/>
                              </w:rPr>
                              <w:t>°</w:t>
                            </w:r>
                            <w: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4056A7" id="_x0000_s1028" type="#_x0000_t202" style="position:absolute;margin-left:-54.4pt;margin-top:184.7pt;width:140.95pt;height:24.6pt;rotation:-90;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">
                <v:textbox>
                  <w:txbxContent>
                    <w:p w14:paraId="1A99F5B5" w14:textId="539A0AB1" w:rsidR="00CE6586" w:rsidRDefault="00CE6586" w:rsidP="00CE6586">
                      <w:r>
                        <w:t>Penetration (</w:t>
                      </w:r>
                      <w:proofErr w:type="spellStart"/>
                      <w:r>
                        <w:t>dmm</w:t>
                      </w:r>
                      <w:proofErr w:type="spellEnd"/>
                      <w:r>
                        <w:t>) at 25</w:t>
                      </w:r>
                      <w:r>
                        <w:rPr>
                          <w:rFonts w:cstheme="minorHAnsi"/>
                        </w:rPr>
                        <w:t>°</w:t>
                      </w:r>
                      <w:r>
                        <w:t>C</w:t>
                      </w:r>
                    </w:p>
                  </w:txbxContent>
                </v:textbox>
                <w10:wrap type="square"/>
              </v:shape>
            </w:pict>
          </mc:Fallback>
        </mc:AlternateContent>
      </w:r>
      <w:r w:rsidR="002D60AE">
        <w:rPr>
          <w:noProof/>
        </w:rPr>
        <w:drawing>
          <wp:inline distT="0" distB="0" distL="0" distR="0" wp14:anchorId="61A65786" wp14:editId="2B0E9F6B">
            <wp:extent cx="5258831" cy="53149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64388" t="22810" r="19516" b="19356"/>
                    <a:stretch/>
                  </pic:blipFill>
                  <pic:spPr bwMode="auto">
                    <a:xfrm>
                      <a:off x="0" y="0"/>
                      <a:ext cx="5294492" cy="5350991"/>
                    </a:xfrm>
                    <a:prstGeom prst="rect">
                      <a:avLst/>
                    </a:prstGeom>
                    <a:ln>
                      <a:noFill/>
                    </a:ln>
                    <a:extLst>
                      <a:ext uri="{53640926-AAD7-44D8-BBD7-CCE9431645EC}">
                        <a14:shadowObscured xmlns:a14="http://schemas.microsoft.com/office/drawing/2010/main"/>
                      </a:ext>
                    </a:extLst>
                  </pic:spPr>
                </pic:pic>
              </a:graphicData>
            </a:graphic>
          </wp:inline>
        </w:drawing>
      </w:r>
    </w:p>
    <w:p w14:paraId="32210DE0" w14:textId="27E4173D" w:rsidR="00383902" w:rsidRDefault="001321CD" w:rsidP="001321CD">
      <w:pPr>
        <w:pStyle w:val="Caption"/>
        <w:sectPr w:rsidR="00383902" w:rsidSect="005450F8">
          <w:pgSz w:w="11906" w:h="16838"/>
          <w:pgMar w:top="720" w:right="720" w:bottom="720" w:left="720" w:header="708" w:footer="708" w:gutter="0"/>
          <w:cols w:space="708"/>
          <w:titlePg/>
          <w:docGrid w:linePitch="360"/>
        </w:sectPr>
      </w:pPr>
      <w:r>
        <w:t xml:space="preserve">Figure </w:t>
      </w:r>
      <w:r w:rsidR="00C567D4">
        <w:fldChar w:fldCharType="begin"/>
      </w:r>
      <w:r w:rsidR="00C567D4">
        <w:instrText xml:space="preserve"> SEQ Figure \* ARABIC </w:instrText>
      </w:r>
      <w:r w:rsidR="00C567D4">
        <w:fldChar w:fldCharType="separate"/>
      </w:r>
      <w:r w:rsidR="00C567D4">
        <w:rPr>
          <w:noProof/>
        </w:rPr>
        <w:t>8</w:t>
      </w:r>
      <w:r w:rsidR="00C567D4">
        <w:rPr>
          <w:noProof/>
        </w:rPr>
        <w:fldChar w:fldCharType="end"/>
      </w:r>
      <w:r>
        <w:t xml:space="preserve"> c Penetration</w:t>
      </w:r>
      <w:r w:rsidRPr="00571AC6">
        <w:t xml:space="preserve"> with 3%, 6%, 9% and 12% recycled LLDPE modified bitumen mix (Science Direct, 202</w:t>
      </w:r>
    </w:p>
    <w:p w14:paraId="5A50989E" w14:textId="10E99213" w:rsidR="002D60AE" w:rsidRDefault="00D22D67" w:rsidP="00D22D67">
      <w:pPr>
        <w:pStyle w:val="Heading4"/>
      </w:pPr>
      <w:r>
        <w:lastRenderedPageBreak/>
        <w:t>Penetration Index</w:t>
      </w:r>
    </w:p>
    <w:p w14:paraId="587F1C71" w14:textId="55F504AC" w:rsidR="00E11D93" w:rsidRPr="00E11D93" w:rsidRDefault="00BD5FF3" w:rsidP="00E11D93">
      <w:r>
        <w:t>The standard penet</w:t>
      </w:r>
      <w:r w:rsidR="004F66DE">
        <w:t>ration index</w:t>
      </w:r>
      <w:r w:rsidR="00CC48B2">
        <w:t xml:space="preserve"> </w:t>
      </w:r>
      <w:r w:rsidR="00CC48B2" w:rsidRPr="00CC48B2">
        <w:rPr>
          <w:b/>
          <w:bCs/>
          <w:i/>
          <w:iCs/>
        </w:rPr>
        <w:t>figure 9 d</w:t>
      </w:r>
      <w:r w:rsidR="004F66DE">
        <w:t xml:space="preserve"> for bitumen ranges from -2 to 2</w:t>
      </w:r>
      <w:r w:rsidR="003C6B0E">
        <w:t xml:space="preserve">. The penetration index is a </w:t>
      </w:r>
      <w:r w:rsidR="00A60801">
        <w:t>quantitative</w:t>
      </w:r>
      <w:r w:rsidR="003C6B0E">
        <w:t xml:space="preserve"> measurement of the response to change in </w:t>
      </w:r>
      <w:r w:rsidR="00A60801">
        <w:t>temperature.</w:t>
      </w:r>
      <w:r w:rsidR="00011DF0">
        <w:t xml:space="preserve"> </w:t>
      </w:r>
      <w:r w:rsidR="007C0E62">
        <w:t xml:space="preserve">This </w:t>
      </w:r>
      <w:r w:rsidR="007C0E62" w:rsidRPr="00716432">
        <w:t>experiential</w:t>
      </w:r>
      <w:r w:rsidR="007C0E62">
        <w:t xml:space="preserve"> formula for the penetration index of bitumen</w:t>
      </w:r>
      <w:r w:rsidR="00BA4832">
        <w:t xml:space="preserve"> is a correlation between the softening point and penetration</w:t>
      </w:r>
      <w:r w:rsidR="00E4187C">
        <w:t xml:space="preserve"> this is used to signify the thermos-susceptibility of bitumen.</w:t>
      </w:r>
      <w:r w:rsidR="004B2123">
        <w:t xml:space="preserve"> Lower PI suggest that the bitumen changes quicker when subjected to temperature changes, therefor making it more </w:t>
      </w:r>
      <w:r w:rsidR="008C6011">
        <w:t>thermo-susceptible.</w:t>
      </w:r>
      <w:r w:rsidR="00DD4989">
        <w:t xml:space="preserve"> Knowing this information about bitumen or </w:t>
      </w:r>
      <w:r w:rsidR="00056B18">
        <w:t xml:space="preserve">polymer-modified bitumen mixes </w:t>
      </w:r>
      <w:r w:rsidR="00E37155">
        <w:t>enables the prediction of their thermal susceptibility within road construction.</w:t>
      </w:r>
    </w:p>
    <w:p w14:paraId="605452A8" w14:textId="5B3F27B5" w:rsidR="00CE6586" w:rsidRDefault="00D22D67" w:rsidP="00BE5B6D">
      <w:pPr>
        <w:rPr>
          <w:noProof/>
        </w:rPr>
      </w:pPr>
      <w:r>
        <w:t xml:space="preserve">Generally, binders with low penetration index </w:t>
      </w:r>
      <w:r w:rsidRPr="00CC48B2">
        <w:rPr>
          <w:b/>
          <w:bCs/>
          <w:i/>
          <w:iCs/>
        </w:rPr>
        <w:t>Fig</w:t>
      </w:r>
      <w:r w:rsidR="009F61FC" w:rsidRPr="00CC48B2">
        <w:rPr>
          <w:b/>
          <w:bCs/>
          <w:i/>
          <w:iCs/>
        </w:rPr>
        <w:t xml:space="preserve">ure </w:t>
      </w:r>
      <w:r w:rsidR="00F56CCF" w:rsidRPr="00CC48B2">
        <w:rPr>
          <w:b/>
          <w:bCs/>
          <w:i/>
          <w:iCs/>
        </w:rPr>
        <w:t>6 a</w:t>
      </w:r>
      <w:r w:rsidR="00F56CCF">
        <w:t xml:space="preserve"> v</w:t>
      </w:r>
      <w:r>
        <w:t>iscosity at 135 C,</w:t>
      </w:r>
      <w:r w:rsidR="00F56CCF">
        <w:t xml:space="preserve"> </w:t>
      </w:r>
      <w:r w:rsidR="00F56CCF" w:rsidRPr="00CC48B2">
        <w:rPr>
          <w:b/>
          <w:bCs/>
          <w:i/>
          <w:iCs/>
        </w:rPr>
        <w:t xml:space="preserve">Figure 7 </w:t>
      </w:r>
      <w:r w:rsidRPr="00CC48B2">
        <w:rPr>
          <w:b/>
          <w:bCs/>
          <w:i/>
          <w:iCs/>
        </w:rPr>
        <w:t>b</w:t>
      </w:r>
      <w:r>
        <w:t xml:space="preserve"> softening point,</w:t>
      </w:r>
      <w:r w:rsidR="00F314A8">
        <w:t xml:space="preserve"> </w:t>
      </w:r>
      <w:r w:rsidR="00F314A8" w:rsidRPr="00CC48B2">
        <w:rPr>
          <w:b/>
          <w:bCs/>
          <w:i/>
          <w:iCs/>
        </w:rPr>
        <w:t xml:space="preserve">Figure 8 </w:t>
      </w:r>
      <w:r w:rsidRPr="00CC48B2">
        <w:rPr>
          <w:b/>
          <w:bCs/>
        </w:rPr>
        <w:t>c</w:t>
      </w:r>
      <w:r>
        <w:t xml:space="preserve"> penetration and</w:t>
      </w:r>
      <w:r w:rsidR="00F314A8">
        <w:t xml:space="preserve"> </w:t>
      </w:r>
      <w:r w:rsidR="00F314A8" w:rsidRPr="00CC48B2">
        <w:rPr>
          <w:b/>
          <w:bCs/>
          <w:i/>
          <w:iCs/>
        </w:rPr>
        <w:t xml:space="preserve">Figure 9 </w:t>
      </w:r>
      <w:r w:rsidRPr="00CC48B2">
        <w:rPr>
          <w:b/>
          <w:bCs/>
          <w:i/>
          <w:iCs/>
        </w:rPr>
        <w:t>d</w:t>
      </w:r>
      <w:r>
        <w:t xml:space="preserve"> penetration index (PI) of base bitumen and R-LLDPE modified bitumen at different concentrations of RLLDPE</w:t>
      </w:r>
      <w:r w:rsidR="00797FDF">
        <w:t xml:space="preserve"> </w:t>
      </w:r>
      <w:r>
        <w:t>value (i.e. less than 2) are called soft binders and are suitable for application in cold climates whereas binders having high penetration index (i.e. more than 2) are called hard (or semi-oxidised) binders and their use is preferred in warm climate</w:t>
      </w:r>
      <w:r w:rsidR="00C40E15">
        <w:t xml:space="preserve"> </w:t>
      </w:r>
      <w:sdt>
        <w:sdtPr>
          <w:id w:val="-452558929"/>
          <w:citation/>
        </w:sdtPr>
        <w:sdtEndPr/>
        <w:sdtContent>
          <w:r w:rsidR="003E78A6">
            <w:fldChar w:fldCharType="begin"/>
          </w:r>
          <w:r w:rsidR="003E78A6">
            <w:instrText xml:space="preserve"> CITATION Sci20 \l 2057 </w:instrText>
          </w:r>
          <w:r w:rsidR="003E78A6">
            <w:fldChar w:fldCharType="separate"/>
          </w:r>
          <w:r w:rsidR="004E021A" w:rsidRPr="004E021A">
            <w:rPr>
              <w:noProof/>
            </w:rPr>
            <w:t>(Science Direct, 2020)</w:t>
          </w:r>
          <w:r w:rsidR="003E78A6">
            <w:fldChar w:fldCharType="end"/>
          </w:r>
        </w:sdtContent>
      </w:sdt>
      <w:r w:rsidR="003E78A6">
        <w:t>.</w:t>
      </w:r>
    </w:p>
    <w:p w14:paraId="4F3AE932" w14:textId="60AAF6DC" w:rsidR="00ED0E39" w:rsidRDefault="00CE6586" w:rsidP="00BE5B6D">
      <w:r>
        <w:rPr>
          <w:noProof/>
        </w:rPr>
        <mc:AlternateContent>
          <mc:Choice Requires="wps">
            <w:drawing>
              <wp:anchor distT="45720" distB="45720" distL="114300" distR="114300" simplePos="0" relativeHeight="251665408" behindDoc="0" locked="0" layoutInCell="1" allowOverlap="1" wp14:anchorId="0D04E09D" wp14:editId="642A060F">
                <wp:simplePos x="0" y="0"/>
                <wp:positionH relativeFrom="column">
                  <wp:posOffset>-482600</wp:posOffset>
                </wp:positionH>
                <wp:positionV relativeFrom="paragraph">
                  <wp:posOffset>2241550</wp:posOffset>
                </wp:positionV>
                <wp:extent cx="1674495" cy="295275"/>
                <wp:effectExtent l="3810" t="0" r="24765" b="2476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674495" cy="295275"/>
                        </a:xfrm>
                        <a:prstGeom prst="rect">
                          <a:avLst/>
                        </a:prstGeom>
                        <a:solidFill>
                          <a:srgbClr val="FFFFFF"/>
                        </a:solidFill>
                        <a:ln w="9525">
                          <a:solidFill>
                            <a:srgbClr val="000000"/>
                          </a:solidFill>
                          <a:miter lim="800000"/>
                          <a:headEnd/>
                          <a:tailEnd/>
                        </a:ln>
                      </wps:spPr>
                      <wps:txbx>
                        <w:txbxContent>
                          <w:p w14:paraId="3ACEB5C1" w14:textId="16DB45DB" w:rsidR="00CE6586" w:rsidRDefault="00CE6586" w:rsidP="00CE6586">
                            <w:r>
                              <w:t>Penetration Indec (PI)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04E09D" id="_x0000_s1029" type="#_x0000_t202" style="position:absolute;margin-left:-38pt;margin-top:176.5pt;width:131.85pt;height:23.25pt;rotation:-90;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">
                <v:textbox>
                  <w:txbxContent>
                    <w:p w14:paraId="3ACEB5C1" w14:textId="16DB45DB" w:rsidR="00CE6586" w:rsidRDefault="00CE6586" w:rsidP="00CE6586">
                      <w:r>
                        <w:t>Penetration Indec (PI)</w:t>
                      </w:r>
                    </w:p>
                  </w:txbxContent>
                </v:textbox>
                <w10:wrap type="square"/>
              </v:shape>
            </w:pict>
          </mc:Fallback>
        </mc:AlternateContent>
      </w:r>
      <w:r w:rsidR="00BB67D6">
        <w:rPr>
          <w:noProof/>
        </w:rPr>
        <w:drawing>
          <wp:inline distT="0" distB="0" distL="0" distR="0" wp14:anchorId="219A3810" wp14:editId="082E29C4">
            <wp:extent cx="5086350" cy="5071349"/>
            <wp:effectExtent l="0" t="0" r="0" b="0"/>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rotWithShape="1">
                    <a:blip r:embed="rId23"/>
                    <a:srcRect l="75279" t="21984" r="8537" b="20647"/>
                    <a:stretch/>
                  </pic:blipFill>
                  <pic:spPr bwMode="auto">
                    <a:xfrm>
                      <a:off x="0" y="0"/>
                      <a:ext cx="5100382" cy="5085340"/>
                    </a:xfrm>
                    <a:prstGeom prst="rect">
                      <a:avLst/>
                    </a:prstGeom>
                    <a:ln>
                      <a:noFill/>
                    </a:ln>
                    <a:extLst>
                      <a:ext uri="{53640926-AAD7-44D8-BBD7-CCE9431645EC}">
                        <a14:shadowObscured xmlns:a14="http://schemas.microsoft.com/office/drawing/2010/main"/>
                      </a:ext>
                    </a:extLst>
                  </pic:spPr>
                </pic:pic>
              </a:graphicData>
            </a:graphic>
          </wp:inline>
        </w:drawing>
      </w:r>
    </w:p>
    <w:p w14:paraId="76FEA530" w14:textId="227A7DDA" w:rsidR="00111D10" w:rsidRDefault="00111D10" w:rsidP="00CE6586">
      <w:pPr>
        <w:pStyle w:val="Caption"/>
      </w:pPr>
      <w:r>
        <w:t xml:space="preserve">Figure </w:t>
      </w:r>
      <w:r w:rsidR="00C567D4">
        <w:fldChar w:fldCharType="begin"/>
      </w:r>
      <w:r w:rsidR="00C567D4">
        <w:instrText xml:space="preserve"> SEQ Figure \* ARABIC </w:instrText>
      </w:r>
      <w:r w:rsidR="00C567D4">
        <w:fldChar w:fldCharType="separate"/>
      </w:r>
      <w:r w:rsidR="00C567D4">
        <w:rPr>
          <w:noProof/>
        </w:rPr>
        <w:t>9</w:t>
      </w:r>
      <w:r w:rsidR="00C567D4">
        <w:rPr>
          <w:noProof/>
        </w:rPr>
        <w:fldChar w:fldCharType="end"/>
      </w:r>
      <w:r>
        <w:t xml:space="preserve"> d </w:t>
      </w:r>
      <w:r w:rsidRPr="00BC60AC">
        <w:t>Penetration</w:t>
      </w:r>
      <w:r>
        <w:t xml:space="preserve"> Index</w:t>
      </w:r>
      <w:r w:rsidRPr="00BC60AC">
        <w:t xml:space="preserve"> with 3%, 6%, 9% and 12% recycled LLDPE modified bitumen mix (Science Direct, 2020)</w:t>
      </w:r>
    </w:p>
    <w:p w14:paraId="2EE6DEE7" w14:textId="5427BC31" w:rsidR="003E567C" w:rsidRPr="003E567C" w:rsidRDefault="00336E9B" w:rsidP="003E567C">
      <w:r w:rsidRPr="00336E9B">
        <w:t>According to studies, hybrid roads have much less wear and tear than standard roads. This is because the plastic provides a little amount of elasticity to the road surface, preventing cracking, which eventually leads to potholes. Water runoff is also improved, and water entering asphalt cracks is another cause of road failure. As a result, plastic roads require less care and last longer. Because road construction is an energy and resource demanding industry, the emissions savings are greatly multiplied</w:t>
      </w:r>
      <w:r w:rsidR="006D4076">
        <w:t xml:space="preserve"> </w:t>
      </w:r>
      <w:sdt>
        <w:sdtPr>
          <w:id w:val="547027587"/>
          <w:citation/>
        </w:sdtPr>
        <w:sdtEndPr/>
        <w:sdtContent>
          <w:r w:rsidR="00562944">
            <w:fldChar w:fldCharType="begin"/>
          </w:r>
          <w:r w:rsidR="00562944">
            <w:instrText xml:space="preserve"> CITATION Wil22 \l 2057 </w:instrText>
          </w:r>
          <w:r w:rsidR="00562944">
            <w:fldChar w:fldCharType="separate"/>
          </w:r>
          <w:r w:rsidR="004E021A" w:rsidRPr="004E021A">
            <w:rPr>
              <w:noProof/>
            </w:rPr>
            <w:t>(Williams, 2022)</w:t>
          </w:r>
          <w:r w:rsidR="00562944">
            <w:fldChar w:fldCharType="end"/>
          </w:r>
        </w:sdtContent>
      </w:sdt>
      <w:r w:rsidRPr="00336E9B">
        <w:t>.</w:t>
      </w:r>
    </w:p>
    <w:p w14:paraId="72351853" w14:textId="3B914DF6" w:rsidR="00593A28" w:rsidRPr="009D04F3" w:rsidRDefault="00593A28" w:rsidP="00593A28">
      <w:pPr>
        <w:pStyle w:val="Heading3"/>
      </w:pPr>
      <w:bookmarkStart w:id="26" w:name="_Toc133920394"/>
      <w:r>
        <w:t xml:space="preserve">3.1.4 </w:t>
      </w:r>
      <w:r w:rsidRPr="003F1A26">
        <w:t>Would using plastic in road construction reduce the plastic waste problems we currently face?</w:t>
      </w:r>
      <w:bookmarkEnd w:id="26"/>
    </w:p>
    <w:p w14:paraId="4537E86B" w14:textId="1A9C1E05" w:rsidR="003E160D" w:rsidRDefault="00124AAD" w:rsidP="00BE5B6D">
      <w:r>
        <w:t xml:space="preserve">Using recycled plastic in road constructions is a simple process that requires very little </w:t>
      </w:r>
      <w:r w:rsidR="00CE7A2C">
        <w:t>high-tech</w:t>
      </w:r>
      <w:r>
        <w:t xml:space="preserve"> machine</w:t>
      </w:r>
      <w:r w:rsidR="001E3C73">
        <w:t>ry, and many different types of plastic can be used</w:t>
      </w:r>
      <w:r w:rsidR="00520080">
        <w:t xml:space="preserve"> in polymer modified bitumen mixes</w:t>
      </w:r>
      <w:r w:rsidR="00DA0E31">
        <w:t xml:space="preserve"> </w:t>
      </w:r>
      <w:sdt>
        <w:sdtPr>
          <w:id w:val="1339268146"/>
          <w:citation/>
        </w:sdtPr>
        <w:sdtEndPr/>
        <w:sdtContent>
          <w:r w:rsidR="007F73FC">
            <w:fldChar w:fldCharType="begin"/>
          </w:r>
          <w:r w:rsidR="007F73FC">
            <w:instrText xml:space="preserve"> CITATION Lee21 \l 2057 </w:instrText>
          </w:r>
          <w:r w:rsidR="007F73FC">
            <w:fldChar w:fldCharType="separate"/>
          </w:r>
          <w:r w:rsidR="004E021A" w:rsidRPr="004E021A">
            <w:rPr>
              <w:noProof/>
            </w:rPr>
            <w:t>(Lee, 2021)</w:t>
          </w:r>
          <w:r w:rsidR="007F73FC">
            <w:fldChar w:fldCharType="end"/>
          </w:r>
        </w:sdtContent>
      </w:sdt>
      <w:r w:rsidR="007F73FC">
        <w:t xml:space="preserve">. </w:t>
      </w:r>
      <w:r w:rsidR="006B6042">
        <w:t xml:space="preserve">Using plastic </w:t>
      </w:r>
      <w:r w:rsidR="00540920">
        <w:t xml:space="preserve">waste in </w:t>
      </w:r>
      <w:r w:rsidR="00540920">
        <w:lastRenderedPageBreak/>
        <w:t xml:space="preserve">road construction </w:t>
      </w:r>
      <w:r w:rsidR="00D600C2">
        <w:t>is beneficial as it reduces the plastic waste, which ends up in waterways</w:t>
      </w:r>
      <w:r w:rsidR="006F1E46">
        <w:t xml:space="preserve"> </w:t>
      </w:r>
      <w:r w:rsidR="00C32157">
        <w:t xml:space="preserve">by incorporating plastic waste into </w:t>
      </w:r>
      <w:r w:rsidR="001923D2">
        <w:t>roadways</w:t>
      </w:r>
      <w:r w:rsidR="00C32157">
        <w:t xml:space="preserve"> we reduce the amount being discarded </w:t>
      </w:r>
      <w:sdt>
        <w:sdtPr>
          <w:id w:val="179785211"/>
          <w:citation/>
        </w:sdtPr>
        <w:sdtEndPr/>
        <w:sdtContent>
          <w:r w:rsidR="00C32157">
            <w:fldChar w:fldCharType="begin"/>
          </w:r>
          <w:r w:rsidR="00C32157">
            <w:instrText xml:space="preserve"> CITATION TRV22 \l 2057 </w:instrText>
          </w:r>
          <w:r w:rsidR="00C32157">
            <w:fldChar w:fldCharType="separate"/>
          </w:r>
          <w:r w:rsidR="004E021A" w:rsidRPr="004E021A">
            <w:rPr>
              <w:noProof/>
            </w:rPr>
            <w:t>(TRVST, 2022)</w:t>
          </w:r>
          <w:r w:rsidR="00C32157">
            <w:fldChar w:fldCharType="end"/>
          </w:r>
        </w:sdtContent>
      </w:sdt>
      <w:r w:rsidR="00C32157">
        <w:t xml:space="preserve">. </w:t>
      </w:r>
      <w:r w:rsidR="00441BAE">
        <w:t>Plastic</w:t>
      </w:r>
      <w:r w:rsidR="002B3C43">
        <w:t xml:space="preserve">s alongside steel, aluminium and cement have been identified as the </w:t>
      </w:r>
      <w:r w:rsidR="001D48CB">
        <w:t xml:space="preserve">material most promising to reduce carbon footprint in Europe </w:t>
      </w:r>
      <w:sdt>
        <w:sdtPr>
          <w:id w:val="562761274"/>
          <w:citation/>
        </w:sdtPr>
        <w:sdtEndPr/>
        <w:sdtContent>
          <w:r w:rsidR="00B74525">
            <w:fldChar w:fldCharType="begin"/>
          </w:r>
          <w:r w:rsidR="00B74525">
            <w:rPr>
              <w:noProof/>
            </w:rPr>
            <w:instrText xml:space="preserve"> CITATION Sci19 \l 2057 </w:instrText>
          </w:r>
          <w:r w:rsidR="00B74525">
            <w:fldChar w:fldCharType="separate"/>
          </w:r>
          <w:r w:rsidR="004E021A" w:rsidRPr="004E021A">
            <w:rPr>
              <w:noProof/>
            </w:rPr>
            <w:t>(Science Direct, 2019)</w:t>
          </w:r>
          <w:r w:rsidR="00B74525">
            <w:fldChar w:fldCharType="end"/>
          </w:r>
        </w:sdtContent>
      </w:sdt>
      <w:r w:rsidR="00BF1338">
        <w:t>.</w:t>
      </w:r>
      <w:r w:rsidR="00B05BE4">
        <w:t xml:space="preserve"> </w:t>
      </w:r>
    </w:p>
    <w:p w14:paraId="782279F9" w14:textId="78347095" w:rsidR="003E160D" w:rsidRDefault="003E160D" w:rsidP="00BE5B6D">
      <w:r w:rsidRPr="005E4EE4">
        <w:t>The utilisation of plastic waste for construction applications in the engineering industry has a significant potential for reducing global ecological contamination and pollution</w:t>
      </w:r>
      <w:r w:rsidR="00D224D7">
        <w:t xml:space="preserve"> </w:t>
      </w:r>
      <w:sdt>
        <w:sdtPr>
          <w:id w:val="1660806329"/>
          <w:citation/>
        </w:sdtPr>
        <w:sdtEndPr/>
        <w:sdtContent>
          <w:r w:rsidR="00D224D7">
            <w:fldChar w:fldCharType="begin"/>
          </w:r>
          <w:r w:rsidR="00D224D7">
            <w:instrText xml:space="preserve">CITATION Ogu21 \l 2057 </w:instrText>
          </w:r>
          <w:r w:rsidR="00D224D7">
            <w:fldChar w:fldCharType="separate"/>
          </w:r>
          <w:r w:rsidR="004E021A" w:rsidRPr="004E021A">
            <w:rPr>
              <w:noProof/>
            </w:rPr>
            <w:t>(Ogundairo, et al., 2021)</w:t>
          </w:r>
          <w:r w:rsidR="00D224D7">
            <w:fldChar w:fldCharType="end"/>
          </w:r>
        </w:sdtContent>
      </w:sdt>
      <w:r w:rsidRPr="005E4EE4">
        <w:t>.</w:t>
      </w:r>
    </w:p>
    <w:p w14:paraId="38A53D99" w14:textId="77777777" w:rsidR="00D73457" w:rsidRDefault="00D73457" w:rsidP="00BE5B6D">
      <w:pPr>
        <w:rPr>
          <w:noProof/>
        </w:rPr>
      </w:pPr>
    </w:p>
    <w:p w14:paraId="4A3B977C" w14:textId="3815D550" w:rsidR="008F64B2" w:rsidRDefault="008F64B2" w:rsidP="00BE5B6D">
      <w:r>
        <w:rPr>
          <w:noProof/>
        </w:rPr>
        <w:drawing>
          <wp:inline distT="0" distB="0" distL="0" distR="0" wp14:anchorId="7AB38DFD" wp14:editId="397235E1">
            <wp:extent cx="6374025" cy="4362450"/>
            <wp:effectExtent l="0" t="0" r="825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71277" t="24501" r="14406" b="40663"/>
                    <a:stretch/>
                  </pic:blipFill>
                  <pic:spPr bwMode="auto">
                    <a:xfrm>
                      <a:off x="0" y="0"/>
                      <a:ext cx="6396835" cy="4378061"/>
                    </a:xfrm>
                    <a:prstGeom prst="rect">
                      <a:avLst/>
                    </a:prstGeom>
                    <a:ln>
                      <a:noFill/>
                    </a:ln>
                    <a:extLst>
                      <a:ext uri="{53640926-AAD7-44D8-BBD7-CCE9431645EC}">
                        <a14:shadowObscured xmlns:a14="http://schemas.microsoft.com/office/drawing/2010/main"/>
                      </a:ext>
                    </a:extLst>
                  </pic:spPr>
                </pic:pic>
              </a:graphicData>
            </a:graphic>
          </wp:inline>
        </w:drawing>
      </w:r>
    </w:p>
    <w:p w14:paraId="5ACDB008" w14:textId="0113B7D1" w:rsidR="00D73457" w:rsidRDefault="00D73457" w:rsidP="00D73457">
      <w:pPr>
        <w:pStyle w:val="Caption"/>
      </w:pPr>
      <w:r>
        <w:t xml:space="preserve">Table </w:t>
      </w:r>
      <w:r w:rsidR="00C567D4">
        <w:fldChar w:fldCharType="begin"/>
      </w:r>
      <w:r w:rsidR="00C567D4">
        <w:instrText xml:space="preserve"> SEQ Table \* ARABIC </w:instrText>
      </w:r>
      <w:r w:rsidR="00C567D4">
        <w:fldChar w:fldCharType="separate"/>
      </w:r>
      <w:r w:rsidR="00C567D4">
        <w:rPr>
          <w:noProof/>
        </w:rPr>
        <w:t>6</w:t>
      </w:r>
      <w:r w:rsidR="00C567D4">
        <w:rPr>
          <w:noProof/>
        </w:rPr>
        <w:fldChar w:fldCharType="end"/>
      </w:r>
      <w:r>
        <w:t xml:space="preserve"> Consumption projection in 2018 and 2030</w:t>
      </w:r>
      <w:sdt>
        <w:sdtPr>
          <w:id w:val="-1951770938"/>
          <w:citation/>
        </w:sdtPr>
        <w:sdtEndPr/>
        <w:sdtContent>
          <w:r w:rsidR="005929E8">
            <w:fldChar w:fldCharType="begin"/>
          </w:r>
          <w:r w:rsidR="005929E8">
            <w:instrText xml:space="preserve"> CITATION Ell18 \l 2057 </w:instrText>
          </w:r>
          <w:r w:rsidR="005929E8">
            <w:fldChar w:fldCharType="separate"/>
          </w:r>
          <w:r w:rsidR="004E021A">
            <w:rPr>
              <w:noProof/>
            </w:rPr>
            <w:t xml:space="preserve"> </w:t>
          </w:r>
          <w:r w:rsidR="004E021A" w:rsidRPr="004E021A">
            <w:rPr>
              <w:noProof/>
            </w:rPr>
            <w:t>(Elliot &amp; Elliot, 2018)</w:t>
          </w:r>
          <w:r w:rsidR="005929E8">
            <w:fldChar w:fldCharType="end"/>
          </w:r>
        </w:sdtContent>
      </w:sdt>
    </w:p>
    <w:p w14:paraId="1B1B2607" w14:textId="4C0B719A" w:rsidR="005929E8" w:rsidRDefault="00F65B60" w:rsidP="005929E8">
      <w:r w:rsidRPr="003E2A81">
        <w:rPr>
          <w:b/>
          <w:bCs/>
          <w:i/>
          <w:iCs/>
        </w:rPr>
        <w:t>Table 8</w:t>
      </w:r>
      <w:r>
        <w:rPr>
          <w:i/>
          <w:iCs/>
        </w:rPr>
        <w:t xml:space="preserve"> </w:t>
      </w:r>
      <w:r>
        <w:t>indicates that the consumption of plastic</w:t>
      </w:r>
      <w:r w:rsidR="00924C00">
        <w:t xml:space="preserve"> is set to increase overall </w:t>
      </w:r>
      <w:r w:rsidR="00505710">
        <w:t xml:space="preserve">and the overall change in % </w:t>
      </w:r>
      <w:r w:rsidR="005A6234">
        <w:t xml:space="preserve">of waste in this </w:t>
      </w:r>
      <w:r w:rsidR="00005B1D">
        <w:t>12-year</w:t>
      </w:r>
      <w:r w:rsidR="005A6234">
        <w:t xml:space="preserve"> period in the UK </w:t>
      </w:r>
      <w:sdt>
        <w:sdtPr>
          <w:id w:val="-1000431598"/>
          <w:citation/>
        </w:sdtPr>
        <w:sdtEndPr/>
        <w:sdtContent>
          <w:r w:rsidR="00005B1D">
            <w:fldChar w:fldCharType="begin"/>
          </w:r>
          <w:r w:rsidR="00005B1D">
            <w:instrText xml:space="preserve"> CITATION Ell18 \l 2057 </w:instrText>
          </w:r>
          <w:r w:rsidR="00005B1D">
            <w:fldChar w:fldCharType="separate"/>
          </w:r>
          <w:r w:rsidR="004E021A" w:rsidRPr="004E021A">
            <w:rPr>
              <w:noProof/>
            </w:rPr>
            <w:t>(Elliot &amp; Elliot, 2018)</w:t>
          </w:r>
          <w:r w:rsidR="00005B1D">
            <w:fldChar w:fldCharType="end"/>
          </w:r>
        </w:sdtContent>
      </w:sdt>
      <w:r w:rsidR="005A6234">
        <w:t>.</w:t>
      </w:r>
    </w:p>
    <w:p w14:paraId="4BC5F6BB" w14:textId="44965BF9" w:rsidR="00C13F51" w:rsidRDefault="00C13F51" w:rsidP="005929E8">
      <w:proofErr w:type="spellStart"/>
      <w:r>
        <w:t>MacRebur</w:t>
      </w:r>
      <w:proofErr w:type="spellEnd"/>
      <w:r>
        <w:t xml:space="preserve">, </w:t>
      </w:r>
      <w:r w:rsidR="00CE4646">
        <w:t xml:space="preserve">the company to lay the first UK plastic road in Scotland in 2019 </w:t>
      </w:r>
      <w:r w:rsidR="00663209">
        <w:t>and</w:t>
      </w:r>
      <w:r w:rsidR="00CE4646">
        <w:t xml:space="preserve"> constructed plastic roads from Slovakia to South Africa</w:t>
      </w:r>
      <w:r w:rsidR="00663209">
        <w:t xml:space="preserve"> </w:t>
      </w:r>
      <w:sdt>
        <w:sdtPr>
          <w:id w:val="167456467"/>
          <w:citation/>
        </w:sdtPr>
        <w:sdtEndPr/>
        <w:sdtContent>
          <w:r w:rsidR="00821655">
            <w:fldChar w:fldCharType="begin"/>
          </w:r>
          <w:r w:rsidR="00821655">
            <w:instrText xml:space="preserve"> CITATION Lee21 \l 2057 </w:instrText>
          </w:r>
          <w:r w:rsidR="00821655">
            <w:fldChar w:fldCharType="separate"/>
          </w:r>
          <w:r w:rsidR="004E021A" w:rsidRPr="004E021A">
            <w:rPr>
              <w:noProof/>
            </w:rPr>
            <w:t>(Lee, 2021)</w:t>
          </w:r>
          <w:r w:rsidR="00821655">
            <w:fldChar w:fldCharType="end"/>
          </w:r>
        </w:sdtContent>
      </w:sdt>
      <w:r w:rsidR="00821655">
        <w:t xml:space="preserve"> have demonstrated</w:t>
      </w:r>
      <w:r w:rsidR="00E27A6D">
        <w:t xml:space="preserve"> that their plastic road product</w:t>
      </w:r>
      <w:r w:rsidR="00AE539A">
        <w:t xml:space="preserve"> while still in the early stages,</w:t>
      </w:r>
      <w:r w:rsidR="00E27A6D">
        <w:t xml:space="preserve"> can reduce the amount of plastic in the environment by 80, 000 plastic bottles per ton of mix</w:t>
      </w:r>
      <w:r w:rsidR="00AE539A">
        <w:t xml:space="preserve"> </w:t>
      </w:r>
      <w:sdt>
        <w:sdtPr>
          <w:id w:val="-1802601439"/>
          <w:citation/>
        </w:sdtPr>
        <w:sdtEndPr/>
        <w:sdtContent>
          <w:r w:rsidR="00AA01BC">
            <w:fldChar w:fldCharType="begin"/>
          </w:r>
          <w:r w:rsidR="00AA01BC">
            <w:instrText xml:space="preserve"> CITATION Lan23 \l 2057 </w:instrText>
          </w:r>
          <w:r w:rsidR="00AA01BC">
            <w:fldChar w:fldCharType="separate"/>
          </w:r>
          <w:r w:rsidR="004E021A" w:rsidRPr="004E021A">
            <w:rPr>
              <w:noProof/>
            </w:rPr>
            <w:t>(Lilian, 2023)</w:t>
          </w:r>
          <w:r w:rsidR="00AA01BC">
            <w:fldChar w:fldCharType="end"/>
          </w:r>
        </w:sdtContent>
      </w:sdt>
      <w:r w:rsidR="00AA01BC">
        <w:t>.</w:t>
      </w:r>
    </w:p>
    <w:p w14:paraId="5A1E0F2E" w14:textId="6972CB2C" w:rsidR="00E31F02" w:rsidRDefault="009A1CE8" w:rsidP="005929E8">
      <w:r>
        <w:t xml:space="preserve">The United Kingdom government has provided £23 million for trials on research </w:t>
      </w:r>
      <w:r w:rsidR="00C72E71">
        <w:t>for new surface materials or pothole repair techniques</w:t>
      </w:r>
      <w:r w:rsidR="00E747AB">
        <w:t xml:space="preserve"> this research extends to using plastic in road construction in </w:t>
      </w:r>
      <w:r w:rsidR="00940795">
        <w:t xml:space="preserve">Cumbria </w:t>
      </w:r>
      <w:sdt>
        <w:sdtPr>
          <w:id w:val="1994909176"/>
          <w:citation/>
        </w:sdtPr>
        <w:sdtEndPr/>
        <w:sdtContent>
          <w:r w:rsidR="0088067A">
            <w:fldChar w:fldCharType="begin"/>
          </w:r>
          <w:r w:rsidR="0088067A">
            <w:instrText xml:space="preserve"> CITATION Dep19 \l 2057 </w:instrText>
          </w:r>
          <w:r w:rsidR="0088067A">
            <w:fldChar w:fldCharType="separate"/>
          </w:r>
          <w:r w:rsidR="004E021A" w:rsidRPr="004E021A">
            <w:rPr>
              <w:noProof/>
            </w:rPr>
            <w:t>(Department of Transport, 2019)</w:t>
          </w:r>
          <w:r w:rsidR="0088067A">
            <w:fldChar w:fldCharType="end"/>
          </w:r>
        </w:sdtContent>
      </w:sdt>
      <w:r w:rsidR="00DA6893">
        <w:t xml:space="preserve"> this research aims to also produce guidance document for the specification and design of plastic asphalt</w:t>
      </w:r>
      <w:r w:rsidR="007A610C">
        <w:t xml:space="preserve"> </w:t>
      </w:r>
      <w:sdt>
        <w:sdtPr>
          <w:id w:val="442971815"/>
          <w:citation/>
        </w:sdtPr>
        <w:sdtEndPr/>
        <w:sdtContent>
          <w:r w:rsidR="00BA0FF7">
            <w:fldChar w:fldCharType="begin"/>
          </w:r>
          <w:r w:rsidR="00BA0FF7">
            <w:instrText xml:space="preserve">CITATION Gov19 \l 2057 </w:instrText>
          </w:r>
          <w:r w:rsidR="00BA0FF7">
            <w:fldChar w:fldCharType="separate"/>
          </w:r>
          <w:r w:rsidR="004E021A" w:rsidRPr="004E021A">
            <w:rPr>
              <w:noProof/>
            </w:rPr>
            <w:t>(Sasidharan, et al., 2019)</w:t>
          </w:r>
          <w:r w:rsidR="00BA0FF7">
            <w:fldChar w:fldCharType="end"/>
          </w:r>
        </w:sdtContent>
      </w:sdt>
      <w:r w:rsidR="00262C4A">
        <w:t>.</w:t>
      </w:r>
    </w:p>
    <w:p w14:paraId="4EFAEA89" w14:textId="3FECF1D4" w:rsidR="002420D5" w:rsidRPr="00BE5B6D" w:rsidRDefault="002420D5" w:rsidP="002420D5">
      <w:r>
        <w:t>According to Department of Environment, Food &amp; Rural Affairs (DEFRA), “</w:t>
      </w:r>
      <w:r w:rsidRPr="00D938D0">
        <w:t>The only way to achieve a significant reduction in the flow of plastic into the environment is by taking action across the whole lifecycle of plastic, reducing our consumption of plastic, re-using plastic products and improving waste management systems.</w:t>
      </w:r>
      <w:r>
        <w:t xml:space="preserve">” </w:t>
      </w:r>
      <w:sdt>
        <w:sdtPr>
          <w:id w:val="1594205769"/>
          <w:citation/>
        </w:sdtPr>
        <w:sdtEndPr/>
        <w:sdtContent>
          <w:r>
            <w:fldChar w:fldCharType="begin"/>
          </w:r>
          <w:r>
            <w:instrText xml:space="preserve"> CITATION DEF22 \l 2057 </w:instrText>
          </w:r>
          <w:r>
            <w:fldChar w:fldCharType="separate"/>
          </w:r>
          <w:r w:rsidR="004E021A" w:rsidRPr="004E021A">
            <w:rPr>
              <w:noProof/>
            </w:rPr>
            <w:t>(DEFRA, 2022)</w:t>
          </w:r>
          <w:r>
            <w:fldChar w:fldCharType="end"/>
          </w:r>
        </w:sdtContent>
      </w:sdt>
      <w:r>
        <w:t>.</w:t>
      </w:r>
    </w:p>
    <w:p w14:paraId="0B046A48" w14:textId="77777777" w:rsidR="002420D5" w:rsidRPr="003F1A26" w:rsidRDefault="002420D5" w:rsidP="002420D5">
      <w:pPr>
        <w:pStyle w:val="Heading1"/>
      </w:pPr>
      <w:bookmarkStart w:id="27" w:name="_Toc132799135"/>
      <w:bookmarkStart w:id="28" w:name="_Toc133920395"/>
      <w:r>
        <w:lastRenderedPageBreak/>
        <w:t>CHAPTER FOUR</w:t>
      </w:r>
      <w:bookmarkEnd w:id="27"/>
      <w:bookmarkEnd w:id="28"/>
    </w:p>
    <w:p w14:paraId="436DFDD5" w14:textId="19813105" w:rsidR="002420D5" w:rsidRDefault="002420D5" w:rsidP="002420D5">
      <w:pPr>
        <w:pStyle w:val="Heading2"/>
      </w:pPr>
      <w:bookmarkStart w:id="29" w:name="_Toc132799136"/>
      <w:bookmarkStart w:id="30" w:name="_Toc133920396"/>
      <w:r>
        <w:t xml:space="preserve">4.1 </w:t>
      </w:r>
      <w:r w:rsidRPr="00B25B9A">
        <w:t>R</w:t>
      </w:r>
      <w:r>
        <w:t>esults</w:t>
      </w:r>
      <w:bookmarkEnd w:id="29"/>
      <w:r w:rsidR="00725556">
        <w:t xml:space="preserve">, </w:t>
      </w:r>
      <w:r>
        <w:t>Challenges</w:t>
      </w:r>
      <w:r w:rsidR="00725556">
        <w:t>, &amp; Reflection</w:t>
      </w:r>
      <w:bookmarkEnd w:id="30"/>
    </w:p>
    <w:p w14:paraId="538F600A" w14:textId="17AE2937" w:rsidR="00653674" w:rsidRPr="00653674" w:rsidRDefault="00653674" w:rsidP="00653674">
      <w:pPr>
        <w:pStyle w:val="Heading4"/>
      </w:pPr>
      <w:r>
        <w:t>4.1.1 Results</w:t>
      </w:r>
    </w:p>
    <w:p w14:paraId="070EA824" w14:textId="1C81E72E" w:rsidR="00EC7DB9" w:rsidRPr="006231C1" w:rsidRDefault="002420D5" w:rsidP="002420D5">
      <w:r w:rsidRPr="002F2BC7">
        <w:t>When opposed to using virgin polymers, recycling soft plastics as a polymer for bitumen modification provides significant environmental benefits</w:t>
      </w:r>
      <w:r>
        <w:t xml:space="preserve">, with the wet method being environmentally friendly even with a small percentage of recycled plastic waste to the total asphalt mix. It has proven that there are fewer carbon emissions and cost effective. While recycling hard plastic in aggregate replacement asphalt mixes has only shown to have minor environmental benefits, the use at a lower percentage could dramatically boost recycling rates  </w:t>
      </w:r>
      <w:sdt>
        <w:sdtPr>
          <w:id w:val="-2141332769"/>
          <w:citation/>
        </w:sdtPr>
        <w:sdtEndPr/>
        <w:sdtContent>
          <w:r>
            <w:fldChar w:fldCharType="begin"/>
          </w:r>
          <w:r>
            <w:instrText xml:space="preserve"> CITATION Sci21 \l 2057 </w:instrText>
          </w:r>
          <w:r>
            <w:fldChar w:fldCharType="separate"/>
          </w:r>
          <w:r w:rsidR="004E021A" w:rsidRPr="004E021A">
            <w:rPr>
              <w:noProof/>
            </w:rPr>
            <w:t>(Science Direct, 2021)</w:t>
          </w:r>
          <w:r>
            <w:fldChar w:fldCharType="end"/>
          </w:r>
        </w:sdtContent>
      </w:sdt>
      <w:r>
        <w:t>.</w:t>
      </w:r>
      <w:r w:rsidR="00CF42F8">
        <w:t xml:space="preserve"> </w:t>
      </w:r>
    </w:p>
    <w:p w14:paraId="452ADEF8" w14:textId="68BC69EA" w:rsidR="002420D5" w:rsidRDefault="002420D5" w:rsidP="002420D5">
      <w:r>
        <w:t xml:space="preserve">The addition of recycled plastics to bitumen has suggested by tests that it improves and enhances the overall performance of the binder </w:t>
      </w:r>
      <w:sdt>
        <w:sdtPr>
          <w:id w:val="-1855565554"/>
          <w:citation/>
        </w:sdtPr>
        <w:sdtEndPr/>
        <w:sdtContent>
          <w:r>
            <w:fldChar w:fldCharType="begin"/>
          </w:r>
          <w:r>
            <w:instrText xml:space="preserve"> CITATION Sci20 \l 2057 </w:instrText>
          </w:r>
          <w:r>
            <w:fldChar w:fldCharType="separate"/>
          </w:r>
          <w:r w:rsidR="004E021A" w:rsidRPr="004E021A">
            <w:rPr>
              <w:noProof/>
            </w:rPr>
            <w:t>(Science Direct, 2020)</w:t>
          </w:r>
          <w:r>
            <w:fldChar w:fldCharType="end"/>
          </w:r>
        </w:sdtContent>
      </w:sdt>
      <w:r>
        <w:t xml:space="preserve">. Adding plastic to road construction improves the overall elasticity and flexibility of the road, Vasudevan’s first plastic road has shown no signs of potholes after 10 years </w:t>
      </w:r>
      <w:sdt>
        <w:sdtPr>
          <w:id w:val="-101655095"/>
          <w:citation/>
        </w:sdtPr>
        <w:sdtEndPr/>
        <w:sdtContent>
          <w:r>
            <w:fldChar w:fldCharType="begin"/>
          </w:r>
          <w:r>
            <w:instrText xml:space="preserve"> CITATION Lee21 \l 2057 </w:instrText>
          </w:r>
          <w:r>
            <w:fldChar w:fldCharType="separate"/>
          </w:r>
          <w:r w:rsidR="004E021A" w:rsidRPr="004E021A">
            <w:rPr>
              <w:noProof/>
            </w:rPr>
            <w:t>(Lee, 2021)</w:t>
          </w:r>
          <w:r>
            <w:fldChar w:fldCharType="end"/>
          </w:r>
        </w:sdtContent>
      </w:sdt>
      <w:r>
        <w:t xml:space="preserve">. </w:t>
      </w:r>
    </w:p>
    <w:p w14:paraId="690677A4" w14:textId="7B42DF6E" w:rsidR="00CF42F8" w:rsidRDefault="00CF42F8" w:rsidP="002420D5">
      <w:r w:rsidRPr="00CF42F8">
        <w:t>The concentration of R-LLDPE enhanced the viscosity, softening point, and penetration index while decreasing the penetration value</w:t>
      </w:r>
      <w:r>
        <w:t xml:space="preserve"> </w:t>
      </w:r>
      <w:sdt>
        <w:sdtPr>
          <w:id w:val="1309828761"/>
          <w:citation/>
        </w:sdtPr>
        <w:sdtEndPr/>
        <w:sdtContent>
          <w:r>
            <w:fldChar w:fldCharType="begin"/>
          </w:r>
          <w:r>
            <w:instrText xml:space="preserve"> CITATION Sci20 \l 2057 </w:instrText>
          </w:r>
          <w:r>
            <w:fldChar w:fldCharType="separate"/>
          </w:r>
          <w:r w:rsidR="004E021A" w:rsidRPr="004E021A">
            <w:rPr>
              <w:noProof/>
            </w:rPr>
            <w:t>(Science Direct, 2020)</w:t>
          </w:r>
          <w:r>
            <w:fldChar w:fldCharType="end"/>
          </w:r>
        </w:sdtContent>
      </w:sdt>
      <w:r>
        <w:t>.</w:t>
      </w:r>
    </w:p>
    <w:p w14:paraId="524BAC70" w14:textId="512CB08B" w:rsidR="005F3F3E" w:rsidRDefault="00A654C7" w:rsidP="00A654C7">
      <w:pPr>
        <w:pStyle w:val="Heading4"/>
      </w:pPr>
      <w:r>
        <w:t>4.1.</w:t>
      </w:r>
      <w:r w:rsidR="00653674">
        <w:t>2</w:t>
      </w:r>
      <w:r>
        <w:t xml:space="preserve"> Challenges in the United Kingdom</w:t>
      </w:r>
    </w:p>
    <w:p w14:paraId="3592EE0C" w14:textId="1163706F" w:rsidR="008007F9" w:rsidRDefault="00085083" w:rsidP="00A654C7">
      <w:r>
        <w:t xml:space="preserve">The various challenges set out for the introduction of plastic waste in road construction in the United Kingdom were brought forward in the </w:t>
      </w:r>
      <w:r w:rsidR="00A55E66">
        <w:t xml:space="preserve">Helpdesk Report ‘Using waste plastics in road </w:t>
      </w:r>
      <w:r w:rsidR="004A7481">
        <w:t>construction’.</w:t>
      </w:r>
      <w:r w:rsidR="00A55E66">
        <w:t xml:space="preserve"> </w:t>
      </w:r>
      <w:r w:rsidR="006F679C">
        <w:t xml:space="preserve"> Such as leaching of toxic components during the cleaning processes</w:t>
      </w:r>
      <w:r w:rsidR="00772F94">
        <w:t xml:space="preserve"> and </w:t>
      </w:r>
      <w:r w:rsidR="000D7B63">
        <w:t xml:space="preserve">during the road construction phase there is </w:t>
      </w:r>
      <w:r w:rsidR="008520DB">
        <w:t>a generation</w:t>
      </w:r>
      <w:r w:rsidR="00772F94">
        <w:t xml:space="preserve"> </w:t>
      </w:r>
      <w:r w:rsidR="000D7B63">
        <w:t xml:space="preserve">of </w:t>
      </w:r>
      <w:r w:rsidR="008B3757">
        <w:t xml:space="preserve">a </w:t>
      </w:r>
      <w:r w:rsidR="00772F94">
        <w:t xml:space="preserve">hazardous </w:t>
      </w:r>
      <w:r w:rsidR="008520DB">
        <w:t>chlorine-based</w:t>
      </w:r>
      <w:r w:rsidR="00772F94">
        <w:t xml:space="preserve"> </w:t>
      </w:r>
      <w:r w:rsidR="006D2FF3">
        <w:t xml:space="preserve">gas. </w:t>
      </w:r>
    </w:p>
    <w:p w14:paraId="7D2F57E4" w14:textId="28B7F5E1" w:rsidR="00A654C7" w:rsidRDefault="006D2FF3" w:rsidP="00A654C7">
      <w:r>
        <w:t xml:space="preserve">The use </w:t>
      </w:r>
      <w:r w:rsidR="008007F9">
        <w:t xml:space="preserve">of recycled plastic </w:t>
      </w:r>
      <w:r>
        <w:t>in road construction is all based on a good</w:t>
      </w:r>
      <w:r w:rsidR="008520DB">
        <w:t xml:space="preserve"> system of collecting sorting, and cleaning of high-quality plastics. </w:t>
      </w:r>
    </w:p>
    <w:p w14:paraId="62A4FE8E" w14:textId="188494EF" w:rsidR="00226526" w:rsidRDefault="00226526" w:rsidP="00A654C7">
      <w:r>
        <w:t>Mandatory training and</w:t>
      </w:r>
      <w:r w:rsidR="009E533F">
        <w:t xml:space="preserve"> methods of handling for construction workers to provide understanding and methods</w:t>
      </w:r>
      <w:r w:rsidR="000A0F06">
        <w:t xml:space="preserve"> of </w:t>
      </w:r>
      <w:r w:rsidR="00AC5DB5">
        <w:t>handling</w:t>
      </w:r>
      <w:r w:rsidR="009E533F">
        <w:t xml:space="preserve"> </w:t>
      </w:r>
      <w:r w:rsidR="006C23DD">
        <w:t xml:space="preserve">as well as for the contractors, and engineers involved </w:t>
      </w:r>
      <w:r w:rsidR="006D6D7C">
        <w:t xml:space="preserve">in plastic waste management and the use of recycled polymers in road construction. </w:t>
      </w:r>
    </w:p>
    <w:p w14:paraId="7D8D2158" w14:textId="1A1372F5" w:rsidR="008C264E" w:rsidRDefault="009C66AC" w:rsidP="00A654C7">
      <w:r w:rsidRPr="009C66AC">
        <w:t xml:space="preserve">A suitable regulatory framework for the use of waste plastics in </w:t>
      </w:r>
      <w:r w:rsidR="00FC06F3">
        <w:t xml:space="preserve">civil engineering </w:t>
      </w:r>
      <w:r w:rsidR="00291D67">
        <w:t xml:space="preserve">for </w:t>
      </w:r>
      <w:r w:rsidR="00FC06F3">
        <w:t>plastic road construction</w:t>
      </w:r>
      <w:r w:rsidRPr="009C66AC">
        <w:t xml:space="preserve">, </w:t>
      </w:r>
      <w:r w:rsidR="008C264E">
        <w:t>structured</w:t>
      </w:r>
      <w:r w:rsidRPr="009C66AC">
        <w:t xml:space="preserve"> on evidence-based criteria, is required to create both the legal and technological foundations for the use of this technology</w:t>
      </w:r>
      <w:r w:rsidR="008C264E">
        <w:t xml:space="preserve"> </w:t>
      </w:r>
      <w:sdt>
        <w:sdtPr>
          <w:id w:val="968856681"/>
          <w:citation/>
        </w:sdtPr>
        <w:sdtEndPr/>
        <w:sdtContent>
          <w:r w:rsidR="001E6607">
            <w:fldChar w:fldCharType="begin"/>
          </w:r>
          <w:r w:rsidR="001E6607">
            <w:instrText xml:space="preserve"> CITATION Sas191 \l 2057 </w:instrText>
          </w:r>
          <w:r w:rsidR="001E6607">
            <w:fldChar w:fldCharType="separate"/>
          </w:r>
          <w:r w:rsidR="004E021A" w:rsidRPr="004E021A">
            <w:rPr>
              <w:noProof/>
            </w:rPr>
            <w:t>(Sasidharan, et al., 2019)</w:t>
          </w:r>
          <w:r w:rsidR="001E6607">
            <w:fldChar w:fldCharType="end"/>
          </w:r>
        </w:sdtContent>
      </w:sdt>
    </w:p>
    <w:p w14:paraId="689481C8" w14:textId="2DE075B5" w:rsidR="00725556" w:rsidRDefault="00725556" w:rsidP="00725556">
      <w:pPr>
        <w:pStyle w:val="Heading4"/>
      </w:pPr>
      <w:r>
        <w:t>4.1.3 Reflection</w:t>
      </w:r>
    </w:p>
    <w:p w14:paraId="69A3952D" w14:textId="68E3B7F2" w:rsidR="00A51A65" w:rsidRDefault="006A0087" w:rsidP="00725556">
      <w:r>
        <w:t>The topic of plastic waste and the recycl</w:t>
      </w:r>
      <w:r w:rsidR="00A51A65">
        <w:t>ing</w:t>
      </w:r>
      <w:r>
        <w:t xml:space="preserve"> and reuse of plastic within construction is a very interesting</w:t>
      </w:r>
      <w:r w:rsidR="004A026F">
        <w:t xml:space="preserve"> and serious</w:t>
      </w:r>
      <w:r>
        <w:t xml:space="preserve"> topic. </w:t>
      </w:r>
      <w:r w:rsidR="00A51A65">
        <w:t xml:space="preserve">The huge problem the world faces and not just the United Kingdom with regards to plastic waste as well as the plastic waste that makes its way into our oceans </w:t>
      </w:r>
      <w:r w:rsidR="00DD5C5F">
        <w:t>and wildlife polluting and destroying our planet is a very important subject and an issue that needs a lot of research and solutions to ensure we are handling the plastic the correct way and that it will not just push the problem further down the line.</w:t>
      </w:r>
    </w:p>
    <w:p w14:paraId="62B29A88" w14:textId="1DF134F5" w:rsidR="007D48EE" w:rsidRDefault="008938A6" w:rsidP="00725556">
      <w:r>
        <w:t xml:space="preserve">It has also taught me that finding secondary research is a difficult task when you are specifically looking for </w:t>
      </w:r>
      <w:r w:rsidR="00C01E9F">
        <w:t xml:space="preserve">a certain aspect or piece of evidence to back up or present within your findings, the reading and understanding of the data is not as simple as it may seem and can take more time than actually putting it together to try make it </w:t>
      </w:r>
      <w:r w:rsidR="00752EBF">
        <w:t xml:space="preserve">make sense to yourself and the reader. Great thought needs to go into the subject matter as well as how you will find your </w:t>
      </w:r>
      <w:r w:rsidR="005719E8">
        <w:t xml:space="preserve">research and the presentation of it. I </w:t>
      </w:r>
      <w:r w:rsidR="00DF1429">
        <w:t xml:space="preserve">would </w:t>
      </w:r>
      <w:r w:rsidR="005719E8">
        <w:t>look to improve</w:t>
      </w:r>
      <w:r w:rsidR="00EC6946">
        <w:t xml:space="preserve"> the thought process in the subject matter</w:t>
      </w:r>
      <w:r w:rsidR="003C5260">
        <w:t xml:space="preserve">, this has given me a challenge and </w:t>
      </w:r>
      <w:r w:rsidR="000B0E74">
        <w:t xml:space="preserve">questioned by capabilities on a personal level. </w:t>
      </w:r>
      <w:r w:rsidR="00481364">
        <w:t>On a professional level this has influenced my thoughts on how important sustainability and recyclability is within the construction industry.</w:t>
      </w:r>
    </w:p>
    <w:p w14:paraId="7CD4DBE3" w14:textId="410BEC55" w:rsidR="009946AA" w:rsidRDefault="009946AA" w:rsidP="00725556">
      <w:r>
        <w:t>There was a lot of frustration on achiev</w:t>
      </w:r>
      <w:r w:rsidR="00F7366E">
        <w:t>ing</w:t>
      </w:r>
      <w:r>
        <w:t xml:space="preserve"> what I had in mind, reading and rereading so much data</w:t>
      </w:r>
      <w:r w:rsidR="005752C7">
        <w:t xml:space="preserve"> was challenging learning how to put together a professional report was </w:t>
      </w:r>
      <w:proofErr w:type="gramStart"/>
      <w:r w:rsidR="005752C7">
        <w:t>enjoyable</w:t>
      </w:r>
      <w:proofErr w:type="gramEnd"/>
      <w:r w:rsidR="005752C7">
        <w:t xml:space="preserve"> and </w:t>
      </w:r>
      <w:r w:rsidR="00EA0B32">
        <w:t xml:space="preserve">I like organised and structured documents so learning to put a research document together was </w:t>
      </w:r>
      <w:r w:rsidR="002C2E56">
        <w:t xml:space="preserve">a success I enjoyed, </w:t>
      </w:r>
      <w:r w:rsidR="00D97552">
        <w:t xml:space="preserve">I wouldn’t </w:t>
      </w:r>
      <w:r w:rsidR="009B06AA">
        <w:t xml:space="preserve">consider any challenges or </w:t>
      </w:r>
      <w:proofErr w:type="spellStart"/>
      <w:r w:rsidR="009B06AA">
        <w:t>failurs</w:t>
      </w:r>
      <w:proofErr w:type="spellEnd"/>
      <w:r w:rsidR="009B06AA">
        <w:t xml:space="preserve"> </w:t>
      </w:r>
      <w:r w:rsidR="009B06AA">
        <w:lastRenderedPageBreak/>
        <w:t xml:space="preserve">as failures, as </w:t>
      </w:r>
      <w:r w:rsidR="00D97552">
        <w:t>everything is a learning curve</w:t>
      </w:r>
      <w:r w:rsidR="00C6276D">
        <w:t>.</w:t>
      </w:r>
      <w:r w:rsidR="008D7966">
        <w:t xml:space="preserve"> </w:t>
      </w:r>
      <w:r w:rsidR="00C6276D">
        <w:t>There was an</w:t>
      </w:r>
      <w:r w:rsidR="009B06AA">
        <w:t xml:space="preserve"> adjustment of</w:t>
      </w:r>
      <w:r w:rsidR="008D7966">
        <w:t xml:space="preserve"> how </w:t>
      </w:r>
      <w:r w:rsidR="009B06AA">
        <w:t>to introduce</w:t>
      </w:r>
      <w:r w:rsidR="00C6276D">
        <w:t xml:space="preserve">, </w:t>
      </w:r>
      <w:r w:rsidR="008D7966">
        <w:t>put information</w:t>
      </w:r>
      <w:r w:rsidR="00C6276D">
        <w:t xml:space="preserve"> </w:t>
      </w:r>
      <w:r w:rsidR="00A6783D">
        <w:t>together, and</w:t>
      </w:r>
      <w:r w:rsidR="008D7966">
        <w:t xml:space="preserve"> the steps </w:t>
      </w:r>
      <w:r w:rsidR="00215ACA">
        <w:t xml:space="preserve">taken felt a </w:t>
      </w:r>
      <w:r w:rsidR="00A6783D">
        <w:t>little</w:t>
      </w:r>
      <w:r w:rsidR="00F305D6">
        <w:t xml:space="preserve"> back to front, which </w:t>
      </w:r>
      <w:r w:rsidR="00A6783D">
        <w:t>makes</w:t>
      </w:r>
      <w:r w:rsidR="00F305D6">
        <w:t xml:space="preserve"> sense in the end</w:t>
      </w:r>
      <w:r w:rsidR="00A6783D">
        <w:t>,</w:t>
      </w:r>
      <w:r w:rsidR="00F305D6">
        <w:t xml:space="preserve"> once completed</w:t>
      </w:r>
      <w:r w:rsidR="00A6783D">
        <w:t>.</w:t>
      </w:r>
      <w:r w:rsidR="00F305D6">
        <w:t xml:space="preserve"> </w:t>
      </w:r>
    </w:p>
    <w:p w14:paraId="566E8C91" w14:textId="194C4533" w:rsidR="00063188" w:rsidRDefault="00BC5824" w:rsidP="00725556">
      <w:r>
        <w:t>I wouldn’t change the way I did anything while putting this assignment together</w:t>
      </w:r>
      <w:r w:rsidR="00297201">
        <w:t>,</w:t>
      </w:r>
      <w:r w:rsidR="00605F59">
        <w:t xml:space="preserve"> however</w:t>
      </w:r>
      <w:r w:rsidR="00297201">
        <w:t xml:space="preserve"> if I had the time </w:t>
      </w:r>
      <w:r w:rsidR="00605F59">
        <w:t xml:space="preserve">and resources </w:t>
      </w:r>
      <w:r w:rsidR="00297201">
        <w:t xml:space="preserve">to put more </w:t>
      </w:r>
      <w:r w:rsidR="00CC7E91">
        <w:t xml:space="preserve">primary research into the </w:t>
      </w:r>
      <w:r w:rsidR="00B625E1">
        <w:t>paper,</w:t>
      </w:r>
      <w:r w:rsidR="00CC7E91">
        <w:t xml:space="preserve"> I would </w:t>
      </w:r>
      <w:r w:rsidR="00B625E1">
        <w:t>have</w:t>
      </w:r>
      <w:r w:rsidR="00CC7E91">
        <w:t xml:space="preserve"> done that differently, </w:t>
      </w:r>
      <w:r w:rsidR="0005021E">
        <w:t xml:space="preserve">I think </w:t>
      </w:r>
      <w:r w:rsidR="00BF7CFA">
        <w:t>physically</w:t>
      </w:r>
      <w:r w:rsidR="0005021E">
        <w:t xml:space="preserve"> doing the tests and experiments would </w:t>
      </w:r>
      <w:r w:rsidR="00B625E1">
        <w:t>have</w:t>
      </w:r>
      <w:r w:rsidR="0005021E">
        <w:t xml:space="preserve"> shed a completely different understanding and light on the subject matter and given more of a complete understanding.</w:t>
      </w:r>
      <w:r w:rsidR="00B7410C">
        <w:t xml:space="preserve"> </w:t>
      </w:r>
      <w:r w:rsidR="00A36074">
        <w:t xml:space="preserve">It would </w:t>
      </w:r>
      <w:r w:rsidR="00B625E1">
        <w:t>have</w:t>
      </w:r>
      <w:r w:rsidR="00A36074">
        <w:t xml:space="preserve"> made the research a bit more exciting being hands on, but I thoroughly enjoyed doing the research with a subject that is </w:t>
      </w:r>
      <w:r w:rsidR="00A1267D">
        <w:t>new</w:t>
      </w:r>
      <w:r w:rsidR="00A36074">
        <w:t xml:space="preserve"> where there is so many different types of studies done on it that are quite fresh </w:t>
      </w:r>
      <w:r w:rsidR="002008C4">
        <w:t xml:space="preserve">and adjusting with the </w:t>
      </w:r>
      <w:r w:rsidR="00B625E1">
        <w:t>times,</w:t>
      </w:r>
      <w:r w:rsidR="002008C4">
        <w:t xml:space="preserve"> we </w:t>
      </w:r>
      <w:r w:rsidR="00B625E1">
        <w:t>are living</w:t>
      </w:r>
      <w:r w:rsidR="002008C4">
        <w:t xml:space="preserve"> in such as the </w:t>
      </w:r>
      <w:r w:rsidR="00BF7CFA">
        <w:t>ever-growing</w:t>
      </w:r>
      <w:r w:rsidR="002008C4">
        <w:t xml:space="preserve"> population causing a knock on of </w:t>
      </w:r>
      <w:r w:rsidR="00BF7CFA">
        <w:t>ever-growing</w:t>
      </w:r>
      <w:r w:rsidR="002008C4">
        <w:t xml:space="preserve"> issues, such as the plastic production.</w:t>
      </w:r>
      <w:r w:rsidR="00AB2B86">
        <w:t xml:space="preserve"> It has always frightened me the way the world seems to produce and produce plastic with no consideration to the </w:t>
      </w:r>
      <w:r w:rsidR="0005464E">
        <w:t xml:space="preserve">environment, and the pollution we create a simple thing like not littering can have a huge impact and </w:t>
      </w:r>
      <w:r w:rsidR="001D54E5">
        <w:t>make a dent in how we deal with our plastic waste after we discard of it.</w:t>
      </w:r>
    </w:p>
    <w:p w14:paraId="6B99B6B3" w14:textId="1672A8D0" w:rsidR="00BF7CFA" w:rsidRPr="00725556" w:rsidRDefault="00BF7CFA" w:rsidP="00725556">
      <w:r>
        <w:t xml:space="preserve">This has </w:t>
      </w:r>
      <w:r w:rsidR="00A1267D">
        <w:t>strengthened</w:t>
      </w:r>
      <w:r>
        <w:t xml:space="preserve"> my ambition.</w:t>
      </w:r>
    </w:p>
    <w:p w14:paraId="01C8EB91" w14:textId="77777777" w:rsidR="002420D5" w:rsidRPr="009F76F1" w:rsidRDefault="002420D5" w:rsidP="002420D5">
      <w:pPr>
        <w:pStyle w:val="Heading1"/>
      </w:pPr>
      <w:bookmarkStart w:id="31" w:name="_Toc132799137"/>
      <w:bookmarkStart w:id="32" w:name="_Toc133920397"/>
      <w:r>
        <w:t>CHAPTER FIVE</w:t>
      </w:r>
      <w:bookmarkEnd w:id="31"/>
      <w:bookmarkEnd w:id="32"/>
    </w:p>
    <w:p w14:paraId="1401C4EA" w14:textId="77777777" w:rsidR="002420D5" w:rsidRPr="00B25B9A" w:rsidRDefault="002420D5" w:rsidP="002420D5">
      <w:pPr>
        <w:pStyle w:val="Heading2"/>
      </w:pPr>
      <w:bookmarkStart w:id="33" w:name="_Toc132799138"/>
      <w:bookmarkStart w:id="34" w:name="_Toc133920398"/>
      <w:r>
        <w:t>5.1 Conclusions</w:t>
      </w:r>
      <w:bookmarkEnd w:id="33"/>
      <w:bookmarkEnd w:id="34"/>
    </w:p>
    <w:p w14:paraId="2A848AC3" w14:textId="056BDD2D" w:rsidR="00DD6918" w:rsidRDefault="00496864" w:rsidP="005929E8">
      <w:r>
        <w:t>Although this is a new technology and there is still a lot of research that needs to be conducted in order to gain a better understanding of the long term effects of using recycled plastic in road construction</w:t>
      </w:r>
      <w:r w:rsidR="007768A5">
        <w:t xml:space="preserve">, with regards to any leaching of chemicals </w:t>
      </w:r>
      <w:r w:rsidR="005A44C3">
        <w:t>into the environment and microplastics entering the environment as well as the long term performance levels of the plastic road, there is clear evidence that it</w:t>
      </w:r>
      <w:r w:rsidR="000F3AD8">
        <w:t xml:space="preserve"> is possible in using recycled plastics to enhance road performance and deal with the issue of plastic recycling and waste.</w:t>
      </w:r>
    </w:p>
    <w:p w14:paraId="3ED50979" w14:textId="52D1898B" w:rsidR="00700E2F" w:rsidRDefault="00B0731F" w:rsidP="005929E8">
      <w:r>
        <w:t xml:space="preserve">The research to date has shown that very little cost set up with regards to machinery </w:t>
      </w:r>
      <w:r w:rsidR="00122E83">
        <w:t>and technology involved in adding recycled plastic to asphalt</w:t>
      </w:r>
      <w:r w:rsidR="006A2AF4">
        <w:t xml:space="preserve"> and</w:t>
      </w:r>
      <w:r w:rsidR="00122E83">
        <w:t xml:space="preserve"> bitumen mixes</w:t>
      </w:r>
      <w:r w:rsidR="003917E7">
        <w:t xml:space="preserve">. The process of collecting plastic, sorting, cleaning shredding and </w:t>
      </w:r>
      <w:proofErr w:type="spellStart"/>
      <w:r w:rsidR="003917E7">
        <w:t>pelletisation</w:t>
      </w:r>
      <w:proofErr w:type="spellEnd"/>
      <w:r w:rsidR="003917E7">
        <w:t xml:space="preserve"> needs to be refined </w:t>
      </w:r>
      <w:r w:rsidR="009C7571">
        <w:t xml:space="preserve">to ensure high quality polymers are used and that society </w:t>
      </w:r>
      <w:r w:rsidR="00DD157A">
        <w:t>are</w:t>
      </w:r>
      <w:r w:rsidR="009C7571">
        <w:t xml:space="preserve"> playing their part in the process. </w:t>
      </w:r>
    </w:p>
    <w:p w14:paraId="3B7E2F89" w14:textId="74C89E1F" w:rsidR="00C00597" w:rsidRDefault="009C7571" w:rsidP="00C00597">
      <w:r>
        <w:t xml:space="preserve">All the research conducted on the mixing or addition of recycled plastics, have proven it only enhances the road, and the mixing is a simple process </w:t>
      </w:r>
      <w:r w:rsidR="003C207D">
        <w:t xml:space="preserve">of either using a wet method of </w:t>
      </w:r>
      <w:r w:rsidR="00C00597">
        <w:t xml:space="preserve">where </w:t>
      </w:r>
      <w:r w:rsidR="00C00597" w:rsidRPr="00DB05B5">
        <w:t xml:space="preserve">plastic waste is added as an addition to the asphalt binders before mixing with the aggregates </w:t>
      </w:r>
      <w:r w:rsidR="00C00597">
        <w:t>or the dry method</w:t>
      </w:r>
      <w:r w:rsidR="0097696D">
        <w:t xml:space="preserve"> where the recycled plastic is</w:t>
      </w:r>
      <w:r w:rsidR="00C00597">
        <w:t xml:space="preserve"> </w:t>
      </w:r>
      <w:r w:rsidR="0097696D">
        <w:t xml:space="preserve">used as a substitute for a portion or percentage of the aggregate in the asphalt mixes. </w:t>
      </w:r>
    </w:p>
    <w:p w14:paraId="4985F302" w14:textId="147B96EB" w:rsidR="009C7571" w:rsidRDefault="00DD157A" w:rsidP="005929E8">
      <w:r>
        <w:t xml:space="preserve">Many different types of plastics are suitable to </w:t>
      </w:r>
      <w:r w:rsidR="004B74E8">
        <w:t>be used in the</w:t>
      </w:r>
      <w:r w:rsidR="00BC724A">
        <w:t xml:space="preserve"> asphalt or bitumen mixes for road construction, research has shown that it drastically reduces the carbon footprint to </w:t>
      </w:r>
      <w:r w:rsidR="007942A3">
        <w:t xml:space="preserve">use </w:t>
      </w:r>
      <w:r w:rsidR="00BC724A">
        <w:t xml:space="preserve">recycled plastic rather than using </w:t>
      </w:r>
      <w:r w:rsidR="00B01667">
        <w:t>virgin</w:t>
      </w:r>
      <w:r w:rsidR="00BC724A">
        <w:t xml:space="preserve"> polymers </w:t>
      </w:r>
      <w:r w:rsidR="00B01667">
        <w:t>which have greater CO</w:t>
      </w:r>
      <w:r w:rsidR="00B01667">
        <w:rPr>
          <w:vertAlign w:val="subscript"/>
        </w:rPr>
        <w:t xml:space="preserve">2   </w:t>
      </w:r>
      <w:r w:rsidR="007942A3">
        <w:t xml:space="preserve">emissions </w:t>
      </w:r>
      <w:r w:rsidR="00B621E5">
        <w:t xml:space="preserve">in production </w:t>
      </w:r>
      <w:r w:rsidR="007942A3">
        <w:t>and</w:t>
      </w:r>
      <w:r w:rsidR="00B621E5">
        <w:t xml:space="preserve"> </w:t>
      </w:r>
      <w:r w:rsidR="00EE04BA">
        <w:t>avoid depletion of our natural resources.</w:t>
      </w:r>
      <w:r w:rsidR="00322EB5">
        <w:t xml:space="preserve"> By avoiding sending these plastics to landfills, incinerators or exporting the plastic we </w:t>
      </w:r>
      <w:r w:rsidR="00437A4D">
        <w:t xml:space="preserve">are ensuring we look after our environment </w:t>
      </w:r>
      <w:r w:rsidR="00FE2D21">
        <w:t>by not polluting air and land.</w:t>
      </w:r>
    </w:p>
    <w:p w14:paraId="084E4FF3" w14:textId="77777777" w:rsidR="0097740B" w:rsidRDefault="004873FA" w:rsidP="00B468DB">
      <w:pPr>
        <w:sectPr w:rsidR="0097740B" w:rsidSect="005450F8">
          <w:pgSz w:w="11906" w:h="16838"/>
          <w:pgMar w:top="720" w:right="720" w:bottom="720" w:left="720" w:header="708" w:footer="708" w:gutter="0"/>
          <w:cols w:space="708"/>
          <w:titlePg/>
          <w:docGrid w:linePitch="360"/>
        </w:sectPr>
      </w:pPr>
      <w:r>
        <w:t xml:space="preserve">The use of plastic waste in civil engineering </w:t>
      </w:r>
      <w:r w:rsidR="005D22DF">
        <w:t>has the capability to reduce pollution in the United Kingdom</w:t>
      </w:r>
      <w:r w:rsidR="000A5ED1">
        <w:t xml:space="preserve"> and keep plastic out of our environment as well as enhance the performance</w:t>
      </w:r>
      <w:r w:rsidR="00B564B4">
        <w:t xml:space="preserve"> levels of our roads.</w:t>
      </w:r>
    </w:p>
    <w:p w14:paraId="73A11897" w14:textId="38160B16" w:rsidR="00777859" w:rsidRDefault="0097740B" w:rsidP="0097740B">
      <w:pPr>
        <w:pStyle w:val="Heading1"/>
      </w:pPr>
      <w:bookmarkStart w:id="35" w:name="_Toc133920399"/>
      <w:r>
        <w:lastRenderedPageBreak/>
        <w:t>Appendix</w:t>
      </w:r>
      <w:bookmarkEnd w:id="35"/>
    </w:p>
    <w:p w14:paraId="7D27C62D" w14:textId="77777777" w:rsidR="007A1ECC" w:rsidRDefault="00DF7E2C" w:rsidP="0097740B">
      <w:pPr>
        <w:rPr>
          <w:rStyle w:val="Heading3Char"/>
        </w:rPr>
      </w:pPr>
      <w:bookmarkStart w:id="36" w:name="_Toc133920400"/>
      <w:r w:rsidRPr="009E3BFF">
        <w:rPr>
          <w:rStyle w:val="Heading3Char"/>
        </w:rPr>
        <w:t>Appendix A</w:t>
      </w:r>
      <w:bookmarkEnd w:id="36"/>
    </w:p>
    <w:p w14:paraId="2A902D1B" w14:textId="2F41547A" w:rsidR="00BA25D5" w:rsidRPr="007A1ECC" w:rsidRDefault="007A1ECC" w:rsidP="0097740B">
      <w:pPr>
        <w:rPr>
          <w:rFonts w:asciiTheme="majorHAnsi" w:eastAsiaTheme="majorEastAsia" w:hAnsiTheme="majorHAnsi" w:cstheme="majorBidi"/>
          <w:color w:val="1F3763" w:themeColor="accent1" w:themeShade="7F"/>
          <w:sz w:val="24"/>
          <w:szCs w:val="24"/>
        </w:rPr>
      </w:pPr>
      <w:r w:rsidRPr="00AC086C">
        <w:t xml:space="preserve">Results on </w:t>
      </w:r>
      <w:r w:rsidR="00AC086C" w:rsidRPr="00AC086C">
        <w:t>a life-cycle assessment study using primary data on the environmental impacts on using recycled plastic waste as opposed to virgin polymers in polymer bitumen mixes</w:t>
      </w:r>
      <w:r w:rsidR="00AC086C">
        <w:t>.</w:t>
      </w:r>
      <w:r w:rsidR="009E3BFF">
        <w:br/>
      </w:r>
      <w:r>
        <w:t xml:space="preserve">(Key: </w:t>
      </w:r>
      <w:proofErr w:type="spellStart"/>
      <w:r>
        <w:t>VirBit</w:t>
      </w:r>
      <w:proofErr w:type="spellEnd"/>
      <w:r>
        <w:t xml:space="preserve"> – virgin bitumen; SBS- styrene butadiene styrene; LDPE- low-density polyethylene; HDPE- high-density polyethylene; RPP- recycled plastic pallets)</w:t>
      </w:r>
    </w:p>
    <w:p w14:paraId="33E5C9D2" w14:textId="7F599403" w:rsidR="00DD78CB" w:rsidRDefault="0063799C" w:rsidP="0097740B">
      <w:r>
        <w:rPr>
          <w:noProof/>
        </w:rPr>
        <w:drawing>
          <wp:inline distT="0" distB="0" distL="0" distR="0" wp14:anchorId="1BF6195E" wp14:editId="3A811B21">
            <wp:extent cx="6781800" cy="6934772"/>
            <wp:effectExtent l="0" t="0" r="0" b="0"/>
            <wp:docPr id="21" name="Picture 2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with medium confidence"/>
                    <pic:cNvPicPr/>
                  </pic:nvPicPr>
                  <pic:blipFill rotWithShape="1">
                    <a:blip r:embed="rId25"/>
                    <a:srcRect l="69511" t="19361" r="11427" b="11345"/>
                    <a:stretch/>
                  </pic:blipFill>
                  <pic:spPr bwMode="auto">
                    <a:xfrm>
                      <a:off x="0" y="0"/>
                      <a:ext cx="6799185" cy="6952549"/>
                    </a:xfrm>
                    <a:prstGeom prst="rect">
                      <a:avLst/>
                    </a:prstGeom>
                    <a:ln>
                      <a:noFill/>
                    </a:ln>
                    <a:extLst>
                      <a:ext uri="{53640926-AAD7-44D8-BBD7-CCE9431645EC}">
                        <a14:shadowObscured xmlns:a14="http://schemas.microsoft.com/office/drawing/2010/main"/>
                      </a:ext>
                    </a:extLst>
                  </pic:spPr>
                </pic:pic>
              </a:graphicData>
            </a:graphic>
          </wp:inline>
        </w:drawing>
      </w:r>
    </w:p>
    <w:p w14:paraId="41928048" w14:textId="77777777" w:rsidR="00D0699F" w:rsidRDefault="00D0699F" w:rsidP="0097740B">
      <w:pPr>
        <w:rPr>
          <w:noProof/>
        </w:rPr>
      </w:pPr>
    </w:p>
    <w:p w14:paraId="6327BE3B" w14:textId="77777777" w:rsidR="00D0699F" w:rsidRDefault="00D0699F" w:rsidP="0097740B">
      <w:pPr>
        <w:rPr>
          <w:noProof/>
        </w:rPr>
      </w:pPr>
    </w:p>
    <w:p w14:paraId="35C10ED7" w14:textId="2BE71CB1" w:rsidR="00D0699F" w:rsidRDefault="00D0699F" w:rsidP="0097740B">
      <w:r>
        <w:rPr>
          <w:noProof/>
        </w:rPr>
        <w:lastRenderedPageBreak/>
        <w:drawing>
          <wp:inline distT="0" distB="0" distL="0" distR="0" wp14:anchorId="578F493C" wp14:editId="378979CA">
            <wp:extent cx="6619875" cy="6480048"/>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68409" t="14993" r="10130" b="10326"/>
                    <a:stretch/>
                  </pic:blipFill>
                  <pic:spPr bwMode="auto">
                    <a:xfrm>
                      <a:off x="0" y="0"/>
                      <a:ext cx="6637209" cy="6497016"/>
                    </a:xfrm>
                    <a:prstGeom prst="rect">
                      <a:avLst/>
                    </a:prstGeom>
                    <a:ln>
                      <a:noFill/>
                    </a:ln>
                    <a:extLst>
                      <a:ext uri="{53640926-AAD7-44D8-BBD7-CCE9431645EC}">
                        <a14:shadowObscured xmlns:a14="http://schemas.microsoft.com/office/drawing/2010/main"/>
                      </a:ext>
                    </a:extLst>
                  </pic:spPr>
                </pic:pic>
              </a:graphicData>
            </a:graphic>
          </wp:inline>
        </w:drawing>
      </w:r>
    </w:p>
    <w:p w14:paraId="570B573F" w14:textId="77777777" w:rsidR="00B76D70" w:rsidRDefault="00B76D70" w:rsidP="0097740B"/>
    <w:p w14:paraId="13F9F8E0" w14:textId="77777777" w:rsidR="00AC086C" w:rsidRDefault="00AC086C" w:rsidP="0097740B">
      <w:pPr>
        <w:rPr>
          <w:rStyle w:val="Heading3Char"/>
        </w:rPr>
      </w:pPr>
    </w:p>
    <w:p w14:paraId="1B9B3271" w14:textId="77777777" w:rsidR="00AC086C" w:rsidRDefault="00AC086C" w:rsidP="0097740B">
      <w:pPr>
        <w:rPr>
          <w:rStyle w:val="Heading3Char"/>
        </w:rPr>
      </w:pPr>
    </w:p>
    <w:p w14:paraId="69592CDA" w14:textId="77777777" w:rsidR="00AC086C" w:rsidRDefault="00AC086C" w:rsidP="0097740B">
      <w:pPr>
        <w:rPr>
          <w:rStyle w:val="Heading3Char"/>
        </w:rPr>
      </w:pPr>
    </w:p>
    <w:p w14:paraId="1F47ABC0" w14:textId="77777777" w:rsidR="00AC086C" w:rsidRDefault="00AC086C" w:rsidP="0097740B">
      <w:pPr>
        <w:rPr>
          <w:rStyle w:val="Heading3Char"/>
        </w:rPr>
      </w:pPr>
    </w:p>
    <w:p w14:paraId="31E814FB" w14:textId="77777777" w:rsidR="00AC086C" w:rsidRDefault="00AC086C" w:rsidP="0097740B">
      <w:pPr>
        <w:rPr>
          <w:rStyle w:val="Heading3Char"/>
        </w:rPr>
      </w:pPr>
    </w:p>
    <w:p w14:paraId="69DAFFF0" w14:textId="77777777" w:rsidR="00AC086C" w:rsidRDefault="00AC086C" w:rsidP="0097740B">
      <w:pPr>
        <w:rPr>
          <w:rStyle w:val="Heading3Char"/>
        </w:rPr>
      </w:pPr>
    </w:p>
    <w:p w14:paraId="4BC7CB61" w14:textId="77777777" w:rsidR="00AC086C" w:rsidRDefault="00AC086C" w:rsidP="0097740B">
      <w:pPr>
        <w:rPr>
          <w:rStyle w:val="Heading3Char"/>
        </w:rPr>
      </w:pPr>
    </w:p>
    <w:p w14:paraId="5E28A509" w14:textId="08EECA64" w:rsidR="00AC086C" w:rsidRDefault="009E3BFF" w:rsidP="0097740B">
      <w:bookmarkStart w:id="37" w:name="_Toc133920401"/>
      <w:r w:rsidRPr="009E3BFF">
        <w:rPr>
          <w:rStyle w:val="Heading3Char"/>
        </w:rPr>
        <w:lastRenderedPageBreak/>
        <w:t>Appendix B</w:t>
      </w:r>
      <w:bookmarkEnd w:id="37"/>
      <w:r>
        <w:br/>
      </w:r>
      <w:r w:rsidR="00DB178D">
        <w:t>Impact process</w:t>
      </w:r>
      <w:r w:rsidR="00517B47">
        <w:t>ing scores.</w:t>
      </w:r>
      <w:r w:rsidR="00517B47">
        <w:br/>
        <w:t>(Key: Ac- acidification; Eu- eutrophication; CC- climate change; OD- ozone layer depletion; PO- photochemical oxidation).</w:t>
      </w:r>
    </w:p>
    <w:p w14:paraId="4AD8AF55" w14:textId="77777777" w:rsidR="00517B47" w:rsidRDefault="00F816B9" w:rsidP="0097740B">
      <w:r>
        <w:rPr>
          <w:noProof/>
        </w:rPr>
        <w:drawing>
          <wp:inline distT="0" distB="0" distL="0" distR="0" wp14:anchorId="4C4ABEFF" wp14:editId="04B93A3D">
            <wp:extent cx="6501130" cy="3739212"/>
            <wp:effectExtent l="0" t="0" r="0" b="0"/>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rotWithShape="1">
                    <a:blip r:embed="rId27"/>
                    <a:srcRect l="68221" t="33118" r="9851" b="22044"/>
                    <a:stretch/>
                  </pic:blipFill>
                  <pic:spPr bwMode="auto">
                    <a:xfrm>
                      <a:off x="0" y="0"/>
                      <a:ext cx="6515771" cy="3747633"/>
                    </a:xfrm>
                    <a:prstGeom prst="rect">
                      <a:avLst/>
                    </a:prstGeom>
                    <a:ln>
                      <a:noFill/>
                    </a:ln>
                    <a:extLst>
                      <a:ext uri="{53640926-AAD7-44D8-BBD7-CCE9431645EC}">
                        <a14:shadowObscured xmlns:a14="http://schemas.microsoft.com/office/drawing/2010/main"/>
                      </a:ext>
                    </a:extLst>
                  </pic:spPr>
                </pic:pic>
              </a:graphicData>
            </a:graphic>
          </wp:inline>
        </w:drawing>
      </w:r>
    </w:p>
    <w:p w14:paraId="55C1E8C8" w14:textId="77777777" w:rsidR="000B3289" w:rsidRDefault="000B3289" w:rsidP="0097740B"/>
    <w:p w14:paraId="69E2D17F" w14:textId="77777777" w:rsidR="000B3289" w:rsidRDefault="000B3289" w:rsidP="0097740B"/>
    <w:p w14:paraId="409A0308" w14:textId="77777777" w:rsidR="000B3289" w:rsidRDefault="000B3289" w:rsidP="0097740B"/>
    <w:p w14:paraId="50D49612" w14:textId="77777777" w:rsidR="000B3289" w:rsidRDefault="000B3289" w:rsidP="0097740B"/>
    <w:p w14:paraId="14F41D19" w14:textId="77777777" w:rsidR="000B3289" w:rsidRDefault="000B3289" w:rsidP="0097740B"/>
    <w:p w14:paraId="34574960" w14:textId="77777777" w:rsidR="000B3289" w:rsidRDefault="000B3289" w:rsidP="0097740B"/>
    <w:p w14:paraId="7FB2D787" w14:textId="77777777" w:rsidR="000B3289" w:rsidRDefault="000B3289" w:rsidP="0097740B"/>
    <w:p w14:paraId="19F3C1EE" w14:textId="77777777" w:rsidR="000B3289" w:rsidRDefault="000B3289" w:rsidP="0097740B"/>
    <w:p w14:paraId="7FD76AB1" w14:textId="77777777" w:rsidR="000B3289" w:rsidRDefault="000B3289" w:rsidP="0097740B"/>
    <w:p w14:paraId="533D4BC8" w14:textId="77777777" w:rsidR="000B3289" w:rsidRDefault="000B3289" w:rsidP="0097740B"/>
    <w:p w14:paraId="68588447" w14:textId="77777777" w:rsidR="000B3289" w:rsidRDefault="000B3289" w:rsidP="0097740B"/>
    <w:p w14:paraId="33F55117" w14:textId="77777777" w:rsidR="000B3289" w:rsidRDefault="000B3289" w:rsidP="0097740B"/>
    <w:p w14:paraId="32C883CD" w14:textId="77777777" w:rsidR="000B3289" w:rsidRDefault="000B3289" w:rsidP="0097740B"/>
    <w:p w14:paraId="177C6B34" w14:textId="77777777" w:rsidR="000B3289" w:rsidRDefault="000B3289" w:rsidP="0097740B"/>
    <w:p w14:paraId="1C5A378C" w14:textId="77777777" w:rsidR="000B3289" w:rsidRDefault="000B3289" w:rsidP="0097740B"/>
    <w:p w14:paraId="2AF0924C" w14:textId="77777777" w:rsidR="004E021A" w:rsidRDefault="000B3289" w:rsidP="004E021A">
      <w:pPr>
        <w:pStyle w:val="Caption"/>
        <w:rPr>
          <w:rStyle w:val="Heading3Char"/>
        </w:rPr>
      </w:pPr>
      <w:bookmarkStart w:id="38" w:name="_Toc133920402"/>
      <w:r w:rsidRPr="009E3BFF">
        <w:rPr>
          <w:rStyle w:val="Heading3Char"/>
        </w:rPr>
        <w:lastRenderedPageBreak/>
        <w:t xml:space="preserve">Appendix </w:t>
      </w:r>
      <w:r>
        <w:rPr>
          <w:rStyle w:val="Heading3Char"/>
        </w:rPr>
        <w:t>C</w:t>
      </w:r>
      <w:bookmarkEnd w:id="38"/>
    </w:p>
    <w:p w14:paraId="0256D5E6" w14:textId="0F66F1BA" w:rsidR="000B3289" w:rsidRDefault="004E021A" w:rsidP="0097740B">
      <w:r w:rsidRPr="004E021A">
        <w:t>Summary of plastic waste that can be recycled using the WET process technologies along with their performance benefits</w:t>
      </w:r>
      <w:r>
        <w:t>.</w:t>
      </w:r>
    </w:p>
    <w:p w14:paraId="40B394ED" w14:textId="1928137F" w:rsidR="000B3289" w:rsidRDefault="000B3289" w:rsidP="0097740B">
      <w:r>
        <w:rPr>
          <w:noProof/>
        </w:rPr>
        <w:drawing>
          <wp:inline distT="0" distB="0" distL="0" distR="0" wp14:anchorId="3BAC2F29" wp14:editId="19BD2B78">
            <wp:extent cx="6186000" cy="5484495"/>
            <wp:effectExtent l="0" t="0" r="5715" b="1905"/>
            <wp:docPr id="24" name="Picture 2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medium confidence"/>
                    <pic:cNvPicPr/>
                  </pic:nvPicPr>
                  <pic:blipFill rotWithShape="1">
                    <a:blip r:embed="rId28"/>
                    <a:srcRect l="68189" t="17977" r="10561" b="15044"/>
                    <a:stretch/>
                  </pic:blipFill>
                  <pic:spPr bwMode="auto">
                    <a:xfrm>
                      <a:off x="0" y="0"/>
                      <a:ext cx="6215283" cy="5510457"/>
                    </a:xfrm>
                    <a:prstGeom prst="rect">
                      <a:avLst/>
                    </a:prstGeom>
                    <a:ln>
                      <a:noFill/>
                    </a:ln>
                    <a:extLst>
                      <a:ext uri="{53640926-AAD7-44D8-BBD7-CCE9431645EC}">
                        <a14:shadowObscured xmlns:a14="http://schemas.microsoft.com/office/drawing/2010/main"/>
                      </a:ext>
                    </a:extLst>
                  </pic:spPr>
                </pic:pic>
              </a:graphicData>
            </a:graphic>
          </wp:inline>
        </w:drawing>
      </w:r>
    </w:p>
    <w:p w14:paraId="79D07C50" w14:textId="44651D97" w:rsidR="000B3289" w:rsidRDefault="000B3289" w:rsidP="0097740B">
      <w:pPr>
        <w:sectPr w:rsidR="000B3289" w:rsidSect="005450F8">
          <w:pgSz w:w="11906" w:h="16838"/>
          <w:pgMar w:top="720" w:right="720" w:bottom="720" w:left="720" w:header="708" w:footer="708" w:gutter="0"/>
          <w:cols w:space="708"/>
          <w:titlePg/>
          <w:docGrid w:linePitch="360"/>
        </w:sectPr>
      </w:pPr>
      <w:r>
        <w:rPr>
          <w:noProof/>
        </w:rPr>
        <w:drawing>
          <wp:inline distT="0" distB="0" distL="0" distR="0" wp14:anchorId="762D0D5B" wp14:editId="05E15A05">
            <wp:extent cx="6124575" cy="2213617"/>
            <wp:effectExtent l="0" t="0" r="0" b="0"/>
            <wp:docPr id="25" name="Picture 2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medium confidence"/>
                    <pic:cNvPicPr/>
                  </pic:nvPicPr>
                  <pic:blipFill rotWithShape="1">
                    <a:blip r:embed="rId29"/>
                    <a:srcRect l="67837" t="32411" r="10958" b="40343"/>
                    <a:stretch/>
                  </pic:blipFill>
                  <pic:spPr bwMode="auto">
                    <a:xfrm>
                      <a:off x="0" y="0"/>
                      <a:ext cx="6155220" cy="2224693"/>
                    </a:xfrm>
                    <a:prstGeom prst="rect">
                      <a:avLst/>
                    </a:prstGeom>
                    <a:ln>
                      <a:noFill/>
                    </a:ln>
                    <a:extLst>
                      <a:ext uri="{53640926-AAD7-44D8-BBD7-CCE9431645EC}">
                        <a14:shadowObscured xmlns:a14="http://schemas.microsoft.com/office/drawing/2010/main"/>
                      </a:ext>
                    </a:extLst>
                  </pic:spPr>
                </pic:pic>
              </a:graphicData>
            </a:graphic>
          </wp:inline>
        </w:drawing>
      </w:r>
    </w:p>
    <w:bookmarkStart w:id="39" w:name="_Toc133920403" w:displacedByCustomXml="next"/>
    <w:sdt>
      <w:sdtPr>
        <w:rPr>
          <w:rFonts w:asciiTheme="minorHAnsi" w:eastAsiaTheme="minorHAnsi" w:hAnsiTheme="minorHAnsi" w:cstheme="minorBidi"/>
          <w:color w:val="auto"/>
          <w:sz w:val="22"/>
          <w:szCs w:val="22"/>
        </w:rPr>
        <w:id w:val="975028942"/>
        <w:docPartObj>
          <w:docPartGallery w:val="Bibliographies"/>
          <w:docPartUnique/>
        </w:docPartObj>
      </w:sdtPr>
      <w:sdtEndPr/>
      <w:sdtContent>
        <w:p w14:paraId="6C7E8228" w14:textId="6E145507" w:rsidR="00B13314" w:rsidRDefault="00B13314">
          <w:pPr>
            <w:pStyle w:val="Heading1"/>
          </w:pPr>
          <w:r>
            <w:t>References</w:t>
          </w:r>
          <w:bookmarkEnd w:id="39"/>
        </w:p>
        <w:sdt>
          <w:sdtPr>
            <w:id w:val="-573587230"/>
            <w:bibliography/>
          </w:sdtPr>
          <w:sdtEndPr/>
          <w:sdtContent>
            <w:p w14:paraId="57D702BB" w14:textId="77777777" w:rsidR="004E021A" w:rsidRDefault="00B13314" w:rsidP="004E021A">
              <w:pPr>
                <w:pStyle w:val="Bibliography"/>
                <w:rPr>
                  <w:noProof/>
                  <w:sz w:val="24"/>
                  <w:szCs w:val="24"/>
                </w:rPr>
              </w:pPr>
              <w:r>
                <w:fldChar w:fldCharType="begin"/>
              </w:r>
              <w:r>
                <w:instrText xml:space="preserve"> BIBLIOGRAPHY </w:instrText>
              </w:r>
              <w:r>
                <w:fldChar w:fldCharType="separate"/>
              </w:r>
              <w:r w:rsidR="004E021A">
                <w:rPr>
                  <w:noProof/>
                </w:rPr>
                <w:t xml:space="preserve">Botham, D., 2021. </w:t>
              </w:r>
              <w:r w:rsidR="004E021A">
                <w:rPr>
                  <w:i/>
                  <w:iCs/>
                  <w:noProof/>
                </w:rPr>
                <w:t xml:space="preserve">Recycling Bins. </w:t>
              </w:r>
              <w:r w:rsidR="004E021A">
                <w:rPr>
                  <w:noProof/>
                </w:rPr>
                <w:t xml:space="preserve">[Online] </w:t>
              </w:r>
              <w:r w:rsidR="004E021A">
                <w:rPr>
                  <w:noProof/>
                </w:rPr>
                <w:br/>
                <w:t xml:space="preserve">Available at: </w:t>
              </w:r>
              <w:r w:rsidR="004E021A">
                <w:rPr>
                  <w:noProof/>
                  <w:u w:val="single"/>
                </w:rPr>
                <w:t>https://www.recyclingbins.co.uk/blog/uk-recycling-statistics-2021/</w:t>
              </w:r>
              <w:r w:rsidR="004E021A">
                <w:rPr>
                  <w:noProof/>
                </w:rPr>
                <w:br/>
                <w:t>[Accessed 11 April 2023].</w:t>
              </w:r>
            </w:p>
            <w:p w14:paraId="6E90B1BF" w14:textId="77777777" w:rsidR="004E021A" w:rsidRDefault="004E021A" w:rsidP="004E021A">
              <w:pPr>
                <w:pStyle w:val="Bibliography"/>
                <w:rPr>
                  <w:noProof/>
                </w:rPr>
              </w:pPr>
              <w:r>
                <w:rPr>
                  <w:noProof/>
                </w:rPr>
                <w:t xml:space="preserve">BPF, 2023. </w:t>
              </w:r>
              <w:r>
                <w:rPr>
                  <w:i/>
                  <w:iCs/>
                  <w:noProof/>
                </w:rPr>
                <w:t xml:space="preserve">British Plastics Federation. </w:t>
              </w:r>
              <w:r>
                <w:rPr>
                  <w:noProof/>
                </w:rPr>
                <w:t xml:space="preserve">[Online] </w:t>
              </w:r>
              <w:r>
                <w:rPr>
                  <w:noProof/>
                </w:rPr>
                <w:br/>
                <w:t xml:space="preserve">Available at: </w:t>
              </w:r>
              <w:r>
                <w:rPr>
                  <w:noProof/>
                  <w:u w:val="single"/>
                </w:rPr>
                <w:t>https://www.bpf.co.uk/Sustainability/Plastics_Recycling.aspx#2.1</w:t>
              </w:r>
              <w:r>
                <w:rPr>
                  <w:noProof/>
                </w:rPr>
                <w:br/>
                <w:t>[Accessed 11 April 2023].</w:t>
              </w:r>
            </w:p>
            <w:p w14:paraId="3FFFE938" w14:textId="77777777" w:rsidR="004E021A" w:rsidRDefault="004E021A" w:rsidP="004E021A">
              <w:pPr>
                <w:pStyle w:val="Bibliography"/>
                <w:rPr>
                  <w:noProof/>
                </w:rPr>
              </w:pPr>
              <w:r>
                <w:rPr>
                  <w:noProof/>
                </w:rPr>
                <w:t xml:space="preserve">BPF, 2023. </w:t>
              </w:r>
              <w:r>
                <w:rPr>
                  <w:i/>
                  <w:iCs/>
                  <w:noProof/>
                </w:rPr>
                <w:t xml:space="preserve">British Plastics Federation. </w:t>
              </w:r>
              <w:r>
                <w:rPr>
                  <w:noProof/>
                </w:rPr>
                <w:t xml:space="preserve">[Online] </w:t>
              </w:r>
              <w:r>
                <w:rPr>
                  <w:noProof/>
                </w:rPr>
                <w:br/>
                <w:t xml:space="preserve">Available at: </w:t>
              </w:r>
              <w:r>
                <w:rPr>
                  <w:noProof/>
                  <w:u w:val="single"/>
                </w:rPr>
                <w:t>https://www.bpf.co.uk/Sustainability/Plastics_Recycling.aspx#4.1</w:t>
              </w:r>
              <w:r>
                <w:rPr>
                  <w:noProof/>
                </w:rPr>
                <w:br/>
                <w:t>[Accessed 11 April 2023].</w:t>
              </w:r>
            </w:p>
            <w:p w14:paraId="57A2D47F" w14:textId="77777777" w:rsidR="004E021A" w:rsidRDefault="004E021A" w:rsidP="004E021A">
              <w:pPr>
                <w:pStyle w:val="Bibliography"/>
                <w:rPr>
                  <w:noProof/>
                </w:rPr>
              </w:pPr>
              <w:r>
                <w:rPr>
                  <w:noProof/>
                </w:rPr>
                <w:t xml:space="preserve">BPF, 2023. </w:t>
              </w:r>
              <w:r>
                <w:rPr>
                  <w:i/>
                  <w:iCs/>
                  <w:noProof/>
                </w:rPr>
                <w:t xml:space="preserve">British Plastics Federation. </w:t>
              </w:r>
              <w:r>
                <w:rPr>
                  <w:noProof/>
                </w:rPr>
                <w:t xml:space="preserve">[Online] </w:t>
              </w:r>
              <w:r>
                <w:rPr>
                  <w:noProof/>
                </w:rPr>
                <w:br/>
                <w:t xml:space="preserve">Available at: </w:t>
              </w:r>
              <w:r>
                <w:rPr>
                  <w:noProof/>
                  <w:u w:val="single"/>
                </w:rPr>
                <w:t>https://www.bpf.co.uk/plastipedia/sustainability/how-is-plastic-recycled-a-step-by-step-guide-to-recycling.aspx#:~:text=It%20is%20taken%20to%20a,local%20recycling%20sites%20%5B3%5D.</w:t>
              </w:r>
              <w:r>
                <w:rPr>
                  <w:noProof/>
                </w:rPr>
                <w:br/>
                <w:t>[Accessed 12 April 2023].</w:t>
              </w:r>
            </w:p>
            <w:p w14:paraId="1CBEED19" w14:textId="77777777" w:rsidR="004E021A" w:rsidRDefault="004E021A" w:rsidP="004E021A">
              <w:pPr>
                <w:pStyle w:val="Bibliography"/>
                <w:rPr>
                  <w:noProof/>
                </w:rPr>
              </w:pPr>
              <w:r>
                <w:rPr>
                  <w:noProof/>
                </w:rPr>
                <w:t xml:space="preserve">BPF, 2023. </w:t>
              </w:r>
              <w:r>
                <w:rPr>
                  <w:i/>
                  <w:iCs/>
                  <w:noProof/>
                </w:rPr>
                <w:t xml:space="preserve">British Plastics Federation. </w:t>
              </w:r>
              <w:r>
                <w:rPr>
                  <w:noProof/>
                </w:rPr>
                <w:t xml:space="preserve">[Online] </w:t>
              </w:r>
              <w:r>
                <w:rPr>
                  <w:noProof/>
                </w:rPr>
                <w:br/>
                <w:t xml:space="preserve">Available at: </w:t>
              </w:r>
              <w:r>
                <w:rPr>
                  <w:noProof/>
                  <w:u w:val="single"/>
                </w:rPr>
                <w:t>https://www.bpf.co.uk/Sustainability/Plastics_Recycling.aspx#4.2</w:t>
              </w:r>
              <w:r>
                <w:rPr>
                  <w:noProof/>
                </w:rPr>
                <w:br/>
                <w:t>[Accessed 13 April 2023].</w:t>
              </w:r>
            </w:p>
            <w:p w14:paraId="639A8D34" w14:textId="77777777" w:rsidR="004E021A" w:rsidRDefault="004E021A" w:rsidP="004E021A">
              <w:pPr>
                <w:pStyle w:val="Bibliography"/>
                <w:rPr>
                  <w:noProof/>
                </w:rPr>
              </w:pPr>
              <w:r>
                <w:rPr>
                  <w:noProof/>
                </w:rPr>
                <w:t xml:space="preserve">Condor Ferries, 2022. </w:t>
              </w:r>
              <w:r>
                <w:rPr>
                  <w:i/>
                  <w:iCs/>
                  <w:noProof/>
                </w:rPr>
                <w:t xml:space="preserve">Condor Ferries. </w:t>
              </w:r>
              <w:r>
                <w:rPr>
                  <w:noProof/>
                </w:rPr>
                <w:t xml:space="preserve">[Online] </w:t>
              </w:r>
              <w:r>
                <w:rPr>
                  <w:noProof/>
                </w:rPr>
                <w:br/>
                <w:t xml:space="preserve">Available at: </w:t>
              </w:r>
              <w:r>
                <w:rPr>
                  <w:noProof/>
                  <w:u w:val="single"/>
                </w:rPr>
                <w:t>https://www.condorferries.co.uk/plastic-in-the-ocean-statistics#:~:text=The%20world%20produces%20381%20million,9%25%20has%20ever%20been%20recycled.</w:t>
              </w:r>
              <w:r>
                <w:rPr>
                  <w:noProof/>
                </w:rPr>
                <w:br/>
                <w:t>[Accessed 31 October 2022].</w:t>
              </w:r>
            </w:p>
            <w:p w14:paraId="3B27FBC7" w14:textId="77777777" w:rsidR="004E021A" w:rsidRDefault="004E021A" w:rsidP="004E021A">
              <w:pPr>
                <w:pStyle w:val="Bibliography"/>
                <w:rPr>
                  <w:noProof/>
                </w:rPr>
              </w:pPr>
              <w:r>
                <w:rPr>
                  <w:noProof/>
                </w:rPr>
                <w:t xml:space="preserve">DEFRA, 2022. </w:t>
              </w:r>
              <w:r>
                <w:rPr>
                  <w:i/>
                  <w:iCs/>
                  <w:noProof/>
                </w:rPr>
                <w:t xml:space="preserve">Government United Kingdom. </w:t>
              </w:r>
              <w:r>
                <w:rPr>
                  <w:noProof/>
                </w:rPr>
                <w:t xml:space="preserve">[Online] </w:t>
              </w:r>
              <w:r>
                <w:rPr>
                  <w:noProof/>
                </w:rPr>
                <w:br/>
                <w:t xml:space="preserve">Available at: </w:t>
              </w:r>
              <w:r>
                <w:rPr>
                  <w:noProof/>
                  <w:u w:val="single"/>
                </w:rPr>
                <w:t>https://www.gov.uk/government/news/uk-leads-the-way-on-ending-plastic-pollution#:~:text=We%20have%20so%20far%20introduced,and%20plastic%2Dstemmed%20cotton%20buds.</w:t>
              </w:r>
              <w:r>
                <w:rPr>
                  <w:noProof/>
                </w:rPr>
                <w:br/>
                <w:t>[Accessed 19 April 2023].</w:t>
              </w:r>
            </w:p>
            <w:p w14:paraId="07F2CCC0" w14:textId="77777777" w:rsidR="004E021A" w:rsidRDefault="004E021A" w:rsidP="004E021A">
              <w:pPr>
                <w:pStyle w:val="Bibliography"/>
                <w:rPr>
                  <w:noProof/>
                </w:rPr>
              </w:pPr>
              <w:r>
                <w:rPr>
                  <w:noProof/>
                </w:rPr>
                <w:t xml:space="preserve">Department of Transport, 2019. </w:t>
              </w:r>
              <w:r>
                <w:rPr>
                  <w:i/>
                  <w:iCs/>
                  <w:noProof/>
                </w:rPr>
                <w:t xml:space="preserve">Government United Kingdom. </w:t>
              </w:r>
              <w:r>
                <w:rPr>
                  <w:noProof/>
                </w:rPr>
                <w:t xml:space="preserve">[Online] </w:t>
              </w:r>
              <w:r>
                <w:rPr>
                  <w:noProof/>
                </w:rPr>
                <w:br/>
                <w:t xml:space="preserve">Available at: </w:t>
              </w:r>
              <w:r>
                <w:rPr>
                  <w:noProof/>
                  <w:u w:val="single"/>
                </w:rPr>
                <w:t>https://www.gov.uk/government/news/technological-trials-to-help-future-proof-roads</w:t>
              </w:r>
              <w:r>
                <w:rPr>
                  <w:noProof/>
                </w:rPr>
                <w:br/>
                <w:t>[Accessed 19 April 2023].</w:t>
              </w:r>
            </w:p>
            <w:p w14:paraId="08A591DC" w14:textId="77777777" w:rsidR="004E021A" w:rsidRDefault="004E021A" w:rsidP="004E021A">
              <w:pPr>
                <w:pStyle w:val="Bibliography"/>
                <w:rPr>
                  <w:noProof/>
                </w:rPr>
              </w:pPr>
              <w:r>
                <w:rPr>
                  <w:noProof/>
                </w:rPr>
                <w:t xml:space="preserve">Elliot, T. &amp; Elliot, L., 2018. </w:t>
              </w:r>
              <w:r>
                <w:rPr>
                  <w:i/>
                  <w:iCs/>
                  <w:noProof/>
                </w:rPr>
                <w:t xml:space="preserve">Plastics Consumption and Waste Managment, </w:t>
              </w:r>
              <w:r>
                <w:rPr>
                  <w:noProof/>
                </w:rPr>
                <w:t>Bristol UK: Eunomia Research &amp; Consulting Ltd.</w:t>
              </w:r>
            </w:p>
            <w:p w14:paraId="52D94990" w14:textId="77777777" w:rsidR="004E021A" w:rsidRDefault="004E021A" w:rsidP="004E021A">
              <w:pPr>
                <w:pStyle w:val="Bibliography"/>
                <w:rPr>
                  <w:noProof/>
                </w:rPr>
              </w:pPr>
              <w:r>
                <w:rPr>
                  <w:noProof/>
                </w:rPr>
                <w:t xml:space="preserve">Enfrin, M. &amp; Guistozzi, F., 2022. </w:t>
              </w:r>
              <w:r>
                <w:rPr>
                  <w:i/>
                  <w:iCs/>
                  <w:noProof/>
                </w:rPr>
                <w:t xml:space="preserve">Wiley Online Library. </w:t>
              </w:r>
              <w:r>
                <w:rPr>
                  <w:noProof/>
                </w:rPr>
                <w:t xml:space="preserve">[Online] </w:t>
              </w:r>
              <w:r>
                <w:rPr>
                  <w:noProof/>
                </w:rPr>
                <w:br/>
                <w:t xml:space="preserve">Available at: </w:t>
              </w:r>
              <w:r>
                <w:rPr>
                  <w:noProof/>
                  <w:u w:val="single"/>
                </w:rPr>
                <w:t>https://onlinelibrary.wiley.com/doi/full/10.1002/pi.6405</w:t>
              </w:r>
              <w:r>
                <w:rPr>
                  <w:noProof/>
                </w:rPr>
                <w:br/>
                <w:t>[Accessed 11 November 2022].</w:t>
              </w:r>
            </w:p>
            <w:p w14:paraId="74E7EC55" w14:textId="77777777" w:rsidR="004E021A" w:rsidRDefault="004E021A" w:rsidP="004E021A">
              <w:pPr>
                <w:pStyle w:val="Bibliography"/>
                <w:rPr>
                  <w:noProof/>
                </w:rPr>
              </w:pPr>
              <w:r>
                <w:rPr>
                  <w:noProof/>
                </w:rPr>
                <w:t xml:space="preserve">Faraca, G. &amp; Thomas, A., 2019. Plastic waste from recycling centres: Characterisation and evaluation of plastic recyclability. </w:t>
              </w:r>
              <w:r>
                <w:rPr>
                  <w:i/>
                  <w:iCs/>
                  <w:noProof/>
                </w:rPr>
                <w:t xml:space="preserve">Elsevier, </w:t>
              </w:r>
              <w:r>
                <w:rPr>
                  <w:noProof/>
                </w:rPr>
                <w:t>Volume 95, pp. 338 - 398.</w:t>
              </w:r>
            </w:p>
            <w:p w14:paraId="00625C9D" w14:textId="77777777" w:rsidR="004E021A" w:rsidRDefault="004E021A" w:rsidP="004E021A">
              <w:pPr>
                <w:pStyle w:val="Bibliography"/>
                <w:rPr>
                  <w:noProof/>
                </w:rPr>
              </w:pPr>
              <w:r>
                <w:rPr>
                  <w:noProof/>
                </w:rPr>
                <w:t xml:space="preserve">Highways, 2019. </w:t>
              </w:r>
              <w:r>
                <w:rPr>
                  <w:i/>
                  <w:iCs/>
                  <w:noProof/>
                </w:rPr>
                <w:t xml:space="preserve">Major Report Investigates Plastic In Roads. </w:t>
              </w:r>
              <w:r>
                <w:rPr>
                  <w:noProof/>
                </w:rPr>
                <w:t xml:space="preserve">[Online] </w:t>
              </w:r>
              <w:r>
                <w:rPr>
                  <w:noProof/>
                </w:rPr>
                <w:br/>
                <w:t xml:space="preserve">Available at: </w:t>
              </w:r>
              <w:r>
                <w:rPr>
                  <w:noProof/>
                  <w:u w:val="single"/>
                </w:rPr>
                <w:t>https://www.highwaysmagazine.co.uk/Major-report-investigates-plastic-in-roads/5301</w:t>
              </w:r>
              <w:r>
                <w:rPr>
                  <w:noProof/>
                </w:rPr>
                <w:br/>
                <w:t>[Accessed 11 November 2022].</w:t>
              </w:r>
            </w:p>
            <w:p w14:paraId="58879D85" w14:textId="77777777" w:rsidR="004E021A" w:rsidRDefault="004E021A" w:rsidP="004E021A">
              <w:pPr>
                <w:pStyle w:val="Bibliography"/>
                <w:rPr>
                  <w:noProof/>
                </w:rPr>
              </w:pPr>
              <w:r>
                <w:rPr>
                  <w:noProof/>
                </w:rPr>
                <w:t xml:space="preserve">House of Commons Committees, 2022. </w:t>
              </w:r>
              <w:r>
                <w:rPr>
                  <w:i/>
                  <w:iCs/>
                  <w:noProof/>
                </w:rPr>
                <w:t xml:space="preserve">UK Parliament. </w:t>
              </w:r>
              <w:r>
                <w:rPr>
                  <w:noProof/>
                </w:rPr>
                <w:t xml:space="preserve">[Online] </w:t>
              </w:r>
              <w:r>
                <w:rPr>
                  <w:noProof/>
                </w:rPr>
                <w:br/>
                <w:t xml:space="preserve">Available at: </w:t>
              </w:r>
              <w:r>
                <w:rPr>
                  <w:noProof/>
                  <w:u w:val="single"/>
                </w:rPr>
                <w:t>https://ukparliament.shorthandstories.com/the-price-of-plastic/index.html#</w:t>
              </w:r>
              <w:r>
                <w:rPr>
                  <w:noProof/>
                </w:rPr>
                <w:br/>
                <w:t>[Accessed 22 February 2023].</w:t>
              </w:r>
            </w:p>
            <w:p w14:paraId="65B2D0C8" w14:textId="77777777" w:rsidR="004E021A" w:rsidRDefault="004E021A" w:rsidP="004E021A">
              <w:pPr>
                <w:pStyle w:val="Bibliography"/>
                <w:rPr>
                  <w:noProof/>
                </w:rPr>
              </w:pPr>
              <w:r>
                <w:rPr>
                  <w:noProof/>
                </w:rPr>
                <w:lastRenderedPageBreak/>
                <w:t xml:space="preserve">Lee, C., 2021. </w:t>
              </w:r>
              <w:r>
                <w:rPr>
                  <w:i/>
                  <w:iCs/>
                  <w:noProof/>
                </w:rPr>
                <w:t xml:space="preserve">BBC. </w:t>
              </w:r>
              <w:r>
                <w:rPr>
                  <w:noProof/>
                </w:rPr>
                <w:t xml:space="preserve">[Online] </w:t>
              </w:r>
              <w:r>
                <w:rPr>
                  <w:noProof/>
                </w:rPr>
                <w:br/>
                <w:t xml:space="preserve">Available at: </w:t>
              </w:r>
              <w:r>
                <w:rPr>
                  <w:noProof/>
                  <w:u w:val="single"/>
                </w:rPr>
                <w:t>https://www.bbc.com/future/article/20210302-could-plastic-roads-make-for-a-smoother-ride</w:t>
              </w:r>
              <w:r>
                <w:rPr>
                  <w:noProof/>
                </w:rPr>
                <w:br/>
                <w:t>[Accessed 14 November 2022].</w:t>
              </w:r>
            </w:p>
            <w:p w14:paraId="18006C3D" w14:textId="77777777" w:rsidR="004E021A" w:rsidRDefault="004E021A" w:rsidP="004E021A">
              <w:pPr>
                <w:pStyle w:val="Bibliography"/>
                <w:rPr>
                  <w:noProof/>
                </w:rPr>
              </w:pPr>
              <w:r>
                <w:rPr>
                  <w:noProof/>
                </w:rPr>
                <w:t xml:space="preserve">Lilian, L., 2023. </w:t>
              </w:r>
              <w:r>
                <w:rPr>
                  <w:i/>
                  <w:iCs/>
                  <w:noProof/>
                </w:rPr>
                <w:t xml:space="preserve">Climate of our future. </w:t>
              </w:r>
              <w:r>
                <w:rPr>
                  <w:noProof/>
                </w:rPr>
                <w:t xml:space="preserve">[Online] </w:t>
              </w:r>
              <w:r>
                <w:rPr>
                  <w:noProof/>
                </w:rPr>
                <w:br/>
                <w:t xml:space="preserve">Available at: </w:t>
              </w:r>
              <w:r>
                <w:rPr>
                  <w:noProof/>
                  <w:u w:val="single"/>
                </w:rPr>
                <w:t>https://www.climateofourfuture.org/exploring-the-benefits-and-challenges-of-using-recycled-plastic-in-road-construction/</w:t>
              </w:r>
              <w:r>
                <w:rPr>
                  <w:noProof/>
                </w:rPr>
                <w:br/>
                <w:t>[Accessed 19 April 2023].</w:t>
              </w:r>
            </w:p>
            <w:p w14:paraId="634522FF" w14:textId="77777777" w:rsidR="004E021A" w:rsidRDefault="004E021A" w:rsidP="004E021A">
              <w:pPr>
                <w:pStyle w:val="Bibliography"/>
                <w:rPr>
                  <w:noProof/>
                </w:rPr>
              </w:pPr>
              <w:r>
                <w:rPr>
                  <w:noProof/>
                </w:rPr>
                <w:t xml:space="preserve">Ma, J., Nawarathna, H. M. &amp; Hesp, S. A., 2022. On the sustainable use of recycled plastics in flexible asphalt pavements. </w:t>
              </w:r>
              <w:r>
                <w:rPr>
                  <w:i/>
                  <w:iCs/>
                  <w:noProof/>
                </w:rPr>
                <w:t>Elsevier Science Direct.</w:t>
              </w:r>
            </w:p>
            <w:p w14:paraId="6E5C6B5F" w14:textId="77777777" w:rsidR="004E021A" w:rsidRDefault="004E021A" w:rsidP="004E021A">
              <w:pPr>
                <w:pStyle w:val="Bibliography"/>
                <w:rPr>
                  <w:noProof/>
                </w:rPr>
              </w:pPr>
              <w:r>
                <w:rPr>
                  <w:noProof/>
                </w:rPr>
                <w:t xml:space="preserve">McGraw-Hill, 2001. </w:t>
              </w:r>
              <w:r>
                <w:rPr>
                  <w:i/>
                  <w:iCs/>
                  <w:noProof/>
                </w:rPr>
                <w:t xml:space="preserve">Recycling Handbook. </w:t>
              </w:r>
              <w:r>
                <w:rPr>
                  <w:noProof/>
                </w:rPr>
                <w:t>Second ed. s.l.:The McGraw-Hill Companies Inc.</w:t>
              </w:r>
            </w:p>
            <w:p w14:paraId="6A901A70" w14:textId="77777777" w:rsidR="004E021A" w:rsidRDefault="004E021A" w:rsidP="004E021A">
              <w:pPr>
                <w:pStyle w:val="Bibliography"/>
                <w:rPr>
                  <w:noProof/>
                </w:rPr>
              </w:pPr>
              <w:r>
                <w:rPr>
                  <w:noProof/>
                </w:rPr>
                <w:t xml:space="preserve">Ogundairo, T. O., Olukanni, D. O., Akinwumi, I. I. &amp; Adegoke, D. D., 2021. A review on plastic waste as sustainable resource. </w:t>
              </w:r>
              <w:r>
                <w:rPr>
                  <w:i/>
                  <w:iCs/>
                  <w:noProof/>
                </w:rPr>
                <w:t xml:space="preserve">IOP Conference Series, </w:t>
              </w:r>
              <w:r>
                <w:rPr>
                  <w:noProof/>
                </w:rPr>
                <w:t>p. 10.</w:t>
              </w:r>
            </w:p>
            <w:p w14:paraId="35532F80" w14:textId="77777777" w:rsidR="004E021A" w:rsidRDefault="004E021A" w:rsidP="004E021A">
              <w:pPr>
                <w:pStyle w:val="Bibliography"/>
                <w:rPr>
                  <w:noProof/>
                </w:rPr>
              </w:pPr>
              <w:r>
                <w:rPr>
                  <w:noProof/>
                </w:rPr>
                <w:t xml:space="preserve">Parson, A., 2021. </w:t>
              </w:r>
              <w:r>
                <w:rPr>
                  <w:i/>
                  <w:iCs/>
                  <w:noProof/>
                </w:rPr>
                <w:t xml:space="preserve">Yale Environment 360. </w:t>
              </w:r>
              <w:r>
                <w:rPr>
                  <w:noProof/>
                </w:rPr>
                <w:t xml:space="preserve">[Online] </w:t>
              </w:r>
              <w:r>
                <w:rPr>
                  <w:noProof/>
                </w:rPr>
                <w:br/>
                <w:t xml:space="preserve">Available at: </w:t>
              </w:r>
              <w:r>
                <w:rPr>
                  <w:noProof/>
                  <w:u w:val="single"/>
                </w:rPr>
                <w:t>https://e360.yale.edu/features/how-paving-with-plastic-could-make-a-dent-in-the-global-waste-problem</w:t>
              </w:r>
              <w:r>
                <w:rPr>
                  <w:noProof/>
                </w:rPr>
                <w:br/>
                <w:t>[Accessed 14 November 2022].</w:t>
              </w:r>
            </w:p>
            <w:p w14:paraId="53522228" w14:textId="77777777" w:rsidR="004E021A" w:rsidRDefault="004E021A" w:rsidP="004E021A">
              <w:pPr>
                <w:pStyle w:val="Bibliography"/>
                <w:rPr>
                  <w:noProof/>
                </w:rPr>
              </w:pPr>
              <w:r>
                <w:rPr>
                  <w:noProof/>
                </w:rPr>
                <w:t xml:space="preserve">Plastic Oceans, 2021. </w:t>
              </w:r>
              <w:r>
                <w:rPr>
                  <w:i/>
                  <w:iCs/>
                  <w:noProof/>
                </w:rPr>
                <w:t xml:space="preserve">Plastic Oceans. </w:t>
              </w:r>
              <w:r>
                <w:rPr>
                  <w:noProof/>
                </w:rPr>
                <w:t xml:space="preserve">[Online] </w:t>
              </w:r>
              <w:r>
                <w:rPr>
                  <w:noProof/>
                </w:rPr>
                <w:br/>
                <w:t xml:space="preserve">Available at: </w:t>
              </w:r>
              <w:r>
                <w:rPr>
                  <w:noProof/>
                  <w:u w:val="single"/>
                </w:rPr>
                <w:t>https://plasticoceans.org/7-types-of-plastic/</w:t>
              </w:r>
              <w:r>
                <w:rPr>
                  <w:noProof/>
                </w:rPr>
                <w:br/>
                <w:t>[Accessed 4 March 2023].</w:t>
              </w:r>
            </w:p>
            <w:p w14:paraId="10F53E83" w14:textId="77777777" w:rsidR="004E021A" w:rsidRDefault="004E021A" w:rsidP="004E021A">
              <w:pPr>
                <w:pStyle w:val="Bibliography"/>
                <w:rPr>
                  <w:noProof/>
                </w:rPr>
              </w:pPr>
              <w:r>
                <w:rPr>
                  <w:noProof/>
                </w:rPr>
                <w:t xml:space="preserve">Sasidharan, M., Eskandari Torbaghan, D. M. &amp; Burrow, D. M., 2019. </w:t>
              </w:r>
              <w:r>
                <w:rPr>
                  <w:i/>
                  <w:iCs/>
                  <w:noProof/>
                </w:rPr>
                <w:t xml:space="preserve">Using waste plastics in road, </w:t>
              </w:r>
              <w:r>
                <w:rPr>
                  <w:noProof/>
                </w:rPr>
                <w:t>Birmingham: University of Birmingham.</w:t>
              </w:r>
            </w:p>
            <w:p w14:paraId="2B6BE33C" w14:textId="77777777" w:rsidR="004E021A" w:rsidRDefault="004E021A" w:rsidP="004E021A">
              <w:pPr>
                <w:pStyle w:val="Bibliography"/>
                <w:rPr>
                  <w:noProof/>
                </w:rPr>
              </w:pPr>
              <w:r>
                <w:rPr>
                  <w:noProof/>
                </w:rPr>
                <w:t xml:space="preserve">Sasidharan, M., Eskandari Torbaghan, D. M. &amp; Burrow, D. M., 2019. </w:t>
              </w:r>
              <w:r>
                <w:rPr>
                  <w:i/>
                  <w:iCs/>
                  <w:noProof/>
                </w:rPr>
                <w:t xml:space="preserve">Using waste plastics in road, </w:t>
              </w:r>
              <w:r>
                <w:rPr>
                  <w:noProof/>
                </w:rPr>
                <w:t>Brighton: K$D Helpdesk Report.</w:t>
              </w:r>
            </w:p>
            <w:p w14:paraId="64F93EC0" w14:textId="77777777" w:rsidR="004E021A" w:rsidRDefault="004E021A" w:rsidP="004E021A">
              <w:pPr>
                <w:pStyle w:val="Bibliography"/>
                <w:rPr>
                  <w:noProof/>
                </w:rPr>
              </w:pPr>
              <w:r>
                <w:rPr>
                  <w:noProof/>
                </w:rPr>
                <w:t xml:space="preserve">Sasidharan, M., Eskandari Torbaghan, D. M. &amp; Burrow, D. M. B., 2019. </w:t>
              </w:r>
              <w:r>
                <w:rPr>
                  <w:i/>
                  <w:iCs/>
                  <w:noProof/>
                </w:rPr>
                <w:t xml:space="preserve">Using waste plastics in road construction, </w:t>
              </w:r>
              <w:r>
                <w:rPr>
                  <w:noProof/>
                </w:rPr>
                <w:t>Birmingham University: K4D.</w:t>
              </w:r>
            </w:p>
            <w:p w14:paraId="48E9304E" w14:textId="77777777" w:rsidR="004E021A" w:rsidRDefault="004E021A" w:rsidP="004E021A">
              <w:pPr>
                <w:pStyle w:val="Bibliography"/>
                <w:rPr>
                  <w:noProof/>
                </w:rPr>
              </w:pPr>
              <w:r>
                <w:rPr>
                  <w:noProof/>
                </w:rPr>
                <w:t xml:space="preserve">Science Direct, 2019. Design from recycling: A complex mixed plastic waste case study. </w:t>
              </w:r>
              <w:r>
                <w:rPr>
                  <w:i/>
                  <w:iCs/>
                  <w:noProof/>
                </w:rPr>
                <w:t xml:space="preserve">Elsevier, </w:t>
              </w:r>
              <w:r>
                <w:rPr>
                  <w:noProof/>
                </w:rPr>
                <w:t>p. 1.</w:t>
              </w:r>
            </w:p>
            <w:p w14:paraId="34EEF109" w14:textId="77777777" w:rsidR="004E021A" w:rsidRDefault="004E021A" w:rsidP="004E021A">
              <w:pPr>
                <w:pStyle w:val="Bibliography"/>
                <w:rPr>
                  <w:noProof/>
                </w:rPr>
              </w:pPr>
              <w:r>
                <w:rPr>
                  <w:noProof/>
                </w:rPr>
                <w:t xml:space="preserve">Science Direct, 2020. Plastic wastes to construction products: Status, limitations. </w:t>
              </w:r>
              <w:r>
                <w:rPr>
                  <w:i/>
                  <w:iCs/>
                  <w:noProof/>
                </w:rPr>
                <w:t xml:space="preserve">Elsevier, </w:t>
              </w:r>
              <w:r>
                <w:rPr>
                  <w:noProof/>
                </w:rPr>
                <w:t>p. 3.</w:t>
              </w:r>
            </w:p>
            <w:p w14:paraId="4DA1B1CC" w14:textId="77777777" w:rsidR="004E021A" w:rsidRDefault="004E021A" w:rsidP="004E021A">
              <w:pPr>
                <w:pStyle w:val="Bibliography"/>
                <w:rPr>
                  <w:noProof/>
                </w:rPr>
              </w:pPr>
              <w:r>
                <w:rPr>
                  <w:noProof/>
                </w:rPr>
                <w:t xml:space="preserve">Science Direct, 2020. Recycled plastic as bitumen modifier: The role of recycled linear lowdensity. </w:t>
              </w:r>
              <w:r>
                <w:rPr>
                  <w:i/>
                  <w:iCs/>
                  <w:noProof/>
                </w:rPr>
                <w:t xml:space="preserve">Elsevier, </w:t>
              </w:r>
              <w:r>
                <w:rPr>
                  <w:noProof/>
                </w:rPr>
                <w:t>pp. 1 - 2.</w:t>
              </w:r>
            </w:p>
            <w:p w14:paraId="4F2EBC8B" w14:textId="77777777" w:rsidR="004E021A" w:rsidRDefault="004E021A" w:rsidP="004E021A">
              <w:pPr>
                <w:pStyle w:val="Bibliography"/>
                <w:rPr>
                  <w:noProof/>
                </w:rPr>
              </w:pPr>
              <w:r>
                <w:rPr>
                  <w:noProof/>
                </w:rPr>
                <w:t xml:space="preserve">Science Direct, 2021. Recycling waste plastics in roads: A life-cycle assessment study using. </w:t>
              </w:r>
              <w:r>
                <w:rPr>
                  <w:i/>
                  <w:iCs/>
                  <w:noProof/>
                </w:rPr>
                <w:t xml:space="preserve">Elsevier, </w:t>
              </w:r>
              <w:r>
                <w:rPr>
                  <w:noProof/>
                </w:rPr>
                <w:t>Volume 751, pp. 1 - 8.</w:t>
              </w:r>
            </w:p>
            <w:p w14:paraId="4F040DBE" w14:textId="77777777" w:rsidR="004E021A" w:rsidRDefault="004E021A" w:rsidP="004E021A">
              <w:pPr>
                <w:pStyle w:val="Bibliography"/>
                <w:rPr>
                  <w:noProof/>
                </w:rPr>
              </w:pPr>
              <w:r>
                <w:rPr>
                  <w:noProof/>
                </w:rPr>
                <w:t xml:space="preserve">Science Direct, 2021. Resources, Conservation and Recycling. </w:t>
              </w:r>
              <w:r>
                <w:rPr>
                  <w:i/>
                  <w:iCs/>
                  <w:noProof/>
                </w:rPr>
                <w:t xml:space="preserve">Elsevier, </w:t>
              </w:r>
              <w:r>
                <w:rPr>
                  <w:noProof/>
                </w:rPr>
                <w:t>Volume 173.</w:t>
              </w:r>
            </w:p>
            <w:p w14:paraId="6990056B" w14:textId="77777777" w:rsidR="004E021A" w:rsidRDefault="004E021A" w:rsidP="004E021A">
              <w:pPr>
                <w:pStyle w:val="Bibliography"/>
                <w:rPr>
                  <w:noProof/>
                </w:rPr>
              </w:pPr>
              <w:r>
                <w:rPr>
                  <w:noProof/>
                </w:rPr>
                <w:t xml:space="preserve">Science Direct, 2022. Environmental Impact Assessment Review. </w:t>
              </w:r>
              <w:r>
                <w:rPr>
                  <w:i/>
                  <w:iCs/>
                  <w:noProof/>
                </w:rPr>
                <w:t xml:space="preserve">Elsevier, </w:t>
              </w:r>
              <w:r>
                <w:rPr>
                  <w:noProof/>
                </w:rPr>
                <w:t>Volume 96.</w:t>
              </w:r>
            </w:p>
            <w:p w14:paraId="552CBA14" w14:textId="77777777" w:rsidR="004E021A" w:rsidRDefault="004E021A" w:rsidP="004E021A">
              <w:pPr>
                <w:pStyle w:val="Bibliography"/>
                <w:rPr>
                  <w:noProof/>
                </w:rPr>
              </w:pPr>
              <w:r>
                <w:rPr>
                  <w:noProof/>
                </w:rPr>
                <w:t xml:space="preserve">Science Direct, 2022. Journal of Cleaner Production. </w:t>
              </w:r>
              <w:r>
                <w:rPr>
                  <w:i/>
                  <w:iCs/>
                  <w:noProof/>
                </w:rPr>
                <w:t xml:space="preserve">Elsevier, </w:t>
              </w:r>
              <w:r>
                <w:rPr>
                  <w:noProof/>
                </w:rPr>
                <w:t>Volume 359.</w:t>
              </w:r>
            </w:p>
            <w:p w14:paraId="2FEB73CC" w14:textId="77777777" w:rsidR="004E021A" w:rsidRDefault="004E021A" w:rsidP="004E021A">
              <w:pPr>
                <w:pStyle w:val="Bibliography"/>
                <w:rPr>
                  <w:noProof/>
                </w:rPr>
              </w:pPr>
              <w:r>
                <w:rPr>
                  <w:noProof/>
                </w:rPr>
                <w:t xml:space="preserve">Science Direct, 2022. Pyrolysis of polyolefin plastic waste and potential applications in asphalt. </w:t>
              </w:r>
              <w:r>
                <w:rPr>
                  <w:i/>
                  <w:iCs/>
                  <w:noProof/>
                </w:rPr>
                <w:t xml:space="preserve">Elsevier, </w:t>
              </w:r>
              <w:r>
                <w:rPr>
                  <w:noProof/>
                </w:rPr>
                <w:t>Volume 180, pp. 1 - 6.</w:t>
              </w:r>
            </w:p>
            <w:p w14:paraId="76C62D7A" w14:textId="77777777" w:rsidR="004E021A" w:rsidRDefault="004E021A" w:rsidP="004E021A">
              <w:pPr>
                <w:pStyle w:val="Bibliography"/>
                <w:rPr>
                  <w:noProof/>
                </w:rPr>
              </w:pPr>
              <w:r>
                <w:rPr>
                  <w:noProof/>
                </w:rPr>
                <w:t xml:space="preserve">Science Direct, 2022. Review of recycling waste plastics in asphalt. </w:t>
              </w:r>
              <w:r>
                <w:rPr>
                  <w:i/>
                  <w:iCs/>
                  <w:noProof/>
                </w:rPr>
                <w:t xml:space="preserve">Journal of Traffic and Transportation Engineering (English Edition), </w:t>
              </w:r>
              <w:r>
                <w:rPr>
                  <w:noProof/>
                </w:rPr>
                <w:t>14 July, 9(6), p. 2.</w:t>
              </w:r>
            </w:p>
            <w:p w14:paraId="2BCB8F64" w14:textId="77777777" w:rsidR="004E021A" w:rsidRDefault="004E021A" w:rsidP="004E021A">
              <w:pPr>
                <w:pStyle w:val="Bibliography"/>
                <w:rPr>
                  <w:noProof/>
                </w:rPr>
              </w:pPr>
              <w:r>
                <w:rPr>
                  <w:noProof/>
                </w:rPr>
                <w:lastRenderedPageBreak/>
                <w:t xml:space="preserve">TRVST, 2022. </w:t>
              </w:r>
              <w:r>
                <w:rPr>
                  <w:i/>
                  <w:iCs/>
                  <w:noProof/>
                </w:rPr>
                <w:t xml:space="preserve">Plastic Waste in Road Construction For Sustainable Plastic Paving. </w:t>
              </w:r>
              <w:r>
                <w:rPr>
                  <w:noProof/>
                </w:rPr>
                <w:t xml:space="preserve">[Online] </w:t>
              </w:r>
              <w:r>
                <w:rPr>
                  <w:noProof/>
                </w:rPr>
                <w:br/>
                <w:t xml:space="preserve">Available at: </w:t>
              </w:r>
              <w:r>
                <w:rPr>
                  <w:noProof/>
                  <w:u w:val="single"/>
                </w:rPr>
                <w:t>https://www.trvst.world/waste-recycling/plastic-pollution/paving-roads-plastic-waste/</w:t>
              </w:r>
              <w:r>
                <w:rPr>
                  <w:noProof/>
                </w:rPr>
                <w:br/>
                <w:t>[Accessed 11 November 2022].</w:t>
              </w:r>
            </w:p>
            <w:p w14:paraId="3B48C2B9" w14:textId="77777777" w:rsidR="004E021A" w:rsidRDefault="004E021A" w:rsidP="004E021A">
              <w:pPr>
                <w:pStyle w:val="Bibliography"/>
                <w:rPr>
                  <w:noProof/>
                </w:rPr>
              </w:pPr>
              <w:r>
                <w:rPr>
                  <w:noProof/>
                </w:rPr>
                <w:t xml:space="preserve">Williams, J., 2022. </w:t>
              </w:r>
              <w:r>
                <w:rPr>
                  <w:i/>
                  <w:iCs/>
                  <w:noProof/>
                </w:rPr>
                <w:t xml:space="preserve">Are plastic roads a waste solution?. </w:t>
              </w:r>
              <w:r>
                <w:rPr>
                  <w:noProof/>
                </w:rPr>
                <w:t xml:space="preserve">[Online] </w:t>
              </w:r>
              <w:r>
                <w:rPr>
                  <w:noProof/>
                </w:rPr>
                <w:br/>
                <w:t xml:space="preserve">Available at: </w:t>
              </w:r>
              <w:r>
                <w:rPr>
                  <w:noProof/>
                  <w:u w:val="single"/>
                </w:rPr>
                <w:t>https://earthbound.report/2022/12/07/are-plastic-roads-a-waste-solution/</w:t>
              </w:r>
              <w:r>
                <w:rPr>
                  <w:noProof/>
                </w:rPr>
                <w:br/>
                <w:t>[Accessed 19 April 2023].</w:t>
              </w:r>
            </w:p>
            <w:p w14:paraId="4C54325D" w14:textId="61C56DDB" w:rsidR="00B13314" w:rsidRDefault="00B13314" w:rsidP="004E021A">
              <w:r>
                <w:rPr>
                  <w:b/>
                  <w:bCs/>
                  <w:noProof/>
                </w:rPr>
                <w:fldChar w:fldCharType="end"/>
              </w:r>
            </w:p>
          </w:sdtContent>
        </w:sdt>
      </w:sdtContent>
    </w:sdt>
    <w:p w14:paraId="0C209C69" w14:textId="5F087582" w:rsidR="00F847B3" w:rsidRDefault="00F847B3" w:rsidP="00441727">
      <w:pPr>
        <w:rPr>
          <w:sz w:val="28"/>
          <w:szCs w:val="28"/>
        </w:rPr>
      </w:pPr>
    </w:p>
    <w:sectPr w:rsidR="00F847B3" w:rsidSect="005450F8">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AE3601" w14:textId="77777777" w:rsidR="00D74371" w:rsidRDefault="00D74371" w:rsidP="005B7498">
      <w:pPr>
        <w:spacing w:after="0" w:line="240" w:lineRule="auto"/>
      </w:pPr>
      <w:r>
        <w:separator/>
      </w:r>
    </w:p>
  </w:endnote>
  <w:endnote w:type="continuationSeparator" w:id="0">
    <w:p w14:paraId="41738008" w14:textId="77777777" w:rsidR="00D74371" w:rsidRDefault="00D74371" w:rsidP="005B74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ontserrat">
    <w:altName w:val="Montserrat"/>
    <w:charset w:val="00"/>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1071876"/>
      <w:docPartObj>
        <w:docPartGallery w:val="Page Numbers (Bottom of Page)"/>
        <w:docPartUnique/>
      </w:docPartObj>
    </w:sdtPr>
    <w:sdtEndPr>
      <w:rPr>
        <w:noProof/>
      </w:rPr>
    </w:sdtEndPr>
    <w:sdtContent>
      <w:p w14:paraId="50FBE746" w14:textId="543EE6AC" w:rsidR="005B7498" w:rsidRDefault="005B74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5F2371" w14:textId="77777777" w:rsidR="005B7498" w:rsidRDefault="005B74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EDD611" w14:textId="60E3196D" w:rsidR="000579E4" w:rsidRDefault="000579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45C0B9" w14:textId="77777777" w:rsidR="00D74371" w:rsidRDefault="00D74371" w:rsidP="005B7498">
      <w:pPr>
        <w:spacing w:after="0" w:line="240" w:lineRule="auto"/>
      </w:pPr>
      <w:r>
        <w:separator/>
      </w:r>
    </w:p>
  </w:footnote>
  <w:footnote w:type="continuationSeparator" w:id="0">
    <w:p w14:paraId="6F169C91" w14:textId="77777777" w:rsidR="00D74371" w:rsidRDefault="00D74371" w:rsidP="005B74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19A01" w14:textId="5F838456" w:rsidR="005B7498" w:rsidRDefault="005B7498">
    <w:pPr>
      <w:pStyle w:val="Header"/>
    </w:pPr>
    <w:r>
      <w:t xml:space="preserve">LEARNING PROJECT – RESEARCH </w:t>
    </w:r>
    <w:r w:rsidR="006B456E">
      <w:t>STUDY PLASTIC WASTE IN ROAD CONSTRUCTION</w:t>
    </w:r>
    <w:r>
      <w:t xml:space="preserve"> - 202</w:t>
    </w:r>
    <w:r w:rsidR="000F4A84">
      <w:t>3</w:t>
    </w:r>
  </w:p>
  <w:p w14:paraId="13F24A00" w14:textId="77777777" w:rsidR="005B7498" w:rsidRDefault="005B74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55DDCB" w14:textId="77777777" w:rsidR="000579E4" w:rsidRDefault="000579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743FA"/>
    <w:multiLevelType w:val="hybridMultilevel"/>
    <w:tmpl w:val="AF42F53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8055E1C"/>
    <w:multiLevelType w:val="hybridMultilevel"/>
    <w:tmpl w:val="68A4D252"/>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1830AA6"/>
    <w:multiLevelType w:val="hybridMultilevel"/>
    <w:tmpl w:val="7C3461B2"/>
    <w:lvl w:ilvl="0" w:tplc="416A0188">
      <w:start w:val="1"/>
      <w:numFmt w:val="bullet"/>
      <w:lvlText w:val=""/>
      <w:lvlJc w:val="left"/>
      <w:pPr>
        <w:tabs>
          <w:tab w:val="num" w:pos="720"/>
        </w:tabs>
        <w:ind w:left="720" w:hanging="360"/>
      </w:pPr>
      <w:rPr>
        <w:rFonts w:ascii="Wingdings 3" w:hAnsi="Wingdings 3" w:hint="default"/>
      </w:rPr>
    </w:lvl>
    <w:lvl w:ilvl="1" w:tplc="1E2CE06E" w:tentative="1">
      <w:start w:val="1"/>
      <w:numFmt w:val="bullet"/>
      <w:lvlText w:val=""/>
      <w:lvlJc w:val="left"/>
      <w:pPr>
        <w:tabs>
          <w:tab w:val="num" w:pos="1440"/>
        </w:tabs>
        <w:ind w:left="1440" w:hanging="360"/>
      </w:pPr>
      <w:rPr>
        <w:rFonts w:ascii="Wingdings 3" w:hAnsi="Wingdings 3" w:hint="default"/>
      </w:rPr>
    </w:lvl>
    <w:lvl w:ilvl="2" w:tplc="68EC9B76" w:tentative="1">
      <w:start w:val="1"/>
      <w:numFmt w:val="bullet"/>
      <w:lvlText w:val=""/>
      <w:lvlJc w:val="left"/>
      <w:pPr>
        <w:tabs>
          <w:tab w:val="num" w:pos="2160"/>
        </w:tabs>
        <w:ind w:left="2160" w:hanging="360"/>
      </w:pPr>
      <w:rPr>
        <w:rFonts w:ascii="Wingdings 3" w:hAnsi="Wingdings 3" w:hint="default"/>
      </w:rPr>
    </w:lvl>
    <w:lvl w:ilvl="3" w:tplc="775EB492" w:tentative="1">
      <w:start w:val="1"/>
      <w:numFmt w:val="bullet"/>
      <w:lvlText w:val=""/>
      <w:lvlJc w:val="left"/>
      <w:pPr>
        <w:tabs>
          <w:tab w:val="num" w:pos="2880"/>
        </w:tabs>
        <w:ind w:left="2880" w:hanging="360"/>
      </w:pPr>
      <w:rPr>
        <w:rFonts w:ascii="Wingdings 3" w:hAnsi="Wingdings 3" w:hint="default"/>
      </w:rPr>
    </w:lvl>
    <w:lvl w:ilvl="4" w:tplc="CC346CCE" w:tentative="1">
      <w:start w:val="1"/>
      <w:numFmt w:val="bullet"/>
      <w:lvlText w:val=""/>
      <w:lvlJc w:val="left"/>
      <w:pPr>
        <w:tabs>
          <w:tab w:val="num" w:pos="3600"/>
        </w:tabs>
        <w:ind w:left="3600" w:hanging="360"/>
      </w:pPr>
      <w:rPr>
        <w:rFonts w:ascii="Wingdings 3" w:hAnsi="Wingdings 3" w:hint="default"/>
      </w:rPr>
    </w:lvl>
    <w:lvl w:ilvl="5" w:tplc="B1FA530A" w:tentative="1">
      <w:start w:val="1"/>
      <w:numFmt w:val="bullet"/>
      <w:lvlText w:val=""/>
      <w:lvlJc w:val="left"/>
      <w:pPr>
        <w:tabs>
          <w:tab w:val="num" w:pos="4320"/>
        </w:tabs>
        <w:ind w:left="4320" w:hanging="360"/>
      </w:pPr>
      <w:rPr>
        <w:rFonts w:ascii="Wingdings 3" w:hAnsi="Wingdings 3" w:hint="default"/>
      </w:rPr>
    </w:lvl>
    <w:lvl w:ilvl="6" w:tplc="34980472" w:tentative="1">
      <w:start w:val="1"/>
      <w:numFmt w:val="bullet"/>
      <w:lvlText w:val=""/>
      <w:lvlJc w:val="left"/>
      <w:pPr>
        <w:tabs>
          <w:tab w:val="num" w:pos="5040"/>
        </w:tabs>
        <w:ind w:left="5040" w:hanging="360"/>
      </w:pPr>
      <w:rPr>
        <w:rFonts w:ascii="Wingdings 3" w:hAnsi="Wingdings 3" w:hint="default"/>
      </w:rPr>
    </w:lvl>
    <w:lvl w:ilvl="7" w:tplc="CB5AD358" w:tentative="1">
      <w:start w:val="1"/>
      <w:numFmt w:val="bullet"/>
      <w:lvlText w:val=""/>
      <w:lvlJc w:val="left"/>
      <w:pPr>
        <w:tabs>
          <w:tab w:val="num" w:pos="5760"/>
        </w:tabs>
        <w:ind w:left="5760" w:hanging="360"/>
      </w:pPr>
      <w:rPr>
        <w:rFonts w:ascii="Wingdings 3" w:hAnsi="Wingdings 3" w:hint="default"/>
      </w:rPr>
    </w:lvl>
    <w:lvl w:ilvl="8" w:tplc="661A5D20"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3207884"/>
    <w:multiLevelType w:val="hybridMultilevel"/>
    <w:tmpl w:val="5108320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C6369B"/>
    <w:multiLevelType w:val="multilevel"/>
    <w:tmpl w:val="51521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E1E0920"/>
    <w:multiLevelType w:val="multilevel"/>
    <w:tmpl w:val="98CA28B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2332533"/>
    <w:multiLevelType w:val="hybridMultilevel"/>
    <w:tmpl w:val="0330AB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A60986"/>
    <w:multiLevelType w:val="hybridMultilevel"/>
    <w:tmpl w:val="4A40FC5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7A80C4C"/>
    <w:multiLevelType w:val="hybridMultilevel"/>
    <w:tmpl w:val="A066D432"/>
    <w:lvl w:ilvl="0" w:tplc="FFFFFFFF">
      <w:start w:val="1"/>
      <w:numFmt w:val="decimal"/>
      <w:lvlText w:val="%1."/>
      <w:lvlJc w:val="left"/>
      <w:pPr>
        <w:ind w:left="1224" w:hanging="360"/>
      </w:pPr>
      <w:rPr>
        <w:rFonts w:hint="default"/>
      </w:rPr>
    </w:lvl>
    <w:lvl w:ilvl="1" w:tplc="FFFFFFFF" w:tentative="1">
      <w:start w:val="1"/>
      <w:numFmt w:val="lowerLetter"/>
      <w:lvlText w:val="%2."/>
      <w:lvlJc w:val="left"/>
      <w:pPr>
        <w:ind w:left="1944" w:hanging="360"/>
      </w:pPr>
    </w:lvl>
    <w:lvl w:ilvl="2" w:tplc="FFFFFFFF" w:tentative="1">
      <w:start w:val="1"/>
      <w:numFmt w:val="lowerRoman"/>
      <w:lvlText w:val="%3."/>
      <w:lvlJc w:val="right"/>
      <w:pPr>
        <w:ind w:left="2664" w:hanging="180"/>
      </w:pPr>
    </w:lvl>
    <w:lvl w:ilvl="3" w:tplc="FFFFFFFF" w:tentative="1">
      <w:start w:val="1"/>
      <w:numFmt w:val="decimal"/>
      <w:lvlText w:val="%4."/>
      <w:lvlJc w:val="left"/>
      <w:pPr>
        <w:ind w:left="3384" w:hanging="360"/>
      </w:pPr>
    </w:lvl>
    <w:lvl w:ilvl="4" w:tplc="FFFFFFFF" w:tentative="1">
      <w:start w:val="1"/>
      <w:numFmt w:val="lowerLetter"/>
      <w:lvlText w:val="%5."/>
      <w:lvlJc w:val="left"/>
      <w:pPr>
        <w:ind w:left="4104" w:hanging="360"/>
      </w:pPr>
    </w:lvl>
    <w:lvl w:ilvl="5" w:tplc="FFFFFFFF" w:tentative="1">
      <w:start w:val="1"/>
      <w:numFmt w:val="lowerRoman"/>
      <w:lvlText w:val="%6."/>
      <w:lvlJc w:val="right"/>
      <w:pPr>
        <w:ind w:left="4824" w:hanging="180"/>
      </w:pPr>
    </w:lvl>
    <w:lvl w:ilvl="6" w:tplc="FFFFFFFF" w:tentative="1">
      <w:start w:val="1"/>
      <w:numFmt w:val="decimal"/>
      <w:lvlText w:val="%7."/>
      <w:lvlJc w:val="left"/>
      <w:pPr>
        <w:ind w:left="5544" w:hanging="360"/>
      </w:pPr>
    </w:lvl>
    <w:lvl w:ilvl="7" w:tplc="FFFFFFFF" w:tentative="1">
      <w:start w:val="1"/>
      <w:numFmt w:val="lowerLetter"/>
      <w:lvlText w:val="%8."/>
      <w:lvlJc w:val="left"/>
      <w:pPr>
        <w:ind w:left="6264" w:hanging="360"/>
      </w:pPr>
    </w:lvl>
    <w:lvl w:ilvl="8" w:tplc="FFFFFFFF" w:tentative="1">
      <w:start w:val="1"/>
      <w:numFmt w:val="lowerRoman"/>
      <w:lvlText w:val="%9."/>
      <w:lvlJc w:val="right"/>
      <w:pPr>
        <w:ind w:left="6984" w:hanging="180"/>
      </w:pPr>
    </w:lvl>
  </w:abstractNum>
  <w:abstractNum w:abstractNumId="9" w15:restartNumberingAfterBreak="0">
    <w:nsid w:val="2B6F0E20"/>
    <w:multiLevelType w:val="hybridMultilevel"/>
    <w:tmpl w:val="19F2C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446DAB"/>
    <w:multiLevelType w:val="multilevel"/>
    <w:tmpl w:val="EF485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2226D6A"/>
    <w:multiLevelType w:val="hybridMultilevel"/>
    <w:tmpl w:val="A066D432"/>
    <w:lvl w:ilvl="0" w:tplc="1AE2D240">
      <w:start w:val="1"/>
      <w:numFmt w:val="decimal"/>
      <w:lvlText w:val="%1."/>
      <w:lvlJc w:val="left"/>
      <w:pPr>
        <w:ind w:left="1224" w:hanging="360"/>
      </w:pPr>
      <w:rPr>
        <w:rFonts w:hint="default"/>
      </w:rPr>
    </w:lvl>
    <w:lvl w:ilvl="1" w:tplc="08090019" w:tentative="1">
      <w:start w:val="1"/>
      <w:numFmt w:val="lowerLetter"/>
      <w:lvlText w:val="%2."/>
      <w:lvlJc w:val="left"/>
      <w:pPr>
        <w:ind w:left="1944" w:hanging="360"/>
      </w:pPr>
    </w:lvl>
    <w:lvl w:ilvl="2" w:tplc="0809001B" w:tentative="1">
      <w:start w:val="1"/>
      <w:numFmt w:val="lowerRoman"/>
      <w:lvlText w:val="%3."/>
      <w:lvlJc w:val="right"/>
      <w:pPr>
        <w:ind w:left="2664" w:hanging="180"/>
      </w:pPr>
    </w:lvl>
    <w:lvl w:ilvl="3" w:tplc="0809000F" w:tentative="1">
      <w:start w:val="1"/>
      <w:numFmt w:val="decimal"/>
      <w:lvlText w:val="%4."/>
      <w:lvlJc w:val="left"/>
      <w:pPr>
        <w:ind w:left="3384" w:hanging="360"/>
      </w:pPr>
    </w:lvl>
    <w:lvl w:ilvl="4" w:tplc="08090019" w:tentative="1">
      <w:start w:val="1"/>
      <w:numFmt w:val="lowerLetter"/>
      <w:lvlText w:val="%5."/>
      <w:lvlJc w:val="left"/>
      <w:pPr>
        <w:ind w:left="4104" w:hanging="360"/>
      </w:pPr>
    </w:lvl>
    <w:lvl w:ilvl="5" w:tplc="0809001B" w:tentative="1">
      <w:start w:val="1"/>
      <w:numFmt w:val="lowerRoman"/>
      <w:lvlText w:val="%6."/>
      <w:lvlJc w:val="right"/>
      <w:pPr>
        <w:ind w:left="4824" w:hanging="180"/>
      </w:pPr>
    </w:lvl>
    <w:lvl w:ilvl="6" w:tplc="0809000F" w:tentative="1">
      <w:start w:val="1"/>
      <w:numFmt w:val="decimal"/>
      <w:lvlText w:val="%7."/>
      <w:lvlJc w:val="left"/>
      <w:pPr>
        <w:ind w:left="5544" w:hanging="360"/>
      </w:pPr>
    </w:lvl>
    <w:lvl w:ilvl="7" w:tplc="08090019" w:tentative="1">
      <w:start w:val="1"/>
      <w:numFmt w:val="lowerLetter"/>
      <w:lvlText w:val="%8."/>
      <w:lvlJc w:val="left"/>
      <w:pPr>
        <w:ind w:left="6264" w:hanging="360"/>
      </w:pPr>
    </w:lvl>
    <w:lvl w:ilvl="8" w:tplc="0809001B" w:tentative="1">
      <w:start w:val="1"/>
      <w:numFmt w:val="lowerRoman"/>
      <w:lvlText w:val="%9."/>
      <w:lvlJc w:val="right"/>
      <w:pPr>
        <w:ind w:left="6984" w:hanging="180"/>
      </w:pPr>
    </w:lvl>
  </w:abstractNum>
  <w:abstractNum w:abstractNumId="12" w15:restartNumberingAfterBreak="0">
    <w:nsid w:val="38834501"/>
    <w:multiLevelType w:val="hybridMultilevel"/>
    <w:tmpl w:val="2048C8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130E24"/>
    <w:multiLevelType w:val="hybridMultilevel"/>
    <w:tmpl w:val="7C509BD0"/>
    <w:lvl w:ilvl="0" w:tplc="F424A054">
      <w:start w:val="1"/>
      <w:numFmt w:val="bullet"/>
      <w:lvlText w:val=""/>
      <w:lvlJc w:val="left"/>
      <w:pPr>
        <w:tabs>
          <w:tab w:val="num" w:pos="720"/>
        </w:tabs>
        <w:ind w:left="720" w:hanging="360"/>
      </w:pPr>
      <w:rPr>
        <w:rFonts w:ascii="Wingdings 3" w:hAnsi="Wingdings 3" w:hint="default"/>
      </w:rPr>
    </w:lvl>
    <w:lvl w:ilvl="1" w:tplc="568CBA04" w:tentative="1">
      <w:start w:val="1"/>
      <w:numFmt w:val="bullet"/>
      <w:lvlText w:val=""/>
      <w:lvlJc w:val="left"/>
      <w:pPr>
        <w:tabs>
          <w:tab w:val="num" w:pos="1440"/>
        </w:tabs>
        <w:ind w:left="1440" w:hanging="360"/>
      </w:pPr>
      <w:rPr>
        <w:rFonts w:ascii="Wingdings 3" w:hAnsi="Wingdings 3" w:hint="default"/>
      </w:rPr>
    </w:lvl>
    <w:lvl w:ilvl="2" w:tplc="BA12F61E" w:tentative="1">
      <w:start w:val="1"/>
      <w:numFmt w:val="bullet"/>
      <w:lvlText w:val=""/>
      <w:lvlJc w:val="left"/>
      <w:pPr>
        <w:tabs>
          <w:tab w:val="num" w:pos="2160"/>
        </w:tabs>
        <w:ind w:left="2160" w:hanging="360"/>
      </w:pPr>
      <w:rPr>
        <w:rFonts w:ascii="Wingdings 3" w:hAnsi="Wingdings 3" w:hint="default"/>
      </w:rPr>
    </w:lvl>
    <w:lvl w:ilvl="3" w:tplc="642EAC9E" w:tentative="1">
      <w:start w:val="1"/>
      <w:numFmt w:val="bullet"/>
      <w:lvlText w:val=""/>
      <w:lvlJc w:val="left"/>
      <w:pPr>
        <w:tabs>
          <w:tab w:val="num" w:pos="2880"/>
        </w:tabs>
        <w:ind w:left="2880" w:hanging="360"/>
      </w:pPr>
      <w:rPr>
        <w:rFonts w:ascii="Wingdings 3" w:hAnsi="Wingdings 3" w:hint="default"/>
      </w:rPr>
    </w:lvl>
    <w:lvl w:ilvl="4" w:tplc="A4F6DD44" w:tentative="1">
      <w:start w:val="1"/>
      <w:numFmt w:val="bullet"/>
      <w:lvlText w:val=""/>
      <w:lvlJc w:val="left"/>
      <w:pPr>
        <w:tabs>
          <w:tab w:val="num" w:pos="3600"/>
        </w:tabs>
        <w:ind w:left="3600" w:hanging="360"/>
      </w:pPr>
      <w:rPr>
        <w:rFonts w:ascii="Wingdings 3" w:hAnsi="Wingdings 3" w:hint="default"/>
      </w:rPr>
    </w:lvl>
    <w:lvl w:ilvl="5" w:tplc="0C1E1754" w:tentative="1">
      <w:start w:val="1"/>
      <w:numFmt w:val="bullet"/>
      <w:lvlText w:val=""/>
      <w:lvlJc w:val="left"/>
      <w:pPr>
        <w:tabs>
          <w:tab w:val="num" w:pos="4320"/>
        </w:tabs>
        <w:ind w:left="4320" w:hanging="360"/>
      </w:pPr>
      <w:rPr>
        <w:rFonts w:ascii="Wingdings 3" w:hAnsi="Wingdings 3" w:hint="default"/>
      </w:rPr>
    </w:lvl>
    <w:lvl w:ilvl="6" w:tplc="4CCE0E88" w:tentative="1">
      <w:start w:val="1"/>
      <w:numFmt w:val="bullet"/>
      <w:lvlText w:val=""/>
      <w:lvlJc w:val="left"/>
      <w:pPr>
        <w:tabs>
          <w:tab w:val="num" w:pos="5040"/>
        </w:tabs>
        <w:ind w:left="5040" w:hanging="360"/>
      </w:pPr>
      <w:rPr>
        <w:rFonts w:ascii="Wingdings 3" w:hAnsi="Wingdings 3" w:hint="default"/>
      </w:rPr>
    </w:lvl>
    <w:lvl w:ilvl="7" w:tplc="F222C9D6" w:tentative="1">
      <w:start w:val="1"/>
      <w:numFmt w:val="bullet"/>
      <w:lvlText w:val=""/>
      <w:lvlJc w:val="left"/>
      <w:pPr>
        <w:tabs>
          <w:tab w:val="num" w:pos="5760"/>
        </w:tabs>
        <w:ind w:left="5760" w:hanging="360"/>
      </w:pPr>
      <w:rPr>
        <w:rFonts w:ascii="Wingdings 3" w:hAnsi="Wingdings 3" w:hint="default"/>
      </w:rPr>
    </w:lvl>
    <w:lvl w:ilvl="8" w:tplc="9F46AD26"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3C4A32AA"/>
    <w:multiLevelType w:val="hybridMultilevel"/>
    <w:tmpl w:val="4B4C32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8C3DDF"/>
    <w:multiLevelType w:val="hybridMultilevel"/>
    <w:tmpl w:val="A066D432"/>
    <w:lvl w:ilvl="0" w:tplc="FFFFFFFF">
      <w:start w:val="1"/>
      <w:numFmt w:val="decimal"/>
      <w:lvlText w:val="%1."/>
      <w:lvlJc w:val="left"/>
      <w:pPr>
        <w:ind w:left="1224" w:hanging="360"/>
      </w:pPr>
      <w:rPr>
        <w:rFonts w:hint="default"/>
      </w:rPr>
    </w:lvl>
    <w:lvl w:ilvl="1" w:tplc="FFFFFFFF" w:tentative="1">
      <w:start w:val="1"/>
      <w:numFmt w:val="lowerLetter"/>
      <w:lvlText w:val="%2."/>
      <w:lvlJc w:val="left"/>
      <w:pPr>
        <w:ind w:left="1944" w:hanging="360"/>
      </w:pPr>
    </w:lvl>
    <w:lvl w:ilvl="2" w:tplc="FFFFFFFF" w:tentative="1">
      <w:start w:val="1"/>
      <w:numFmt w:val="lowerRoman"/>
      <w:lvlText w:val="%3."/>
      <w:lvlJc w:val="right"/>
      <w:pPr>
        <w:ind w:left="2664" w:hanging="180"/>
      </w:pPr>
    </w:lvl>
    <w:lvl w:ilvl="3" w:tplc="FFFFFFFF" w:tentative="1">
      <w:start w:val="1"/>
      <w:numFmt w:val="decimal"/>
      <w:lvlText w:val="%4."/>
      <w:lvlJc w:val="left"/>
      <w:pPr>
        <w:ind w:left="3384" w:hanging="360"/>
      </w:pPr>
    </w:lvl>
    <w:lvl w:ilvl="4" w:tplc="FFFFFFFF" w:tentative="1">
      <w:start w:val="1"/>
      <w:numFmt w:val="lowerLetter"/>
      <w:lvlText w:val="%5."/>
      <w:lvlJc w:val="left"/>
      <w:pPr>
        <w:ind w:left="4104" w:hanging="360"/>
      </w:pPr>
    </w:lvl>
    <w:lvl w:ilvl="5" w:tplc="FFFFFFFF" w:tentative="1">
      <w:start w:val="1"/>
      <w:numFmt w:val="lowerRoman"/>
      <w:lvlText w:val="%6."/>
      <w:lvlJc w:val="right"/>
      <w:pPr>
        <w:ind w:left="4824" w:hanging="180"/>
      </w:pPr>
    </w:lvl>
    <w:lvl w:ilvl="6" w:tplc="FFFFFFFF" w:tentative="1">
      <w:start w:val="1"/>
      <w:numFmt w:val="decimal"/>
      <w:lvlText w:val="%7."/>
      <w:lvlJc w:val="left"/>
      <w:pPr>
        <w:ind w:left="5544" w:hanging="360"/>
      </w:pPr>
    </w:lvl>
    <w:lvl w:ilvl="7" w:tplc="FFFFFFFF" w:tentative="1">
      <w:start w:val="1"/>
      <w:numFmt w:val="lowerLetter"/>
      <w:lvlText w:val="%8."/>
      <w:lvlJc w:val="left"/>
      <w:pPr>
        <w:ind w:left="6264" w:hanging="360"/>
      </w:pPr>
    </w:lvl>
    <w:lvl w:ilvl="8" w:tplc="FFFFFFFF" w:tentative="1">
      <w:start w:val="1"/>
      <w:numFmt w:val="lowerRoman"/>
      <w:lvlText w:val="%9."/>
      <w:lvlJc w:val="right"/>
      <w:pPr>
        <w:ind w:left="6984" w:hanging="180"/>
      </w:pPr>
    </w:lvl>
  </w:abstractNum>
  <w:abstractNum w:abstractNumId="16" w15:restartNumberingAfterBreak="0">
    <w:nsid w:val="45A755D1"/>
    <w:multiLevelType w:val="multilevel"/>
    <w:tmpl w:val="D7BCECA2"/>
    <w:lvl w:ilvl="0">
      <w:start w:val="3"/>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48577FE6"/>
    <w:multiLevelType w:val="hybridMultilevel"/>
    <w:tmpl w:val="C3E498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B63239"/>
    <w:multiLevelType w:val="hybridMultilevel"/>
    <w:tmpl w:val="F75AF6E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4BEE28ED"/>
    <w:multiLevelType w:val="hybridMultilevel"/>
    <w:tmpl w:val="4A40FC5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522D5DE5"/>
    <w:multiLevelType w:val="hybridMultilevel"/>
    <w:tmpl w:val="C5E21A56"/>
    <w:lvl w:ilvl="0" w:tplc="D2F6DC58">
      <w:start w:val="1"/>
      <w:numFmt w:val="bullet"/>
      <w:lvlText w:val=""/>
      <w:lvlJc w:val="left"/>
      <w:pPr>
        <w:tabs>
          <w:tab w:val="num" w:pos="720"/>
        </w:tabs>
        <w:ind w:left="720" w:hanging="360"/>
      </w:pPr>
      <w:rPr>
        <w:rFonts w:ascii="Wingdings 3" w:hAnsi="Wingdings 3" w:hint="default"/>
      </w:rPr>
    </w:lvl>
    <w:lvl w:ilvl="1" w:tplc="D34CCA2A" w:tentative="1">
      <w:start w:val="1"/>
      <w:numFmt w:val="bullet"/>
      <w:lvlText w:val=""/>
      <w:lvlJc w:val="left"/>
      <w:pPr>
        <w:tabs>
          <w:tab w:val="num" w:pos="1440"/>
        </w:tabs>
        <w:ind w:left="1440" w:hanging="360"/>
      </w:pPr>
      <w:rPr>
        <w:rFonts w:ascii="Wingdings 3" w:hAnsi="Wingdings 3" w:hint="default"/>
      </w:rPr>
    </w:lvl>
    <w:lvl w:ilvl="2" w:tplc="6654015C" w:tentative="1">
      <w:start w:val="1"/>
      <w:numFmt w:val="bullet"/>
      <w:lvlText w:val=""/>
      <w:lvlJc w:val="left"/>
      <w:pPr>
        <w:tabs>
          <w:tab w:val="num" w:pos="2160"/>
        </w:tabs>
        <w:ind w:left="2160" w:hanging="360"/>
      </w:pPr>
      <w:rPr>
        <w:rFonts w:ascii="Wingdings 3" w:hAnsi="Wingdings 3" w:hint="default"/>
      </w:rPr>
    </w:lvl>
    <w:lvl w:ilvl="3" w:tplc="986CDB0E" w:tentative="1">
      <w:start w:val="1"/>
      <w:numFmt w:val="bullet"/>
      <w:lvlText w:val=""/>
      <w:lvlJc w:val="left"/>
      <w:pPr>
        <w:tabs>
          <w:tab w:val="num" w:pos="2880"/>
        </w:tabs>
        <w:ind w:left="2880" w:hanging="360"/>
      </w:pPr>
      <w:rPr>
        <w:rFonts w:ascii="Wingdings 3" w:hAnsi="Wingdings 3" w:hint="default"/>
      </w:rPr>
    </w:lvl>
    <w:lvl w:ilvl="4" w:tplc="4914D84A" w:tentative="1">
      <w:start w:val="1"/>
      <w:numFmt w:val="bullet"/>
      <w:lvlText w:val=""/>
      <w:lvlJc w:val="left"/>
      <w:pPr>
        <w:tabs>
          <w:tab w:val="num" w:pos="3600"/>
        </w:tabs>
        <w:ind w:left="3600" w:hanging="360"/>
      </w:pPr>
      <w:rPr>
        <w:rFonts w:ascii="Wingdings 3" w:hAnsi="Wingdings 3" w:hint="default"/>
      </w:rPr>
    </w:lvl>
    <w:lvl w:ilvl="5" w:tplc="07E4EF6E" w:tentative="1">
      <w:start w:val="1"/>
      <w:numFmt w:val="bullet"/>
      <w:lvlText w:val=""/>
      <w:lvlJc w:val="left"/>
      <w:pPr>
        <w:tabs>
          <w:tab w:val="num" w:pos="4320"/>
        </w:tabs>
        <w:ind w:left="4320" w:hanging="360"/>
      </w:pPr>
      <w:rPr>
        <w:rFonts w:ascii="Wingdings 3" w:hAnsi="Wingdings 3" w:hint="default"/>
      </w:rPr>
    </w:lvl>
    <w:lvl w:ilvl="6" w:tplc="E3DC03B8" w:tentative="1">
      <w:start w:val="1"/>
      <w:numFmt w:val="bullet"/>
      <w:lvlText w:val=""/>
      <w:lvlJc w:val="left"/>
      <w:pPr>
        <w:tabs>
          <w:tab w:val="num" w:pos="5040"/>
        </w:tabs>
        <w:ind w:left="5040" w:hanging="360"/>
      </w:pPr>
      <w:rPr>
        <w:rFonts w:ascii="Wingdings 3" w:hAnsi="Wingdings 3" w:hint="default"/>
      </w:rPr>
    </w:lvl>
    <w:lvl w:ilvl="7" w:tplc="23888C26" w:tentative="1">
      <w:start w:val="1"/>
      <w:numFmt w:val="bullet"/>
      <w:lvlText w:val=""/>
      <w:lvlJc w:val="left"/>
      <w:pPr>
        <w:tabs>
          <w:tab w:val="num" w:pos="5760"/>
        </w:tabs>
        <w:ind w:left="5760" w:hanging="360"/>
      </w:pPr>
      <w:rPr>
        <w:rFonts w:ascii="Wingdings 3" w:hAnsi="Wingdings 3" w:hint="default"/>
      </w:rPr>
    </w:lvl>
    <w:lvl w:ilvl="8" w:tplc="F50EA608" w:tentative="1">
      <w:start w:val="1"/>
      <w:numFmt w:val="bullet"/>
      <w:lvlText w:val=""/>
      <w:lvlJc w:val="left"/>
      <w:pPr>
        <w:tabs>
          <w:tab w:val="num" w:pos="6480"/>
        </w:tabs>
        <w:ind w:left="6480" w:hanging="360"/>
      </w:pPr>
      <w:rPr>
        <w:rFonts w:ascii="Wingdings 3" w:hAnsi="Wingdings 3" w:hint="default"/>
      </w:rPr>
    </w:lvl>
  </w:abstractNum>
  <w:abstractNum w:abstractNumId="21" w15:restartNumberingAfterBreak="0">
    <w:nsid w:val="58E16797"/>
    <w:multiLevelType w:val="hybridMultilevel"/>
    <w:tmpl w:val="A844D3A6"/>
    <w:lvl w:ilvl="0" w:tplc="021C2F4C">
      <w:start w:val="1"/>
      <w:numFmt w:val="bullet"/>
      <w:lvlText w:val=""/>
      <w:lvlJc w:val="left"/>
      <w:pPr>
        <w:tabs>
          <w:tab w:val="num" w:pos="720"/>
        </w:tabs>
        <w:ind w:left="720" w:hanging="360"/>
      </w:pPr>
      <w:rPr>
        <w:rFonts w:ascii="Wingdings 3" w:hAnsi="Wingdings 3" w:hint="default"/>
      </w:rPr>
    </w:lvl>
    <w:lvl w:ilvl="1" w:tplc="E9782452" w:tentative="1">
      <w:start w:val="1"/>
      <w:numFmt w:val="bullet"/>
      <w:lvlText w:val=""/>
      <w:lvlJc w:val="left"/>
      <w:pPr>
        <w:tabs>
          <w:tab w:val="num" w:pos="1440"/>
        </w:tabs>
        <w:ind w:left="1440" w:hanging="360"/>
      </w:pPr>
      <w:rPr>
        <w:rFonts w:ascii="Wingdings 3" w:hAnsi="Wingdings 3" w:hint="default"/>
      </w:rPr>
    </w:lvl>
    <w:lvl w:ilvl="2" w:tplc="B80410EE" w:tentative="1">
      <w:start w:val="1"/>
      <w:numFmt w:val="bullet"/>
      <w:lvlText w:val=""/>
      <w:lvlJc w:val="left"/>
      <w:pPr>
        <w:tabs>
          <w:tab w:val="num" w:pos="2160"/>
        </w:tabs>
        <w:ind w:left="2160" w:hanging="360"/>
      </w:pPr>
      <w:rPr>
        <w:rFonts w:ascii="Wingdings 3" w:hAnsi="Wingdings 3" w:hint="default"/>
      </w:rPr>
    </w:lvl>
    <w:lvl w:ilvl="3" w:tplc="FC828E3A" w:tentative="1">
      <w:start w:val="1"/>
      <w:numFmt w:val="bullet"/>
      <w:lvlText w:val=""/>
      <w:lvlJc w:val="left"/>
      <w:pPr>
        <w:tabs>
          <w:tab w:val="num" w:pos="2880"/>
        </w:tabs>
        <w:ind w:left="2880" w:hanging="360"/>
      </w:pPr>
      <w:rPr>
        <w:rFonts w:ascii="Wingdings 3" w:hAnsi="Wingdings 3" w:hint="default"/>
      </w:rPr>
    </w:lvl>
    <w:lvl w:ilvl="4" w:tplc="C1A20E52" w:tentative="1">
      <w:start w:val="1"/>
      <w:numFmt w:val="bullet"/>
      <w:lvlText w:val=""/>
      <w:lvlJc w:val="left"/>
      <w:pPr>
        <w:tabs>
          <w:tab w:val="num" w:pos="3600"/>
        </w:tabs>
        <w:ind w:left="3600" w:hanging="360"/>
      </w:pPr>
      <w:rPr>
        <w:rFonts w:ascii="Wingdings 3" w:hAnsi="Wingdings 3" w:hint="default"/>
      </w:rPr>
    </w:lvl>
    <w:lvl w:ilvl="5" w:tplc="9D6A8A94" w:tentative="1">
      <w:start w:val="1"/>
      <w:numFmt w:val="bullet"/>
      <w:lvlText w:val=""/>
      <w:lvlJc w:val="left"/>
      <w:pPr>
        <w:tabs>
          <w:tab w:val="num" w:pos="4320"/>
        </w:tabs>
        <w:ind w:left="4320" w:hanging="360"/>
      </w:pPr>
      <w:rPr>
        <w:rFonts w:ascii="Wingdings 3" w:hAnsi="Wingdings 3" w:hint="default"/>
      </w:rPr>
    </w:lvl>
    <w:lvl w:ilvl="6" w:tplc="C8748E40" w:tentative="1">
      <w:start w:val="1"/>
      <w:numFmt w:val="bullet"/>
      <w:lvlText w:val=""/>
      <w:lvlJc w:val="left"/>
      <w:pPr>
        <w:tabs>
          <w:tab w:val="num" w:pos="5040"/>
        </w:tabs>
        <w:ind w:left="5040" w:hanging="360"/>
      </w:pPr>
      <w:rPr>
        <w:rFonts w:ascii="Wingdings 3" w:hAnsi="Wingdings 3" w:hint="default"/>
      </w:rPr>
    </w:lvl>
    <w:lvl w:ilvl="7" w:tplc="990ABB42" w:tentative="1">
      <w:start w:val="1"/>
      <w:numFmt w:val="bullet"/>
      <w:lvlText w:val=""/>
      <w:lvlJc w:val="left"/>
      <w:pPr>
        <w:tabs>
          <w:tab w:val="num" w:pos="5760"/>
        </w:tabs>
        <w:ind w:left="5760" w:hanging="360"/>
      </w:pPr>
      <w:rPr>
        <w:rFonts w:ascii="Wingdings 3" w:hAnsi="Wingdings 3" w:hint="default"/>
      </w:rPr>
    </w:lvl>
    <w:lvl w:ilvl="8" w:tplc="6C2C437A" w:tentative="1">
      <w:start w:val="1"/>
      <w:numFmt w:val="bullet"/>
      <w:lvlText w:val=""/>
      <w:lvlJc w:val="left"/>
      <w:pPr>
        <w:tabs>
          <w:tab w:val="num" w:pos="6480"/>
        </w:tabs>
        <w:ind w:left="6480" w:hanging="360"/>
      </w:pPr>
      <w:rPr>
        <w:rFonts w:ascii="Wingdings 3" w:hAnsi="Wingdings 3" w:hint="default"/>
      </w:rPr>
    </w:lvl>
  </w:abstractNum>
  <w:abstractNum w:abstractNumId="22" w15:restartNumberingAfterBreak="0">
    <w:nsid w:val="5DE7209E"/>
    <w:multiLevelType w:val="hybridMultilevel"/>
    <w:tmpl w:val="4A40FC5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62163616"/>
    <w:multiLevelType w:val="hybridMultilevel"/>
    <w:tmpl w:val="4A40FC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B86E7E"/>
    <w:multiLevelType w:val="hybridMultilevel"/>
    <w:tmpl w:val="4A40FC5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6FB55325"/>
    <w:multiLevelType w:val="hybridMultilevel"/>
    <w:tmpl w:val="FC46D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5CB3078"/>
    <w:multiLevelType w:val="multilevel"/>
    <w:tmpl w:val="431CF608"/>
    <w:lvl w:ilvl="0">
      <w:start w:val="3"/>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7" w15:restartNumberingAfterBreak="0">
    <w:nsid w:val="786461C8"/>
    <w:multiLevelType w:val="hybridMultilevel"/>
    <w:tmpl w:val="F75AF6EE"/>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4037685">
    <w:abstractNumId w:val="12"/>
  </w:num>
  <w:num w:numId="2" w16cid:durableId="1191261788">
    <w:abstractNumId w:val="14"/>
  </w:num>
  <w:num w:numId="3" w16cid:durableId="416287686">
    <w:abstractNumId w:val="0"/>
  </w:num>
  <w:num w:numId="4" w16cid:durableId="1478262095">
    <w:abstractNumId w:val="11"/>
  </w:num>
  <w:num w:numId="5" w16cid:durableId="1991212172">
    <w:abstractNumId w:val="8"/>
  </w:num>
  <w:num w:numId="6" w16cid:durableId="1192692983">
    <w:abstractNumId w:val="20"/>
  </w:num>
  <w:num w:numId="7" w16cid:durableId="244385065">
    <w:abstractNumId w:val="21"/>
  </w:num>
  <w:num w:numId="8" w16cid:durableId="171989928">
    <w:abstractNumId w:val="13"/>
  </w:num>
  <w:num w:numId="9" w16cid:durableId="1653630696">
    <w:abstractNumId w:val="15"/>
  </w:num>
  <w:num w:numId="10" w16cid:durableId="1744176629">
    <w:abstractNumId w:val="2"/>
  </w:num>
  <w:num w:numId="11" w16cid:durableId="1995714172">
    <w:abstractNumId w:val="10"/>
  </w:num>
  <w:num w:numId="12" w16cid:durableId="1493064511">
    <w:abstractNumId w:val="4"/>
  </w:num>
  <w:num w:numId="13" w16cid:durableId="1847329739">
    <w:abstractNumId w:val="9"/>
  </w:num>
  <w:num w:numId="14" w16cid:durableId="571086010">
    <w:abstractNumId w:val="17"/>
  </w:num>
  <w:num w:numId="15" w16cid:durableId="801264060">
    <w:abstractNumId w:val="25"/>
  </w:num>
  <w:num w:numId="16" w16cid:durableId="654336165">
    <w:abstractNumId w:val="23"/>
  </w:num>
  <w:num w:numId="17" w16cid:durableId="71782608">
    <w:abstractNumId w:val="7"/>
  </w:num>
  <w:num w:numId="18" w16cid:durableId="59445972">
    <w:abstractNumId w:val="27"/>
  </w:num>
  <w:num w:numId="19" w16cid:durableId="1608737488">
    <w:abstractNumId w:val="18"/>
  </w:num>
  <w:num w:numId="20" w16cid:durableId="2126463401">
    <w:abstractNumId w:val="22"/>
  </w:num>
  <w:num w:numId="21" w16cid:durableId="385027751">
    <w:abstractNumId w:val="24"/>
  </w:num>
  <w:num w:numId="22" w16cid:durableId="1462458717">
    <w:abstractNumId w:val="6"/>
  </w:num>
  <w:num w:numId="23" w16cid:durableId="546723798">
    <w:abstractNumId w:val="1"/>
  </w:num>
  <w:num w:numId="24" w16cid:durableId="984745163">
    <w:abstractNumId w:val="3"/>
  </w:num>
  <w:num w:numId="25" w16cid:durableId="518741858">
    <w:abstractNumId w:val="5"/>
  </w:num>
  <w:num w:numId="26" w16cid:durableId="1451361374">
    <w:abstractNumId w:val="19"/>
  </w:num>
  <w:num w:numId="27" w16cid:durableId="1552034062">
    <w:abstractNumId w:val="16"/>
  </w:num>
  <w:num w:numId="28" w16cid:durableId="486748172">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498"/>
    <w:rsid w:val="0000032B"/>
    <w:rsid w:val="00001A75"/>
    <w:rsid w:val="000020F0"/>
    <w:rsid w:val="00003269"/>
    <w:rsid w:val="000049CD"/>
    <w:rsid w:val="00004E41"/>
    <w:rsid w:val="00005B1D"/>
    <w:rsid w:val="0000608B"/>
    <w:rsid w:val="00006F58"/>
    <w:rsid w:val="0000795C"/>
    <w:rsid w:val="00011DF0"/>
    <w:rsid w:val="00012036"/>
    <w:rsid w:val="00012AD5"/>
    <w:rsid w:val="00014E52"/>
    <w:rsid w:val="000160AD"/>
    <w:rsid w:val="000160DE"/>
    <w:rsid w:val="00016DAE"/>
    <w:rsid w:val="0002158D"/>
    <w:rsid w:val="0002314E"/>
    <w:rsid w:val="00023ABC"/>
    <w:rsid w:val="00024BDA"/>
    <w:rsid w:val="000254E7"/>
    <w:rsid w:val="00027A53"/>
    <w:rsid w:val="00037C86"/>
    <w:rsid w:val="00040889"/>
    <w:rsid w:val="00041244"/>
    <w:rsid w:val="00041C25"/>
    <w:rsid w:val="00042EFB"/>
    <w:rsid w:val="00044739"/>
    <w:rsid w:val="000453FC"/>
    <w:rsid w:val="00045FDF"/>
    <w:rsid w:val="00047391"/>
    <w:rsid w:val="0005021E"/>
    <w:rsid w:val="00050608"/>
    <w:rsid w:val="0005240D"/>
    <w:rsid w:val="0005441E"/>
    <w:rsid w:val="0005464E"/>
    <w:rsid w:val="00054BF2"/>
    <w:rsid w:val="00056B18"/>
    <w:rsid w:val="000579E4"/>
    <w:rsid w:val="00063188"/>
    <w:rsid w:val="00064392"/>
    <w:rsid w:val="0006488F"/>
    <w:rsid w:val="00064C12"/>
    <w:rsid w:val="000654CE"/>
    <w:rsid w:val="00065516"/>
    <w:rsid w:val="000661DD"/>
    <w:rsid w:val="000662FC"/>
    <w:rsid w:val="000700D6"/>
    <w:rsid w:val="00071626"/>
    <w:rsid w:val="00071726"/>
    <w:rsid w:val="000724ED"/>
    <w:rsid w:val="00072F34"/>
    <w:rsid w:val="00076055"/>
    <w:rsid w:val="00076A25"/>
    <w:rsid w:val="000828ED"/>
    <w:rsid w:val="00082AE1"/>
    <w:rsid w:val="00084037"/>
    <w:rsid w:val="00085083"/>
    <w:rsid w:val="00085335"/>
    <w:rsid w:val="00087C11"/>
    <w:rsid w:val="00090BEB"/>
    <w:rsid w:val="00093952"/>
    <w:rsid w:val="00094009"/>
    <w:rsid w:val="00094916"/>
    <w:rsid w:val="000955B7"/>
    <w:rsid w:val="00095684"/>
    <w:rsid w:val="00097E3B"/>
    <w:rsid w:val="000A026E"/>
    <w:rsid w:val="000A0EB8"/>
    <w:rsid w:val="000A0F06"/>
    <w:rsid w:val="000A0F19"/>
    <w:rsid w:val="000A16FA"/>
    <w:rsid w:val="000A5ED1"/>
    <w:rsid w:val="000A5F73"/>
    <w:rsid w:val="000A6724"/>
    <w:rsid w:val="000A77CC"/>
    <w:rsid w:val="000A7EBA"/>
    <w:rsid w:val="000B0D98"/>
    <w:rsid w:val="000B0E74"/>
    <w:rsid w:val="000B3289"/>
    <w:rsid w:val="000B4FB4"/>
    <w:rsid w:val="000B60F0"/>
    <w:rsid w:val="000B6884"/>
    <w:rsid w:val="000C1189"/>
    <w:rsid w:val="000C1897"/>
    <w:rsid w:val="000C573C"/>
    <w:rsid w:val="000C669B"/>
    <w:rsid w:val="000C670B"/>
    <w:rsid w:val="000D2700"/>
    <w:rsid w:val="000D3963"/>
    <w:rsid w:val="000D3C7A"/>
    <w:rsid w:val="000D74B1"/>
    <w:rsid w:val="000D7B63"/>
    <w:rsid w:val="000E2163"/>
    <w:rsid w:val="000E4509"/>
    <w:rsid w:val="000E4E50"/>
    <w:rsid w:val="000E5B0E"/>
    <w:rsid w:val="000E69D9"/>
    <w:rsid w:val="000E786B"/>
    <w:rsid w:val="000F1DCC"/>
    <w:rsid w:val="000F22F9"/>
    <w:rsid w:val="000F3AD8"/>
    <w:rsid w:val="000F3D1B"/>
    <w:rsid w:val="000F4A84"/>
    <w:rsid w:val="000F4B71"/>
    <w:rsid w:val="000F5F2F"/>
    <w:rsid w:val="00100A97"/>
    <w:rsid w:val="00101F4F"/>
    <w:rsid w:val="001029A8"/>
    <w:rsid w:val="00106465"/>
    <w:rsid w:val="00106B93"/>
    <w:rsid w:val="00107634"/>
    <w:rsid w:val="0011175B"/>
    <w:rsid w:val="00111D10"/>
    <w:rsid w:val="00113164"/>
    <w:rsid w:val="00113ECC"/>
    <w:rsid w:val="00115020"/>
    <w:rsid w:val="00115424"/>
    <w:rsid w:val="00116648"/>
    <w:rsid w:val="00116941"/>
    <w:rsid w:val="00117047"/>
    <w:rsid w:val="0011754B"/>
    <w:rsid w:val="0012169E"/>
    <w:rsid w:val="00121B95"/>
    <w:rsid w:val="0012248E"/>
    <w:rsid w:val="00122E83"/>
    <w:rsid w:val="00124AA6"/>
    <w:rsid w:val="00124AAD"/>
    <w:rsid w:val="00124E84"/>
    <w:rsid w:val="00125B6A"/>
    <w:rsid w:val="00127725"/>
    <w:rsid w:val="001277C2"/>
    <w:rsid w:val="00130495"/>
    <w:rsid w:val="001307D6"/>
    <w:rsid w:val="00131B9D"/>
    <w:rsid w:val="001321CD"/>
    <w:rsid w:val="00133D26"/>
    <w:rsid w:val="00135A58"/>
    <w:rsid w:val="0014015D"/>
    <w:rsid w:val="00141B93"/>
    <w:rsid w:val="00144603"/>
    <w:rsid w:val="001456AA"/>
    <w:rsid w:val="00147AA7"/>
    <w:rsid w:val="001533B5"/>
    <w:rsid w:val="00154684"/>
    <w:rsid w:val="00154B81"/>
    <w:rsid w:val="00162967"/>
    <w:rsid w:val="001633C7"/>
    <w:rsid w:val="001663CF"/>
    <w:rsid w:val="00166FF5"/>
    <w:rsid w:val="00167DB9"/>
    <w:rsid w:val="0017293A"/>
    <w:rsid w:val="00173052"/>
    <w:rsid w:val="0017343F"/>
    <w:rsid w:val="00173D2F"/>
    <w:rsid w:val="001752DD"/>
    <w:rsid w:val="001753BB"/>
    <w:rsid w:val="00181CFB"/>
    <w:rsid w:val="00182F0F"/>
    <w:rsid w:val="00183706"/>
    <w:rsid w:val="0018498D"/>
    <w:rsid w:val="0018572B"/>
    <w:rsid w:val="00185F06"/>
    <w:rsid w:val="00186782"/>
    <w:rsid w:val="00186DC0"/>
    <w:rsid w:val="00190797"/>
    <w:rsid w:val="00191815"/>
    <w:rsid w:val="0019234D"/>
    <w:rsid w:val="001923D2"/>
    <w:rsid w:val="0019370F"/>
    <w:rsid w:val="00193BF4"/>
    <w:rsid w:val="00193C0F"/>
    <w:rsid w:val="00195D1C"/>
    <w:rsid w:val="00196175"/>
    <w:rsid w:val="00196970"/>
    <w:rsid w:val="001A2653"/>
    <w:rsid w:val="001A30D5"/>
    <w:rsid w:val="001A5465"/>
    <w:rsid w:val="001B2E89"/>
    <w:rsid w:val="001B2F3C"/>
    <w:rsid w:val="001B4F85"/>
    <w:rsid w:val="001C0D1F"/>
    <w:rsid w:val="001C4D88"/>
    <w:rsid w:val="001D0FDF"/>
    <w:rsid w:val="001D24F8"/>
    <w:rsid w:val="001D3423"/>
    <w:rsid w:val="001D38E4"/>
    <w:rsid w:val="001D48CB"/>
    <w:rsid w:val="001D4B23"/>
    <w:rsid w:val="001D54E5"/>
    <w:rsid w:val="001E2034"/>
    <w:rsid w:val="001E3C73"/>
    <w:rsid w:val="001E6607"/>
    <w:rsid w:val="001F1A0A"/>
    <w:rsid w:val="001F1DA3"/>
    <w:rsid w:val="001F2AEA"/>
    <w:rsid w:val="002008C4"/>
    <w:rsid w:val="00201D7F"/>
    <w:rsid w:val="002033DE"/>
    <w:rsid w:val="00205525"/>
    <w:rsid w:val="00205C0C"/>
    <w:rsid w:val="00206F40"/>
    <w:rsid w:val="0020715E"/>
    <w:rsid w:val="002109F8"/>
    <w:rsid w:val="00210C44"/>
    <w:rsid w:val="00213D30"/>
    <w:rsid w:val="00215ACA"/>
    <w:rsid w:val="002164C5"/>
    <w:rsid w:val="00216582"/>
    <w:rsid w:val="002171A6"/>
    <w:rsid w:val="00217F88"/>
    <w:rsid w:val="00220DFC"/>
    <w:rsid w:val="002231D1"/>
    <w:rsid w:val="00226526"/>
    <w:rsid w:val="0022749D"/>
    <w:rsid w:val="00230F15"/>
    <w:rsid w:val="00231E33"/>
    <w:rsid w:val="002362C3"/>
    <w:rsid w:val="00236A85"/>
    <w:rsid w:val="00237697"/>
    <w:rsid w:val="002420D5"/>
    <w:rsid w:val="002429E2"/>
    <w:rsid w:val="00243435"/>
    <w:rsid w:val="00255EC1"/>
    <w:rsid w:val="00256F0C"/>
    <w:rsid w:val="002571FD"/>
    <w:rsid w:val="00257FD7"/>
    <w:rsid w:val="00260A9E"/>
    <w:rsid w:val="0026156E"/>
    <w:rsid w:val="00262C4A"/>
    <w:rsid w:val="0026332D"/>
    <w:rsid w:val="00265ADA"/>
    <w:rsid w:val="00265AF6"/>
    <w:rsid w:val="00266BA9"/>
    <w:rsid w:val="002675F4"/>
    <w:rsid w:val="00270C36"/>
    <w:rsid w:val="002725D2"/>
    <w:rsid w:val="002756FA"/>
    <w:rsid w:val="002776F2"/>
    <w:rsid w:val="00281DBC"/>
    <w:rsid w:val="00283FAA"/>
    <w:rsid w:val="00284C26"/>
    <w:rsid w:val="002850F6"/>
    <w:rsid w:val="00285A24"/>
    <w:rsid w:val="0029159C"/>
    <w:rsid w:val="00291D67"/>
    <w:rsid w:val="002930C5"/>
    <w:rsid w:val="0029355F"/>
    <w:rsid w:val="0029440E"/>
    <w:rsid w:val="00294DD4"/>
    <w:rsid w:val="00295F99"/>
    <w:rsid w:val="00297201"/>
    <w:rsid w:val="002A058F"/>
    <w:rsid w:val="002A3304"/>
    <w:rsid w:val="002A6DC8"/>
    <w:rsid w:val="002A79FD"/>
    <w:rsid w:val="002B25AE"/>
    <w:rsid w:val="002B3047"/>
    <w:rsid w:val="002B39CA"/>
    <w:rsid w:val="002B3C43"/>
    <w:rsid w:val="002B5568"/>
    <w:rsid w:val="002B58E1"/>
    <w:rsid w:val="002B744E"/>
    <w:rsid w:val="002C0194"/>
    <w:rsid w:val="002C23D3"/>
    <w:rsid w:val="002C2E56"/>
    <w:rsid w:val="002C45F4"/>
    <w:rsid w:val="002C59A5"/>
    <w:rsid w:val="002C735E"/>
    <w:rsid w:val="002D5639"/>
    <w:rsid w:val="002D5A79"/>
    <w:rsid w:val="002D60AE"/>
    <w:rsid w:val="002D71B8"/>
    <w:rsid w:val="002E0A27"/>
    <w:rsid w:val="002E1D49"/>
    <w:rsid w:val="002E7580"/>
    <w:rsid w:val="002F038B"/>
    <w:rsid w:val="002F07E2"/>
    <w:rsid w:val="002F2BC7"/>
    <w:rsid w:val="002F4CC0"/>
    <w:rsid w:val="002F690A"/>
    <w:rsid w:val="002F7EB4"/>
    <w:rsid w:val="00300C73"/>
    <w:rsid w:val="00301A11"/>
    <w:rsid w:val="00301E8D"/>
    <w:rsid w:val="00302AE9"/>
    <w:rsid w:val="00302D99"/>
    <w:rsid w:val="0030325C"/>
    <w:rsid w:val="0030410B"/>
    <w:rsid w:val="00306668"/>
    <w:rsid w:val="003067E2"/>
    <w:rsid w:val="00306C43"/>
    <w:rsid w:val="003075E7"/>
    <w:rsid w:val="00310B64"/>
    <w:rsid w:val="00313524"/>
    <w:rsid w:val="00313C99"/>
    <w:rsid w:val="003152AD"/>
    <w:rsid w:val="003177AD"/>
    <w:rsid w:val="00320774"/>
    <w:rsid w:val="00321351"/>
    <w:rsid w:val="00322218"/>
    <w:rsid w:val="00322EB5"/>
    <w:rsid w:val="00326A59"/>
    <w:rsid w:val="00327637"/>
    <w:rsid w:val="003339B8"/>
    <w:rsid w:val="00333E19"/>
    <w:rsid w:val="00334CEA"/>
    <w:rsid w:val="003355AB"/>
    <w:rsid w:val="00335937"/>
    <w:rsid w:val="0033605D"/>
    <w:rsid w:val="00336E9B"/>
    <w:rsid w:val="00337762"/>
    <w:rsid w:val="00337828"/>
    <w:rsid w:val="00340111"/>
    <w:rsid w:val="0034040F"/>
    <w:rsid w:val="003412B6"/>
    <w:rsid w:val="0034509E"/>
    <w:rsid w:val="00345C2E"/>
    <w:rsid w:val="0034708A"/>
    <w:rsid w:val="00351531"/>
    <w:rsid w:val="00351609"/>
    <w:rsid w:val="0035445E"/>
    <w:rsid w:val="00355160"/>
    <w:rsid w:val="003560D8"/>
    <w:rsid w:val="00363261"/>
    <w:rsid w:val="00365698"/>
    <w:rsid w:val="0036728D"/>
    <w:rsid w:val="0037338D"/>
    <w:rsid w:val="00374446"/>
    <w:rsid w:val="00375134"/>
    <w:rsid w:val="003759C0"/>
    <w:rsid w:val="00381366"/>
    <w:rsid w:val="00381F08"/>
    <w:rsid w:val="003822B0"/>
    <w:rsid w:val="00383902"/>
    <w:rsid w:val="00383BE3"/>
    <w:rsid w:val="00384CE3"/>
    <w:rsid w:val="0039124A"/>
    <w:rsid w:val="003917E7"/>
    <w:rsid w:val="0039360A"/>
    <w:rsid w:val="0039396C"/>
    <w:rsid w:val="00394D4C"/>
    <w:rsid w:val="00397941"/>
    <w:rsid w:val="003A40F6"/>
    <w:rsid w:val="003A4C79"/>
    <w:rsid w:val="003A4D01"/>
    <w:rsid w:val="003A6F9F"/>
    <w:rsid w:val="003B4400"/>
    <w:rsid w:val="003B4A00"/>
    <w:rsid w:val="003B57D0"/>
    <w:rsid w:val="003B67CD"/>
    <w:rsid w:val="003C085A"/>
    <w:rsid w:val="003C10CF"/>
    <w:rsid w:val="003C207D"/>
    <w:rsid w:val="003C287B"/>
    <w:rsid w:val="003C5260"/>
    <w:rsid w:val="003C662B"/>
    <w:rsid w:val="003C6709"/>
    <w:rsid w:val="003C6B0E"/>
    <w:rsid w:val="003C6B6A"/>
    <w:rsid w:val="003D130B"/>
    <w:rsid w:val="003D4BD7"/>
    <w:rsid w:val="003D6CEA"/>
    <w:rsid w:val="003E160D"/>
    <w:rsid w:val="003E27A6"/>
    <w:rsid w:val="003E2A81"/>
    <w:rsid w:val="003E3B03"/>
    <w:rsid w:val="003E48DD"/>
    <w:rsid w:val="003E4F8A"/>
    <w:rsid w:val="003E567C"/>
    <w:rsid w:val="003E5ADA"/>
    <w:rsid w:val="003E5F89"/>
    <w:rsid w:val="003E77A6"/>
    <w:rsid w:val="003E78A6"/>
    <w:rsid w:val="003F1A26"/>
    <w:rsid w:val="003F26A5"/>
    <w:rsid w:val="003F6AF0"/>
    <w:rsid w:val="004002F0"/>
    <w:rsid w:val="00400CEE"/>
    <w:rsid w:val="00406FE3"/>
    <w:rsid w:val="00407AAC"/>
    <w:rsid w:val="00411AA9"/>
    <w:rsid w:val="00413610"/>
    <w:rsid w:val="00413E33"/>
    <w:rsid w:val="00415F84"/>
    <w:rsid w:val="004164BB"/>
    <w:rsid w:val="00421793"/>
    <w:rsid w:val="00421923"/>
    <w:rsid w:val="004234EB"/>
    <w:rsid w:val="004240C9"/>
    <w:rsid w:val="00424A42"/>
    <w:rsid w:val="0042531C"/>
    <w:rsid w:val="00426FD1"/>
    <w:rsid w:val="00427FBE"/>
    <w:rsid w:val="00430636"/>
    <w:rsid w:val="004309AE"/>
    <w:rsid w:val="00433C4F"/>
    <w:rsid w:val="00434944"/>
    <w:rsid w:val="00434AA2"/>
    <w:rsid w:val="00437A4D"/>
    <w:rsid w:val="00441727"/>
    <w:rsid w:val="00441BAE"/>
    <w:rsid w:val="00441BFE"/>
    <w:rsid w:val="0044205B"/>
    <w:rsid w:val="00443AB6"/>
    <w:rsid w:val="00445CBE"/>
    <w:rsid w:val="00445DC3"/>
    <w:rsid w:val="004467C5"/>
    <w:rsid w:val="00453B65"/>
    <w:rsid w:val="0045559B"/>
    <w:rsid w:val="004629B6"/>
    <w:rsid w:val="00463EF8"/>
    <w:rsid w:val="00464665"/>
    <w:rsid w:val="00464796"/>
    <w:rsid w:val="004665AE"/>
    <w:rsid w:val="004665CD"/>
    <w:rsid w:val="00467FBD"/>
    <w:rsid w:val="00470D54"/>
    <w:rsid w:val="00471F8D"/>
    <w:rsid w:val="004737D1"/>
    <w:rsid w:val="004738FE"/>
    <w:rsid w:val="0047584E"/>
    <w:rsid w:val="00476BFA"/>
    <w:rsid w:val="00480571"/>
    <w:rsid w:val="00481364"/>
    <w:rsid w:val="0048288B"/>
    <w:rsid w:val="004840A8"/>
    <w:rsid w:val="004848F3"/>
    <w:rsid w:val="00484F05"/>
    <w:rsid w:val="004873FA"/>
    <w:rsid w:val="0049013F"/>
    <w:rsid w:val="00490E53"/>
    <w:rsid w:val="004914F0"/>
    <w:rsid w:val="0049375D"/>
    <w:rsid w:val="004965FC"/>
    <w:rsid w:val="00496864"/>
    <w:rsid w:val="00497432"/>
    <w:rsid w:val="004A026F"/>
    <w:rsid w:val="004A087D"/>
    <w:rsid w:val="004A2990"/>
    <w:rsid w:val="004A4019"/>
    <w:rsid w:val="004A416D"/>
    <w:rsid w:val="004A6707"/>
    <w:rsid w:val="004A7481"/>
    <w:rsid w:val="004B0E26"/>
    <w:rsid w:val="004B0EE6"/>
    <w:rsid w:val="004B2123"/>
    <w:rsid w:val="004B2604"/>
    <w:rsid w:val="004B4753"/>
    <w:rsid w:val="004B632C"/>
    <w:rsid w:val="004B74E8"/>
    <w:rsid w:val="004C2AF5"/>
    <w:rsid w:val="004C3BF1"/>
    <w:rsid w:val="004C6533"/>
    <w:rsid w:val="004D2CD2"/>
    <w:rsid w:val="004D4888"/>
    <w:rsid w:val="004D4C0A"/>
    <w:rsid w:val="004D4E28"/>
    <w:rsid w:val="004D58F3"/>
    <w:rsid w:val="004D7262"/>
    <w:rsid w:val="004E021A"/>
    <w:rsid w:val="004E270B"/>
    <w:rsid w:val="004F1077"/>
    <w:rsid w:val="004F111F"/>
    <w:rsid w:val="004F24C0"/>
    <w:rsid w:val="004F3039"/>
    <w:rsid w:val="004F33A8"/>
    <w:rsid w:val="004F35CC"/>
    <w:rsid w:val="004F47B1"/>
    <w:rsid w:val="004F47BD"/>
    <w:rsid w:val="004F4E55"/>
    <w:rsid w:val="004F66DE"/>
    <w:rsid w:val="005036B2"/>
    <w:rsid w:val="00503B18"/>
    <w:rsid w:val="00505710"/>
    <w:rsid w:val="00510038"/>
    <w:rsid w:val="00510167"/>
    <w:rsid w:val="00510A5D"/>
    <w:rsid w:val="00512B12"/>
    <w:rsid w:val="0051420C"/>
    <w:rsid w:val="005151E0"/>
    <w:rsid w:val="00515690"/>
    <w:rsid w:val="00516319"/>
    <w:rsid w:val="00517B47"/>
    <w:rsid w:val="00520080"/>
    <w:rsid w:val="00521E46"/>
    <w:rsid w:val="00525169"/>
    <w:rsid w:val="0052543C"/>
    <w:rsid w:val="00527A69"/>
    <w:rsid w:val="005302D5"/>
    <w:rsid w:val="00531C77"/>
    <w:rsid w:val="00532E08"/>
    <w:rsid w:val="005401C3"/>
    <w:rsid w:val="00540920"/>
    <w:rsid w:val="00540B6C"/>
    <w:rsid w:val="00540B9D"/>
    <w:rsid w:val="0054298A"/>
    <w:rsid w:val="00544314"/>
    <w:rsid w:val="005450F8"/>
    <w:rsid w:val="00556289"/>
    <w:rsid w:val="00556D4C"/>
    <w:rsid w:val="00557995"/>
    <w:rsid w:val="00560C8A"/>
    <w:rsid w:val="005616B1"/>
    <w:rsid w:val="00562944"/>
    <w:rsid w:val="005629B9"/>
    <w:rsid w:val="0056695D"/>
    <w:rsid w:val="00570B55"/>
    <w:rsid w:val="005719E8"/>
    <w:rsid w:val="00571F0D"/>
    <w:rsid w:val="00572F03"/>
    <w:rsid w:val="005752C7"/>
    <w:rsid w:val="005803F3"/>
    <w:rsid w:val="00580F56"/>
    <w:rsid w:val="00582504"/>
    <w:rsid w:val="00582531"/>
    <w:rsid w:val="00583795"/>
    <w:rsid w:val="00584B72"/>
    <w:rsid w:val="00585FAC"/>
    <w:rsid w:val="005862C0"/>
    <w:rsid w:val="00590481"/>
    <w:rsid w:val="005929E8"/>
    <w:rsid w:val="00593A28"/>
    <w:rsid w:val="0059496E"/>
    <w:rsid w:val="005A17EA"/>
    <w:rsid w:val="005A44C3"/>
    <w:rsid w:val="005A6234"/>
    <w:rsid w:val="005B0CA7"/>
    <w:rsid w:val="005B128E"/>
    <w:rsid w:val="005B35E1"/>
    <w:rsid w:val="005B366B"/>
    <w:rsid w:val="005B5E8E"/>
    <w:rsid w:val="005B7498"/>
    <w:rsid w:val="005C0E44"/>
    <w:rsid w:val="005C1784"/>
    <w:rsid w:val="005C55A4"/>
    <w:rsid w:val="005C5E59"/>
    <w:rsid w:val="005D22DF"/>
    <w:rsid w:val="005D3762"/>
    <w:rsid w:val="005D4C2A"/>
    <w:rsid w:val="005E02FC"/>
    <w:rsid w:val="005E15A0"/>
    <w:rsid w:val="005E1FD5"/>
    <w:rsid w:val="005E21A0"/>
    <w:rsid w:val="005E4EE4"/>
    <w:rsid w:val="005E7FF9"/>
    <w:rsid w:val="005F080F"/>
    <w:rsid w:val="005F2A09"/>
    <w:rsid w:val="005F3F3E"/>
    <w:rsid w:val="005F5193"/>
    <w:rsid w:val="005F5284"/>
    <w:rsid w:val="005F5C48"/>
    <w:rsid w:val="005F66A8"/>
    <w:rsid w:val="005F7901"/>
    <w:rsid w:val="005F7D63"/>
    <w:rsid w:val="0060008F"/>
    <w:rsid w:val="00602910"/>
    <w:rsid w:val="00602C74"/>
    <w:rsid w:val="00603FE4"/>
    <w:rsid w:val="0060409D"/>
    <w:rsid w:val="00605F59"/>
    <w:rsid w:val="0060621C"/>
    <w:rsid w:val="006063EF"/>
    <w:rsid w:val="006110D7"/>
    <w:rsid w:val="00616112"/>
    <w:rsid w:val="006168FE"/>
    <w:rsid w:val="00616F29"/>
    <w:rsid w:val="006229B8"/>
    <w:rsid w:val="006231C1"/>
    <w:rsid w:val="006240EE"/>
    <w:rsid w:val="006248C9"/>
    <w:rsid w:val="0062647B"/>
    <w:rsid w:val="00627727"/>
    <w:rsid w:val="00632330"/>
    <w:rsid w:val="006328FB"/>
    <w:rsid w:val="00632C23"/>
    <w:rsid w:val="0063799C"/>
    <w:rsid w:val="00640004"/>
    <w:rsid w:val="00643068"/>
    <w:rsid w:val="00645074"/>
    <w:rsid w:val="00645695"/>
    <w:rsid w:val="00645CD9"/>
    <w:rsid w:val="00650745"/>
    <w:rsid w:val="006514EB"/>
    <w:rsid w:val="00653674"/>
    <w:rsid w:val="00661666"/>
    <w:rsid w:val="00661ADF"/>
    <w:rsid w:val="00662488"/>
    <w:rsid w:val="00663209"/>
    <w:rsid w:val="0066327A"/>
    <w:rsid w:val="00663DA7"/>
    <w:rsid w:val="006642EC"/>
    <w:rsid w:val="00665839"/>
    <w:rsid w:val="00665FCA"/>
    <w:rsid w:val="00665FD0"/>
    <w:rsid w:val="0066724F"/>
    <w:rsid w:val="006707EA"/>
    <w:rsid w:val="00671970"/>
    <w:rsid w:val="006726D9"/>
    <w:rsid w:val="006727A5"/>
    <w:rsid w:val="00673E62"/>
    <w:rsid w:val="006770B9"/>
    <w:rsid w:val="0067724A"/>
    <w:rsid w:val="0068107C"/>
    <w:rsid w:val="00681172"/>
    <w:rsid w:val="00683116"/>
    <w:rsid w:val="006849A4"/>
    <w:rsid w:val="00686F81"/>
    <w:rsid w:val="006902D4"/>
    <w:rsid w:val="00690E94"/>
    <w:rsid w:val="0069134F"/>
    <w:rsid w:val="006913DA"/>
    <w:rsid w:val="006A0087"/>
    <w:rsid w:val="006A2AF4"/>
    <w:rsid w:val="006A2FE4"/>
    <w:rsid w:val="006A3383"/>
    <w:rsid w:val="006A5A19"/>
    <w:rsid w:val="006A71F2"/>
    <w:rsid w:val="006B0B70"/>
    <w:rsid w:val="006B21BA"/>
    <w:rsid w:val="006B24F2"/>
    <w:rsid w:val="006B2813"/>
    <w:rsid w:val="006B3B24"/>
    <w:rsid w:val="006B456E"/>
    <w:rsid w:val="006B4FAB"/>
    <w:rsid w:val="006B6042"/>
    <w:rsid w:val="006C0B96"/>
    <w:rsid w:val="006C1154"/>
    <w:rsid w:val="006C23DD"/>
    <w:rsid w:val="006C3E5D"/>
    <w:rsid w:val="006C484D"/>
    <w:rsid w:val="006C63B2"/>
    <w:rsid w:val="006C6615"/>
    <w:rsid w:val="006D00DF"/>
    <w:rsid w:val="006D155C"/>
    <w:rsid w:val="006D1FE8"/>
    <w:rsid w:val="006D2CD3"/>
    <w:rsid w:val="006D2FF3"/>
    <w:rsid w:val="006D3914"/>
    <w:rsid w:val="006D3BA6"/>
    <w:rsid w:val="006D4076"/>
    <w:rsid w:val="006D5C09"/>
    <w:rsid w:val="006D6598"/>
    <w:rsid w:val="006D6D7C"/>
    <w:rsid w:val="006E1C30"/>
    <w:rsid w:val="006E1EF9"/>
    <w:rsid w:val="006E69EC"/>
    <w:rsid w:val="006E77FD"/>
    <w:rsid w:val="006F1E46"/>
    <w:rsid w:val="006F1F83"/>
    <w:rsid w:val="006F5993"/>
    <w:rsid w:val="006F5B4A"/>
    <w:rsid w:val="006F679C"/>
    <w:rsid w:val="006F688D"/>
    <w:rsid w:val="0070048C"/>
    <w:rsid w:val="00700E2F"/>
    <w:rsid w:val="00703ABA"/>
    <w:rsid w:val="00705FA8"/>
    <w:rsid w:val="007067CB"/>
    <w:rsid w:val="00707E7F"/>
    <w:rsid w:val="0071038F"/>
    <w:rsid w:val="007140D3"/>
    <w:rsid w:val="00714AF5"/>
    <w:rsid w:val="007160B1"/>
    <w:rsid w:val="00716432"/>
    <w:rsid w:val="00720D59"/>
    <w:rsid w:val="00721551"/>
    <w:rsid w:val="00721857"/>
    <w:rsid w:val="00722411"/>
    <w:rsid w:val="007232D4"/>
    <w:rsid w:val="00725556"/>
    <w:rsid w:val="007266F4"/>
    <w:rsid w:val="0073000F"/>
    <w:rsid w:val="007300F8"/>
    <w:rsid w:val="00732446"/>
    <w:rsid w:val="007336B8"/>
    <w:rsid w:val="007341CD"/>
    <w:rsid w:val="00734930"/>
    <w:rsid w:val="007358B2"/>
    <w:rsid w:val="00740A35"/>
    <w:rsid w:val="00743C47"/>
    <w:rsid w:val="00744D14"/>
    <w:rsid w:val="0074698B"/>
    <w:rsid w:val="0074702C"/>
    <w:rsid w:val="007474EA"/>
    <w:rsid w:val="00747840"/>
    <w:rsid w:val="00752EBF"/>
    <w:rsid w:val="00754979"/>
    <w:rsid w:val="00754F0B"/>
    <w:rsid w:val="007561B1"/>
    <w:rsid w:val="00760D0F"/>
    <w:rsid w:val="00761729"/>
    <w:rsid w:val="007617AB"/>
    <w:rsid w:val="0076245D"/>
    <w:rsid w:val="00762DB5"/>
    <w:rsid w:val="00762FDA"/>
    <w:rsid w:val="00763203"/>
    <w:rsid w:val="00763693"/>
    <w:rsid w:val="00764EA4"/>
    <w:rsid w:val="00765645"/>
    <w:rsid w:val="00766401"/>
    <w:rsid w:val="00766B92"/>
    <w:rsid w:val="00767472"/>
    <w:rsid w:val="00770043"/>
    <w:rsid w:val="007715D3"/>
    <w:rsid w:val="00772747"/>
    <w:rsid w:val="00772F94"/>
    <w:rsid w:val="0077504C"/>
    <w:rsid w:val="007768A5"/>
    <w:rsid w:val="00777859"/>
    <w:rsid w:val="007815E9"/>
    <w:rsid w:val="00781A0C"/>
    <w:rsid w:val="007839E8"/>
    <w:rsid w:val="00784552"/>
    <w:rsid w:val="00790D48"/>
    <w:rsid w:val="00791DCE"/>
    <w:rsid w:val="007942A3"/>
    <w:rsid w:val="00794A37"/>
    <w:rsid w:val="00797FDF"/>
    <w:rsid w:val="007A1ECC"/>
    <w:rsid w:val="007A39D1"/>
    <w:rsid w:val="007A49FF"/>
    <w:rsid w:val="007A610C"/>
    <w:rsid w:val="007A6EC4"/>
    <w:rsid w:val="007B0220"/>
    <w:rsid w:val="007B0567"/>
    <w:rsid w:val="007B435E"/>
    <w:rsid w:val="007B4794"/>
    <w:rsid w:val="007B4BB7"/>
    <w:rsid w:val="007B4E68"/>
    <w:rsid w:val="007B4EB2"/>
    <w:rsid w:val="007B51BB"/>
    <w:rsid w:val="007B534A"/>
    <w:rsid w:val="007C0E62"/>
    <w:rsid w:val="007C27D5"/>
    <w:rsid w:val="007C2D45"/>
    <w:rsid w:val="007C2E47"/>
    <w:rsid w:val="007C3D68"/>
    <w:rsid w:val="007C6B64"/>
    <w:rsid w:val="007C7325"/>
    <w:rsid w:val="007D06FB"/>
    <w:rsid w:val="007D1A32"/>
    <w:rsid w:val="007D3984"/>
    <w:rsid w:val="007D4668"/>
    <w:rsid w:val="007D488F"/>
    <w:rsid w:val="007D48EE"/>
    <w:rsid w:val="007D5099"/>
    <w:rsid w:val="007D658B"/>
    <w:rsid w:val="007D78AD"/>
    <w:rsid w:val="007D7F70"/>
    <w:rsid w:val="007E16C6"/>
    <w:rsid w:val="007E20E1"/>
    <w:rsid w:val="007E3EB1"/>
    <w:rsid w:val="007E462B"/>
    <w:rsid w:val="007E4EC8"/>
    <w:rsid w:val="007E6D47"/>
    <w:rsid w:val="007E7D3E"/>
    <w:rsid w:val="007F05BE"/>
    <w:rsid w:val="007F17FE"/>
    <w:rsid w:val="007F5F30"/>
    <w:rsid w:val="007F73FC"/>
    <w:rsid w:val="007F74AF"/>
    <w:rsid w:val="007F78B0"/>
    <w:rsid w:val="008007F9"/>
    <w:rsid w:val="00802276"/>
    <w:rsid w:val="008037BE"/>
    <w:rsid w:val="00806300"/>
    <w:rsid w:val="008065CC"/>
    <w:rsid w:val="00806BC4"/>
    <w:rsid w:val="00806E04"/>
    <w:rsid w:val="008141CB"/>
    <w:rsid w:val="00814263"/>
    <w:rsid w:val="00814469"/>
    <w:rsid w:val="00815540"/>
    <w:rsid w:val="00816251"/>
    <w:rsid w:val="00816E4B"/>
    <w:rsid w:val="00820FDB"/>
    <w:rsid w:val="00821655"/>
    <w:rsid w:val="0082510B"/>
    <w:rsid w:val="00826715"/>
    <w:rsid w:val="00827046"/>
    <w:rsid w:val="008339F6"/>
    <w:rsid w:val="008341E3"/>
    <w:rsid w:val="00834DA3"/>
    <w:rsid w:val="008357B6"/>
    <w:rsid w:val="00837F63"/>
    <w:rsid w:val="00840E6A"/>
    <w:rsid w:val="00841149"/>
    <w:rsid w:val="008419DC"/>
    <w:rsid w:val="008445A9"/>
    <w:rsid w:val="0084538D"/>
    <w:rsid w:val="0084578C"/>
    <w:rsid w:val="00845C76"/>
    <w:rsid w:val="008461F0"/>
    <w:rsid w:val="00846CC3"/>
    <w:rsid w:val="008517B0"/>
    <w:rsid w:val="008520DB"/>
    <w:rsid w:val="008610FC"/>
    <w:rsid w:val="00862EC0"/>
    <w:rsid w:val="00863CCE"/>
    <w:rsid w:val="00863D00"/>
    <w:rsid w:val="00867724"/>
    <w:rsid w:val="0087153B"/>
    <w:rsid w:val="0087179B"/>
    <w:rsid w:val="00874076"/>
    <w:rsid w:val="008803AA"/>
    <w:rsid w:val="0088067A"/>
    <w:rsid w:val="00882784"/>
    <w:rsid w:val="00884AEA"/>
    <w:rsid w:val="00884D7F"/>
    <w:rsid w:val="00885278"/>
    <w:rsid w:val="00885589"/>
    <w:rsid w:val="00886250"/>
    <w:rsid w:val="00887279"/>
    <w:rsid w:val="008875D4"/>
    <w:rsid w:val="008921A5"/>
    <w:rsid w:val="008931AB"/>
    <w:rsid w:val="008938A6"/>
    <w:rsid w:val="008948CA"/>
    <w:rsid w:val="00894B17"/>
    <w:rsid w:val="00896A60"/>
    <w:rsid w:val="008971AC"/>
    <w:rsid w:val="00897B4F"/>
    <w:rsid w:val="008A06FF"/>
    <w:rsid w:val="008A1D42"/>
    <w:rsid w:val="008A2D99"/>
    <w:rsid w:val="008B1B45"/>
    <w:rsid w:val="008B2615"/>
    <w:rsid w:val="008B3757"/>
    <w:rsid w:val="008B37ED"/>
    <w:rsid w:val="008B3C5A"/>
    <w:rsid w:val="008B4374"/>
    <w:rsid w:val="008B6B08"/>
    <w:rsid w:val="008B7473"/>
    <w:rsid w:val="008B7AC1"/>
    <w:rsid w:val="008C0662"/>
    <w:rsid w:val="008C1FE6"/>
    <w:rsid w:val="008C264E"/>
    <w:rsid w:val="008C2BB9"/>
    <w:rsid w:val="008C3B65"/>
    <w:rsid w:val="008C3FFD"/>
    <w:rsid w:val="008C6011"/>
    <w:rsid w:val="008C6091"/>
    <w:rsid w:val="008C6DAB"/>
    <w:rsid w:val="008D0C6F"/>
    <w:rsid w:val="008D1A54"/>
    <w:rsid w:val="008D3ED7"/>
    <w:rsid w:val="008D47A4"/>
    <w:rsid w:val="008D7966"/>
    <w:rsid w:val="008E2816"/>
    <w:rsid w:val="008E4328"/>
    <w:rsid w:val="008E72D1"/>
    <w:rsid w:val="008F1144"/>
    <w:rsid w:val="008F1904"/>
    <w:rsid w:val="008F39DD"/>
    <w:rsid w:val="008F54D1"/>
    <w:rsid w:val="008F64B2"/>
    <w:rsid w:val="008F68A4"/>
    <w:rsid w:val="00900DCA"/>
    <w:rsid w:val="0090299D"/>
    <w:rsid w:val="009032FF"/>
    <w:rsid w:val="00905211"/>
    <w:rsid w:val="00907DF4"/>
    <w:rsid w:val="00911691"/>
    <w:rsid w:val="009116C5"/>
    <w:rsid w:val="00912C9C"/>
    <w:rsid w:val="00920CCF"/>
    <w:rsid w:val="009211D2"/>
    <w:rsid w:val="00922876"/>
    <w:rsid w:val="00922B0C"/>
    <w:rsid w:val="0092450F"/>
    <w:rsid w:val="00924C00"/>
    <w:rsid w:val="00931A48"/>
    <w:rsid w:val="00932408"/>
    <w:rsid w:val="00934C1F"/>
    <w:rsid w:val="00936697"/>
    <w:rsid w:val="00936707"/>
    <w:rsid w:val="0093685D"/>
    <w:rsid w:val="0093789A"/>
    <w:rsid w:val="0094005A"/>
    <w:rsid w:val="00940795"/>
    <w:rsid w:val="009421B0"/>
    <w:rsid w:val="00942D84"/>
    <w:rsid w:val="00945037"/>
    <w:rsid w:val="00945419"/>
    <w:rsid w:val="00951033"/>
    <w:rsid w:val="00951B56"/>
    <w:rsid w:val="009532D6"/>
    <w:rsid w:val="00953D35"/>
    <w:rsid w:val="00956184"/>
    <w:rsid w:val="00957941"/>
    <w:rsid w:val="00957A2E"/>
    <w:rsid w:val="009602AB"/>
    <w:rsid w:val="00962739"/>
    <w:rsid w:val="009648F8"/>
    <w:rsid w:val="0096799E"/>
    <w:rsid w:val="00971A2E"/>
    <w:rsid w:val="009732C0"/>
    <w:rsid w:val="00973A4A"/>
    <w:rsid w:val="00974453"/>
    <w:rsid w:val="00975B7B"/>
    <w:rsid w:val="0097696D"/>
    <w:rsid w:val="0097740B"/>
    <w:rsid w:val="009778F6"/>
    <w:rsid w:val="00977A16"/>
    <w:rsid w:val="00977C79"/>
    <w:rsid w:val="00980DDA"/>
    <w:rsid w:val="00980E10"/>
    <w:rsid w:val="00983AE4"/>
    <w:rsid w:val="009841EC"/>
    <w:rsid w:val="00985B01"/>
    <w:rsid w:val="0098681E"/>
    <w:rsid w:val="00987424"/>
    <w:rsid w:val="00987C41"/>
    <w:rsid w:val="00987DA6"/>
    <w:rsid w:val="00990B5C"/>
    <w:rsid w:val="009919A1"/>
    <w:rsid w:val="00992379"/>
    <w:rsid w:val="00993F52"/>
    <w:rsid w:val="009946AA"/>
    <w:rsid w:val="00994FCA"/>
    <w:rsid w:val="00997083"/>
    <w:rsid w:val="009A1CE8"/>
    <w:rsid w:val="009A506F"/>
    <w:rsid w:val="009B06AA"/>
    <w:rsid w:val="009B35D3"/>
    <w:rsid w:val="009B69AA"/>
    <w:rsid w:val="009C040C"/>
    <w:rsid w:val="009C2073"/>
    <w:rsid w:val="009C66AC"/>
    <w:rsid w:val="009C7571"/>
    <w:rsid w:val="009D04F3"/>
    <w:rsid w:val="009D09DB"/>
    <w:rsid w:val="009D1174"/>
    <w:rsid w:val="009D163F"/>
    <w:rsid w:val="009D16BD"/>
    <w:rsid w:val="009D1AA3"/>
    <w:rsid w:val="009D1B16"/>
    <w:rsid w:val="009D246C"/>
    <w:rsid w:val="009D479A"/>
    <w:rsid w:val="009D59FF"/>
    <w:rsid w:val="009D7AB1"/>
    <w:rsid w:val="009E38CB"/>
    <w:rsid w:val="009E3BFF"/>
    <w:rsid w:val="009E533F"/>
    <w:rsid w:val="009E56E2"/>
    <w:rsid w:val="009E64CF"/>
    <w:rsid w:val="009F28D1"/>
    <w:rsid w:val="009F37D8"/>
    <w:rsid w:val="009F39A9"/>
    <w:rsid w:val="009F5B34"/>
    <w:rsid w:val="009F61FC"/>
    <w:rsid w:val="009F71ED"/>
    <w:rsid w:val="009F76F1"/>
    <w:rsid w:val="00A0008E"/>
    <w:rsid w:val="00A01253"/>
    <w:rsid w:val="00A018EE"/>
    <w:rsid w:val="00A01C11"/>
    <w:rsid w:val="00A01E1D"/>
    <w:rsid w:val="00A04269"/>
    <w:rsid w:val="00A05084"/>
    <w:rsid w:val="00A10085"/>
    <w:rsid w:val="00A1267D"/>
    <w:rsid w:val="00A14648"/>
    <w:rsid w:val="00A2393D"/>
    <w:rsid w:val="00A23AED"/>
    <w:rsid w:val="00A24111"/>
    <w:rsid w:val="00A2543D"/>
    <w:rsid w:val="00A25958"/>
    <w:rsid w:val="00A25ACF"/>
    <w:rsid w:val="00A25FBD"/>
    <w:rsid w:val="00A26009"/>
    <w:rsid w:val="00A31171"/>
    <w:rsid w:val="00A31E11"/>
    <w:rsid w:val="00A31FAC"/>
    <w:rsid w:val="00A32A3E"/>
    <w:rsid w:val="00A32F84"/>
    <w:rsid w:val="00A35A83"/>
    <w:rsid w:val="00A36074"/>
    <w:rsid w:val="00A36F9F"/>
    <w:rsid w:val="00A40D00"/>
    <w:rsid w:val="00A411A3"/>
    <w:rsid w:val="00A417D5"/>
    <w:rsid w:val="00A419F3"/>
    <w:rsid w:val="00A430A3"/>
    <w:rsid w:val="00A45264"/>
    <w:rsid w:val="00A472C7"/>
    <w:rsid w:val="00A50214"/>
    <w:rsid w:val="00A51A65"/>
    <w:rsid w:val="00A542A5"/>
    <w:rsid w:val="00A55E66"/>
    <w:rsid w:val="00A57980"/>
    <w:rsid w:val="00A60509"/>
    <w:rsid w:val="00A60801"/>
    <w:rsid w:val="00A654C7"/>
    <w:rsid w:val="00A655EB"/>
    <w:rsid w:val="00A6783D"/>
    <w:rsid w:val="00A67A3B"/>
    <w:rsid w:val="00A67D2A"/>
    <w:rsid w:val="00A70A84"/>
    <w:rsid w:val="00A71179"/>
    <w:rsid w:val="00A73A81"/>
    <w:rsid w:val="00A74367"/>
    <w:rsid w:val="00A746A2"/>
    <w:rsid w:val="00A77629"/>
    <w:rsid w:val="00A83B44"/>
    <w:rsid w:val="00A90A20"/>
    <w:rsid w:val="00A9218E"/>
    <w:rsid w:val="00A92DB7"/>
    <w:rsid w:val="00A92EDB"/>
    <w:rsid w:val="00A934D7"/>
    <w:rsid w:val="00A93E70"/>
    <w:rsid w:val="00A968F5"/>
    <w:rsid w:val="00AA01BC"/>
    <w:rsid w:val="00AA32C3"/>
    <w:rsid w:val="00AA3A94"/>
    <w:rsid w:val="00AA4744"/>
    <w:rsid w:val="00AA4A6D"/>
    <w:rsid w:val="00AA5BC8"/>
    <w:rsid w:val="00AA7A7E"/>
    <w:rsid w:val="00AB0CCF"/>
    <w:rsid w:val="00AB0F42"/>
    <w:rsid w:val="00AB2AAE"/>
    <w:rsid w:val="00AB2B86"/>
    <w:rsid w:val="00AB3B4C"/>
    <w:rsid w:val="00AB47E0"/>
    <w:rsid w:val="00AB4A7D"/>
    <w:rsid w:val="00AB5E49"/>
    <w:rsid w:val="00AB78DF"/>
    <w:rsid w:val="00AC086C"/>
    <w:rsid w:val="00AC0A79"/>
    <w:rsid w:val="00AC3098"/>
    <w:rsid w:val="00AC5DB5"/>
    <w:rsid w:val="00AD05CC"/>
    <w:rsid w:val="00AD1031"/>
    <w:rsid w:val="00AD28C3"/>
    <w:rsid w:val="00AD50FD"/>
    <w:rsid w:val="00AD7860"/>
    <w:rsid w:val="00AE1C8A"/>
    <w:rsid w:val="00AE539A"/>
    <w:rsid w:val="00AE6E5A"/>
    <w:rsid w:val="00AE7F8D"/>
    <w:rsid w:val="00AF01F4"/>
    <w:rsid w:val="00AF1F94"/>
    <w:rsid w:val="00AF51E7"/>
    <w:rsid w:val="00AF642C"/>
    <w:rsid w:val="00AF7DBB"/>
    <w:rsid w:val="00B01356"/>
    <w:rsid w:val="00B01667"/>
    <w:rsid w:val="00B029DB"/>
    <w:rsid w:val="00B03619"/>
    <w:rsid w:val="00B04B63"/>
    <w:rsid w:val="00B05BE4"/>
    <w:rsid w:val="00B0731F"/>
    <w:rsid w:val="00B119CD"/>
    <w:rsid w:val="00B11F06"/>
    <w:rsid w:val="00B12682"/>
    <w:rsid w:val="00B13314"/>
    <w:rsid w:val="00B1495C"/>
    <w:rsid w:val="00B15D6F"/>
    <w:rsid w:val="00B20D34"/>
    <w:rsid w:val="00B228DE"/>
    <w:rsid w:val="00B22B75"/>
    <w:rsid w:val="00B25A1C"/>
    <w:rsid w:val="00B25B9A"/>
    <w:rsid w:val="00B26CF8"/>
    <w:rsid w:val="00B300FC"/>
    <w:rsid w:val="00B33B65"/>
    <w:rsid w:val="00B370D0"/>
    <w:rsid w:val="00B41208"/>
    <w:rsid w:val="00B42F1D"/>
    <w:rsid w:val="00B4412A"/>
    <w:rsid w:val="00B44F7A"/>
    <w:rsid w:val="00B45EA9"/>
    <w:rsid w:val="00B468DB"/>
    <w:rsid w:val="00B470E1"/>
    <w:rsid w:val="00B507E2"/>
    <w:rsid w:val="00B50EC8"/>
    <w:rsid w:val="00B53B97"/>
    <w:rsid w:val="00B560A4"/>
    <w:rsid w:val="00B564B4"/>
    <w:rsid w:val="00B56EA6"/>
    <w:rsid w:val="00B573C6"/>
    <w:rsid w:val="00B621E5"/>
    <w:rsid w:val="00B62378"/>
    <w:rsid w:val="00B625E1"/>
    <w:rsid w:val="00B674EB"/>
    <w:rsid w:val="00B707A6"/>
    <w:rsid w:val="00B71619"/>
    <w:rsid w:val="00B7305D"/>
    <w:rsid w:val="00B7410C"/>
    <w:rsid w:val="00B74525"/>
    <w:rsid w:val="00B74CE5"/>
    <w:rsid w:val="00B74D50"/>
    <w:rsid w:val="00B76045"/>
    <w:rsid w:val="00B768A7"/>
    <w:rsid w:val="00B76D70"/>
    <w:rsid w:val="00B835BE"/>
    <w:rsid w:val="00B84C5A"/>
    <w:rsid w:val="00B84E06"/>
    <w:rsid w:val="00B8663D"/>
    <w:rsid w:val="00B8787E"/>
    <w:rsid w:val="00B9005F"/>
    <w:rsid w:val="00B936AE"/>
    <w:rsid w:val="00B942FA"/>
    <w:rsid w:val="00B95732"/>
    <w:rsid w:val="00B95926"/>
    <w:rsid w:val="00B96559"/>
    <w:rsid w:val="00B96DE1"/>
    <w:rsid w:val="00BA0FD8"/>
    <w:rsid w:val="00BA0FF7"/>
    <w:rsid w:val="00BA1A4D"/>
    <w:rsid w:val="00BA1E9D"/>
    <w:rsid w:val="00BA25D5"/>
    <w:rsid w:val="00BA2E09"/>
    <w:rsid w:val="00BA4832"/>
    <w:rsid w:val="00BA6205"/>
    <w:rsid w:val="00BA795C"/>
    <w:rsid w:val="00BB2E6A"/>
    <w:rsid w:val="00BB533E"/>
    <w:rsid w:val="00BB5DA1"/>
    <w:rsid w:val="00BB605B"/>
    <w:rsid w:val="00BB6581"/>
    <w:rsid w:val="00BB67D6"/>
    <w:rsid w:val="00BC12E8"/>
    <w:rsid w:val="00BC134E"/>
    <w:rsid w:val="00BC23F9"/>
    <w:rsid w:val="00BC247B"/>
    <w:rsid w:val="00BC3022"/>
    <w:rsid w:val="00BC45BD"/>
    <w:rsid w:val="00BC5824"/>
    <w:rsid w:val="00BC5EC5"/>
    <w:rsid w:val="00BC6629"/>
    <w:rsid w:val="00BC6DF5"/>
    <w:rsid w:val="00BC724A"/>
    <w:rsid w:val="00BC7C1F"/>
    <w:rsid w:val="00BD0223"/>
    <w:rsid w:val="00BD25E2"/>
    <w:rsid w:val="00BD3DF3"/>
    <w:rsid w:val="00BD5664"/>
    <w:rsid w:val="00BD5FF3"/>
    <w:rsid w:val="00BE0068"/>
    <w:rsid w:val="00BE29D4"/>
    <w:rsid w:val="00BE35BB"/>
    <w:rsid w:val="00BE3829"/>
    <w:rsid w:val="00BE4E12"/>
    <w:rsid w:val="00BE5B6D"/>
    <w:rsid w:val="00BE7B76"/>
    <w:rsid w:val="00BE7F81"/>
    <w:rsid w:val="00BF10B0"/>
    <w:rsid w:val="00BF1338"/>
    <w:rsid w:val="00BF2669"/>
    <w:rsid w:val="00BF2D66"/>
    <w:rsid w:val="00BF34C1"/>
    <w:rsid w:val="00BF5125"/>
    <w:rsid w:val="00BF685B"/>
    <w:rsid w:val="00BF6AEF"/>
    <w:rsid w:val="00BF6D60"/>
    <w:rsid w:val="00BF7A1E"/>
    <w:rsid w:val="00BF7CFA"/>
    <w:rsid w:val="00C0048C"/>
    <w:rsid w:val="00C00597"/>
    <w:rsid w:val="00C00AEA"/>
    <w:rsid w:val="00C0121F"/>
    <w:rsid w:val="00C01E9F"/>
    <w:rsid w:val="00C02128"/>
    <w:rsid w:val="00C034FE"/>
    <w:rsid w:val="00C05D8D"/>
    <w:rsid w:val="00C10422"/>
    <w:rsid w:val="00C11ACA"/>
    <w:rsid w:val="00C12E84"/>
    <w:rsid w:val="00C13F51"/>
    <w:rsid w:val="00C165C5"/>
    <w:rsid w:val="00C20D18"/>
    <w:rsid w:val="00C24583"/>
    <w:rsid w:val="00C253C2"/>
    <w:rsid w:val="00C27DDB"/>
    <w:rsid w:val="00C303F5"/>
    <w:rsid w:val="00C31BDD"/>
    <w:rsid w:val="00C32157"/>
    <w:rsid w:val="00C32224"/>
    <w:rsid w:val="00C32A8F"/>
    <w:rsid w:val="00C33C52"/>
    <w:rsid w:val="00C35C9C"/>
    <w:rsid w:val="00C364DC"/>
    <w:rsid w:val="00C36C16"/>
    <w:rsid w:val="00C373E9"/>
    <w:rsid w:val="00C37B73"/>
    <w:rsid w:val="00C40E15"/>
    <w:rsid w:val="00C41294"/>
    <w:rsid w:val="00C41D0C"/>
    <w:rsid w:val="00C44CB9"/>
    <w:rsid w:val="00C46A5D"/>
    <w:rsid w:val="00C51C74"/>
    <w:rsid w:val="00C525E1"/>
    <w:rsid w:val="00C55922"/>
    <w:rsid w:val="00C567D4"/>
    <w:rsid w:val="00C577C9"/>
    <w:rsid w:val="00C604AC"/>
    <w:rsid w:val="00C6276D"/>
    <w:rsid w:val="00C66BFA"/>
    <w:rsid w:val="00C72216"/>
    <w:rsid w:val="00C72E71"/>
    <w:rsid w:val="00C7311C"/>
    <w:rsid w:val="00C7567A"/>
    <w:rsid w:val="00C76306"/>
    <w:rsid w:val="00C80AD4"/>
    <w:rsid w:val="00C819E4"/>
    <w:rsid w:val="00C83C82"/>
    <w:rsid w:val="00C83DFD"/>
    <w:rsid w:val="00C83F40"/>
    <w:rsid w:val="00C844A3"/>
    <w:rsid w:val="00C85062"/>
    <w:rsid w:val="00C8708E"/>
    <w:rsid w:val="00C87188"/>
    <w:rsid w:val="00C905A7"/>
    <w:rsid w:val="00C90C61"/>
    <w:rsid w:val="00C90E5D"/>
    <w:rsid w:val="00C93932"/>
    <w:rsid w:val="00C93ECE"/>
    <w:rsid w:val="00C96C00"/>
    <w:rsid w:val="00CA0083"/>
    <w:rsid w:val="00CA05EB"/>
    <w:rsid w:val="00CA0E50"/>
    <w:rsid w:val="00CA14D4"/>
    <w:rsid w:val="00CA19EF"/>
    <w:rsid w:val="00CA1BBA"/>
    <w:rsid w:val="00CA2008"/>
    <w:rsid w:val="00CA41EB"/>
    <w:rsid w:val="00CA6594"/>
    <w:rsid w:val="00CA70C9"/>
    <w:rsid w:val="00CA71ED"/>
    <w:rsid w:val="00CB0460"/>
    <w:rsid w:val="00CB0AA0"/>
    <w:rsid w:val="00CB31AD"/>
    <w:rsid w:val="00CB34D0"/>
    <w:rsid w:val="00CB3732"/>
    <w:rsid w:val="00CB392A"/>
    <w:rsid w:val="00CB453E"/>
    <w:rsid w:val="00CB47E3"/>
    <w:rsid w:val="00CB67BA"/>
    <w:rsid w:val="00CB6F50"/>
    <w:rsid w:val="00CB73AC"/>
    <w:rsid w:val="00CC2223"/>
    <w:rsid w:val="00CC36A6"/>
    <w:rsid w:val="00CC48B2"/>
    <w:rsid w:val="00CC5D3E"/>
    <w:rsid w:val="00CC6957"/>
    <w:rsid w:val="00CC7E91"/>
    <w:rsid w:val="00CD03DE"/>
    <w:rsid w:val="00CD1F4B"/>
    <w:rsid w:val="00CD260E"/>
    <w:rsid w:val="00CD2B4D"/>
    <w:rsid w:val="00CD2DF8"/>
    <w:rsid w:val="00CD3802"/>
    <w:rsid w:val="00CD40EB"/>
    <w:rsid w:val="00CD4146"/>
    <w:rsid w:val="00CD4AF9"/>
    <w:rsid w:val="00CE0793"/>
    <w:rsid w:val="00CE2D02"/>
    <w:rsid w:val="00CE325E"/>
    <w:rsid w:val="00CE453B"/>
    <w:rsid w:val="00CE4646"/>
    <w:rsid w:val="00CE5B1D"/>
    <w:rsid w:val="00CE5EE1"/>
    <w:rsid w:val="00CE6586"/>
    <w:rsid w:val="00CE6A79"/>
    <w:rsid w:val="00CE7A2C"/>
    <w:rsid w:val="00CF1C65"/>
    <w:rsid w:val="00CF3C09"/>
    <w:rsid w:val="00CF42F8"/>
    <w:rsid w:val="00CF61DD"/>
    <w:rsid w:val="00CF67B3"/>
    <w:rsid w:val="00CF7334"/>
    <w:rsid w:val="00D04289"/>
    <w:rsid w:val="00D04A22"/>
    <w:rsid w:val="00D0605A"/>
    <w:rsid w:val="00D0699F"/>
    <w:rsid w:val="00D119E8"/>
    <w:rsid w:val="00D13151"/>
    <w:rsid w:val="00D13797"/>
    <w:rsid w:val="00D14C27"/>
    <w:rsid w:val="00D1663B"/>
    <w:rsid w:val="00D17442"/>
    <w:rsid w:val="00D208D3"/>
    <w:rsid w:val="00D224D7"/>
    <w:rsid w:val="00D22523"/>
    <w:rsid w:val="00D22D67"/>
    <w:rsid w:val="00D2333F"/>
    <w:rsid w:val="00D239F2"/>
    <w:rsid w:val="00D24BF5"/>
    <w:rsid w:val="00D31EBE"/>
    <w:rsid w:val="00D346E0"/>
    <w:rsid w:val="00D3714A"/>
    <w:rsid w:val="00D378AB"/>
    <w:rsid w:val="00D41806"/>
    <w:rsid w:val="00D41C6A"/>
    <w:rsid w:val="00D42E3C"/>
    <w:rsid w:val="00D54F51"/>
    <w:rsid w:val="00D5500D"/>
    <w:rsid w:val="00D55694"/>
    <w:rsid w:val="00D575A6"/>
    <w:rsid w:val="00D600C2"/>
    <w:rsid w:val="00D60DB9"/>
    <w:rsid w:val="00D638E4"/>
    <w:rsid w:val="00D64BA0"/>
    <w:rsid w:val="00D64FAF"/>
    <w:rsid w:val="00D65BA3"/>
    <w:rsid w:val="00D67945"/>
    <w:rsid w:val="00D70121"/>
    <w:rsid w:val="00D70BD9"/>
    <w:rsid w:val="00D70E75"/>
    <w:rsid w:val="00D71210"/>
    <w:rsid w:val="00D71251"/>
    <w:rsid w:val="00D72502"/>
    <w:rsid w:val="00D73457"/>
    <w:rsid w:val="00D73B1D"/>
    <w:rsid w:val="00D73DCF"/>
    <w:rsid w:val="00D74371"/>
    <w:rsid w:val="00D74B3C"/>
    <w:rsid w:val="00D772ED"/>
    <w:rsid w:val="00D7738D"/>
    <w:rsid w:val="00D775F3"/>
    <w:rsid w:val="00D81D51"/>
    <w:rsid w:val="00D81DD8"/>
    <w:rsid w:val="00D8226A"/>
    <w:rsid w:val="00D82352"/>
    <w:rsid w:val="00D824F7"/>
    <w:rsid w:val="00D825C1"/>
    <w:rsid w:val="00D84AA7"/>
    <w:rsid w:val="00D85563"/>
    <w:rsid w:val="00D859D3"/>
    <w:rsid w:val="00D87261"/>
    <w:rsid w:val="00D876DD"/>
    <w:rsid w:val="00D87AD1"/>
    <w:rsid w:val="00D938D0"/>
    <w:rsid w:val="00D95B7B"/>
    <w:rsid w:val="00D97552"/>
    <w:rsid w:val="00D97C17"/>
    <w:rsid w:val="00DA0C10"/>
    <w:rsid w:val="00DA0CEB"/>
    <w:rsid w:val="00DA0E31"/>
    <w:rsid w:val="00DA36DB"/>
    <w:rsid w:val="00DA4607"/>
    <w:rsid w:val="00DA5221"/>
    <w:rsid w:val="00DA57E2"/>
    <w:rsid w:val="00DA6893"/>
    <w:rsid w:val="00DA7DB7"/>
    <w:rsid w:val="00DB05B5"/>
    <w:rsid w:val="00DB0B09"/>
    <w:rsid w:val="00DB178D"/>
    <w:rsid w:val="00DB5BCB"/>
    <w:rsid w:val="00DB7324"/>
    <w:rsid w:val="00DC2363"/>
    <w:rsid w:val="00DC247F"/>
    <w:rsid w:val="00DC383B"/>
    <w:rsid w:val="00DC63CE"/>
    <w:rsid w:val="00DD1520"/>
    <w:rsid w:val="00DD157A"/>
    <w:rsid w:val="00DD2C0B"/>
    <w:rsid w:val="00DD3DFD"/>
    <w:rsid w:val="00DD4989"/>
    <w:rsid w:val="00DD522F"/>
    <w:rsid w:val="00DD5635"/>
    <w:rsid w:val="00DD5C5F"/>
    <w:rsid w:val="00DD6918"/>
    <w:rsid w:val="00DD78CB"/>
    <w:rsid w:val="00DE258A"/>
    <w:rsid w:val="00DE28B7"/>
    <w:rsid w:val="00DE2E05"/>
    <w:rsid w:val="00DE334F"/>
    <w:rsid w:val="00DE3371"/>
    <w:rsid w:val="00DE4462"/>
    <w:rsid w:val="00DE5E06"/>
    <w:rsid w:val="00DE6FBC"/>
    <w:rsid w:val="00DE721D"/>
    <w:rsid w:val="00DF11D8"/>
    <w:rsid w:val="00DF1429"/>
    <w:rsid w:val="00DF190D"/>
    <w:rsid w:val="00DF344F"/>
    <w:rsid w:val="00DF73F1"/>
    <w:rsid w:val="00DF7E1F"/>
    <w:rsid w:val="00DF7E2C"/>
    <w:rsid w:val="00E001AD"/>
    <w:rsid w:val="00E02800"/>
    <w:rsid w:val="00E0481E"/>
    <w:rsid w:val="00E07482"/>
    <w:rsid w:val="00E07BF1"/>
    <w:rsid w:val="00E11D93"/>
    <w:rsid w:val="00E17390"/>
    <w:rsid w:val="00E17D43"/>
    <w:rsid w:val="00E219EA"/>
    <w:rsid w:val="00E22BDC"/>
    <w:rsid w:val="00E261BA"/>
    <w:rsid w:val="00E27A6D"/>
    <w:rsid w:val="00E309A0"/>
    <w:rsid w:val="00E31F02"/>
    <w:rsid w:val="00E365C9"/>
    <w:rsid w:val="00E37155"/>
    <w:rsid w:val="00E37E98"/>
    <w:rsid w:val="00E4187C"/>
    <w:rsid w:val="00E42DBD"/>
    <w:rsid w:val="00E434A1"/>
    <w:rsid w:val="00E44CC2"/>
    <w:rsid w:val="00E45022"/>
    <w:rsid w:val="00E45536"/>
    <w:rsid w:val="00E45BF7"/>
    <w:rsid w:val="00E476B9"/>
    <w:rsid w:val="00E47EAA"/>
    <w:rsid w:val="00E515C4"/>
    <w:rsid w:val="00E526CC"/>
    <w:rsid w:val="00E55600"/>
    <w:rsid w:val="00E55CA9"/>
    <w:rsid w:val="00E572FF"/>
    <w:rsid w:val="00E64BBF"/>
    <w:rsid w:val="00E65E59"/>
    <w:rsid w:val="00E6798A"/>
    <w:rsid w:val="00E72B1F"/>
    <w:rsid w:val="00E747AB"/>
    <w:rsid w:val="00E74FFB"/>
    <w:rsid w:val="00E765C1"/>
    <w:rsid w:val="00E76CFB"/>
    <w:rsid w:val="00E77D8D"/>
    <w:rsid w:val="00E831BE"/>
    <w:rsid w:val="00E84875"/>
    <w:rsid w:val="00E856F7"/>
    <w:rsid w:val="00E85F6A"/>
    <w:rsid w:val="00E86874"/>
    <w:rsid w:val="00E86DF0"/>
    <w:rsid w:val="00E956E4"/>
    <w:rsid w:val="00E95C81"/>
    <w:rsid w:val="00E967BF"/>
    <w:rsid w:val="00EA0B32"/>
    <w:rsid w:val="00EA17A2"/>
    <w:rsid w:val="00EA26C0"/>
    <w:rsid w:val="00EA3775"/>
    <w:rsid w:val="00EA5BE0"/>
    <w:rsid w:val="00EA6997"/>
    <w:rsid w:val="00EA78DC"/>
    <w:rsid w:val="00EB23A0"/>
    <w:rsid w:val="00EB6519"/>
    <w:rsid w:val="00EB6605"/>
    <w:rsid w:val="00EB70D2"/>
    <w:rsid w:val="00EC0CAC"/>
    <w:rsid w:val="00EC4D04"/>
    <w:rsid w:val="00EC6946"/>
    <w:rsid w:val="00EC6E89"/>
    <w:rsid w:val="00EC71D6"/>
    <w:rsid w:val="00EC7DB9"/>
    <w:rsid w:val="00ED0E39"/>
    <w:rsid w:val="00ED1242"/>
    <w:rsid w:val="00ED18C6"/>
    <w:rsid w:val="00ED1E74"/>
    <w:rsid w:val="00ED27A3"/>
    <w:rsid w:val="00ED35D0"/>
    <w:rsid w:val="00ED3AAC"/>
    <w:rsid w:val="00ED42BF"/>
    <w:rsid w:val="00ED5EA9"/>
    <w:rsid w:val="00ED7785"/>
    <w:rsid w:val="00EE04BA"/>
    <w:rsid w:val="00EE4B58"/>
    <w:rsid w:val="00EE540E"/>
    <w:rsid w:val="00EE5ADD"/>
    <w:rsid w:val="00EF4E63"/>
    <w:rsid w:val="00EF54AB"/>
    <w:rsid w:val="00EF60F5"/>
    <w:rsid w:val="00EF64F9"/>
    <w:rsid w:val="00F00583"/>
    <w:rsid w:val="00F00DCA"/>
    <w:rsid w:val="00F0535E"/>
    <w:rsid w:val="00F05370"/>
    <w:rsid w:val="00F06A13"/>
    <w:rsid w:val="00F10694"/>
    <w:rsid w:val="00F10E63"/>
    <w:rsid w:val="00F13BDB"/>
    <w:rsid w:val="00F144A4"/>
    <w:rsid w:val="00F254B3"/>
    <w:rsid w:val="00F25F19"/>
    <w:rsid w:val="00F26F75"/>
    <w:rsid w:val="00F305D6"/>
    <w:rsid w:val="00F30848"/>
    <w:rsid w:val="00F314A8"/>
    <w:rsid w:val="00F36A85"/>
    <w:rsid w:val="00F40691"/>
    <w:rsid w:val="00F411F3"/>
    <w:rsid w:val="00F4164C"/>
    <w:rsid w:val="00F417DE"/>
    <w:rsid w:val="00F42016"/>
    <w:rsid w:val="00F4249E"/>
    <w:rsid w:val="00F43E3E"/>
    <w:rsid w:val="00F44B6C"/>
    <w:rsid w:val="00F4738F"/>
    <w:rsid w:val="00F52379"/>
    <w:rsid w:val="00F523A1"/>
    <w:rsid w:val="00F5562C"/>
    <w:rsid w:val="00F56CCF"/>
    <w:rsid w:val="00F57A5F"/>
    <w:rsid w:val="00F63AB5"/>
    <w:rsid w:val="00F65831"/>
    <w:rsid w:val="00F65B60"/>
    <w:rsid w:val="00F65D72"/>
    <w:rsid w:val="00F65DEB"/>
    <w:rsid w:val="00F662F1"/>
    <w:rsid w:val="00F670C5"/>
    <w:rsid w:val="00F71370"/>
    <w:rsid w:val="00F71FEB"/>
    <w:rsid w:val="00F72085"/>
    <w:rsid w:val="00F724A5"/>
    <w:rsid w:val="00F72E6C"/>
    <w:rsid w:val="00F7366E"/>
    <w:rsid w:val="00F765E3"/>
    <w:rsid w:val="00F80284"/>
    <w:rsid w:val="00F81465"/>
    <w:rsid w:val="00F816B9"/>
    <w:rsid w:val="00F81E36"/>
    <w:rsid w:val="00F81E55"/>
    <w:rsid w:val="00F847B3"/>
    <w:rsid w:val="00F85060"/>
    <w:rsid w:val="00F85C4C"/>
    <w:rsid w:val="00F87A00"/>
    <w:rsid w:val="00F87F3D"/>
    <w:rsid w:val="00F9024E"/>
    <w:rsid w:val="00F92E8F"/>
    <w:rsid w:val="00F9524E"/>
    <w:rsid w:val="00F95923"/>
    <w:rsid w:val="00F96EB4"/>
    <w:rsid w:val="00FA0051"/>
    <w:rsid w:val="00FA027F"/>
    <w:rsid w:val="00FA03FD"/>
    <w:rsid w:val="00FA1C0A"/>
    <w:rsid w:val="00FA44B0"/>
    <w:rsid w:val="00FA5E9A"/>
    <w:rsid w:val="00FB0013"/>
    <w:rsid w:val="00FB0089"/>
    <w:rsid w:val="00FB0775"/>
    <w:rsid w:val="00FB0F50"/>
    <w:rsid w:val="00FC06F3"/>
    <w:rsid w:val="00FC1257"/>
    <w:rsid w:val="00FC19C9"/>
    <w:rsid w:val="00FC1B98"/>
    <w:rsid w:val="00FC24EB"/>
    <w:rsid w:val="00FC2EE0"/>
    <w:rsid w:val="00FC3387"/>
    <w:rsid w:val="00FC5355"/>
    <w:rsid w:val="00FC5830"/>
    <w:rsid w:val="00FC6344"/>
    <w:rsid w:val="00FC6A5A"/>
    <w:rsid w:val="00FC7613"/>
    <w:rsid w:val="00FD0B8F"/>
    <w:rsid w:val="00FD63D0"/>
    <w:rsid w:val="00FD6A19"/>
    <w:rsid w:val="00FD6BFB"/>
    <w:rsid w:val="00FD6C20"/>
    <w:rsid w:val="00FE2D21"/>
    <w:rsid w:val="00FE47CA"/>
    <w:rsid w:val="00FE51BC"/>
    <w:rsid w:val="00FE5C84"/>
    <w:rsid w:val="00FE6D54"/>
    <w:rsid w:val="00FF1DA8"/>
    <w:rsid w:val="00FF4F42"/>
    <w:rsid w:val="00FF6C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27967"/>
  <w15:chartTrackingRefBased/>
  <w15:docId w15:val="{59174AA1-91ED-4959-9A5B-6F33A5579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0597"/>
  </w:style>
  <w:style w:type="paragraph" w:styleId="Heading1">
    <w:name w:val="heading 1"/>
    <w:basedOn w:val="Normal"/>
    <w:next w:val="Normal"/>
    <w:link w:val="Heading1Char"/>
    <w:uiPriority w:val="9"/>
    <w:qFormat/>
    <w:rsid w:val="005B74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07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E07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6296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D5EA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B749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74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749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B7498"/>
    <w:rPr>
      <w:rFonts w:eastAsiaTheme="minorEastAsia"/>
      <w:color w:val="5A5A5A" w:themeColor="text1" w:themeTint="A5"/>
      <w:spacing w:val="15"/>
    </w:rPr>
  </w:style>
  <w:style w:type="character" w:styleId="IntenseReference">
    <w:name w:val="Intense Reference"/>
    <w:basedOn w:val="DefaultParagraphFont"/>
    <w:uiPriority w:val="32"/>
    <w:qFormat/>
    <w:rsid w:val="005B7498"/>
    <w:rPr>
      <w:b/>
      <w:bCs/>
      <w:smallCaps/>
      <w:color w:val="4472C4" w:themeColor="accent1"/>
      <w:spacing w:val="5"/>
    </w:rPr>
  </w:style>
  <w:style w:type="paragraph" w:styleId="Header">
    <w:name w:val="header"/>
    <w:basedOn w:val="Normal"/>
    <w:link w:val="HeaderChar"/>
    <w:uiPriority w:val="99"/>
    <w:unhideWhenUsed/>
    <w:rsid w:val="005B74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7498"/>
  </w:style>
  <w:style w:type="paragraph" w:styleId="Footer">
    <w:name w:val="footer"/>
    <w:basedOn w:val="Normal"/>
    <w:link w:val="FooterChar"/>
    <w:uiPriority w:val="99"/>
    <w:unhideWhenUsed/>
    <w:rsid w:val="005B74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7498"/>
  </w:style>
  <w:style w:type="character" w:customStyle="1" w:styleId="Heading1Char">
    <w:name w:val="Heading 1 Char"/>
    <w:basedOn w:val="DefaultParagraphFont"/>
    <w:link w:val="Heading1"/>
    <w:uiPriority w:val="9"/>
    <w:rsid w:val="005B749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B7498"/>
    <w:pPr>
      <w:ind w:left="720"/>
      <w:contextualSpacing/>
    </w:pPr>
  </w:style>
  <w:style w:type="paragraph" w:styleId="NoSpacing">
    <w:name w:val="No Spacing"/>
    <w:uiPriority w:val="1"/>
    <w:qFormat/>
    <w:rsid w:val="005B7498"/>
    <w:pPr>
      <w:spacing w:after="0" w:line="240" w:lineRule="auto"/>
    </w:pPr>
  </w:style>
  <w:style w:type="paragraph" w:styleId="IntenseQuote">
    <w:name w:val="Intense Quote"/>
    <w:basedOn w:val="Normal"/>
    <w:next w:val="Normal"/>
    <w:link w:val="IntenseQuoteChar"/>
    <w:uiPriority w:val="30"/>
    <w:qFormat/>
    <w:rsid w:val="00441727"/>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441727"/>
    <w:rPr>
      <w:i/>
      <w:iCs/>
      <w:color w:val="4472C4" w:themeColor="accent1"/>
    </w:rPr>
  </w:style>
  <w:style w:type="paragraph" w:customStyle="1" w:styleId="paragraph">
    <w:name w:val="paragraph"/>
    <w:basedOn w:val="Normal"/>
    <w:rsid w:val="00F25F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25F19"/>
  </w:style>
  <w:style w:type="character" w:customStyle="1" w:styleId="advancedproofingissue">
    <w:name w:val="advancedproofingissue"/>
    <w:basedOn w:val="DefaultParagraphFont"/>
    <w:rsid w:val="00F25F19"/>
  </w:style>
  <w:style w:type="character" w:customStyle="1" w:styleId="eop">
    <w:name w:val="eop"/>
    <w:basedOn w:val="DefaultParagraphFont"/>
    <w:rsid w:val="00F25F19"/>
  </w:style>
  <w:style w:type="character" w:customStyle="1" w:styleId="contextualspellingandgrammarerror">
    <w:name w:val="contextualspellingandgrammarerror"/>
    <w:basedOn w:val="DefaultParagraphFont"/>
    <w:rsid w:val="00F25F19"/>
  </w:style>
  <w:style w:type="character" w:styleId="Hyperlink">
    <w:name w:val="Hyperlink"/>
    <w:basedOn w:val="DefaultParagraphFont"/>
    <w:uiPriority w:val="99"/>
    <w:unhideWhenUsed/>
    <w:rsid w:val="009D7AB1"/>
    <w:rPr>
      <w:color w:val="0563C1" w:themeColor="hyperlink"/>
      <w:u w:val="single"/>
    </w:rPr>
  </w:style>
  <w:style w:type="character" w:styleId="UnresolvedMention">
    <w:name w:val="Unresolved Mention"/>
    <w:basedOn w:val="DefaultParagraphFont"/>
    <w:uiPriority w:val="99"/>
    <w:semiHidden/>
    <w:unhideWhenUsed/>
    <w:rsid w:val="009D7AB1"/>
    <w:rPr>
      <w:color w:val="605E5C"/>
      <w:shd w:val="clear" w:color="auto" w:fill="E1DFDD"/>
    </w:rPr>
  </w:style>
  <w:style w:type="character" w:styleId="FollowedHyperlink">
    <w:name w:val="FollowedHyperlink"/>
    <w:basedOn w:val="DefaultParagraphFont"/>
    <w:uiPriority w:val="99"/>
    <w:semiHidden/>
    <w:unhideWhenUsed/>
    <w:rsid w:val="006D00DF"/>
    <w:rPr>
      <w:color w:val="954F72" w:themeColor="followedHyperlink"/>
      <w:u w:val="single"/>
    </w:rPr>
  </w:style>
  <w:style w:type="paragraph" w:styleId="Bibliography">
    <w:name w:val="Bibliography"/>
    <w:basedOn w:val="Normal"/>
    <w:next w:val="Normal"/>
    <w:uiPriority w:val="37"/>
    <w:unhideWhenUsed/>
    <w:rsid w:val="00FE5C84"/>
  </w:style>
  <w:style w:type="paragraph" w:styleId="Caption">
    <w:name w:val="caption"/>
    <w:basedOn w:val="Normal"/>
    <w:next w:val="Normal"/>
    <w:uiPriority w:val="35"/>
    <w:unhideWhenUsed/>
    <w:qFormat/>
    <w:rsid w:val="00C93ECE"/>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54298A"/>
    <w:pPr>
      <w:outlineLvl w:val="9"/>
    </w:pPr>
    <w:rPr>
      <w:lang w:val="en-US"/>
    </w:rPr>
  </w:style>
  <w:style w:type="paragraph" w:styleId="TOC1">
    <w:name w:val="toc 1"/>
    <w:basedOn w:val="Normal"/>
    <w:next w:val="Normal"/>
    <w:autoRedefine/>
    <w:uiPriority w:val="39"/>
    <w:unhideWhenUsed/>
    <w:rsid w:val="00DA4607"/>
    <w:pPr>
      <w:spacing w:after="100"/>
    </w:pPr>
  </w:style>
  <w:style w:type="character" w:customStyle="1" w:styleId="Heading2Char">
    <w:name w:val="Heading 2 Char"/>
    <w:basedOn w:val="DefaultParagraphFont"/>
    <w:link w:val="Heading2"/>
    <w:uiPriority w:val="9"/>
    <w:rsid w:val="0019079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B605B"/>
    <w:pPr>
      <w:spacing w:after="100"/>
      <w:ind w:left="220"/>
    </w:pPr>
  </w:style>
  <w:style w:type="character" w:customStyle="1" w:styleId="Heading3Char">
    <w:name w:val="Heading 3 Char"/>
    <w:basedOn w:val="DefaultParagraphFont"/>
    <w:link w:val="Heading3"/>
    <w:uiPriority w:val="9"/>
    <w:rsid w:val="00CE079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E0793"/>
    <w:pPr>
      <w:spacing w:after="100"/>
      <w:ind w:left="440"/>
    </w:pPr>
  </w:style>
  <w:style w:type="character" w:customStyle="1" w:styleId="Heading5Char">
    <w:name w:val="Heading 5 Char"/>
    <w:basedOn w:val="DefaultParagraphFont"/>
    <w:link w:val="Heading5"/>
    <w:uiPriority w:val="9"/>
    <w:semiHidden/>
    <w:rsid w:val="00ED5EA9"/>
    <w:rPr>
      <w:rFonts w:asciiTheme="majorHAnsi" w:eastAsiaTheme="majorEastAsia" w:hAnsiTheme="majorHAnsi" w:cstheme="majorBidi"/>
      <w:color w:val="2F5496" w:themeColor="accent1" w:themeShade="BF"/>
    </w:rPr>
  </w:style>
  <w:style w:type="character" w:customStyle="1" w:styleId="Heading4Char">
    <w:name w:val="Heading 4 Char"/>
    <w:basedOn w:val="DefaultParagraphFont"/>
    <w:link w:val="Heading4"/>
    <w:uiPriority w:val="9"/>
    <w:rsid w:val="00162967"/>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F36A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03463">
      <w:bodyDiv w:val="1"/>
      <w:marLeft w:val="0"/>
      <w:marRight w:val="0"/>
      <w:marTop w:val="0"/>
      <w:marBottom w:val="0"/>
      <w:divBdr>
        <w:top w:val="none" w:sz="0" w:space="0" w:color="auto"/>
        <w:left w:val="none" w:sz="0" w:space="0" w:color="auto"/>
        <w:bottom w:val="none" w:sz="0" w:space="0" w:color="auto"/>
        <w:right w:val="none" w:sz="0" w:space="0" w:color="auto"/>
      </w:divBdr>
    </w:div>
    <w:div w:id="14966721">
      <w:bodyDiv w:val="1"/>
      <w:marLeft w:val="0"/>
      <w:marRight w:val="0"/>
      <w:marTop w:val="0"/>
      <w:marBottom w:val="0"/>
      <w:divBdr>
        <w:top w:val="none" w:sz="0" w:space="0" w:color="auto"/>
        <w:left w:val="none" w:sz="0" w:space="0" w:color="auto"/>
        <w:bottom w:val="none" w:sz="0" w:space="0" w:color="auto"/>
        <w:right w:val="none" w:sz="0" w:space="0" w:color="auto"/>
      </w:divBdr>
    </w:div>
    <w:div w:id="15079458">
      <w:bodyDiv w:val="1"/>
      <w:marLeft w:val="0"/>
      <w:marRight w:val="0"/>
      <w:marTop w:val="0"/>
      <w:marBottom w:val="0"/>
      <w:divBdr>
        <w:top w:val="none" w:sz="0" w:space="0" w:color="auto"/>
        <w:left w:val="none" w:sz="0" w:space="0" w:color="auto"/>
        <w:bottom w:val="none" w:sz="0" w:space="0" w:color="auto"/>
        <w:right w:val="none" w:sz="0" w:space="0" w:color="auto"/>
      </w:divBdr>
    </w:div>
    <w:div w:id="18897097">
      <w:bodyDiv w:val="1"/>
      <w:marLeft w:val="0"/>
      <w:marRight w:val="0"/>
      <w:marTop w:val="0"/>
      <w:marBottom w:val="0"/>
      <w:divBdr>
        <w:top w:val="none" w:sz="0" w:space="0" w:color="auto"/>
        <w:left w:val="none" w:sz="0" w:space="0" w:color="auto"/>
        <w:bottom w:val="none" w:sz="0" w:space="0" w:color="auto"/>
        <w:right w:val="none" w:sz="0" w:space="0" w:color="auto"/>
      </w:divBdr>
    </w:div>
    <w:div w:id="19935631">
      <w:bodyDiv w:val="1"/>
      <w:marLeft w:val="0"/>
      <w:marRight w:val="0"/>
      <w:marTop w:val="0"/>
      <w:marBottom w:val="0"/>
      <w:divBdr>
        <w:top w:val="none" w:sz="0" w:space="0" w:color="auto"/>
        <w:left w:val="none" w:sz="0" w:space="0" w:color="auto"/>
        <w:bottom w:val="none" w:sz="0" w:space="0" w:color="auto"/>
        <w:right w:val="none" w:sz="0" w:space="0" w:color="auto"/>
      </w:divBdr>
    </w:div>
    <w:div w:id="20012079">
      <w:bodyDiv w:val="1"/>
      <w:marLeft w:val="0"/>
      <w:marRight w:val="0"/>
      <w:marTop w:val="0"/>
      <w:marBottom w:val="0"/>
      <w:divBdr>
        <w:top w:val="none" w:sz="0" w:space="0" w:color="auto"/>
        <w:left w:val="none" w:sz="0" w:space="0" w:color="auto"/>
        <w:bottom w:val="none" w:sz="0" w:space="0" w:color="auto"/>
        <w:right w:val="none" w:sz="0" w:space="0" w:color="auto"/>
      </w:divBdr>
    </w:div>
    <w:div w:id="20395914">
      <w:bodyDiv w:val="1"/>
      <w:marLeft w:val="0"/>
      <w:marRight w:val="0"/>
      <w:marTop w:val="0"/>
      <w:marBottom w:val="0"/>
      <w:divBdr>
        <w:top w:val="none" w:sz="0" w:space="0" w:color="auto"/>
        <w:left w:val="none" w:sz="0" w:space="0" w:color="auto"/>
        <w:bottom w:val="none" w:sz="0" w:space="0" w:color="auto"/>
        <w:right w:val="none" w:sz="0" w:space="0" w:color="auto"/>
      </w:divBdr>
    </w:div>
    <w:div w:id="27681549">
      <w:bodyDiv w:val="1"/>
      <w:marLeft w:val="0"/>
      <w:marRight w:val="0"/>
      <w:marTop w:val="0"/>
      <w:marBottom w:val="0"/>
      <w:divBdr>
        <w:top w:val="none" w:sz="0" w:space="0" w:color="auto"/>
        <w:left w:val="none" w:sz="0" w:space="0" w:color="auto"/>
        <w:bottom w:val="none" w:sz="0" w:space="0" w:color="auto"/>
        <w:right w:val="none" w:sz="0" w:space="0" w:color="auto"/>
      </w:divBdr>
    </w:div>
    <w:div w:id="27803120">
      <w:bodyDiv w:val="1"/>
      <w:marLeft w:val="0"/>
      <w:marRight w:val="0"/>
      <w:marTop w:val="0"/>
      <w:marBottom w:val="0"/>
      <w:divBdr>
        <w:top w:val="none" w:sz="0" w:space="0" w:color="auto"/>
        <w:left w:val="none" w:sz="0" w:space="0" w:color="auto"/>
        <w:bottom w:val="none" w:sz="0" w:space="0" w:color="auto"/>
        <w:right w:val="none" w:sz="0" w:space="0" w:color="auto"/>
      </w:divBdr>
    </w:div>
    <w:div w:id="29378769">
      <w:bodyDiv w:val="1"/>
      <w:marLeft w:val="0"/>
      <w:marRight w:val="0"/>
      <w:marTop w:val="0"/>
      <w:marBottom w:val="0"/>
      <w:divBdr>
        <w:top w:val="none" w:sz="0" w:space="0" w:color="auto"/>
        <w:left w:val="none" w:sz="0" w:space="0" w:color="auto"/>
        <w:bottom w:val="none" w:sz="0" w:space="0" w:color="auto"/>
        <w:right w:val="none" w:sz="0" w:space="0" w:color="auto"/>
      </w:divBdr>
    </w:div>
    <w:div w:id="33161816">
      <w:bodyDiv w:val="1"/>
      <w:marLeft w:val="0"/>
      <w:marRight w:val="0"/>
      <w:marTop w:val="0"/>
      <w:marBottom w:val="0"/>
      <w:divBdr>
        <w:top w:val="none" w:sz="0" w:space="0" w:color="auto"/>
        <w:left w:val="none" w:sz="0" w:space="0" w:color="auto"/>
        <w:bottom w:val="none" w:sz="0" w:space="0" w:color="auto"/>
        <w:right w:val="none" w:sz="0" w:space="0" w:color="auto"/>
      </w:divBdr>
    </w:div>
    <w:div w:id="33968679">
      <w:bodyDiv w:val="1"/>
      <w:marLeft w:val="0"/>
      <w:marRight w:val="0"/>
      <w:marTop w:val="0"/>
      <w:marBottom w:val="0"/>
      <w:divBdr>
        <w:top w:val="none" w:sz="0" w:space="0" w:color="auto"/>
        <w:left w:val="none" w:sz="0" w:space="0" w:color="auto"/>
        <w:bottom w:val="none" w:sz="0" w:space="0" w:color="auto"/>
        <w:right w:val="none" w:sz="0" w:space="0" w:color="auto"/>
      </w:divBdr>
    </w:div>
    <w:div w:id="35979729">
      <w:bodyDiv w:val="1"/>
      <w:marLeft w:val="0"/>
      <w:marRight w:val="0"/>
      <w:marTop w:val="0"/>
      <w:marBottom w:val="0"/>
      <w:divBdr>
        <w:top w:val="none" w:sz="0" w:space="0" w:color="auto"/>
        <w:left w:val="none" w:sz="0" w:space="0" w:color="auto"/>
        <w:bottom w:val="none" w:sz="0" w:space="0" w:color="auto"/>
        <w:right w:val="none" w:sz="0" w:space="0" w:color="auto"/>
      </w:divBdr>
    </w:div>
    <w:div w:id="37776875">
      <w:bodyDiv w:val="1"/>
      <w:marLeft w:val="0"/>
      <w:marRight w:val="0"/>
      <w:marTop w:val="0"/>
      <w:marBottom w:val="0"/>
      <w:divBdr>
        <w:top w:val="none" w:sz="0" w:space="0" w:color="auto"/>
        <w:left w:val="none" w:sz="0" w:space="0" w:color="auto"/>
        <w:bottom w:val="none" w:sz="0" w:space="0" w:color="auto"/>
        <w:right w:val="none" w:sz="0" w:space="0" w:color="auto"/>
      </w:divBdr>
    </w:div>
    <w:div w:id="41904081">
      <w:bodyDiv w:val="1"/>
      <w:marLeft w:val="0"/>
      <w:marRight w:val="0"/>
      <w:marTop w:val="0"/>
      <w:marBottom w:val="0"/>
      <w:divBdr>
        <w:top w:val="none" w:sz="0" w:space="0" w:color="auto"/>
        <w:left w:val="none" w:sz="0" w:space="0" w:color="auto"/>
        <w:bottom w:val="none" w:sz="0" w:space="0" w:color="auto"/>
        <w:right w:val="none" w:sz="0" w:space="0" w:color="auto"/>
      </w:divBdr>
    </w:div>
    <w:div w:id="41909545">
      <w:bodyDiv w:val="1"/>
      <w:marLeft w:val="0"/>
      <w:marRight w:val="0"/>
      <w:marTop w:val="0"/>
      <w:marBottom w:val="0"/>
      <w:divBdr>
        <w:top w:val="none" w:sz="0" w:space="0" w:color="auto"/>
        <w:left w:val="none" w:sz="0" w:space="0" w:color="auto"/>
        <w:bottom w:val="none" w:sz="0" w:space="0" w:color="auto"/>
        <w:right w:val="none" w:sz="0" w:space="0" w:color="auto"/>
      </w:divBdr>
    </w:div>
    <w:div w:id="47582024">
      <w:bodyDiv w:val="1"/>
      <w:marLeft w:val="0"/>
      <w:marRight w:val="0"/>
      <w:marTop w:val="0"/>
      <w:marBottom w:val="0"/>
      <w:divBdr>
        <w:top w:val="none" w:sz="0" w:space="0" w:color="auto"/>
        <w:left w:val="none" w:sz="0" w:space="0" w:color="auto"/>
        <w:bottom w:val="none" w:sz="0" w:space="0" w:color="auto"/>
        <w:right w:val="none" w:sz="0" w:space="0" w:color="auto"/>
      </w:divBdr>
    </w:div>
    <w:div w:id="47921420">
      <w:bodyDiv w:val="1"/>
      <w:marLeft w:val="0"/>
      <w:marRight w:val="0"/>
      <w:marTop w:val="0"/>
      <w:marBottom w:val="0"/>
      <w:divBdr>
        <w:top w:val="none" w:sz="0" w:space="0" w:color="auto"/>
        <w:left w:val="none" w:sz="0" w:space="0" w:color="auto"/>
        <w:bottom w:val="none" w:sz="0" w:space="0" w:color="auto"/>
        <w:right w:val="none" w:sz="0" w:space="0" w:color="auto"/>
      </w:divBdr>
    </w:div>
    <w:div w:id="51925056">
      <w:bodyDiv w:val="1"/>
      <w:marLeft w:val="0"/>
      <w:marRight w:val="0"/>
      <w:marTop w:val="0"/>
      <w:marBottom w:val="0"/>
      <w:divBdr>
        <w:top w:val="none" w:sz="0" w:space="0" w:color="auto"/>
        <w:left w:val="none" w:sz="0" w:space="0" w:color="auto"/>
        <w:bottom w:val="none" w:sz="0" w:space="0" w:color="auto"/>
        <w:right w:val="none" w:sz="0" w:space="0" w:color="auto"/>
      </w:divBdr>
    </w:div>
    <w:div w:id="53355456">
      <w:bodyDiv w:val="1"/>
      <w:marLeft w:val="0"/>
      <w:marRight w:val="0"/>
      <w:marTop w:val="0"/>
      <w:marBottom w:val="0"/>
      <w:divBdr>
        <w:top w:val="none" w:sz="0" w:space="0" w:color="auto"/>
        <w:left w:val="none" w:sz="0" w:space="0" w:color="auto"/>
        <w:bottom w:val="none" w:sz="0" w:space="0" w:color="auto"/>
        <w:right w:val="none" w:sz="0" w:space="0" w:color="auto"/>
      </w:divBdr>
    </w:div>
    <w:div w:id="53898410">
      <w:bodyDiv w:val="1"/>
      <w:marLeft w:val="0"/>
      <w:marRight w:val="0"/>
      <w:marTop w:val="0"/>
      <w:marBottom w:val="0"/>
      <w:divBdr>
        <w:top w:val="none" w:sz="0" w:space="0" w:color="auto"/>
        <w:left w:val="none" w:sz="0" w:space="0" w:color="auto"/>
        <w:bottom w:val="none" w:sz="0" w:space="0" w:color="auto"/>
        <w:right w:val="none" w:sz="0" w:space="0" w:color="auto"/>
      </w:divBdr>
    </w:div>
    <w:div w:id="56756024">
      <w:bodyDiv w:val="1"/>
      <w:marLeft w:val="0"/>
      <w:marRight w:val="0"/>
      <w:marTop w:val="0"/>
      <w:marBottom w:val="0"/>
      <w:divBdr>
        <w:top w:val="none" w:sz="0" w:space="0" w:color="auto"/>
        <w:left w:val="none" w:sz="0" w:space="0" w:color="auto"/>
        <w:bottom w:val="none" w:sz="0" w:space="0" w:color="auto"/>
        <w:right w:val="none" w:sz="0" w:space="0" w:color="auto"/>
      </w:divBdr>
    </w:div>
    <w:div w:id="59601391">
      <w:bodyDiv w:val="1"/>
      <w:marLeft w:val="0"/>
      <w:marRight w:val="0"/>
      <w:marTop w:val="0"/>
      <w:marBottom w:val="0"/>
      <w:divBdr>
        <w:top w:val="none" w:sz="0" w:space="0" w:color="auto"/>
        <w:left w:val="none" w:sz="0" w:space="0" w:color="auto"/>
        <w:bottom w:val="none" w:sz="0" w:space="0" w:color="auto"/>
        <w:right w:val="none" w:sz="0" w:space="0" w:color="auto"/>
      </w:divBdr>
    </w:div>
    <w:div w:id="60367847">
      <w:bodyDiv w:val="1"/>
      <w:marLeft w:val="0"/>
      <w:marRight w:val="0"/>
      <w:marTop w:val="0"/>
      <w:marBottom w:val="0"/>
      <w:divBdr>
        <w:top w:val="none" w:sz="0" w:space="0" w:color="auto"/>
        <w:left w:val="none" w:sz="0" w:space="0" w:color="auto"/>
        <w:bottom w:val="none" w:sz="0" w:space="0" w:color="auto"/>
        <w:right w:val="none" w:sz="0" w:space="0" w:color="auto"/>
      </w:divBdr>
    </w:div>
    <w:div w:id="61215751">
      <w:bodyDiv w:val="1"/>
      <w:marLeft w:val="0"/>
      <w:marRight w:val="0"/>
      <w:marTop w:val="0"/>
      <w:marBottom w:val="0"/>
      <w:divBdr>
        <w:top w:val="none" w:sz="0" w:space="0" w:color="auto"/>
        <w:left w:val="none" w:sz="0" w:space="0" w:color="auto"/>
        <w:bottom w:val="none" w:sz="0" w:space="0" w:color="auto"/>
        <w:right w:val="none" w:sz="0" w:space="0" w:color="auto"/>
      </w:divBdr>
    </w:div>
    <w:div w:id="63454541">
      <w:bodyDiv w:val="1"/>
      <w:marLeft w:val="0"/>
      <w:marRight w:val="0"/>
      <w:marTop w:val="0"/>
      <w:marBottom w:val="0"/>
      <w:divBdr>
        <w:top w:val="none" w:sz="0" w:space="0" w:color="auto"/>
        <w:left w:val="none" w:sz="0" w:space="0" w:color="auto"/>
        <w:bottom w:val="none" w:sz="0" w:space="0" w:color="auto"/>
        <w:right w:val="none" w:sz="0" w:space="0" w:color="auto"/>
      </w:divBdr>
    </w:div>
    <w:div w:id="66616723">
      <w:bodyDiv w:val="1"/>
      <w:marLeft w:val="0"/>
      <w:marRight w:val="0"/>
      <w:marTop w:val="0"/>
      <w:marBottom w:val="0"/>
      <w:divBdr>
        <w:top w:val="none" w:sz="0" w:space="0" w:color="auto"/>
        <w:left w:val="none" w:sz="0" w:space="0" w:color="auto"/>
        <w:bottom w:val="none" w:sz="0" w:space="0" w:color="auto"/>
        <w:right w:val="none" w:sz="0" w:space="0" w:color="auto"/>
      </w:divBdr>
    </w:div>
    <w:div w:id="70272327">
      <w:bodyDiv w:val="1"/>
      <w:marLeft w:val="0"/>
      <w:marRight w:val="0"/>
      <w:marTop w:val="0"/>
      <w:marBottom w:val="0"/>
      <w:divBdr>
        <w:top w:val="none" w:sz="0" w:space="0" w:color="auto"/>
        <w:left w:val="none" w:sz="0" w:space="0" w:color="auto"/>
        <w:bottom w:val="none" w:sz="0" w:space="0" w:color="auto"/>
        <w:right w:val="none" w:sz="0" w:space="0" w:color="auto"/>
      </w:divBdr>
    </w:div>
    <w:div w:id="77218349">
      <w:bodyDiv w:val="1"/>
      <w:marLeft w:val="0"/>
      <w:marRight w:val="0"/>
      <w:marTop w:val="0"/>
      <w:marBottom w:val="0"/>
      <w:divBdr>
        <w:top w:val="none" w:sz="0" w:space="0" w:color="auto"/>
        <w:left w:val="none" w:sz="0" w:space="0" w:color="auto"/>
        <w:bottom w:val="none" w:sz="0" w:space="0" w:color="auto"/>
        <w:right w:val="none" w:sz="0" w:space="0" w:color="auto"/>
      </w:divBdr>
    </w:div>
    <w:div w:id="78799709">
      <w:bodyDiv w:val="1"/>
      <w:marLeft w:val="0"/>
      <w:marRight w:val="0"/>
      <w:marTop w:val="0"/>
      <w:marBottom w:val="0"/>
      <w:divBdr>
        <w:top w:val="none" w:sz="0" w:space="0" w:color="auto"/>
        <w:left w:val="none" w:sz="0" w:space="0" w:color="auto"/>
        <w:bottom w:val="none" w:sz="0" w:space="0" w:color="auto"/>
        <w:right w:val="none" w:sz="0" w:space="0" w:color="auto"/>
      </w:divBdr>
    </w:div>
    <w:div w:id="79958015">
      <w:bodyDiv w:val="1"/>
      <w:marLeft w:val="0"/>
      <w:marRight w:val="0"/>
      <w:marTop w:val="0"/>
      <w:marBottom w:val="0"/>
      <w:divBdr>
        <w:top w:val="none" w:sz="0" w:space="0" w:color="auto"/>
        <w:left w:val="none" w:sz="0" w:space="0" w:color="auto"/>
        <w:bottom w:val="none" w:sz="0" w:space="0" w:color="auto"/>
        <w:right w:val="none" w:sz="0" w:space="0" w:color="auto"/>
      </w:divBdr>
    </w:div>
    <w:div w:id="84420475">
      <w:bodyDiv w:val="1"/>
      <w:marLeft w:val="0"/>
      <w:marRight w:val="0"/>
      <w:marTop w:val="0"/>
      <w:marBottom w:val="0"/>
      <w:divBdr>
        <w:top w:val="none" w:sz="0" w:space="0" w:color="auto"/>
        <w:left w:val="none" w:sz="0" w:space="0" w:color="auto"/>
        <w:bottom w:val="none" w:sz="0" w:space="0" w:color="auto"/>
        <w:right w:val="none" w:sz="0" w:space="0" w:color="auto"/>
      </w:divBdr>
    </w:div>
    <w:div w:id="85880916">
      <w:bodyDiv w:val="1"/>
      <w:marLeft w:val="0"/>
      <w:marRight w:val="0"/>
      <w:marTop w:val="0"/>
      <w:marBottom w:val="0"/>
      <w:divBdr>
        <w:top w:val="none" w:sz="0" w:space="0" w:color="auto"/>
        <w:left w:val="none" w:sz="0" w:space="0" w:color="auto"/>
        <w:bottom w:val="none" w:sz="0" w:space="0" w:color="auto"/>
        <w:right w:val="none" w:sz="0" w:space="0" w:color="auto"/>
      </w:divBdr>
    </w:div>
    <w:div w:id="90972607">
      <w:bodyDiv w:val="1"/>
      <w:marLeft w:val="0"/>
      <w:marRight w:val="0"/>
      <w:marTop w:val="0"/>
      <w:marBottom w:val="0"/>
      <w:divBdr>
        <w:top w:val="none" w:sz="0" w:space="0" w:color="auto"/>
        <w:left w:val="none" w:sz="0" w:space="0" w:color="auto"/>
        <w:bottom w:val="none" w:sz="0" w:space="0" w:color="auto"/>
        <w:right w:val="none" w:sz="0" w:space="0" w:color="auto"/>
      </w:divBdr>
    </w:div>
    <w:div w:id="91318629">
      <w:bodyDiv w:val="1"/>
      <w:marLeft w:val="0"/>
      <w:marRight w:val="0"/>
      <w:marTop w:val="0"/>
      <w:marBottom w:val="0"/>
      <w:divBdr>
        <w:top w:val="none" w:sz="0" w:space="0" w:color="auto"/>
        <w:left w:val="none" w:sz="0" w:space="0" w:color="auto"/>
        <w:bottom w:val="none" w:sz="0" w:space="0" w:color="auto"/>
        <w:right w:val="none" w:sz="0" w:space="0" w:color="auto"/>
      </w:divBdr>
    </w:div>
    <w:div w:id="95945066">
      <w:bodyDiv w:val="1"/>
      <w:marLeft w:val="0"/>
      <w:marRight w:val="0"/>
      <w:marTop w:val="0"/>
      <w:marBottom w:val="0"/>
      <w:divBdr>
        <w:top w:val="none" w:sz="0" w:space="0" w:color="auto"/>
        <w:left w:val="none" w:sz="0" w:space="0" w:color="auto"/>
        <w:bottom w:val="none" w:sz="0" w:space="0" w:color="auto"/>
        <w:right w:val="none" w:sz="0" w:space="0" w:color="auto"/>
      </w:divBdr>
    </w:div>
    <w:div w:id="105465715">
      <w:bodyDiv w:val="1"/>
      <w:marLeft w:val="0"/>
      <w:marRight w:val="0"/>
      <w:marTop w:val="0"/>
      <w:marBottom w:val="0"/>
      <w:divBdr>
        <w:top w:val="none" w:sz="0" w:space="0" w:color="auto"/>
        <w:left w:val="none" w:sz="0" w:space="0" w:color="auto"/>
        <w:bottom w:val="none" w:sz="0" w:space="0" w:color="auto"/>
        <w:right w:val="none" w:sz="0" w:space="0" w:color="auto"/>
      </w:divBdr>
    </w:div>
    <w:div w:id="106513107">
      <w:bodyDiv w:val="1"/>
      <w:marLeft w:val="0"/>
      <w:marRight w:val="0"/>
      <w:marTop w:val="0"/>
      <w:marBottom w:val="0"/>
      <w:divBdr>
        <w:top w:val="none" w:sz="0" w:space="0" w:color="auto"/>
        <w:left w:val="none" w:sz="0" w:space="0" w:color="auto"/>
        <w:bottom w:val="none" w:sz="0" w:space="0" w:color="auto"/>
        <w:right w:val="none" w:sz="0" w:space="0" w:color="auto"/>
      </w:divBdr>
    </w:div>
    <w:div w:id="112479105">
      <w:bodyDiv w:val="1"/>
      <w:marLeft w:val="0"/>
      <w:marRight w:val="0"/>
      <w:marTop w:val="0"/>
      <w:marBottom w:val="0"/>
      <w:divBdr>
        <w:top w:val="none" w:sz="0" w:space="0" w:color="auto"/>
        <w:left w:val="none" w:sz="0" w:space="0" w:color="auto"/>
        <w:bottom w:val="none" w:sz="0" w:space="0" w:color="auto"/>
        <w:right w:val="none" w:sz="0" w:space="0" w:color="auto"/>
      </w:divBdr>
    </w:div>
    <w:div w:id="113987835">
      <w:bodyDiv w:val="1"/>
      <w:marLeft w:val="0"/>
      <w:marRight w:val="0"/>
      <w:marTop w:val="0"/>
      <w:marBottom w:val="0"/>
      <w:divBdr>
        <w:top w:val="none" w:sz="0" w:space="0" w:color="auto"/>
        <w:left w:val="none" w:sz="0" w:space="0" w:color="auto"/>
        <w:bottom w:val="none" w:sz="0" w:space="0" w:color="auto"/>
        <w:right w:val="none" w:sz="0" w:space="0" w:color="auto"/>
      </w:divBdr>
    </w:div>
    <w:div w:id="114372450">
      <w:bodyDiv w:val="1"/>
      <w:marLeft w:val="0"/>
      <w:marRight w:val="0"/>
      <w:marTop w:val="0"/>
      <w:marBottom w:val="0"/>
      <w:divBdr>
        <w:top w:val="none" w:sz="0" w:space="0" w:color="auto"/>
        <w:left w:val="none" w:sz="0" w:space="0" w:color="auto"/>
        <w:bottom w:val="none" w:sz="0" w:space="0" w:color="auto"/>
        <w:right w:val="none" w:sz="0" w:space="0" w:color="auto"/>
      </w:divBdr>
    </w:div>
    <w:div w:id="117574022">
      <w:bodyDiv w:val="1"/>
      <w:marLeft w:val="0"/>
      <w:marRight w:val="0"/>
      <w:marTop w:val="0"/>
      <w:marBottom w:val="0"/>
      <w:divBdr>
        <w:top w:val="none" w:sz="0" w:space="0" w:color="auto"/>
        <w:left w:val="none" w:sz="0" w:space="0" w:color="auto"/>
        <w:bottom w:val="none" w:sz="0" w:space="0" w:color="auto"/>
        <w:right w:val="none" w:sz="0" w:space="0" w:color="auto"/>
      </w:divBdr>
    </w:div>
    <w:div w:id="124323228">
      <w:bodyDiv w:val="1"/>
      <w:marLeft w:val="0"/>
      <w:marRight w:val="0"/>
      <w:marTop w:val="0"/>
      <w:marBottom w:val="0"/>
      <w:divBdr>
        <w:top w:val="none" w:sz="0" w:space="0" w:color="auto"/>
        <w:left w:val="none" w:sz="0" w:space="0" w:color="auto"/>
        <w:bottom w:val="none" w:sz="0" w:space="0" w:color="auto"/>
        <w:right w:val="none" w:sz="0" w:space="0" w:color="auto"/>
      </w:divBdr>
    </w:div>
    <w:div w:id="126895119">
      <w:bodyDiv w:val="1"/>
      <w:marLeft w:val="0"/>
      <w:marRight w:val="0"/>
      <w:marTop w:val="0"/>
      <w:marBottom w:val="0"/>
      <w:divBdr>
        <w:top w:val="none" w:sz="0" w:space="0" w:color="auto"/>
        <w:left w:val="none" w:sz="0" w:space="0" w:color="auto"/>
        <w:bottom w:val="none" w:sz="0" w:space="0" w:color="auto"/>
        <w:right w:val="none" w:sz="0" w:space="0" w:color="auto"/>
      </w:divBdr>
    </w:div>
    <w:div w:id="128668290">
      <w:bodyDiv w:val="1"/>
      <w:marLeft w:val="0"/>
      <w:marRight w:val="0"/>
      <w:marTop w:val="0"/>
      <w:marBottom w:val="0"/>
      <w:divBdr>
        <w:top w:val="none" w:sz="0" w:space="0" w:color="auto"/>
        <w:left w:val="none" w:sz="0" w:space="0" w:color="auto"/>
        <w:bottom w:val="none" w:sz="0" w:space="0" w:color="auto"/>
        <w:right w:val="none" w:sz="0" w:space="0" w:color="auto"/>
      </w:divBdr>
    </w:div>
    <w:div w:id="137767076">
      <w:bodyDiv w:val="1"/>
      <w:marLeft w:val="0"/>
      <w:marRight w:val="0"/>
      <w:marTop w:val="0"/>
      <w:marBottom w:val="0"/>
      <w:divBdr>
        <w:top w:val="none" w:sz="0" w:space="0" w:color="auto"/>
        <w:left w:val="none" w:sz="0" w:space="0" w:color="auto"/>
        <w:bottom w:val="none" w:sz="0" w:space="0" w:color="auto"/>
        <w:right w:val="none" w:sz="0" w:space="0" w:color="auto"/>
      </w:divBdr>
    </w:div>
    <w:div w:id="137914989">
      <w:bodyDiv w:val="1"/>
      <w:marLeft w:val="0"/>
      <w:marRight w:val="0"/>
      <w:marTop w:val="0"/>
      <w:marBottom w:val="0"/>
      <w:divBdr>
        <w:top w:val="none" w:sz="0" w:space="0" w:color="auto"/>
        <w:left w:val="none" w:sz="0" w:space="0" w:color="auto"/>
        <w:bottom w:val="none" w:sz="0" w:space="0" w:color="auto"/>
        <w:right w:val="none" w:sz="0" w:space="0" w:color="auto"/>
      </w:divBdr>
    </w:div>
    <w:div w:id="140537570">
      <w:bodyDiv w:val="1"/>
      <w:marLeft w:val="0"/>
      <w:marRight w:val="0"/>
      <w:marTop w:val="0"/>
      <w:marBottom w:val="0"/>
      <w:divBdr>
        <w:top w:val="none" w:sz="0" w:space="0" w:color="auto"/>
        <w:left w:val="none" w:sz="0" w:space="0" w:color="auto"/>
        <w:bottom w:val="none" w:sz="0" w:space="0" w:color="auto"/>
        <w:right w:val="none" w:sz="0" w:space="0" w:color="auto"/>
      </w:divBdr>
    </w:div>
    <w:div w:id="144903417">
      <w:bodyDiv w:val="1"/>
      <w:marLeft w:val="0"/>
      <w:marRight w:val="0"/>
      <w:marTop w:val="0"/>
      <w:marBottom w:val="0"/>
      <w:divBdr>
        <w:top w:val="none" w:sz="0" w:space="0" w:color="auto"/>
        <w:left w:val="none" w:sz="0" w:space="0" w:color="auto"/>
        <w:bottom w:val="none" w:sz="0" w:space="0" w:color="auto"/>
        <w:right w:val="none" w:sz="0" w:space="0" w:color="auto"/>
      </w:divBdr>
    </w:div>
    <w:div w:id="145636162">
      <w:bodyDiv w:val="1"/>
      <w:marLeft w:val="0"/>
      <w:marRight w:val="0"/>
      <w:marTop w:val="0"/>
      <w:marBottom w:val="0"/>
      <w:divBdr>
        <w:top w:val="none" w:sz="0" w:space="0" w:color="auto"/>
        <w:left w:val="none" w:sz="0" w:space="0" w:color="auto"/>
        <w:bottom w:val="none" w:sz="0" w:space="0" w:color="auto"/>
        <w:right w:val="none" w:sz="0" w:space="0" w:color="auto"/>
      </w:divBdr>
    </w:div>
    <w:div w:id="150873242">
      <w:bodyDiv w:val="1"/>
      <w:marLeft w:val="0"/>
      <w:marRight w:val="0"/>
      <w:marTop w:val="0"/>
      <w:marBottom w:val="0"/>
      <w:divBdr>
        <w:top w:val="none" w:sz="0" w:space="0" w:color="auto"/>
        <w:left w:val="none" w:sz="0" w:space="0" w:color="auto"/>
        <w:bottom w:val="none" w:sz="0" w:space="0" w:color="auto"/>
        <w:right w:val="none" w:sz="0" w:space="0" w:color="auto"/>
      </w:divBdr>
    </w:div>
    <w:div w:id="152109995">
      <w:bodyDiv w:val="1"/>
      <w:marLeft w:val="0"/>
      <w:marRight w:val="0"/>
      <w:marTop w:val="0"/>
      <w:marBottom w:val="0"/>
      <w:divBdr>
        <w:top w:val="none" w:sz="0" w:space="0" w:color="auto"/>
        <w:left w:val="none" w:sz="0" w:space="0" w:color="auto"/>
        <w:bottom w:val="none" w:sz="0" w:space="0" w:color="auto"/>
        <w:right w:val="none" w:sz="0" w:space="0" w:color="auto"/>
      </w:divBdr>
    </w:div>
    <w:div w:id="155920407">
      <w:bodyDiv w:val="1"/>
      <w:marLeft w:val="0"/>
      <w:marRight w:val="0"/>
      <w:marTop w:val="0"/>
      <w:marBottom w:val="0"/>
      <w:divBdr>
        <w:top w:val="none" w:sz="0" w:space="0" w:color="auto"/>
        <w:left w:val="none" w:sz="0" w:space="0" w:color="auto"/>
        <w:bottom w:val="none" w:sz="0" w:space="0" w:color="auto"/>
        <w:right w:val="none" w:sz="0" w:space="0" w:color="auto"/>
      </w:divBdr>
    </w:div>
    <w:div w:id="158617863">
      <w:bodyDiv w:val="1"/>
      <w:marLeft w:val="0"/>
      <w:marRight w:val="0"/>
      <w:marTop w:val="0"/>
      <w:marBottom w:val="0"/>
      <w:divBdr>
        <w:top w:val="none" w:sz="0" w:space="0" w:color="auto"/>
        <w:left w:val="none" w:sz="0" w:space="0" w:color="auto"/>
        <w:bottom w:val="none" w:sz="0" w:space="0" w:color="auto"/>
        <w:right w:val="none" w:sz="0" w:space="0" w:color="auto"/>
      </w:divBdr>
    </w:div>
    <w:div w:id="161433815">
      <w:bodyDiv w:val="1"/>
      <w:marLeft w:val="0"/>
      <w:marRight w:val="0"/>
      <w:marTop w:val="0"/>
      <w:marBottom w:val="0"/>
      <w:divBdr>
        <w:top w:val="none" w:sz="0" w:space="0" w:color="auto"/>
        <w:left w:val="none" w:sz="0" w:space="0" w:color="auto"/>
        <w:bottom w:val="none" w:sz="0" w:space="0" w:color="auto"/>
        <w:right w:val="none" w:sz="0" w:space="0" w:color="auto"/>
      </w:divBdr>
    </w:div>
    <w:div w:id="166673743">
      <w:bodyDiv w:val="1"/>
      <w:marLeft w:val="0"/>
      <w:marRight w:val="0"/>
      <w:marTop w:val="0"/>
      <w:marBottom w:val="0"/>
      <w:divBdr>
        <w:top w:val="none" w:sz="0" w:space="0" w:color="auto"/>
        <w:left w:val="none" w:sz="0" w:space="0" w:color="auto"/>
        <w:bottom w:val="none" w:sz="0" w:space="0" w:color="auto"/>
        <w:right w:val="none" w:sz="0" w:space="0" w:color="auto"/>
      </w:divBdr>
    </w:div>
    <w:div w:id="172644788">
      <w:bodyDiv w:val="1"/>
      <w:marLeft w:val="0"/>
      <w:marRight w:val="0"/>
      <w:marTop w:val="0"/>
      <w:marBottom w:val="0"/>
      <w:divBdr>
        <w:top w:val="none" w:sz="0" w:space="0" w:color="auto"/>
        <w:left w:val="none" w:sz="0" w:space="0" w:color="auto"/>
        <w:bottom w:val="none" w:sz="0" w:space="0" w:color="auto"/>
        <w:right w:val="none" w:sz="0" w:space="0" w:color="auto"/>
      </w:divBdr>
    </w:div>
    <w:div w:id="174157500">
      <w:bodyDiv w:val="1"/>
      <w:marLeft w:val="0"/>
      <w:marRight w:val="0"/>
      <w:marTop w:val="0"/>
      <w:marBottom w:val="0"/>
      <w:divBdr>
        <w:top w:val="none" w:sz="0" w:space="0" w:color="auto"/>
        <w:left w:val="none" w:sz="0" w:space="0" w:color="auto"/>
        <w:bottom w:val="none" w:sz="0" w:space="0" w:color="auto"/>
        <w:right w:val="none" w:sz="0" w:space="0" w:color="auto"/>
      </w:divBdr>
    </w:div>
    <w:div w:id="177700429">
      <w:bodyDiv w:val="1"/>
      <w:marLeft w:val="0"/>
      <w:marRight w:val="0"/>
      <w:marTop w:val="0"/>
      <w:marBottom w:val="0"/>
      <w:divBdr>
        <w:top w:val="none" w:sz="0" w:space="0" w:color="auto"/>
        <w:left w:val="none" w:sz="0" w:space="0" w:color="auto"/>
        <w:bottom w:val="none" w:sz="0" w:space="0" w:color="auto"/>
        <w:right w:val="none" w:sz="0" w:space="0" w:color="auto"/>
      </w:divBdr>
    </w:div>
    <w:div w:id="179055705">
      <w:bodyDiv w:val="1"/>
      <w:marLeft w:val="0"/>
      <w:marRight w:val="0"/>
      <w:marTop w:val="0"/>
      <w:marBottom w:val="0"/>
      <w:divBdr>
        <w:top w:val="none" w:sz="0" w:space="0" w:color="auto"/>
        <w:left w:val="none" w:sz="0" w:space="0" w:color="auto"/>
        <w:bottom w:val="none" w:sz="0" w:space="0" w:color="auto"/>
        <w:right w:val="none" w:sz="0" w:space="0" w:color="auto"/>
      </w:divBdr>
    </w:div>
    <w:div w:id="180163992">
      <w:bodyDiv w:val="1"/>
      <w:marLeft w:val="0"/>
      <w:marRight w:val="0"/>
      <w:marTop w:val="0"/>
      <w:marBottom w:val="0"/>
      <w:divBdr>
        <w:top w:val="none" w:sz="0" w:space="0" w:color="auto"/>
        <w:left w:val="none" w:sz="0" w:space="0" w:color="auto"/>
        <w:bottom w:val="none" w:sz="0" w:space="0" w:color="auto"/>
        <w:right w:val="none" w:sz="0" w:space="0" w:color="auto"/>
      </w:divBdr>
    </w:div>
    <w:div w:id="181092886">
      <w:bodyDiv w:val="1"/>
      <w:marLeft w:val="0"/>
      <w:marRight w:val="0"/>
      <w:marTop w:val="0"/>
      <w:marBottom w:val="0"/>
      <w:divBdr>
        <w:top w:val="none" w:sz="0" w:space="0" w:color="auto"/>
        <w:left w:val="none" w:sz="0" w:space="0" w:color="auto"/>
        <w:bottom w:val="none" w:sz="0" w:space="0" w:color="auto"/>
        <w:right w:val="none" w:sz="0" w:space="0" w:color="auto"/>
      </w:divBdr>
    </w:div>
    <w:div w:id="181820130">
      <w:bodyDiv w:val="1"/>
      <w:marLeft w:val="0"/>
      <w:marRight w:val="0"/>
      <w:marTop w:val="0"/>
      <w:marBottom w:val="0"/>
      <w:divBdr>
        <w:top w:val="none" w:sz="0" w:space="0" w:color="auto"/>
        <w:left w:val="none" w:sz="0" w:space="0" w:color="auto"/>
        <w:bottom w:val="none" w:sz="0" w:space="0" w:color="auto"/>
        <w:right w:val="none" w:sz="0" w:space="0" w:color="auto"/>
      </w:divBdr>
    </w:div>
    <w:div w:id="182287448">
      <w:bodyDiv w:val="1"/>
      <w:marLeft w:val="0"/>
      <w:marRight w:val="0"/>
      <w:marTop w:val="0"/>
      <w:marBottom w:val="0"/>
      <w:divBdr>
        <w:top w:val="none" w:sz="0" w:space="0" w:color="auto"/>
        <w:left w:val="none" w:sz="0" w:space="0" w:color="auto"/>
        <w:bottom w:val="none" w:sz="0" w:space="0" w:color="auto"/>
        <w:right w:val="none" w:sz="0" w:space="0" w:color="auto"/>
      </w:divBdr>
    </w:div>
    <w:div w:id="184561807">
      <w:bodyDiv w:val="1"/>
      <w:marLeft w:val="0"/>
      <w:marRight w:val="0"/>
      <w:marTop w:val="0"/>
      <w:marBottom w:val="0"/>
      <w:divBdr>
        <w:top w:val="none" w:sz="0" w:space="0" w:color="auto"/>
        <w:left w:val="none" w:sz="0" w:space="0" w:color="auto"/>
        <w:bottom w:val="none" w:sz="0" w:space="0" w:color="auto"/>
        <w:right w:val="none" w:sz="0" w:space="0" w:color="auto"/>
      </w:divBdr>
    </w:div>
    <w:div w:id="186794858">
      <w:bodyDiv w:val="1"/>
      <w:marLeft w:val="0"/>
      <w:marRight w:val="0"/>
      <w:marTop w:val="0"/>
      <w:marBottom w:val="0"/>
      <w:divBdr>
        <w:top w:val="none" w:sz="0" w:space="0" w:color="auto"/>
        <w:left w:val="none" w:sz="0" w:space="0" w:color="auto"/>
        <w:bottom w:val="none" w:sz="0" w:space="0" w:color="auto"/>
        <w:right w:val="none" w:sz="0" w:space="0" w:color="auto"/>
      </w:divBdr>
    </w:div>
    <w:div w:id="188102707">
      <w:bodyDiv w:val="1"/>
      <w:marLeft w:val="0"/>
      <w:marRight w:val="0"/>
      <w:marTop w:val="0"/>
      <w:marBottom w:val="0"/>
      <w:divBdr>
        <w:top w:val="none" w:sz="0" w:space="0" w:color="auto"/>
        <w:left w:val="none" w:sz="0" w:space="0" w:color="auto"/>
        <w:bottom w:val="none" w:sz="0" w:space="0" w:color="auto"/>
        <w:right w:val="none" w:sz="0" w:space="0" w:color="auto"/>
      </w:divBdr>
    </w:div>
    <w:div w:id="188420359">
      <w:bodyDiv w:val="1"/>
      <w:marLeft w:val="0"/>
      <w:marRight w:val="0"/>
      <w:marTop w:val="0"/>
      <w:marBottom w:val="0"/>
      <w:divBdr>
        <w:top w:val="none" w:sz="0" w:space="0" w:color="auto"/>
        <w:left w:val="none" w:sz="0" w:space="0" w:color="auto"/>
        <w:bottom w:val="none" w:sz="0" w:space="0" w:color="auto"/>
        <w:right w:val="none" w:sz="0" w:space="0" w:color="auto"/>
      </w:divBdr>
    </w:div>
    <w:div w:id="188421178">
      <w:bodyDiv w:val="1"/>
      <w:marLeft w:val="0"/>
      <w:marRight w:val="0"/>
      <w:marTop w:val="0"/>
      <w:marBottom w:val="0"/>
      <w:divBdr>
        <w:top w:val="none" w:sz="0" w:space="0" w:color="auto"/>
        <w:left w:val="none" w:sz="0" w:space="0" w:color="auto"/>
        <w:bottom w:val="none" w:sz="0" w:space="0" w:color="auto"/>
        <w:right w:val="none" w:sz="0" w:space="0" w:color="auto"/>
      </w:divBdr>
    </w:div>
    <w:div w:id="194004623">
      <w:bodyDiv w:val="1"/>
      <w:marLeft w:val="0"/>
      <w:marRight w:val="0"/>
      <w:marTop w:val="0"/>
      <w:marBottom w:val="0"/>
      <w:divBdr>
        <w:top w:val="none" w:sz="0" w:space="0" w:color="auto"/>
        <w:left w:val="none" w:sz="0" w:space="0" w:color="auto"/>
        <w:bottom w:val="none" w:sz="0" w:space="0" w:color="auto"/>
        <w:right w:val="none" w:sz="0" w:space="0" w:color="auto"/>
      </w:divBdr>
    </w:div>
    <w:div w:id="203638702">
      <w:bodyDiv w:val="1"/>
      <w:marLeft w:val="0"/>
      <w:marRight w:val="0"/>
      <w:marTop w:val="0"/>
      <w:marBottom w:val="0"/>
      <w:divBdr>
        <w:top w:val="none" w:sz="0" w:space="0" w:color="auto"/>
        <w:left w:val="none" w:sz="0" w:space="0" w:color="auto"/>
        <w:bottom w:val="none" w:sz="0" w:space="0" w:color="auto"/>
        <w:right w:val="none" w:sz="0" w:space="0" w:color="auto"/>
      </w:divBdr>
    </w:div>
    <w:div w:id="203980453">
      <w:bodyDiv w:val="1"/>
      <w:marLeft w:val="0"/>
      <w:marRight w:val="0"/>
      <w:marTop w:val="0"/>
      <w:marBottom w:val="0"/>
      <w:divBdr>
        <w:top w:val="none" w:sz="0" w:space="0" w:color="auto"/>
        <w:left w:val="none" w:sz="0" w:space="0" w:color="auto"/>
        <w:bottom w:val="none" w:sz="0" w:space="0" w:color="auto"/>
        <w:right w:val="none" w:sz="0" w:space="0" w:color="auto"/>
      </w:divBdr>
    </w:div>
    <w:div w:id="208419609">
      <w:bodyDiv w:val="1"/>
      <w:marLeft w:val="0"/>
      <w:marRight w:val="0"/>
      <w:marTop w:val="0"/>
      <w:marBottom w:val="0"/>
      <w:divBdr>
        <w:top w:val="none" w:sz="0" w:space="0" w:color="auto"/>
        <w:left w:val="none" w:sz="0" w:space="0" w:color="auto"/>
        <w:bottom w:val="none" w:sz="0" w:space="0" w:color="auto"/>
        <w:right w:val="none" w:sz="0" w:space="0" w:color="auto"/>
      </w:divBdr>
    </w:div>
    <w:div w:id="212886874">
      <w:bodyDiv w:val="1"/>
      <w:marLeft w:val="0"/>
      <w:marRight w:val="0"/>
      <w:marTop w:val="0"/>
      <w:marBottom w:val="0"/>
      <w:divBdr>
        <w:top w:val="none" w:sz="0" w:space="0" w:color="auto"/>
        <w:left w:val="none" w:sz="0" w:space="0" w:color="auto"/>
        <w:bottom w:val="none" w:sz="0" w:space="0" w:color="auto"/>
        <w:right w:val="none" w:sz="0" w:space="0" w:color="auto"/>
      </w:divBdr>
    </w:div>
    <w:div w:id="230964253">
      <w:bodyDiv w:val="1"/>
      <w:marLeft w:val="0"/>
      <w:marRight w:val="0"/>
      <w:marTop w:val="0"/>
      <w:marBottom w:val="0"/>
      <w:divBdr>
        <w:top w:val="none" w:sz="0" w:space="0" w:color="auto"/>
        <w:left w:val="none" w:sz="0" w:space="0" w:color="auto"/>
        <w:bottom w:val="none" w:sz="0" w:space="0" w:color="auto"/>
        <w:right w:val="none" w:sz="0" w:space="0" w:color="auto"/>
      </w:divBdr>
    </w:div>
    <w:div w:id="234055337">
      <w:bodyDiv w:val="1"/>
      <w:marLeft w:val="0"/>
      <w:marRight w:val="0"/>
      <w:marTop w:val="0"/>
      <w:marBottom w:val="0"/>
      <w:divBdr>
        <w:top w:val="none" w:sz="0" w:space="0" w:color="auto"/>
        <w:left w:val="none" w:sz="0" w:space="0" w:color="auto"/>
        <w:bottom w:val="none" w:sz="0" w:space="0" w:color="auto"/>
        <w:right w:val="none" w:sz="0" w:space="0" w:color="auto"/>
      </w:divBdr>
    </w:div>
    <w:div w:id="245042893">
      <w:bodyDiv w:val="1"/>
      <w:marLeft w:val="0"/>
      <w:marRight w:val="0"/>
      <w:marTop w:val="0"/>
      <w:marBottom w:val="0"/>
      <w:divBdr>
        <w:top w:val="none" w:sz="0" w:space="0" w:color="auto"/>
        <w:left w:val="none" w:sz="0" w:space="0" w:color="auto"/>
        <w:bottom w:val="none" w:sz="0" w:space="0" w:color="auto"/>
        <w:right w:val="none" w:sz="0" w:space="0" w:color="auto"/>
      </w:divBdr>
    </w:div>
    <w:div w:id="247202117">
      <w:bodyDiv w:val="1"/>
      <w:marLeft w:val="0"/>
      <w:marRight w:val="0"/>
      <w:marTop w:val="0"/>
      <w:marBottom w:val="0"/>
      <w:divBdr>
        <w:top w:val="none" w:sz="0" w:space="0" w:color="auto"/>
        <w:left w:val="none" w:sz="0" w:space="0" w:color="auto"/>
        <w:bottom w:val="none" w:sz="0" w:space="0" w:color="auto"/>
        <w:right w:val="none" w:sz="0" w:space="0" w:color="auto"/>
      </w:divBdr>
    </w:div>
    <w:div w:id="255136893">
      <w:bodyDiv w:val="1"/>
      <w:marLeft w:val="0"/>
      <w:marRight w:val="0"/>
      <w:marTop w:val="0"/>
      <w:marBottom w:val="0"/>
      <w:divBdr>
        <w:top w:val="none" w:sz="0" w:space="0" w:color="auto"/>
        <w:left w:val="none" w:sz="0" w:space="0" w:color="auto"/>
        <w:bottom w:val="none" w:sz="0" w:space="0" w:color="auto"/>
        <w:right w:val="none" w:sz="0" w:space="0" w:color="auto"/>
      </w:divBdr>
    </w:div>
    <w:div w:id="255789891">
      <w:bodyDiv w:val="1"/>
      <w:marLeft w:val="0"/>
      <w:marRight w:val="0"/>
      <w:marTop w:val="0"/>
      <w:marBottom w:val="0"/>
      <w:divBdr>
        <w:top w:val="none" w:sz="0" w:space="0" w:color="auto"/>
        <w:left w:val="none" w:sz="0" w:space="0" w:color="auto"/>
        <w:bottom w:val="none" w:sz="0" w:space="0" w:color="auto"/>
        <w:right w:val="none" w:sz="0" w:space="0" w:color="auto"/>
      </w:divBdr>
    </w:div>
    <w:div w:id="256447960">
      <w:bodyDiv w:val="1"/>
      <w:marLeft w:val="0"/>
      <w:marRight w:val="0"/>
      <w:marTop w:val="0"/>
      <w:marBottom w:val="0"/>
      <w:divBdr>
        <w:top w:val="none" w:sz="0" w:space="0" w:color="auto"/>
        <w:left w:val="none" w:sz="0" w:space="0" w:color="auto"/>
        <w:bottom w:val="none" w:sz="0" w:space="0" w:color="auto"/>
        <w:right w:val="none" w:sz="0" w:space="0" w:color="auto"/>
      </w:divBdr>
    </w:div>
    <w:div w:id="261884284">
      <w:bodyDiv w:val="1"/>
      <w:marLeft w:val="0"/>
      <w:marRight w:val="0"/>
      <w:marTop w:val="0"/>
      <w:marBottom w:val="0"/>
      <w:divBdr>
        <w:top w:val="none" w:sz="0" w:space="0" w:color="auto"/>
        <w:left w:val="none" w:sz="0" w:space="0" w:color="auto"/>
        <w:bottom w:val="none" w:sz="0" w:space="0" w:color="auto"/>
        <w:right w:val="none" w:sz="0" w:space="0" w:color="auto"/>
      </w:divBdr>
    </w:div>
    <w:div w:id="263610258">
      <w:bodyDiv w:val="1"/>
      <w:marLeft w:val="0"/>
      <w:marRight w:val="0"/>
      <w:marTop w:val="0"/>
      <w:marBottom w:val="0"/>
      <w:divBdr>
        <w:top w:val="none" w:sz="0" w:space="0" w:color="auto"/>
        <w:left w:val="none" w:sz="0" w:space="0" w:color="auto"/>
        <w:bottom w:val="none" w:sz="0" w:space="0" w:color="auto"/>
        <w:right w:val="none" w:sz="0" w:space="0" w:color="auto"/>
      </w:divBdr>
    </w:div>
    <w:div w:id="265625392">
      <w:bodyDiv w:val="1"/>
      <w:marLeft w:val="0"/>
      <w:marRight w:val="0"/>
      <w:marTop w:val="0"/>
      <w:marBottom w:val="0"/>
      <w:divBdr>
        <w:top w:val="none" w:sz="0" w:space="0" w:color="auto"/>
        <w:left w:val="none" w:sz="0" w:space="0" w:color="auto"/>
        <w:bottom w:val="none" w:sz="0" w:space="0" w:color="auto"/>
        <w:right w:val="none" w:sz="0" w:space="0" w:color="auto"/>
      </w:divBdr>
    </w:div>
    <w:div w:id="269747518">
      <w:bodyDiv w:val="1"/>
      <w:marLeft w:val="0"/>
      <w:marRight w:val="0"/>
      <w:marTop w:val="0"/>
      <w:marBottom w:val="0"/>
      <w:divBdr>
        <w:top w:val="none" w:sz="0" w:space="0" w:color="auto"/>
        <w:left w:val="none" w:sz="0" w:space="0" w:color="auto"/>
        <w:bottom w:val="none" w:sz="0" w:space="0" w:color="auto"/>
        <w:right w:val="none" w:sz="0" w:space="0" w:color="auto"/>
      </w:divBdr>
    </w:div>
    <w:div w:id="271477745">
      <w:bodyDiv w:val="1"/>
      <w:marLeft w:val="0"/>
      <w:marRight w:val="0"/>
      <w:marTop w:val="0"/>
      <w:marBottom w:val="0"/>
      <w:divBdr>
        <w:top w:val="none" w:sz="0" w:space="0" w:color="auto"/>
        <w:left w:val="none" w:sz="0" w:space="0" w:color="auto"/>
        <w:bottom w:val="none" w:sz="0" w:space="0" w:color="auto"/>
        <w:right w:val="none" w:sz="0" w:space="0" w:color="auto"/>
      </w:divBdr>
    </w:div>
    <w:div w:id="272976474">
      <w:bodyDiv w:val="1"/>
      <w:marLeft w:val="0"/>
      <w:marRight w:val="0"/>
      <w:marTop w:val="0"/>
      <w:marBottom w:val="0"/>
      <w:divBdr>
        <w:top w:val="none" w:sz="0" w:space="0" w:color="auto"/>
        <w:left w:val="none" w:sz="0" w:space="0" w:color="auto"/>
        <w:bottom w:val="none" w:sz="0" w:space="0" w:color="auto"/>
        <w:right w:val="none" w:sz="0" w:space="0" w:color="auto"/>
      </w:divBdr>
    </w:div>
    <w:div w:id="280574589">
      <w:bodyDiv w:val="1"/>
      <w:marLeft w:val="0"/>
      <w:marRight w:val="0"/>
      <w:marTop w:val="0"/>
      <w:marBottom w:val="0"/>
      <w:divBdr>
        <w:top w:val="none" w:sz="0" w:space="0" w:color="auto"/>
        <w:left w:val="none" w:sz="0" w:space="0" w:color="auto"/>
        <w:bottom w:val="none" w:sz="0" w:space="0" w:color="auto"/>
        <w:right w:val="none" w:sz="0" w:space="0" w:color="auto"/>
      </w:divBdr>
    </w:div>
    <w:div w:id="281304512">
      <w:bodyDiv w:val="1"/>
      <w:marLeft w:val="0"/>
      <w:marRight w:val="0"/>
      <w:marTop w:val="0"/>
      <w:marBottom w:val="0"/>
      <w:divBdr>
        <w:top w:val="none" w:sz="0" w:space="0" w:color="auto"/>
        <w:left w:val="none" w:sz="0" w:space="0" w:color="auto"/>
        <w:bottom w:val="none" w:sz="0" w:space="0" w:color="auto"/>
        <w:right w:val="none" w:sz="0" w:space="0" w:color="auto"/>
      </w:divBdr>
    </w:div>
    <w:div w:id="282663108">
      <w:bodyDiv w:val="1"/>
      <w:marLeft w:val="0"/>
      <w:marRight w:val="0"/>
      <w:marTop w:val="0"/>
      <w:marBottom w:val="0"/>
      <w:divBdr>
        <w:top w:val="none" w:sz="0" w:space="0" w:color="auto"/>
        <w:left w:val="none" w:sz="0" w:space="0" w:color="auto"/>
        <w:bottom w:val="none" w:sz="0" w:space="0" w:color="auto"/>
        <w:right w:val="none" w:sz="0" w:space="0" w:color="auto"/>
      </w:divBdr>
    </w:div>
    <w:div w:id="284384884">
      <w:bodyDiv w:val="1"/>
      <w:marLeft w:val="0"/>
      <w:marRight w:val="0"/>
      <w:marTop w:val="0"/>
      <w:marBottom w:val="0"/>
      <w:divBdr>
        <w:top w:val="none" w:sz="0" w:space="0" w:color="auto"/>
        <w:left w:val="none" w:sz="0" w:space="0" w:color="auto"/>
        <w:bottom w:val="none" w:sz="0" w:space="0" w:color="auto"/>
        <w:right w:val="none" w:sz="0" w:space="0" w:color="auto"/>
      </w:divBdr>
    </w:div>
    <w:div w:id="285620966">
      <w:bodyDiv w:val="1"/>
      <w:marLeft w:val="0"/>
      <w:marRight w:val="0"/>
      <w:marTop w:val="0"/>
      <w:marBottom w:val="0"/>
      <w:divBdr>
        <w:top w:val="none" w:sz="0" w:space="0" w:color="auto"/>
        <w:left w:val="none" w:sz="0" w:space="0" w:color="auto"/>
        <w:bottom w:val="none" w:sz="0" w:space="0" w:color="auto"/>
        <w:right w:val="none" w:sz="0" w:space="0" w:color="auto"/>
      </w:divBdr>
    </w:div>
    <w:div w:id="287709908">
      <w:bodyDiv w:val="1"/>
      <w:marLeft w:val="0"/>
      <w:marRight w:val="0"/>
      <w:marTop w:val="0"/>
      <w:marBottom w:val="0"/>
      <w:divBdr>
        <w:top w:val="none" w:sz="0" w:space="0" w:color="auto"/>
        <w:left w:val="none" w:sz="0" w:space="0" w:color="auto"/>
        <w:bottom w:val="none" w:sz="0" w:space="0" w:color="auto"/>
        <w:right w:val="none" w:sz="0" w:space="0" w:color="auto"/>
      </w:divBdr>
    </w:div>
    <w:div w:id="288635237">
      <w:bodyDiv w:val="1"/>
      <w:marLeft w:val="0"/>
      <w:marRight w:val="0"/>
      <w:marTop w:val="0"/>
      <w:marBottom w:val="0"/>
      <w:divBdr>
        <w:top w:val="none" w:sz="0" w:space="0" w:color="auto"/>
        <w:left w:val="none" w:sz="0" w:space="0" w:color="auto"/>
        <w:bottom w:val="none" w:sz="0" w:space="0" w:color="auto"/>
        <w:right w:val="none" w:sz="0" w:space="0" w:color="auto"/>
      </w:divBdr>
    </w:div>
    <w:div w:id="294220333">
      <w:bodyDiv w:val="1"/>
      <w:marLeft w:val="0"/>
      <w:marRight w:val="0"/>
      <w:marTop w:val="0"/>
      <w:marBottom w:val="0"/>
      <w:divBdr>
        <w:top w:val="none" w:sz="0" w:space="0" w:color="auto"/>
        <w:left w:val="none" w:sz="0" w:space="0" w:color="auto"/>
        <w:bottom w:val="none" w:sz="0" w:space="0" w:color="auto"/>
        <w:right w:val="none" w:sz="0" w:space="0" w:color="auto"/>
      </w:divBdr>
    </w:div>
    <w:div w:id="299657858">
      <w:bodyDiv w:val="1"/>
      <w:marLeft w:val="0"/>
      <w:marRight w:val="0"/>
      <w:marTop w:val="0"/>
      <w:marBottom w:val="0"/>
      <w:divBdr>
        <w:top w:val="none" w:sz="0" w:space="0" w:color="auto"/>
        <w:left w:val="none" w:sz="0" w:space="0" w:color="auto"/>
        <w:bottom w:val="none" w:sz="0" w:space="0" w:color="auto"/>
        <w:right w:val="none" w:sz="0" w:space="0" w:color="auto"/>
      </w:divBdr>
    </w:div>
    <w:div w:id="303628905">
      <w:bodyDiv w:val="1"/>
      <w:marLeft w:val="0"/>
      <w:marRight w:val="0"/>
      <w:marTop w:val="0"/>
      <w:marBottom w:val="0"/>
      <w:divBdr>
        <w:top w:val="none" w:sz="0" w:space="0" w:color="auto"/>
        <w:left w:val="none" w:sz="0" w:space="0" w:color="auto"/>
        <w:bottom w:val="none" w:sz="0" w:space="0" w:color="auto"/>
        <w:right w:val="none" w:sz="0" w:space="0" w:color="auto"/>
      </w:divBdr>
    </w:div>
    <w:div w:id="306328189">
      <w:bodyDiv w:val="1"/>
      <w:marLeft w:val="0"/>
      <w:marRight w:val="0"/>
      <w:marTop w:val="0"/>
      <w:marBottom w:val="0"/>
      <w:divBdr>
        <w:top w:val="none" w:sz="0" w:space="0" w:color="auto"/>
        <w:left w:val="none" w:sz="0" w:space="0" w:color="auto"/>
        <w:bottom w:val="none" w:sz="0" w:space="0" w:color="auto"/>
        <w:right w:val="none" w:sz="0" w:space="0" w:color="auto"/>
      </w:divBdr>
    </w:div>
    <w:div w:id="309019741">
      <w:bodyDiv w:val="1"/>
      <w:marLeft w:val="0"/>
      <w:marRight w:val="0"/>
      <w:marTop w:val="0"/>
      <w:marBottom w:val="0"/>
      <w:divBdr>
        <w:top w:val="none" w:sz="0" w:space="0" w:color="auto"/>
        <w:left w:val="none" w:sz="0" w:space="0" w:color="auto"/>
        <w:bottom w:val="none" w:sz="0" w:space="0" w:color="auto"/>
        <w:right w:val="none" w:sz="0" w:space="0" w:color="auto"/>
      </w:divBdr>
    </w:div>
    <w:div w:id="310911648">
      <w:bodyDiv w:val="1"/>
      <w:marLeft w:val="0"/>
      <w:marRight w:val="0"/>
      <w:marTop w:val="0"/>
      <w:marBottom w:val="0"/>
      <w:divBdr>
        <w:top w:val="none" w:sz="0" w:space="0" w:color="auto"/>
        <w:left w:val="none" w:sz="0" w:space="0" w:color="auto"/>
        <w:bottom w:val="none" w:sz="0" w:space="0" w:color="auto"/>
        <w:right w:val="none" w:sz="0" w:space="0" w:color="auto"/>
      </w:divBdr>
    </w:div>
    <w:div w:id="311101766">
      <w:bodyDiv w:val="1"/>
      <w:marLeft w:val="0"/>
      <w:marRight w:val="0"/>
      <w:marTop w:val="0"/>
      <w:marBottom w:val="0"/>
      <w:divBdr>
        <w:top w:val="none" w:sz="0" w:space="0" w:color="auto"/>
        <w:left w:val="none" w:sz="0" w:space="0" w:color="auto"/>
        <w:bottom w:val="none" w:sz="0" w:space="0" w:color="auto"/>
        <w:right w:val="none" w:sz="0" w:space="0" w:color="auto"/>
      </w:divBdr>
    </w:div>
    <w:div w:id="313801322">
      <w:bodyDiv w:val="1"/>
      <w:marLeft w:val="0"/>
      <w:marRight w:val="0"/>
      <w:marTop w:val="0"/>
      <w:marBottom w:val="0"/>
      <w:divBdr>
        <w:top w:val="none" w:sz="0" w:space="0" w:color="auto"/>
        <w:left w:val="none" w:sz="0" w:space="0" w:color="auto"/>
        <w:bottom w:val="none" w:sz="0" w:space="0" w:color="auto"/>
        <w:right w:val="none" w:sz="0" w:space="0" w:color="auto"/>
      </w:divBdr>
    </w:div>
    <w:div w:id="314342615">
      <w:bodyDiv w:val="1"/>
      <w:marLeft w:val="0"/>
      <w:marRight w:val="0"/>
      <w:marTop w:val="0"/>
      <w:marBottom w:val="0"/>
      <w:divBdr>
        <w:top w:val="none" w:sz="0" w:space="0" w:color="auto"/>
        <w:left w:val="none" w:sz="0" w:space="0" w:color="auto"/>
        <w:bottom w:val="none" w:sz="0" w:space="0" w:color="auto"/>
        <w:right w:val="none" w:sz="0" w:space="0" w:color="auto"/>
      </w:divBdr>
    </w:div>
    <w:div w:id="315425004">
      <w:bodyDiv w:val="1"/>
      <w:marLeft w:val="0"/>
      <w:marRight w:val="0"/>
      <w:marTop w:val="0"/>
      <w:marBottom w:val="0"/>
      <w:divBdr>
        <w:top w:val="none" w:sz="0" w:space="0" w:color="auto"/>
        <w:left w:val="none" w:sz="0" w:space="0" w:color="auto"/>
        <w:bottom w:val="none" w:sz="0" w:space="0" w:color="auto"/>
        <w:right w:val="none" w:sz="0" w:space="0" w:color="auto"/>
      </w:divBdr>
    </w:div>
    <w:div w:id="317610456">
      <w:bodyDiv w:val="1"/>
      <w:marLeft w:val="0"/>
      <w:marRight w:val="0"/>
      <w:marTop w:val="0"/>
      <w:marBottom w:val="0"/>
      <w:divBdr>
        <w:top w:val="none" w:sz="0" w:space="0" w:color="auto"/>
        <w:left w:val="none" w:sz="0" w:space="0" w:color="auto"/>
        <w:bottom w:val="none" w:sz="0" w:space="0" w:color="auto"/>
        <w:right w:val="none" w:sz="0" w:space="0" w:color="auto"/>
      </w:divBdr>
    </w:div>
    <w:div w:id="320743523">
      <w:bodyDiv w:val="1"/>
      <w:marLeft w:val="0"/>
      <w:marRight w:val="0"/>
      <w:marTop w:val="0"/>
      <w:marBottom w:val="0"/>
      <w:divBdr>
        <w:top w:val="none" w:sz="0" w:space="0" w:color="auto"/>
        <w:left w:val="none" w:sz="0" w:space="0" w:color="auto"/>
        <w:bottom w:val="none" w:sz="0" w:space="0" w:color="auto"/>
        <w:right w:val="none" w:sz="0" w:space="0" w:color="auto"/>
      </w:divBdr>
    </w:div>
    <w:div w:id="322857923">
      <w:bodyDiv w:val="1"/>
      <w:marLeft w:val="0"/>
      <w:marRight w:val="0"/>
      <w:marTop w:val="0"/>
      <w:marBottom w:val="0"/>
      <w:divBdr>
        <w:top w:val="none" w:sz="0" w:space="0" w:color="auto"/>
        <w:left w:val="none" w:sz="0" w:space="0" w:color="auto"/>
        <w:bottom w:val="none" w:sz="0" w:space="0" w:color="auto"/>
        <w:right w:val="none" w:sz="0" w:space="0" w:color="auto"/>
      </w:divBdr>
    </w:div>
    <w:div w:id="324943449">
      <w:bodyDiv w:val="1"/>
      <w:marLeft w:val="0"/>
      <w:marRight w:val="0"/>
      <w:marTop w:val="0"/>
      <w:marBottom w:val="0"/>
      <w:divBdr>
        <w:top w:val="none" w:sz="0" w:space="0" w:color="auto"/>
        <w:left w:val="none" w:sz="0" w:space="0" w:color="auto"/>
        <w:bottom w:val="none" w:sz="0" w:space="0" w:color="auto"/>
        <w:right w:val="none" w:sz="0" w:space="0" w:color="auto"/>
      </w:divBdr>
    </w:div>
    <w:div w:id="325090678">
      <w:bodyDiv w:val="1"/>
      <w:marLeft w:val="0"/>
      <w:marRight w:val="0"/>
      <w:marTop w:val="0"/>
      <w:marBottom w:val="0"/>
      <w:divBdr>
        <w:top w:val="none" w:sz="0" w:space="0" w:color="auto"/>
        <w:left w:val="none" w:sz="0" w:space="0" w:color="auto"/>
        <w:bottom w:val="none" w:sz="0" w:space="0" w:color="auto"/>
        <w:right w:val="none" w:sz="0" w:space="0" w:color="auto"/>
      </w:divBdr>
    </w:div>
    <w:div w:id="325785919">
      <w:bodyDiv w:val="1"/>
      <w:marLeft w:val="0"/>
      <w:marRight w:val="0"/>
      <w:marTop w:val="0"/>
      <w:marBottom w:val="0"/>
      <w:divBdr>
        <w:top w:val="none" w:sz="0" w:space="0" w:color="auto"/>
        <w:left w:val="none" w:sz="0" w:space="0" w:color="auto"/>
        <w:bottom w:val="none" w:sz="0" w:space="0" w:color="auto"/>
        <w:right w:val="none" w:sz="0" w:space="0" w:color="auto"/>
      </w:divBdr>
    </w:div>
    <w:div w:id="332032759">
      <w:bodyDiv w:val="1"/>
      <w:marLeft w:val="0"/>
      <w:marRight w:val="0"/>
      <w:marTop w:val="0"/>
      <w:marBottom w:val="0"/>
      <w:divBdr>
        <w:top w:val="none" w:sz="0" w:space="0" w:color="auto"/>
        <w:left w:val="none" w:sz="0" w:space="0" w:color="auto"/>
        <w:bottom w:val="none" w:sz="0" w:space="0" w:color="auto"/>
        <w:right w:val="none" w:sz="0" w:space="0" w:color="auto"/>
      </w:divBdr>
    </w:div>
    <w:div w:id="333070769">
      <w:bodyDiv w:val="1"/>
      <w:marLeft w:val="0"/>
      <w:marRight w:val="0"/>
      <w:marTop w:val="0"/>
      <w:marBottom w:val="0"/>
      <w:divBdr>
        <w:top w:val="none" w:sz="0" w:space="0" w:color="auto"/>
        <w:left w:val="none" w:sz="0" w:space="0" w:color="auto"/>
        <w:bottom w:val="none" w:sz="0" w:space="0" w:color="auto"/>
        <w:right w:val="none" w:sz="0" w:space="0" w:color="auto"/>
      </w:divBdr>
    </w:div>
    <w:div w:id="333651004">
      <w:bodyDiv w:val="1"/>
      <w:marLeft w:val="0"/>
      <w:marRight w:val="0"/>
      <w:marTop w:val="0"/>
      <w:marBottom w:val="0"/>
      <w:divBdr>
        <w:top w:val="none" w:sz="0" w:space="0" w:color="auto"/>
        <w:left w:val="none" w:sz="0" w:space="0" w:color="auto"/>
        <w:bottom w:val="none" w:sz="0" w:space="0" w:color="auto"/>
        <w:right w:val="none" w:sz="0" w:space="0" w:color="auto"/>
      </w:divBdr>
    </w:div>
    <w:div w:id="335500110">
      <w:bodyDiv w:val="1"/>
      <w:marLeft w:val="0"/>
      <w:marRight w:val="0"/>
      <w:marTop w:val="0"/>
      <w:marBottom w:val="0"/>
      <w:divBdr>
        <w:top w:val="none" w:sz="0" w:space="0" w:color="auto"/>
        <w:left w:val="none" w:sz="0" w:space="0" w:color="auto"/>
        <w:bottom w:val="none" w:sz="0" w:space="0" w:color="auto"/>
        <w:right w:val="none" w:sz="0" w:space="0" w:color="auto"/>
      </w:divBdr>
    </w:div>
    <w:div w:id="337470027">
      <w:bodyDiv w:val="1"/>
      <w:marLeft w:val="0"/>
      <w:marRight w:val="0"/>
      <w:marTop w:val="0"/>
      <w:marBottom w:val="0"/>
      <w:divBdr>
        <w:top w:val="none" w:sz="0" w:space="0" w:color="auto"/>
        <w:left w:val="none" w:sz="0" w:space="0" w:color="auto"/>
        <w:bottom w:val="none" w:sz="0" w:space="0" w:color="auto"/>
        <w:right w:val="none" w:sz="0" w:space="0" w:color="auto"/>
      </w:divBdr>
    </w:div>
    <w:div w:id="337776568">
      <w:bodyDiv w:val="1"/>
      <w:marLeft w:val="0"/>
      <w:marRight w:val="0"/>
      <w:marTop w:val="0"/>
      <w:marBottom w:val="0"/>
      <w:divBdr>
        <w:top w:val="none" w:sz="0" w:space="0" w:color="auto"/>
        <w:left w:val="none" w:sz="0" w:space="0" w:color="auto"/>
        <w:bottom w:val="none" w:sz="0" w:space="0" w:color="auto"/>
        <w:right w:val="none" w:sz="0" w:space="0" w:color="auto"/>
      </w:divBdr>
    </w:div>
    <w:div w:id="341976957">
      <w:bodyDiv w:val="1"/>
      <w:marLeft w:val="0"/>
      <w:marRight w:val="0"/>
      <w:marTop w:val="0"/>
      <w:marBottom w:val="0"/>
      <w:divBdr>
        <w:top w:val="none" w:sz="0" w:space="0" w:color="auto"/>
        <w:left w:val="none" w:sz="0" w:space="0" w:color="auto"/>
        <w:bottom w:val="none" w:sz="0" w:space="0" w:color="auto"/>
        <w:right w:val="none" w:sz="0" w:space="0" w:color="auto"/>
      </w:divBdr>
    </w:div>
    <w:div w:id="342629793">
      <w:bodyDiv w:val="1"/>
      <w:marLeft w:val="0"/>
      <w:marRight w:val="0"/>
      <w:marTop w:val="0"/>
      <w:marBottom w:val="0"/>
      <w:divBdr>
        <w:top w:val="none" w:sz="0" w:space="0" w:color="auto"/>
        <w:left w:val="none" w:sz="0" w:space="0" w:color="auto"/>
        <w:bottom w:val="none" w:sz="0" w:space="0" w:color="auto"/>
        <w:right w:val="none" w:sz="0" w:space="0" w:color="auto"/>
      </w:divBdr>
    </w:div>
    <w:div w:id="343435843">
      <w:bodyDiv w:val="1"/>
      <w:marLeft w:val="0"/>
      <w:marRight w:val="0"/>
      <w:marTop w:val="0"/>
      <w:marBottom w:val="0"/>
      <w:divBdr>
        <w:top w:val="none" w:sz="0" w:space="0" w:color="auto"/>
        <w:left w:val="none" w:sz="0" w:space="0" w:color="auto"/>
        <w:bottom w:val="none" w:sz="0" w:space="0" w:color="auto"/>
        <w:right w:val="none" w:sz="0" w:space="0" w:color="auto"/>
      </w:divBdr>
    </w:div>
    <w:div w:id="344064849">
      <w:bodyDiv w:val="1"/>
      <w:marLeft w:val="0"/>
      <w:marRight w:val="0"/>
      <w:marTop w:val="0"/>
      <w:marBottom w:val="0"/>
      <w:divBdr>
        <w:top w:val="none" w:sz="0" w:space="0" w:color="auto"/>
        <w:left w:val="none" w:sz="0" w:space="0" w:color="auto"/>
        <w:bottom w:val="none" w:sz="0" w:space="0" w:color="auto"/>
        <w:right w:val="none" w:sz="0" w:space="0" w:color="auto"/>
      </w:divBdr>
    </w:div>
    <w:div w:id="344669915">
      <w:bodyDiv w:val="1"/>
      <w:marLeft w:val="0"/>
      <w:marRight w:val="0"/>
      <w:marTop w:val="0"/>
      <w:marBottom w:val="0"/>
      <w:divBdr>
        <w:top w:val="none" w:sz="0" w:space="0" w:color="auto"/>
        <w:left w:val="none" w:sz="0" w:space="0" w:color="auto"/>
        <w:bottom w:val="none" w:sz="0" w:space="0" w:color="auto"/>
        <w:right w:val="none" w:sz="0" w:space="0" w:color="auto"/>
      </w:divBdr>
    </w:div>
    <w:div w:id="348021149">
      <w:bodyDiv w:val="1"/>
      <w:marLeft w:val="0"/>
      <w:marRight w:val="0"/>
      <w:marTop w:val="0"/>
      <w:marBottom w:val="0"/>
      <w:divBdr>
        <w:top w:val="none" w:sz="0" w:space="0" w:color="auto"/>
        <w:left w:val="none" w:sz="0" w:space="0" w:color="auto"/>
        <w:bottom w:val="none" w:sz="0" w:space="0" w:color="auto"/>
        <w:right w:val="none" w:sz="0" w:space="0" w:color="auto"/>
      </w:divBdr>
    </w:div>
    <w:div w:id="348023754">
      <w:bodyDiv w:val="1"/>
      <w:marLeft w:val="0"/>
      <w:marRight w:val="0"/>
      <w:marTop w:val="0"/>
      <w:marBottom w:val="0"/>
      <w:divBdr>
        <w:top w:val="none" w:sz="0" w:space="0" w:color="auto"/>
        <w:left w:val="none" w:sz="0" w:space="0" w:color="auto"/>
        <w:bottom w:val="none" w:sz="0" w:space="0" w:color="auto"/>
        <w:right w:val="none" w:sz="0" w:space="0" w:color="auto"/>
      </w:divBdr>
    </w:div>
    <w:div w:id="349257267">
      <w:bodyDiv w:val="1"/>
      <w:marLeft w:val="0"/>
      <w:marRight w:val="0"/>
      <w:marTop w:val="0"/>
      <w:marBottom w:val="0"/>
      <w:divBdr>
        <w:top w:val="none" w:sz="0" w:space="0" w:color="auto"/>
        <w:left w:val="none" w:sz="0" w:space="0" w:color="auto"/>
        <w:bottom w:val="none" w:sz="0" w:space="0" w:color="auto"/>
        <w:right w:val="none" w:sz="0" w:space="0" w:color="auto"/>
      </w:divBdr>
    </w:div>
    <w:div w:id="352536726">
      <w:bodyDiv w:val="1"/>
      <w:marLeft w:val="0"/>
      <w:marRight w:val="0"/>
      <w:marTop w:val="0"/>
      <w:marBottom w:val="0"/>
      <w:divBdr>
        <w:top w:val="none" w:sz="0" w:space="0" w:color="auto"/>
        <w:left w:val="none" w:sz="0" w:space="0" w:color="auto"/>
        <w:bottom w:val="none" w:sz="0" w:space="0" w:color="auto"/>
        <w:right w:val="none" w:sz="0" w:space="0" w:color="auto"/>
      </w:divBdr>
    </w:div>
    <w:div w:id="359012727">
      <w:bodyDiv w:val="1"/>
      <w:marLeft w:val="0"/>
      <w:marRight w:val="0"/>
      <w:marTop w:val="0"/>
      <w:marBottom w:val="0"/>
      <w:divBdr>
        <w:top w:val="none" w:sz="0" w:space="0" w:color="auto"/>
        <w:left w:val="none" w:sz="0" w:space="0" w:color="auto"/>
        <w:bottom w:val="none" w:sz="0" w:space="0" w:color="auto"/>
        <w:right w:val="none" w:sz="0" w:space="0" w:color="auto"/>
      </w:divBdr>
    </w:div>
    <w:div w:id="360476349">
      <w:bodyDiv w:val="1"/>
      <w:marLeft w:val="0"/>
      <w:marRight w:val="0"/>
      <w:marTop w:val="0"/>
      <w:marBottom w:val="0"/>
      <w:divBdr>
        <w:top w:val="none" w:sz="0" w:space="0" w:color="auto"/>
        <w:left w:val="none" w:sz="0" w:space="0" w:color="auto"/>
        <w:bottom w:val="none" w:sz="0" w:space="0" w:color="auto"/>
        <w:right w:val="none" w:sz="0" w:space="0" w:color="auto"/>
      </w:divBdr>
    </w:div>
    <w:div w:id="360858934">
      <w:bodyDiv w:val="1"/>
      <w:marLeft w:val="0"/>
      <w:marRight w:val="0"/>
      <w:marTop w:val="0"/>
      <w:marBottom w:val="0"/>
      <w:divBdr>
        <w:top w:val="none" w:sz="0" w:space="0" w:color="auto"/>
        <w:left w:val="none" w:sz="0" w:space="0" w:color="auto"/>
        <w:bottom w:val="none" w:sz="0" w:space="0" w:color="auto"/>
        <w:right w:val="none" w:sz="0" w:space="0" w:color="auto"/>
      </w:divBdr>
    </w:div>
    <w:div w:id="360863408">
      <w:bodyDiv w:val="1"/>
      <w:marLeft w:val="0"/>
      <w:marRight w:val="0"/>
      <w:marTop w:val="0"/>
      <w:marBottom w:val="0"/>
      <w:divBdr>
        <w:top w:val="none" w:sz="0" w:space="0" w:color="auto"/>
        <w:left w:val="none" w:sz="0" w:space="0" w:color="auto"/>
        <w:bottom w:val="none" w:sz="0" w:space="0" w:color="auto"/>
        <w:right w:val="none" w:sz="0" w:space="0" w:color="auto"/>
      </w:divBdr>
    </w:div>
    <w:div w:id="366876490">
      <w:bodyDiv w:val="1"/>
      <w:marLeft w:val="0"/>
      <w:marRight w:val="0"/>
      <w:marTop w:val="0"/>
      <w:marBottom w:val="0"/>
      <w:divBdr>
        <w:top w:val="none" w:sz="0" w:space="0" w:color="auto"/>
        <w:left w:val="none" w:sz="0" w:space="0" w:color="auto"/>
        <w:bottom w:val="none" w:sz="0" w:space="0" w:color="auto"/>
        <w:right w:val="none" w:sz="0" w:space="0" w:color="auto"/>
      </w:divBdr>
    </w:div>
    <w:div w:id="368922657">
      <w:bodyDiv w:val="1"/>
      <w:marLeft w:val="0"/>
      <w:marRight w:val="0"/>
      <w:marTop w:val="0"/>
      <w:marBottom w:val="0"/>
      <w:divBdr>
        <w:top w:val="none" w:sz="0" w:space="0" w:color="auto"/>
        <w:left w:val="none" w:sz="0" w:space="0" w:color="auto"/>
        <w:bottom w:val="none" w:sz="0" w:space="0" w:color="auto"/>
        <w:right w:val="none" w:sz="0" w:space="0" w:color="auto"/>
      </w:divBdr>
    </w:div>
    <w:div w:id="370153657">
      <w:bodyDiv w:val="1"/>
      <w:marLeft w:val="0"/>
      <w:marRight w:val="0"/>
      <w:marTop w:val="0"/>
      <w:marBottom w:val="0"/>
      <w:divBdr>
        <w:top w:val="none" w:sz="0" w:space="0" w:color="auto"/>
        <w:left w:val="none" w:sz="0" w:space="0" w:color="auto"/>
        <w:bottom w:val="none" w:sz="0" w:space="0" w:color="auto"/>
        <w:right w:val="none" w:sz="0" w:space="0" w:color="auto"/>
      </w:divBdr>
    </w:div>
    <w:div w:id="371342710">
      <w:bodyDiv w:val="1"/>
      <w:marLeft w:val="0"/>
      <w:marRight w:val="0"/>
      <w:marTop w:val="0"/>
      <w:marBottom w:val="0"/>
      <w:divBdr>
        <w:top w:val="none" w:sz="0" w:space="0" w:color="auto"/>
        <w:left w:val="none" w:sz="0" w:space="0" w:color="auto"/>
        <w:bottom w:val="none" w:sz="0" w:space="0" w:color="auto"/>
        <w:right w:val="none" w:sz="0" w:space="0" w:color="auto"/>
      </w:divBdr>
    </w:div>
    <w:div w:id="376856924">
      <w:bodyDiv w:val="1"/>
      <w:marLeft w:val="0"/>
      <w:marRight w:val="0"/>
      <w:marTop w:val="0"/>
      <w:marBottom w:val="0"/>
      <w:divBdr>
        <w:top w:val="none" w:sz="0" w:space="0" w:color="auto"/>
        <w:left w:val="none" w:sz="0" w:space="0" w:color="auto"/>
        <w:bottom w:val="none" w:sz="0" w:space="0" w:color="auto"/>
        <w:right w:val="none" w:sz="0" w:space="0" w:color="auto"/>
      </w:divBdr>
    </w:div>
    <w:div w:id="381563070">
      <w:bodyDiv w:val="1"/>
      <w:marLeft w:val="0"/>
      <w:marRight w:val="0"/>
      <w:marTop w:val="0"/>
      <w:marBottom w:val="0"/>
      <w:divBdr>
        <w:top w:val="none" w:sz="0" w:space="0" w:color="auto"/>
        <w:left w:val="none" w:sz="0" w:space="0" w:color="auto"/>
        <w:bottom w:val="none" w:sz="0" w:space="0" w:color="auto"/>
        <w:right w:val="none" w:sz="0" w:space="0" w:color="auto"/>
      </w:divBdr>
    </w:div>
    <w:div w:id="385496604">
      <w:bodyDiv w:val="1"/>
      <w:marLeft w:val="0"/>
      <w:marRight w:val="0"/>
      <w:marTop w:val="0"/>
      <w:marBottom w:val="0"/>
      <w:divBdr>
        <w:top w:val="none" w:sz="0" w:space="0" w:color="auto"/>
        <w:left w:val="none" w:sz="0" w:space="0" w:color="auto"/>
        <w:bottom w:val="none" w:sz="0" w:space="0" w:color="auto"/>
        <w:right w:val="none" w:sz="0" w:space="0" w:color="auto"/>
      </w:divBdr>
    </w:div>
    <w:div w:id="395906851">
      <w:bodyDiv w:val="1"/>
      <w:marLeft w:val="0"/>
      <w:marRight w:val="0"/>
      <w:marTop w:val="0"/>
      <w:marBottom w:val="0"/>
      <w:divBdr>
        <w:top w:val="none" w:sz="0" w:space="0" w:color="auto"/>
        <w:left w:val="none" w:sz="0" w:space="0" w:color="auto"/>
        <w:bottom w:val="none" w:sz="0" w:space="0" w:color="auto"/>
        <w:right w:val="none" w:sz="0" w:space="0" w:color="auto"/>
      </w:divBdr>
    </w:div>
    <w:div w:id="396586716">
      <w:bodyDiv w:val="1"/>
      <w:marLeft w:val="0"/>
      <w:marRight w:val="0"/>
      <w:marTop w:val="0"/>
      <w:marBottom w:val="0"/>
      <w:divBdr>
        <w:top w:val="none" w:sz="0" w:space="0" w:color="auto"/>
        <w:left w:val="none" w:sz="0" w:space="0" w:color="auto"/>
        <w:bottom w:val="none" w:sz="0" w:space="0" w:color="auto"/>
        <w:right w:val="none" w:sz="0" w:space="0" w:color="auto"/>
      </w:divBdr>
    </w:div>
    <w:div w:id="397939089">
      <w:bodyDiv w:val="1"/>
      <w:marLeft w:val="0"/>
      <w:marRight w:val="0"/>
      <w:marTop w:val="0"/>
      <w:marBottom w:val="0"/>
      <w:divBdr>
        <w:top w:val="none" w:sz="0" w:space="0" w:color="auto"/>
        <w:left w:val="none" w:sz="0" w:space="0" w:color="auto"/>
        <w:bottom w:val="none" w:sz="0" w:space="0" w:color="auto"/>
        <w:right w:val="none" w:sz="0" w:space="0" w:color="auto"/>
      </w:divBdr>
    </w:div>
    <w:div w:id="402064276">
      <w:bodyDiv w:val="1"/>
      <w:marLeft w:val="0"/>
      <w:marRight w:val="0"/>
      <w:marTop w:val="0"/>
      <w:marBottom w:val="0"/>
      <w:divBdr>
        <w:top w:val="none" w:sz="0" w:space="0" w:color="auto"/>
        <w:left w:val="none" w:sz="0" w:space="0" w:color="auto"/>
        <w:bottom w:val="none" w:sz="0" w:space="0" w:color="auto"/>
        <w:right w:val="none" w:sz="0" w:space="0" w:color="auto"/>
      </w:divBdr>
    </w:div>
    <w:div w:id="404108298">
      <w:bodyDiv w:val="1"/>
      <w:marLeft w:val="0"/>
      <w:marRight w:val="0"/>
      <w:marTop w:val="0"/>
      <w:marBottom w:val="0"/>
      <w:divBdr>
        <w:top w:val="none" w:sz="0" w:space="0" w:color="auto"/>
        <w:left w:val="none" w:sz="0" w:space="0" w:color="auto"/>
        <w:bottom w:val="none" w:sz="0" w:space="0" w:color="auto"/>
        <w:right w:val="none" w:sz="0" w:space="0" w:color="auto"/>
      </w:divBdr>
    </w:div>
    <w:div w:id="410126717">
      <w:bodyDiv w:val="1"/>
      <w:marLeft w:val="0"/>
      <w:marRight w:val="0"/>
      <w:marTop w:val="0"/>
      <w:marBottom w:val="0"/>
      <w:divBdr>
        <w:top w:val="none" w:sz="0" w:space="0" w:color="auto"/>
        <w:left w:val="none" w:sz="0" w:space="0" w:color="auto"/>
        <w:bottom w:val="none" w:sz="0" w:space="0" w:color="auto"/>
        <w:right w:val="none" w:sz="0" w:space="0" w:color="auto"/>
      </w:divBdr>
    </w:div>
    <w:div w:id="417411191">
      <w:bodyDiv w:val="1"/>
      <w:marLeft w:val="0"/>
      <w:marRight w:val="0"/>
      <w:marTop w:val="0"/>
      <w:marBottom w:val="0"/>
      <w:divBdr>
        <w:top w:val="none" w:sz="0" w:space="0" w:color="auto"/>
        <w:left w:val="none" w:sz="0" w:space="0" w:color="auto"/>
        <w:bottom w:val="none" w:sz="0" w:space="0" w:color="auto"/>
        <w:right w:val="none" w:sz="0" w:space="0" w:color="auto"/>
      </w:divBdr>
    </w:div>
    <w:div w:id="419838916">
      <w:bodyDiv w:val="1"/>
      <w:marLeft w:val="0"/>
      <w:marRight w:val="0"/>
      <w:marTop w:val="0"/>
      <w:marBottom w:val="0"/>
      <w:divBdr>
        <w:top w:val="none" w:sz="0" w:space="0" w:color="auto"/>
        <w:left w:val="none" w:sz="0" w:space="0" w:color="auto"/>
        <w:bottom w:val="none" w:sz="0" w:space="0" w:color="auto"/>
        <w:right w:val="none" w:sz="0" w:space="0" w:color="auto"/>
      </w:divBdr>
    </w:div>
    <w:div w:id="420835318">
      <w:bodyDiv w:val="1"/>
      <w:marLeft w:val="0"/>
      <w:marRight w:val="0"/>
      <w:marTop w:val="0"/>
      <w:marBottom w:val="0"/>
      <w:divBdr>
        <w:top w:val="none" w:sz="0" w:space="0" w:color="auto"/>
        <w:left w:val="none" w:sz="0" w:space="0" w:color="auto"/>
        <w:bottom w:val="none" w:sz="0" w:space="0" w:color="auto"/>
        <w:right w:val="none" w:sz="0" w:space="0" w:color="auto"/>
      </w:divBdr>
    </w:div>
    <w:div w:id="422141115">
      <w:bodyDiv w:val="1"/>
      <w:marLeft w:val="0"/>
      <w:marRight w:val="0"/>
      <w:marTop w:val="0"/>
      <w:marBottom w:val="0"/>
      <w:divBdr>
        <w:top w:val="none" w:sz="0" w:space="0" w:color="auto"/>
        <w:left w:val="none" w:sz="0" w:space="0" w:color="auto"/>
        <w:bottom w:val="none" w:sz="0" w:space="0" w:color="auto"/>
        <w:right w:val="none" w:sz="0" w:space="0" w:color="auto"/>
      </w:divBdr>
    </w:div>
    <w:div w:id="428160846">
      <w:bodyDiv w:val="1"/>
      <w:marLeft w:val="0"/>
      <w:marRight w:val="0"/>
      <w:marTop w:val="0"/>
      <w:marBottom w:val="0"/>
      <w:divBdr>
        <w:top w:val="none" w:sz="0" w:space="0" w:color="auto"/>
        <w:left w:val="none" w:sz="0" w:space="0" w:color="auto"/>
        <w:bottom w:val="none" w:sz="0" w:space="0" w:color="auto"/>
        <w:right w:val="none" w:sz="0" w:space="0" w:color="auto"/>
      </w:divBdr>
    </w:div>
    <w:div w:id="428740189">
      <w:bodyDiv w:val="1"/>
      <w:marLeft w:val="0"/>
      <w:marRight w:val="0"/>
      <w:marTop w:val="0"/>
      <w:marBottom w:val="0"/>
      <w:divBdr>
        <w:top w:val="none" w:sz="0" w:space="0" w:color="auto"/>
        <w:left w:val="none" w:sz="0" w:space="0" w:color="auto"/>
        <w:bottom w:val="none" w:sz="0" w:space="0" w:color="auto"/>
        <w:right w:val="none" w:sz="0" w:space="0" w:color="auto"/>
      </w:divBdr>
    </w:div>
    <w:div w:id="431167066">
      <w:bodyDiv w:val="1"/>
      <w:marLeft w:val="0"/>
      <w:marRight w:val="0"/>
      <w:marTop w:val="0"/>
      <w:marBottom w:val="0"/>
      <w:divBdr>
        <w:top w:val="none" w:sz="0" w:space="0" w:color="auto"/>
        <w:left w:val="none" w:sz="0" w:space="0" w:color="auto"/>
        <w:bottom w:val="none" w:sz="0" w:space="0" w:color="auto"/>
        <w:right w:val="none" w:sz="0" w:space="0" w:color="auto"/>
      </w:divBdr>
    </w:div>
    <w:div w:id="431585801">
      <w:bodyDiv w:val="1"/>
      <w:marLeft w:val="0"/>
      <w:marRight w:val="0"/>
      <w:marTop w:val="0"/>
      <w:marBottom w:val="0"/>
      <w:divBdr>
        <w:top w:val="none" w:sz="0" w:space="0" w:color="auto"/>
        <w:left w:val="none" w:sz="0" w:space="0" w:color="auto"/>
        <w:bottom w:val="none" w:sz="0" w:space="0" w:color="auto"/>
        <w:right w:val="none" w:sz="0" w:space="0" w:color="auto"/>
      </w:divBdr>
    </w:div>
    <w:div w:id="432897623">
      <w:bodyDiv w:val="1"/>
      <w:marLeft w:val="0"/>
      <w:marRight w:val="0"/>
      <w:marTop w:val="0"/>
      <w:marBottom w:val="0"/>
      <w:divBdr>
        <w:top w:val="none" w:sz="0" w:space="0" w:color="auto"/>
        <w:left w:val="none" w:sz="0" w:space="0" w:color="auto"/>
        <w:bottom w:val="none" w:sz="0" w:space="0" w:color="auto"/>
        <w:right w:val="none" w:sz="0" w:space="0" w:color="auto"/>
      </w:divBdr>
    </w:div>
    <w:div w:id="434179943">
      <w:bodyDiv w:val="1"/>
      <w:marLeft w:val="0"/>
      <w:marRight w:val="0"/>
      <w:marTop w:val="0"/>
      <w:marBottom w:val="0"/>
      <w:divBdr>
        <w:top w:val="none" w:sz="0" w:space="0" w:color="auto"/>
        <w:left w:val="none" w:sz="0" w:space="0" w:color="auto"/>
        <w:bottom w:val="none" w:sz="0" w:space="0" w:color="auto"/>
        <w:right w:val="none" w:sz="0" w:space="0" w:color="auto"/>
      </w:divBdr>
    </w:div>
    <w:div w:id="437869781">
      <w:bodyDiv w:val="1"/>
      <w:marLeft w:val="0"/>
      <w:marRight w:val="0"/>
      <w:marTop w:val="0"/>
      <w:marBottom w:val="0"/>
      <w:divBdr>
        <w:top w:val="none" w:sz="0" w:space="0" w:color="auto"/>
        <w:left w:val="none" w:sz="0" w:space="0" w:color="auto"/>
        <w:bottom w:val="none" w:sz="0" w:space="0" w:color="auto"/>
        <w:right w:val="none" w:sz="0" w:space="0" w:color="auto"/>
      </w:divBdr>
    </w:div>
    <w:div w:id="439031810">
      <w:bodyDiv w:val="1"/>
      <w:marLeft w:val="0"/>
      <w:marRight w:val="0"/>
      <w:marTop w:val="0"/>
      <w:marBottom w:val="0"/>
      <w:divBdr>
        <w:top w:val="none" w:sz="0" w:space="0" w:color="auto"/>
        <w:left w:val="none" w:sz="0" w:space="0" w:color="auto"/>
        <w:bottom w:val="none" w:sz="0" w:space="0" w:color="auto"/>
        <w:right w:val="none" w:sz="0" w:space="0" w:color="auto"/>
      </w:divBdr>
    </w:div>
    <w:div w:id="439036827">
      <w:bodyDiv w:val="1"/>
      <w:marLeft w:val="0"/>
      <w:marRight w:val="0"/>
      <w:marTop w:val="0"/>
      <w:marBottom w:val="0"/>
      <w:divBdr>
        <w:top w:val="none" w:sz="0" w:space="0" w:color="auto"/>
        <w:left w:val="none" w:sz="0" w:space="0" w:color="auto"/>
        <w:bottom w:val="none" w:sz="0" w:space="0" w:color="auto"/>
        <w:right w:val="none" w:sz="0" w:space="0" w:color="auto"/>
      </w:divBdr>
    </w:div>
    <w:div w:id="439842379">
      <w:bodyDiv w:val="1"/>
      <w:marLeft w:val="0"/>
      <w:marRight w:val="0"/>
      <w:marTop w:val="0"/>
      <w:marBottom w:val="0"/>
      <w:divBdr>
        <w:top w:val="none" w:sz="0" w:space="0" w:color="auto"/>
        <w:left w:val="none" w:sz="0" w:space="0" w:color="auto"/>
        <w:bottom w:val="none" w:sz="0" w:space="0" w:color="auto"/>
        <w:right w:val="none" w:sz="0" w:space="0" w:color="auto"/>
      </w:divBdr>
    </w:div>
    <w:div w:id="449933525">
      <w:bodyDiv w:val="1"/>
      <w:marLeft w:val="0"/>
      <w:marRight w:val="0"/>
      <w:marTop w:val="0"/>
      <w:marBottom w:val="0"/>
      <w:divBdr>
        <w:top w:val="none" w:sz="0" w:space="0" w:color="auto"/>
        <w:left w:val="none" w:sz="0" w:space="0" w:color="auto"/>
        <w:bottom w:val="none" w:sz="0" w:space="0" w:color="auto"/>
        <w:right w:val="none" w:sz="0" w:space="0" w:color="auto"/>
      </w:divBdr>
    </w:div>
    <w:div w:id="451559487">
      <w:bodyDiv w:val="1"/>
      <w:marLeft w:val="0"/>
      <w:marRight w:val="0"/>
      <w:marTop w:val="0"/>
      <w:marBottom w:val="0"/>
      <w:divBdr>
        <w:top w:val="none" w:sz="0" w:space="0" w:color="auto"/>
        <w:left w:val="none" w:sz="0" w:space="0" w:color="auto"/>
        <w:bottom w:val="none" w:sz="0" w:space="0" w:color="auto"/>
        <w:right w:val="none" w:sz="0" w:space="0" w:color="auto"/>
      </w:divBdr>
    </w:div>
    <w:div w:id="452603413">
      <w:bodyDiv w:val="1"/>
      <w:marLeft w:val="0"/>
      <w:marRight w:val="0"/>
      <w:marTop w:val="0"/>
      <w:marBottom w:val="0"/>
      <w:divBdr>
        <w:top w:val="none" w:sz="0" w:space="0" w:color="auto"/>
        <w:left w:val="none" w:sz="0" w:space="0" w:color="auto"/>
        <w:bottom w:val="none" w:sz="0" w:space="0" w:color="auto"/>
        <w:right w:val="none" w:sz="0" w:space="0" w:color="auto"/>
      </w:divBdr>
    </w:div>
    <w:div w:id="454325369">
      <w:bodyDiv w:val="1"/>
      <w:marLeft w:val="0"/>
      <w:marRight w:val="0"/>
      <w:marTop w:val="0"/>
      <w:marBottom w:val="0"/>
      <w:divBdr>
        <w:top w:val="none" w:sz="0" w:space="0" w:color="auto"/>
        <w:left w:val="none" w:sz="0" w:space="0" w:color="auto"/>
        <w:bottom w:val="none" w:sz="0" w:space="0" w:color="auto"/>
        <w:right w:val="none" w:sz="0" w:space="0" w:color="auto"/>
      </w:divBdr>
    </w:div>
    <w:div w:id="461268389">
      <w:bodyDiv w:val="1"/>
      <w:marLeft w:val="0"/>
      <w:marRight w:val="0"/>
      <w:marTop w:val="0"/>
      <w:marBottom w:val="0"/>
      <w:divBdr>
        <w:top w:val="none" w:sz="0" w:space="0" w:color="auto"/>
        <w:left w:val="none" w:sz="0" w:space="0" w:color="auto"/>
        <w:bottom w:val="none" w:sz="0" w:space="0" w:color="auto"/>
        <w:right w:val="none" w:sz="0" w:space="0" w:color="auto"/>
      </w:divBdr>
      <w:divsChild>
        <w:div w:id="1983189179">
          <w:marLeft w:val="446"/>
          <w:marRight w:val="0"/>
          <w:marTop w:val="96"/>
          <w:marBottom w:val="120"/>
          <w:divBdr>
            <w:top w:val="none" w:sz="0" w:space="0" w:color="auto"/>
            <w:left w:val="none" w:sz="0" w:space="0" w:color="auto"/>
            <w:bottom w:val="none" w:sz="0" w:space="0" w:color="auto"/>
            <w:right w:val="none" w:sz="0" w:space="0" w:color="auto"/>
          </w:divBdr>
        </w:div>
        <w:div w:id="1026710188">
          <w:marLeft w:val="446"/>
          <w:marRight w:val="0"/>
          <w:marTop w:val="96"/>
          <w:marBottom w:val="120"/>
          <w:divBdr>
            <w:top w:val="none" w:sz="0" w:space="0" w:color="auto"/>
            <w:left w:val="none" w:sz="0" w:space="0" w:color="auto"/>
            <w:bottom w:val="none" w:sz="0" w:space="0" w:color="auto"/>
            <w:right w:val="none" w:sz="0" w:space="0" w:color="auto"/>
          </w:divBdr>
        </w:div>
      </w:divsChild>
    </w:div>
    <w:div w:id="461311109">
      <w:bodyDiv w:val="1"/>
      <w:marLeft w:val="0"/>
      <w:marRight w:val="0"/>
      <w:marTop w:val="0"/>
      <w:marBottom w:val="0"/>
      <w:divBdr>
        <w:top w:val="none" w:sz="0" w:space="0" w:color="auto"/>
        <w:left w:val="none" w:sz="0" w:space="0" w:color="auto"/>
        <w:bottom w:val="none" w:sz="0" w:space="0" w:color="auto"/>
        <w:right w:val="none" w:sz="0" w:space="0" w:color="auto"/>
      </w:divBdr>
    </w:div>
    <w:div w:id="464465575">
      <w:bodyDiv w:val="1"/>
      <w:marLeft w:val="0"/>
      <w:marRight w:val="0"/>
      <w:marTop w:val="0"/>
      <w:marBottom w:val="0"/>
      <w:divBdr>
        <w:top w:val="none" w:sz="0" w:space="0" w:color="auto"/>
        <w:left w:val="none" w:sz="0" w:space="0" w:color="auto"/>
        <w:bottom w:val="none" w:sz="0" w:space="0" w:color="auto"/>
        <w:right w:val="none" w:sz="0" w:space="0" w:color="auto"/>
      </w:divBdr>
    </w:div>
    <w:div w:id="471099458">
      <w:bodyDiv w:val="1"/>
      <w:marLeft w:val="0"/>
      <w:marRight w:val="0"/>
      <w:marTop w:val="0"/>
      <w:marBottom w:val="0"/>
      <w:divBdr>
        <w:top w:val="none" w:sz="0" w:space="0" w:color="auto"/>
        <w:left w:val="none" w:sz="0" w:space="0" w:color="auto"/>
        <w:bottom w:val="none" w:sz="0" w:space="0" w:color="auto"/>
        <w:right w:val="none" w:sz="0" w:space="0" w:color="auto"/>
      </w:divBdr>
    </w:div>
    <w:div w:id="474297543">
      <w:bodyDiv w:val="1"/>
      <w:marLeft w:val="0"/>
      <w:marRight w:val="0"/>
      <w:marTop w:val="0"/>
      <w:marBottom w:val="0"/>
      <w:divBdr>
        <w:top w:val="none" w:sz="0" w:space="0" w:color="auto"/>
        <w:left w:val="none" w:sz="0" w:space="0" w:color="auto"/>
        <w:bottom w:val="none" w:sz="0" w:space="0" w:color="auto"/>
        <w:right w:val="none" w:sz="0" w:space="0" w:color="auto"/>
      </w:divBdr>
    </w:div>
    <w:div w:id="478882227">
      <w:bodyDiv w:val="1"/>
      <w:marLeft w:val="0"/>
      <w:marRight w:val="0"/>
      <w:marTop w:val="0"/>
      <w:marBottom w:val="0"/>
      <w:divBdr>
        <w:top w:val="none" w:sz="0" w:space="0" w:color="auto"/>
        <w:left w:val="none" w:sz="0" w:space="0" w:color="auto"/>
        <w:bottom w:val="none" w:sz="0" w:space="0" w:color="auto"/>
        <w:right w:val="none" w:sz="0" w:space="0" w:color="auto"/>
      </w:divBdr>
    </w:div>
    <w:div w:id="480539247">
      <w:bodyDiv w:val="1"/>
      <w:marLeft w:val="0"/>
      <w:marRight w:val="0"/>
      <w:marTop w:val="0"/>
      <w:marBottom w:val="0"/>
      <w:divBdr>
        <w:top w:val="none" w:sz="0" w:space="0" w:color="auto"/>
        <w:left w:val="none" w:sz="0" w:space="0" w:color="auto"/>
        <w:bottom w:val="none" w:sz="0" w:space="0" w:color="auto"/>
        <w:right w:val="none" w:sz="0" w:space="0" w:color="auto"/>
      </w:divBdr>
    </w:div>
    <w:div w:id="480780577">
      <w:bodyDiv w:val="1"/>
      <w:marLeft w:val="0"/>
      <w:marRight w:val="0"/>
      <w:marTop w:val="0"/>
      <w:marBottom w:val="0"/>
      <w:divBdr>
        <w:top w:val="none" w:sz="0" w:space="0" w:color="auto"/>
        <w:left w:val="none" w:sz="0" w:space="0" w:color="auto"/>
        <w:bottom w:val="none" w:sz="0" w:space="0" w:color="auto"/>
        <w:right w:val="none" w:sz="0" w:space="0" w:color="auto"/>
      </w:divBdr>
    </w:div>
    <w:div w:id="482083483">
      <w:bodyDiv w:val="1"/>
      <w:marLeft w:val="0"/>
      <w:marRight w:val="0"/>
      <w:marTop w:val="0"/>
      <w:marBottom w:val="0"/>
      <w:divBdr>
        <w:top w:val="none" w:sz="0" w:space="0" w:color="auto"/>
        <w:left w:val="none" w:sz="0" w:space="0" w:color="auto"/>
        <w:bottom w:val="none" w:sz="0" w:space="0" w:color="auto"/>
        <w:right w:val="none" w:sz="0" w:space="0" w:color="auto"/>
      </w:divBdr>
    </w:div>
    <w:div w:id="484932983">
      <w:bodyDiv w:val="1"/>
      <w:marLeft w:val="0"/>
      <w:marRight w:val="0"/>
      <w:marTop w:val="0"/>
      <w:marBottom w:val="0"/>
      <w:divBdr>
        <w:top w:val="none" w:sz="0" w:space="0" w:color="auto"/>
        <w:left w:val="none" w:sz="0" w:space="0" w:color="auto"/>
        <w:bottom w:val="none" w:sz="0" w:space="0" w:color="auto"/>
        <w:right w:val="none" w:sz="0" w:space="0" w:color="auto"/>
      </w:divBdr>
    </w:div>
    <w:div w:id="487013124">
      <w:bodyDiv w:val="1"/>
      <w:marLeft w:val="0"/>
      <w:marRight w:val="0"/>
      <w:marTop w:val="0"/>
      <w:marBottom w:val="0"/>
      <w:divBdr>
        <w:top w:val="none" w:sz="0" w:space="0" w:color="auto"/>
        <w:left w:val="none" w:sz="0" w:space="0" w:color="auto"/>
        <w:bottom w:val="none" w:sz="0" w:space="0" w:color="auto"/>
        <w:right w:val="none" w:sz="0" w:space="0" w:color="auto"/>
      </w:divBdr>
    </w:div>
    <w:div w:id="494075908">
      <w:bodyDiv w:val="1"/>
      <w:marLeft w:val="0"/>
      <w:marRight w:val="0"/>
      <w:marTop w:val="0"/>
      <w:marBottom w:val="0"/>
      <w:divBdr>
        <w:top w:val="none" w:sz="0" w:space="0" w:color="auto"/>
        <w:left w:val="none" w:sz="0" w:space="0" w:color="auto"/>
        <w:bottom w:val="none" w:sz="0" w:space="0" w:color="auto"/>
        <w:right w:val="none" w:sz="0" w:space="0" w:color="auto"/>
      </w:divBdr>
    </w:div>
    <w:div w:id="494348226">
      <w:bodyDiv w:val="1"/>
      <w:marLeft w:val="0"/>
      <w:marRight w:val="0"/>
      <w:marTop w:val="0"/>
      <w:marBottom w:val="0"/>
      <w:divBdr>
        <w:top w:val="none" w:sz="0" w:space="0" w:color="auto"/>
        <w:left w:val="none" w:sz="0" w:space="0" w:color="auto"/>
        <w:bottom w:val="none" w:sz="0" w:space="0" w:color="auto"/>
        <w:right w:val="none" w:sz="0" w:space="0" w:color="auto"/>
      </w:divBdr>
    </w:div>
    <w:div w:id="494491918">
      <w:bodyDiv w:val="1"/>
      <w:marLeft w:val="0"/>
      <w:marRight w:val="0"/>
      <w:marTop w:val="0"/>
      <w:marBottom w:val="0"/>
      <w:divBdr>
        <w:top w:val="none" w:sz="0" w:space="0" w:color="auto"/>
        <w:left w:val="none" w:sz="0" w:space="0" w:color="auto"/>
        <w:bottom w:val="none" w:sz="0" w:space="0" w:color="auto"/>
        <w:right w:val="none" w:sz="0" w:space="0" w:color="auto"/>
      </w:divBdr>
    </w:div>
    <w:div w:id="496845492">
      <w:bodyDiv w:val="1"/>
      <w:marLeft w:val="0"/>
      <w:marRight w:val="0"/>
      <w:marTop w:val="0"/>
      <w:marBottom w:val="0"/>
      <w:divBdr>
        <w:top w:val="none" w:sz="0" w:space="0" w:color="auto"/>
        <w:left w:val="none" w:sz="0" w:space="0" w:color="auto"/>
        <w:bottom w:val="none" w:sz="0" w:space="0" w:color="auto"/>
        <w:right w:val="none" w:sz="0" w:space="0" w:color="auto"/>
      </w:divBdr>
    </w:div>
    <w:div w:id="499270800">
      <w:bodyDiv w:val="1"/>
      <w:marLeft w:val="0"/>
      <w:marRight w:val="0"/>
      <w:marTop w:val="0"/>
      <w:marBottom w:val="0"/>
      <w:divBdr>
        <w:top w:val="none" w:sz="0" w:space="0" w:color="auto"/>
        <w:left w:val="none" w:sz="0" w:space="0" w:color="auto"/>
        <w:bottom w:val="none" w:sz="0" w:space="0" w:color="auto"/>
        <w:right w:val="none" w:sz="0" w:space="0" w:color="auto"/>
      </w:divBdr>
    </w:div>
    <w:div w:id="500705302">
      <w:bodyDiv w:val="1"/>
      <w:marLeft w:val="0"/>
      <w:marRight w:val="0"/>
      <w:marTop w:val="0"/>
      <w:marBottom w:val="0"/>
      <w:divBdr>
        <w:top w:val="none" w:sz="0" w:space="0" w:color="auto"/>
        <w:left w:val="none" w:sz="0" w:space="0" w:color="auto"/>
        <w:bottom w:val="none" w:sz="0" w:space="0" w:color="auto"/>
        <w:right w:val="none" w:sz="0" w:space="0" w:color="auto"/>
      </w:divBdr>
    </w:div>
    <w:div w:id="502168025">
      <w:bodyDiv w:val="1"/>
      <w:marLeft w:val="0"/>
      <w:marRight w:val="0"/>
      <w:marTop w:val="0"/>
      <w:marBottom w:val="0"/>
      <w:divBdr>
        <w:top w:val="none" w:sz="0" w:space="0" w:color="auto"/>
        <w:left w:val="none" w:sz="0" w:space="0" w:color="auto"/>
        <w:bottom w:val="none" w:sz="0" w:space="0" w:color="auto"/>
        <w:right w:val="none" w:sz="0" w:space="0" w:color="auto"/>
      </w:divBdr>
    </w:div>
    <w:div w:id="505286751">
      <w:bodyDiv w:val="1"/>
      <w:marLeft w:val="0"/>
      <w:marRight w:val="0"/>
      <w:marTop w:val="0"/>
      <w:marBottom w:val="0"/>
      <w:divBdr>
        <w:top w:val="none" w:sz="0" w:space="0" w:color="auto"/>
        <w:left w:val="none" w:sz="0" w:space="0" w:color="auto"/>
        <w:bottom w:val="none" w:sz="0" w:space="0" w:color="auto"/>
        <w:right w:val="none" w:sz="0" w:space="0" w:color="auto"/>
      </w:divBdr>
    </w:div>
    <w:div w:id="505369083">
      <w:bodyDiv w:val="1"/>
      <w:marLeft w:val="0"/>
      <w:marRight w:val="0"/>
      <w:marTop w:val="0"/>
      <w:marBottom w:val="0"/>
      <w:divBdr>
        <w:top w:val="none" w:sz="0" w:space="0" w:color="auto"/>
        <w:left w:val="none" w:sz="0" w:space="0" w:color="auto"/>
        <w:bottom w:val="none" w:sz="0" w:space="0" w:color="auto"/>
        <w:right w:val="none" w:sz="0" w:space="0" w:color="auto"/>
      </w:divBdr>
    </w:div>
    <w:div w:id="506216198">
      <w:bodyDiv w:val="1"/>
      <w:marLeft w:val="0"/>
      <w:marRight w:val="0"/>
      <w:marTop w:val="0"/>
      <w:marBottom w:val="0"/>
      <w:divBdr>
        <w:top w:val="none" w:sz="0" w:space="0" w:color="auto"/>
        <w:left w:val="none" w:sz="0" w:space="0" w:color="auto"/>
        <w:bottom w:val="none" w:sz="0" w:space="0" w:color="auto"/>
        <w:right w:val="none" w:sz="0" w:space="0" w:color="auto"/>
      </w:divBdr>
    </w:div>
    <w:div w:id="508908886">
      <w:bodyDiv w:val="1"/>
      <w:marLeft w:val="0"/>
      <w:marRight w:val="0"/>
      <w:marTop w:val="0"/>
      <w:marBottom w:val="0"/>
      <w:divBdr>
        <w:top w:val="none" w:sz="0" w:space="0" w:color="auto"/>
        <w:left w:val="none" w:sz="0" w:space="0" w:color="auto"/>
        <w:bottom w:val="none" w:sz="0" w:space="0" w:color="auto"/>
        <w:right w:val="none" w:sz="0" w:space="0" w:color="auto"/>
      </w:divBdr>
    </w:div>
    <w:div w:id="516047342">
      <w:bodyDiv w:val="1"/>
      <w:marLeft w:val="0"/>
      <w:marRight w:val="0"/>
      <w:marTop w:val="0"/>
      <w:marBottom w:val="0"/>
      <w:divBdr>
        <w:top w:val="none" w:sz="0" w:space="0" w:color="auto"/>
        <w:left w:val="none" w:sz="0" w:space="0" w:color="auto"/>
        <w:bottom w:val="none" w:sz="0" w:space="0" w:color="auto"/>
        <w:right w:val="none" w:sz="0" w:space="0" w:color="auto"/>
      </w:divBdr>
    </w:div>
    <w:div w:id="519317289">
      <w:bodyDiv w:val="1"/>
      <w:marLeft w:val="0"/>
      <w:marRight w:val="0"/>
      <w:marTop w:val="0"/>
      <w:marBottom w:val="0"/>
      <w:divBdr>
        <w:top w:val="none" w:sz="0" w:space="0" w:color="auto"/>
        <w:left w:val="none" w:sz="0" w:space="0" w:color="auto"/>
        <w:bottom w:val="none" w:sz="0" w:space="0" w:color="auto"/>
        <w:right w:val="none" w:sz="0" w:space="0" w:color="auto"/>
      </w:divBdr>
    </w:div>
    <w:div w:id="522478167">
      <w:bodyDiv w:val="1"/>
      <w:marLeft w:val="0"/>
      <w:marRight w:val="0"/>
      <w:marTop w:val="0"/>
      <w:marBottom w:val="0"/>
      <w:divBdr>
        <w:top w:val="none" w:sz="0" w:space="0" w:color="auto"/>
        <w:left w:val="none" w:sz="0" w:space="0" w:color="auto"/>
        <w:bottom w:val="none" w:sz="0" w:space="0" w:color="auto"/>
        <w:right w:val="none" w:sz="0" w:space="0" w:color="auto"/>
      </w:divBdr>
    </w:div>
    <w:div w:id="528490682">
      <w:bodyDiv w:val="1"/>
      <w:marLeft w:val="0"/>
      <w:marRight w:val="0"/>
      <w:marTop w:val="0"/>
      <w:marBottom w:val="0"/>
      <w:divBdr>
        <w:top w:val="none" w:sz="0" w:space="0" w:color="auto"/>
        <w:left w:val="none" w:sz="0" w:space="0" w:color="auto"/>
        <w:bottom w:val="none" w:sz="0" w:space="0" w:color="auto"/>
        <w:right w:val="none" w:sz="0" w:space="0" w:color="auto"/>
      </w:divBdr>
    </w:div>
    <w:div w:id="530150802">
      <w:bodyDiv w:val="1"/>
      <w:marLeft w:val="0"/>
      <w:marRight w:val="0"/>
      <w:marTop w:val="0"/>
      <w:marBottom w:val="0"/>
      <w:divBdr>
        <w:top w:val="none" w:sz="0" w:space="0" w:color="auto"/>
        <w:left w:val="none" w:sz="0" w:space="0" w:color="auto"/>
        <w:bottom w:val="none" w:sz="0" w:space="0" w:color="auto"/>
        <w:right w:val="none" w:sz="0" w:space="0" w:color="auto"/>
      </w:divBdr>
    </w:div>
    <w:div w:id="530606073">
      <w:bodyDiv w:val="1"/>
      <w:marLeft w:val="0"/>
      <w:marRight w:val="0"/>
      <w:marTop w:val="0"/>
      <w:marBottom w:val="0"/>
      <w:divBdr>
        <w:top w:val="none" w:sz="0" w:space="0" w:color="auto"/>
        <w:left w:val="none" w:sz="0" w:space="0" w:color="auto"/>
        <w:bottom w:val="none" w:sz="0" w:space="0" w:color="auto"/>
        <w:right w:val="none" w:sz="0" w:space="0" w:color="auto"/>
      </w:divBdr>
    </w:div>
    <w:div w:id="530654301">
      <w:bodyDiv w:val="1"/>
      <w:marLeft w:val="0"/>
      <w:marRight w:val="0"/>
      <w:marTop w:val="0"/>
      <w:marBottom w:val="0"/>
      <w:divBdr>
        <w:top w:val="none" w:sz="0" w:space="0" w:color="auto"/>
        <w:left w:val="none" w:sz="0" w:space="0" w:color="auto"/>
        <w:bottom w:val="none" w:sz="0" w:space="0" w:color="auto"/>
        <w:right w:val="none" w:sz="0" w:space="0" w:color="auto"/>
      </w:divBdr>
    </w:div>
    <w:div w:id="532037778">
      <w:bodyDiv w:val="1"/>
      <w:marLeft w:val="0"/>
      <w:marRight w:val="0"/>
      <w:marTop w:val="0"/>
      <w:marBottom w:val="0"/>
      <w:divBdr>
        <w:top w:val="none" w:sz="0" w:space="0" w:color="auto"/>
        <w:left w:val="none" w:sz="0" w:space="0" w:color="auto"/>
        <w:bottom w:val="none" w:sz="0" w:space="0" w:color="auto"/>
        <w:right w:val="none" w:sz="0" w:space="0" w:color="auto"/>
      </w:divBdr>
    </w:div>
    <w:div w:id="537082305">
      <w:bodyDiv w:val="1"/>
      <w:marLeft w:val="0"/>
      <w:marRight w:val="0"/>
      <w:marTop w:val="0"/>
      <w:marBottom w:val="0"/>
      <w:divBdr>
        <w:top w:val="none" w:sz="0" w:space="0" w:color="auto"/>
        <w:left w:val="none" w:sz="0" w:space="0" w:color="auto"/>
        <w:bottom w:val="none" w:sz="0" w:space="0" w:color="auto"/>
        <w:right w:val="none" w:sz="0" w:space="0" w:color="auto"/>
      </w:divBdr>
    </w:div>
    <w:div w:id="539438320">
      <w:bodyDiv w:val="1"/>
      <w:marLeft w:val="0"/>
      <w:marRight w:val="0"/>
      <w:marTop w:val="0"/>
      <w:marBottom w:val="0"/>
      <w:divBdr>
        <w:top w:val="none" w:sz="0" w:space="0" w:color="auto"/>
        <w:left w:val="none" w:sz="0" w:space="0" w:color="auto"/>
        <w:bottom w:val="none" w:sz="0" w:space="0" w:color="auto"/>
        <w:right w:val="none" w:sz="0" w:space="0" w:color="auto"/>
      </w:divBdr>
    </w:div>
    <w:div w:id="542133947">
      <w:bodyDiv w:val="1"/>
      <w:marLeft w:val="0"/>
      <w:marRight w:val="0"/>
      <w:marTop w:val="0"/>
      <w:marBottom w:val="0"/>
      <w:divBdr>
        <w:top w:val="none" w:sz="0" w:space="0" w:color="auto"/>
        <w:left w:val="none" w:sz="0" w:space="0" w:color="auto"/>
        <w:bottom w:val="none" w:sz="0" w:space="0" w:color="auto"/>
        <w:right w:val="none" w:sz="0" w:space="0" w:color="auto"/>
      </w:divBdr>
    </w:div>
    <w:div w:id="542864492">
      <w:bodyDiv w:val="1"/>
      <w:marLeft w:val="0"/>
      <w:marRight w:val="0"/>
      <w:marTop w:val="0"/>
      <w:marBottom w:val="0"/>
      <w:divBdr>
        <w:top w:val="none" w:sz="0" w:space="0" w:color="auto"/>
        <w:left w:val="none" w:sz="0" w:space="0" w:color="auto"/>
        <w:bottom w:val="none" w:sz="0" w:space="0" w:color="auto"/>
        <w:right w:val="none" w:sz="0" w:space="0" w:color="auto"/>
      </w:divBdr>
    </w:div>
    <w:div w:id="546063572">
      <w:bodyDiv w:val="1"/>
      <w:marLeft w:val="0"/>
      <w:marRight w:val="0"/>
      <w:marTop w:val="0"/>
      <w:marBottom w:val="0"/>
      <w:divBdr>
        <w:top w:val="none" w:sz="0" w:space="0" w:color="auto"/>
        <w:left w:val="none" w:sz="0" w:space="0" w:color="auto"/>
        <w:bottom w:val="none" w:sz="0" w:space="0" w:color="auto"/>
        <w:right w:val="none" w:sz="0" w:space="0" w:color="auto"/>
      </w:divBdr>
    </w:div>
    <w:div w:id="548299397">
      <w:bodyDiv w:val="1"/>
      <w:marLeft w:val="0"/>
      <w:marRight w:val="0"/>
      <w:marTop w:val="0"/>
      <w:marBottom w:val="0"/>
      <w:divBdr>
        <w:top w:val="none" w:sz="0" w:space="0" w:color="auto"/>
        <w:left w:val="none" w:sz="0" w:space="0" w:color="auto"/>
        <w:bottom w:val="none" w:sz="0" w:space="0" w:color="auto"/>
        <w:right w:val="none" w:sz="0" w:space="0" w:color="auto"/>
      </w:divBdr>
    </w:div>
    <w:div w:id="554510141">
      <w:bodyDiv w:val="1"/>
      <w:marLeft w:val="0"/>
      <w:marRight w:val="0"/>
      <w:marTop w:val="0"/>
      <w:marBottom w:val="0"/>
      <w:divBdr>
        <w:top w:val="none" w:sz="0" w:space="0" w:color="auto"/>
        <w:left w:val="none" w:sz="0" w:space="0" w:color="auto"/>
        <w:bottom w:val="none" w:sz="0" w:space="0" w:color="auto"/>
        <w:right w:val="none" w:sz="0" w:space="0" w:color="auto"/>
      </w:divBdr>
    </w:div>
    <w:div w:id="555311767">
      <w:bodyDiv w:val="1"/>
      <w:marLeft w:val="0"/>
      <w:marRight w:val="0"/>
      <w:marTop w:val="0"/>
      <w:marBottom w:val="0"/>
      <w:divBdr>
        <w:top w:val="none" w:sz="0" w:space="0" w:color="auto"/>
        <w:left w:val="none" w:sz="0" w:space="0" w:color="auto"/>
        <w:bottom w:val="none" w:sz="0" w:space="0" w:color="auto"/>
        <w:right w:val="none" w:sz="0" w:space="0" w:color="auto"/>
      </w:divBdr>
    </w:div>
    <w:div w:id="560749170">
      <w:bodyDiv w:val="1"/>
      <w:marLeft w:val="0"/>
      <w:marRight w:val="0"/>
      <w:marTop w:val="0"/>
      <w:marBottom w:val="0"/>
      <w:divBdr>
        <w:top w:val="none" w:sz="0" w:space="0" w:color="auto"/>
        <w:left w:val="none" w:sz="0" w:space="0" w:color="auto"/>
        <w:bottom w:val="none" w:sz="0" w:space="0" w:color="auto"/>
        <w:right w:val="none" w:sz="0" w:space="0" w:color="auto"/>
      </w:divBdr>
    </w:div>
    <w:div w:id="560988920">
      <w:bodyDiv w:val="1"/>
      <w:marLeft w:val="0"/>
      <w:marRight w:val="0"/>
      <w:marTop w:val="0"/>
      <w:marBottom w:val="0"/>
      <w:divBdr>
        <w:top w:val="none" w:sz="0" w:space="0" w:color="auto"/>
        <w:left w:val="none" w:sz="0" w:space="0" w:color="auto"/>
        <w:bottom w:val="none" w:sz="0" w:space="0" w:color="auto"/>
        <w:right w:val="none" w:sz="0" w:space="0" w:color="auto"/>
      </w:divBdr>
    </w:div>
    <w:div w:id="564989957">
      <w:bodyDiv w:val="1"/>
      <w:marLeft w:val="0"/>
      <w:marRight w:val="0"/>
      <w:marTop w:val="0"/>
      <w:marBottom w:val="0"/>
      <w:divBdr>
        <w:top w:val="none" w:sz="0" w:space="0" w:color="auto"/>
        <w:left w:val="none" w:sz="0" w:space="0" w:color="auto"/>
        <w:bottom w:val="none" w:sz="0" w:space="0" w:color="auto"/>
        <w:right w:val="none" w:sz="0" w:space="0" w:color="auto"/>
      </w:divBdr>
    </w:div>
    <w:div w:id="567422370">
      <w:bodyDiv w:val="1"/>
      <w:marLeft w:val="0"/>
      <w:marRight w:val="0"/>
      <w:marTop w:val="0"/>
      <w:marBottom w:val="0"/>
      <w:divBdr>
        <w:top w:val="none" w:sz="0" w:space="0" w:color="auto"/>
        <w:left w:val="none" w:sz="0" w:space="0" w:color="auto"/>
        <w:bottom w:val="none" w:sz="0" w:space="0" w:color="auto"/>
        <w:right w:val="none" w:sz="0" w:space="0" w:color="auto"/>
      </w:divBdr>
    </w:div>
    <w:div w:id="570583795">
      <w:bodyDiv w:val="1"/>
      <w:marLeft w:val="0"/>
      <w:marRight w:val="0"/>
      <w:marTop w:val="0"/>
      <w:marBottom w:val="0"/>
      <w:divBdr>
        <w:top w:val="none" w:sz="0" w:space="0" w:color="auto"/>
        <w:left w:val="none" w:sz="0" w:space="0" w:color="auto"/>
        <w:bottom w:val="none" w:sz="0" w:space="0" w:color="auto"/>
        <w:right w:val="none" w:sz="0" w:space="0" w:color="auto"/>
      </w:divBdr>
    </w:div>
    <w:div w:id="571505944">
      <w:bodyDiv w:val="1"/>
      <w:marLeft w:val="0"/>
      <w:marRight w:val="0"/>
      <w:marTop w:val="0"/>
      <w:marBottom w:val="0"/>
      <w:divBdr>
        <w:top w:val="none" w:sz="0" w:space="0" w:color="auto"/>
        <w:left w:val="none" w:sz="0" w:space="0" w:color="auto"/>
        <w:bottom w:val="none" w:sz="0" w:space="0" w:color="auto"/>
        <w:right w:val="none" w:sz="0" w:space="0" w:color="auto"/>
      </w:divBdr>
    </w:div>
    <w:div w:id="576282743">
      <w:bodyDiv w:val="1"/>
      <w:marLeft w:val="0"/>
      <w:marRight w:val="0"/>
      <w:marTop w:val="0"/>
      <w:marBottom w:val="0"/>
      <w:divBdr>
        <w:top w:val="none" w:sz="0" w:space="0" w:color="auto"/>
        <w:left w:val="none" w:sz="0" w:space="0" w:color="auto"/>
        <w:bottom w:val="none" w:sz="0" w:space="0" w:color="auto"/>
        <w:right w:val="none" w:sz="0" w:space="0" w:color="auto"/>
      </w:divBdr>
    </w:div>
    <w:div w:id="577138017">
      <w:bodyDiv w:val="1"/>
      <w:marLeft w:val="0"/>
      <w:marRight w:val="0"/>
      <w:marTop w:val="0"/>
      <w:marBottom w:val="0"/>
      <w:divBdr>
        <w:top w:val="none" w:sz="0" w:space="0" w:color="auto"/>
        <w:left w:val="none" w:sz="0" w:space="0" w:color="auto"/>
        <w:bottom w:val="none" w:sz="0" w:space="0" w:color="auto"/>
        <w:right w:val="none" w:sz="0" w:space="0" w:color="auto"/>
      </w:divBdr>
    </w:div>
    <w:div w:id="580798643">
      <w:bodyDiv w:val="1"/>
      <w:marLeft w:val="0"/>
      <w:marRight w:val="0"/>
      <w:marTop w:val="0"/>
      <w:marBottom w:val="0"/>
      <w:divBdr>
        <w:top w:val="none" w:sz="0" w:space="0" w:color="auto"/>
        <w:left w:val="none" w:sz="0" w:space="0" w:color="auto"/>
        <w:bottom w:val="none" w:sz="0" w:space="0" w:color="auto"/>
        <w:right w:val="none" w:sz="0" w:space="0" w:color="auto"/>
      </w:divBdr>
    </w:div>
    <w:div w:id="582223891">
      <w:bodyDiv w:val="1"/>
      <w:marLeft w:val="0"/>
      <w:marRight w:val="0"/>
      <w:marTop w:val="0"/>
      <w:marBottom w:val="0"/>
      <w:divBdr>
        <w:top w:val="none" w:sz="0" w:space="0" w:color="auto"/>
        <w:left w:val="none" w:sz="0" w:space="0" w:color="auto"/>
        <w:bottom w:val="none" w:sz="0" w:space="0" w:color="auto"/>
        <w:right w:val="none" w:sz="0" w:space="0" w:color="auto"/>
      </w:divBdr>
    </w:div>
    <w:div w:id="584072455">
      <w:bodyDiv w:val="1"/>
      <w:marLeft w:val="0"/>
      <w:marRight w:val="0"/>
      <w:marTop w:val="0"/>
      <w:marBottom w:val="0"/>
      <w:divBdr>
        <w:top w:val="none" w:sz="0" w:space="0" w:color="auto"/>
        <w:left w:val="none" w:sz="0" w:space="0" w:color="auto"/>
        <w:bottom w:val="none" w:sz="0" w:space="0" w:color="auto"/>
        <w:right w:val="none" w:sz="0" w:space="0" w:color="auto"/>
      </w:divBdr>
    </w:div>
    <w:div w:id="587153050">
      <w:bodyDiv w:val="1"/>
      <w:marLeft w:val="0"/>
      <w:marRight w:val="0"/>
      <w:marTop w:val="0"/>
      <w:marBottom w:val="0"/>
      <w:divBdr>
        <w:top w:val="none" w:sz="0" w:space="0" w:color="auto"/>
        <w:left w:val="none" w:sz="0" w:space="0" w:color="auto"/>
        <w:bottom w:val="none" w:sz="0" w:space="0" w:color="auto"/>
        <w:right w:val="none" w:sz="0" w:space="0" w:color="auto"/>
      </w:divBdr>
    </w:div>
    <w:div w:id="589966465">
      <w:bodyDiv w:val="1"/>
      <w:marLeft w:val="0"/>
      <w:marRight w:val="0"/>
      <w:marTop w:val="0"/>
      <w:marBottom w:val="0"/>
      <w:divBdr>
        <w:top w:val="none" w:sz="0" w:space="0" w:color="auto"/>
        <w:left w:val="none" w:sz="0" w:space="0" w:color="auto"/>
        <w:bottom w:val="none" w:sz="0" w:space="0" w:color="auto"/>
        <w:right w:val="none" w:sz="0" w:space="0" w:color="auto"/>
      </w:divBdr>
    </w:div>
    <w:div w:id="596211359">
      <w:bodyDiv w:val="1"/>
      <w:marLeft w:val="0"/>
      <w:marRight w:val="0"/>
      <w:marTop w:val="0"/>
      <w:marBottom w:val="0"/>
      <w:divBdr>
        <w:top w:val="none" w:sz="0" w:space="0" w:color="auto"/>
        <w:left w:val="none" w:sz="0" w:space="0" w:color="auto"/>
        <w:bottom w:val="none" w:sz="0" w:space="0" w:color="auto"/>
        <w:right w:val="none" w:sz="0" w:space="0" w:color="auto"/>
      </w:divBdr>
    </w:div>
    <w:div w:id="598297655">
      <w:bodyDiv w:val="1"/>
      <w:marLeft w:val="0"/>
      <w:marRight w:val="0"/>
      <w:marTop w:val="0"/>
      <w:marBottom w:val="0"/>
      <w:divBdr>
        <w:top w:val="none" w:sz="0" w:space="0" w:color="auto"/>
        <w:left w:val="none" w:sz="0" w:space="0" w:color="auto"/>
        <w:bottom w:val="none" w:sz="0" w:space="0" w:color="auto"/>
        <w:right w:val="none" w:sz="0" w:space="0" w:color="auto"/>
      </w:divBdr>
    </w:div>
    <w:div w:id="599920270">
      <w:bodyDiv w:val="1"/>
      <w:marLeft w:val="0"/>
      <w:marRight w:val="0"/>
      <w:marTop w:val="0"/>
      <w:marBottom w:val="0"/>
      <w:divBdr>
        <w:top w:val="none" w:sz="0" w:space="0" w:color="auto"/>
        <w:left w:val="none" w:sz="0" w:space="0" w:color="auto"/>
        <w:bottom w:val="none" w:sz="0" w:space="0" w:color="auto"/>
        <w:right w:val="none" w:sz="0" w:space="0" w:color="auto"/>
      </w:divBdr>
    </w:div>
    <w:div w:id="601189517">
      <w:bodyDiv w:val="1"/>
      <w:marLeft w:val="0"/>
      <w:marRight w:val="0"/>
      <w:marTop w:val="0"/>
      <w:marBottom w:val="0"/>
      <w:divBdr>
        <w:top w:val="none" w:sz="0" w:space="0" w:color="auto"/>
        <w:left w:val="none" w:sz="0" w:space="0" w:color="auto"/>
        <w:bottom w:val="none" w:sz="0" w:space="0" w:color="auto"/>
        <w:right w:val="none" w:sz="0" w:space="0" w:color="auto"/>
      </w:divBdr>
    </w:div>
    <w:div w:id="601837740">
      <w:bodyDiv w:val="1"/>
      <w:marLeft w:val="0"/>
      <w:marRight w:val="0"/>
      <w:marTop w:val="0"/>
      <w:marBottom w:val="0"/>
      <w:divBdr>
        <w:top w:val="none" w:sz="0" w:space="0" w:color="auto"/>
        <w:left w:val="none" w:sz="0" w:space="0" w:color="auto"/>
        <w:bottom w:val="none" w:sz="0" w:space="0" w:color="auto"/>
        <w:right w:val="none" w:sz="0" w:space="0" w:color="auto"/>
      </w:divBdr>
    </w:div>
    <w:div w:id="604768945">
      <w:bodyDiv w:val="1"/>
      <w:marLeft w:val="0"/>
      <w:marRight w:val="0"/>
      <w:marTop w:val="0"/>
      <w:marBottom w:val="0"/>
      <w:divBdr>
        <w:top w:val="none" w:sz="0" w:space="0" w:color="auto"/>
        <w:left w:val="none" w:sz="0" w:space="0" w:color="auto"/>
        <w:bottom w:val="none" w:sz="0" w:space="0" w:color="auto"/>
        <w:right w:val="none" w:sz="0" w:space="0" w:color="auto"/>
      </w:divBdr>
    </w:div>
    <w:div w:id="605041843">
      <w:bodyDiv w:val="1"/>
      <w:marLeft w:val="0"/>
      <w:marRight w:val="0"/>
      <w:marTop w:val="0"/>
      <w:marBottom w:val="0"/>
      <w:divBdr>
        <w:top w:val="none" w:sz="0" w:space="0" w:color="auto"/>
        <w:left w:val="none" w:sz="0" w:space="0" w:color="auto"/>
        <w:bottom w:val="none" w:sz="0" w:space="0" w:color="auto"/>
        <w:right w:val="none" w:sz="0" w:space="0" w:color="auto"/>
      </w:divBdr>
    </w:div>
    <w:div w:id="605961056">
      <w:bodyDiv w:val="1"/>
      <w:marLeft w:val="0"/>
      <w:marRight w:val="0"/>
      <w:marTop w:val="0"/>
      <w:marBottom w:val="0"/>
      <w:divBdr>
        <w:top w:val="none" w:sz="0" w:space="0" w:color="auto"/>
        <w:left w:val="none" w:sz="0" w:space="0" w:color="auto"/>
        <w:bottom w:val="none" w:sz="0" w:space="0" w:color="auto"/>
        <w:right w:val="none" w:sz="0" w:space="0" w:color="auto"/>
      </w:divBdr>
    </w:div>
    <w:div w:id="608585755">
      <w:bodyDiv w:val="1"/>
      <w:marLeft w:val="0"/>
      <w:marRight w:val="0"/>
      <w:marTop w:val="0"/>
      <w:marBottom w:val="0"/>
      <w:divBdr>
        <w:top w:val="none" w:sz="0" w:space="0" w:color="auto"/>
        <w:left w:val="none" w:sz="0" w:space="0" w:color="auto"/>
        <w:bottom w:val="none" w:sz="0" w:space="0" w:color="auto"/>
        <w:right w:val="none" w:sz="0" w:space="0" w:color="auto"/>
      </w:divBdr>
    </w:div>
    <w:div w:id="611329080">
      <w:bodyDiv w:val="1"/>
      <w:marLeft w:val="0"/>
      <w:marRight w:val="0"/>
      <w:marTop w:val="0"/>
      <w:marBottom w:val="0"/>
      <w:divBdr>
        <w:top w:val="none" w:sz="0" w:space="0" w:color="auto"/>
        <w:left w:val="none" w:sz="0" w:space="0" w:color="auto"/>
        <w:bottom w:val="none" w:sz="0" w:space="0" w:color="auto"/>
        <w:right w:val="none" w:sz="0" w:space="0" w:color="auto"/>
      </w:divBdr>
    </w:div>
    <w:div w:id="614599678">
      <w:bodyDiv w:val="1"/>
      <w:marLeft w:val="0"/>
      <w:marRight w:val="0"/>
      <w:marTop w:val="0"/>
      <w:marBottom w:val="0"/>
      <w:divBdr>
        <w:top w:val="none" w:sz="0" w:space="0" w:color="auto"/>
        <w:left w:val="none" w:sz="0" w:space="0" w:color="auto"/>
        <w:bottom w:val="none" w:sz="0" w:space="0" w:color="auto"/>
        <w:right w:val="none" w:sz="0" w:space="0" w:color="auto"/>
      </w:divBdr>
    </w:div>
    <w:div w:id="618801589">
      <w:bodyDiv w:val="1"/>
      <w:marLeft w:val="0"/>
      <w:marRight w:val="0"/>
      <w:marTop w:val="0"/>
      <w:marBottom w:val="0"/>
      <w:divBdr>
        <w:top w:val="none" w:sz="0" w:space="0" w:color="auto"/>
        <w:left w:val="none" w:sz="0" w:space="0" w:color="auto"/>
        <w:bottom w:val="none" w:sz="0" w:space="0" w:color="auto"/>
        <w:right w:val="none" w:sz="0" w:space="0" w:color="auto"/>
      </w:divBdr>
    </w:div>
    <w:div w:id="620501861">
      <w:bodyDiv w:val="1"/>
      <w:marLeft w:val="0"/>
      <w:marRight w:val="0"/>
      <w:marTop w:val="0"/>
      <w:marBottom w:val="0"/>
      <w:divBdr>
        <w:top w:val="none" w:sz="0" w:space="0" w:color="auto"/>
        <w:left w:val="none" w:sz="0" w:space="0" w:color="auto"/>
        <w:bottom w:val="none" w:sz="0" w:space="0" w:color="auto"/>
        <w:right w:val="none" w:sz="0" w:space="0" w:color="auto"/>
      </w:divBdr>
    </w:div>
    <w:div w:id="622155819">
      <w:bodyDiv w:val="1"/>
      <w:marLeft w:val="0"/>
      <w:marRight w:val="0"/>
      <w:marTop w:val="0"/>
      <w:marBottom w:val="0"/>
      <w:divBdr>
        <w:top w:val="none" w:sz="0" w:space="0" w:color="auto"/>
        <w:left w:val="none" w:sz="0" w:space="0" w:color="auto"/>
        <w:bottom w:val="none" w:sz="0" w:space="0" w:color="auto"/>
        <w:right w:val="none" w:sz="0" w:space="0" w:color="auto"/>
      </w:divBdr>
    </w:div>
    <w:div w:id="623736439">
      <w:bodyDiv w:val="1"/>
      <w:marLeft w:val="0"/>
      <w:marRight w:val="0"/>
      <w:marTop w:val="0"/>
      <w:marBottom w:val="0"/>
      <w:divBdr>
        <w:top w:val="none" w:sz="0" w:space="0" w:color="auto"/>
        <w:left w:val="none" w:sz="0" w:space="0" w:color="auto"/>
        <w:bottom w:val="none" w:sz="0" w:space="0" w:color="auto"/>
        <w:right w:val="none" w:sz="0" w:space="0" w:color="auto"/>
      </w:divBdr>
    </w:div>
    <w:div w:id="624117139">
      <w:bodyDiv w:val="1"/>
      <w:marLeft w:val="0"/>
      <w:marRight w:val="0"/>
      <w:marTop w:val="0"/>
      <w:marBottom w:val="0"/>
      <w:divBdr>
        <w:top w:val="none" w:sz="0" w:space="0" w:color="auto"/>
        <w:left w:val="none" w:sz="0" w:space="0" w:color="auto"/>
        <w:bottom w:val="none" w:sz="0" w:space="0" w:color="auto"/>
        <w:right w:val="none" w:sz="0" w:space="0" w:color="auto"/>
      </w:divBdr>
    </w:div>
    <w:div w:id="624118016">
      <w:bodyDiv w:val="1"/>
      <w:marLeft w:val="0"/>
      <w:marRight w:val="0"/>
      <w:marTop w:val="0"/>
      <w:marBottom w:val="0"/>
      <w:divBdr>
        <w:top w:val="none" w:sz="0" w:space="0" w:color="auto"/>
        <w:left w:val="none" w:sz="0" w:space="0" w:color="auto"/>
        <w:bottom w:val="none" w:sz="0" w:space="0" w:color="auto"/>
        <w:right w:val="none" w:sz="0" w:space="0" w:color="auto"/>
      </w:divBdr>
    </w:div>
    <w:div w:id="628434956">
      <w:bodyDiv w:val="1"/>
      <w:marLeft w:val="0"/>
      <w:marRight w:val="0"/>
      <w:marTop w:val="0"/>
      <w:marBottom w:val="0"/>
      <w:divBdr>
        <w:top w:val="none" w:sz="0" w:space="0" w:color="auto"/>
        <w:left w:val="none" w:sz="0" w:space="0" w:color="auto"/>
        <w:bottom w:val="none" w:sz="0" w:space="0" w:color="auto"/>
        <w:right w:val="none" w:sz="0" w:space="0" w:color="auto"/>
      </w:divBdr>
    </w:div>
    <w:div w:id="631179210">
      <w:bodyDiv w:val="1"/>
      <w:marLeft w:val="0"/>
      <w:marRight w:val="0"/>
      <w:marTop w:val="0"/>
      <w:marBottom w:val="0"/>
      <w:divBdr>
        <w:top w:val="none" w:sz="0" w:space="0" w:color="auto"/>
        <w:left w:val="none" w:sz="0" w:space="0" w:color="auto"/>
        <w:bottom w:val="none" w:sz="0" w:space="0" w:color="auto"/>
        <w:right w:val="none" w:sz="0" w:space="0" w:color="auto"/>
      </w:divBdr>
    </w:div>
    <w:div w:id="637882797">
      <w:bodyDiv w:val="1"/>
      <w:marLeft w:val="0"/>
      <w:marRight w:val="0"/>
      <w:marTop w:val="0"/>
      <w:marBottom w:val="0"/>
      <w:divBdr>
        <w:top w:val="none" w:sz="0" w:space="0" w:color="auto"/>
        <w:left w:val="none" w:sz="0" w:space="0" w:color="auto"/>
        <w:bottom w:val="none" w:sz="0" w:space="0" w:color="auto"/>
        <w:right w:val="none" w:sz="0" w:space="0" w:color="auto"/>
      </w:divBdr>
    </w:div>
    <w:div w:id="638001809">
      <w:bodyDiv w:val="1"/>
      <w:marLeft w:val="0"/>
      <w:marRight w:val="0"/>
      <w:marTop w:val="0"/>
      <w:marBottom w:val="0"/>
      <w:divBdr>
        <w:top w:val="none" w:sz="0" w:space="0" w:color="auto"/>
        <w:left w:val="none" w:sz="0" w:space="0" w:color="auto"/>
        <w:bottom w:val="none" w:sz="0" w:space="0" w:color="auto"/>
        <w:right w:val="none" w:sz="0" w:space="0" w:color="auto"/>
      </w:divBdr>
    </w:div>
    <w:div w:id="638850062">
      <w:bodyDiv w:val="1"/>
      <w:marLeft w:val="0"/>
      <w:marRight w:val="0"/>
      <w:marTop w:val="0"/>
      <w:marBottom w:val="0"/>
      <w:divBdr>
        <w:top w:val="none" w:sz="0" w:space="0" w:color="auto"/>
        <w:left w:val="none" w:sz="0" w:space="0" w:color="auto"/>
        <w:bottom w:val="none" w:sz="0" w:space="0" w:color="auto"/>
        <w:right w:val="none" w:sz="0" w:space="0" w:color="auto"/>
      </w:divBdr>
    </w:div>
    <w:div w:id="640355147">
      <w:bodyDiv w:val="1"/>
      <w:marLeft w:val="0"/>
      <w:marRight w:val="0"/>
      <w:marTop w:val="0"/>
      <w:marBottom w:val="0"/>
      <w:divBdr>
        <w:top w:val="none" w:sz="0" w:space="0" w:color="auto"/>
        <w:left w:val="none" w:sz="0" w:space="0" w:color="auto"/>
        <w:bottom w:val="none" w:sz="0" w:space="0" w:color="auto"/>
        <w:right w:val="none" w:sz="0" w:space="0" w:color="auto"/>
      </w:divBdr>
    </w:div>
    <w:div w:id="646709391">
      <w:bodyDiv w:val="1"/>
      <w:marLeft w:val="0"/>
      <w:marRight w:val="0"/>
      <w:marTop w:val="0"/>
      <w:marBottom w:val="0"/>
      <w:divBdr>
        <w:top w:val="none" w:sz="0" w:space="0" w:color="auto"/>
        <w:left w:val="none" w:sz="0" w:space="0" w:color="auto"/>
        <w:bottom w:val="none" w:sz="0" w:space="0" w:color="auto"/>
        <w:right w:val="none" w:sz="0" w:space="0" w:color="auto"/>
      </w:divBdr>
    </w:div>
    <w:div w:id="646862562">
      <w:bodyDiv w:val="1"/>
      <w:marLeft w:val="0"/>
      <w:marRight w:val="0"/>
      <w:marTop w:val="0"/>
      <w:marBottom w:val="0"/>
      <w:divBdr>
        <w:top w:val="none" w:sz="0" w:space="0" w:color="auto"/>
        <w:left w:val="none" w:sz="0" w:space="0" w:color="auto"/>
        <w:bottom w:val="none" w:sz="0" w:space="0" w:color="auto"/>
        <w:right w:val="none" w:sz="0" w:space="0" w:color="auto"/>
      </w:divBdr>
    </w:div>
    <w:div w:id="648444252">
      <w:bodyDiv w:val="1"/>
      <w:marLeft w:val="0"/>
      <w:marRight w:val="0"/>
      <w:marTop w:val="0"/>
      <w:marBottom w:val="0"/>
      <w:divBdr>
        <w:top w:val="none" w:sz="0" w:space="0" w:color="auto"/>
        <w:left w:val="none" w:sz="0" w:space="0" w:color="auto"/>
        <w:bottom w:val="none" w:sz="0" w:space="0" w:color="auto"/>
        <w:right w:val="none" w:sz="0" w:space="0" w:color="auto"/>
      </w:divBdr>
    </w:div>
    <w:div w:id="652951672">
      <w:bodyDiv w:val="1"/>
      <w:marLeft w:val="0"/>
      <w:marRight w:val="0"/>
      <w:marTop w:val="0"/>
      <w:marBottom w:val="0"/>
      <w:divBdr>
        <w:top w:val="none" w:sz="0" w:space="0" w:color="auto"/>
        <w:left w:val="none" w:sz="0" w:space="0" w:color="auto"/>
        <w:bottom w:val="none" w:sz="0" w:space="0" w:color="auto"/>
        <w:right w:val="none" w:sz="0" w:space="0" w:color="auto"/>
      </w:divBdr>
    </w:div>
    <w:div w:id="659576568">
      <w:bodyDiv w:val="1"/>
      <w:marLeft w:val="0"/>
      <w:marRight w:val="0"/>
      <w:marTop w:val="0"/>
      <w:marBottom w:val="0"/>
      <w:divBdr>
        <w:top w:val="none" w:sz="0" w:space="0" w:color="auto"/>
        <w:left w:val="none" w:sz="0" w:space="0" w:color="auto"/>
        <w:bottom w:val="none" w:sz="0" w:space="0" w:color="auto"/>
        <w:right w:val="none" w:sz="0" w:space="0" w:color="auto"/>
      </w:divBdr>
    </w:div>
    <w:div w:id="662123372">
      <w:bodyDiv w:val="1"/>
      <w:marLeft w:val="0"/>
      <w:marRight w:val="0"/>
      <w:marTop w:val="0"/>
      <w:marBottom w:val="0"/>
      <w:divBdr>
        <w:top w:val="none" w:sz="0" w:space="0" w:color="auto"/>
        <w:left w:val="none" w:sz="0" w:space="0" w:color="auto"/>
        <w:bottom w:val="none" w:sz="0" w:space="0" w:color="auto"/>
        <w:right w:val="none" w:sz="0" w:space="0" w:color="auto"/>
      </w:divBdr>
    </w:div>
    <w:div w:id="662858989">
      <w:bodyDiv w:val="1"/>
      <w:marLeft w:val="0"/>
      <w:marRight w:val="0"/>
      <w:marTop w:val="0"/>
      <w:marBottom w:val="0"/>
      <w:divBdr>
        <w:top w:val="none" w:sz="0" w:space="0" w:color="auto"/>
        <w:left w:val="none" w:sz="0" w:space="0" w:color="auto"/>
        <w:bottom w:val="none" w:sz="0" w:space="0" w:color="auto"/>
        <w:right w:val="none" w:sz="0" w:space="0" w:color="auto"/>
      </w:divBdr>
    </w:div>
    <w:div w:id="668823990">
      <w:bodyDiv w:val="1"/>
      <w:marLeft w:val="0"/>
      <w:marRight w:val="0"/>
      <w:marTop w:val="0"/>
      <w:marBottom w:val="0"/>
      <w:divBdr>
        <w:top w:val="none" w:sz="0" w:space="0" w:color="auto"/>
        <w:left w:val="none" w:sz="0" w:space="0" w:color="auto"/>
        <w:bottom w:val="none" w:sz="0" w:space="0" w:color="auto"/>
        <w:right w:val="none" w:sz="0" w:space="0" w:color="auto"/>
      </w:divBdr>
    </w:div>
    <w:div w:id="671564413">
      <w:bodyDiv w:val="1"/>
      <w:marLeft w:val="0"/>
      <w:marRight w:val="0"/>
      <w:marTop w:val="0"/>
      <w:marBottom w:val="0"/>
      <w:divBdr>
        <w:top w:val="none" w:sz="0" w:space="0" w:color="auto"/>
        <w:left w:val="none" w:sz="0" w:space="0" w:color="auto"/>
        <w:bottom w:val="none" w:sz="0" w:space="0" w:color="auto"/>
        <w:right w:val="none" w:sz="0" w:space="0" w:color="auto"/>
      </w:divBdr>
    </w:div>
    <w:div w:id="674259128">
      <w:bodyDiv w:val="1"/>
      <w:marLeft w:val="0"/>
      <w:marRight w:val="0"/>
      <w:marTop w:val="0"/>
      <w:marBottom w:val="0"/>
      <w:divBdr>
        <w:top w:val="none" w:sz="0" w:space="0" w:color="auto"/>
        <w:left w:val="none" w:sz="0" w:space="0" w:color="auto"/>
        <w:bottom w:val="none" w:sz="0" w:space="0" w:color="auto"/>
        <w:right w:val="none" w:sz="0" w:space="0" w:color="auto"/>
      </w:divBdr>
    </w:div>
    <w:div w:id="683554446">
      <w:bodyDiv w:val="1"/>
      <w:marLeft w:val="0"/>
      <w:marRight w:val="0"/>
      <w:marTop w:val="0"/>
      <w:marBottom w:val="0"/>
      <w:divBdr>
        <w:top w:val="none" w:sz="0" w:space="0" w:color="auto"/>
        <w:left w:val="none" w:sz="0" w:space="0" w:color="auto"/>
        <w:bottom w:val="none" w:sz="0" w:space="0" w:color="auto"/>
        <w:right w:val="none" w:sz="0" w:space="0" w:color="auto"/>
      </w:divBdr>
    </w:div>
    <w:div w:id="684327644">
      <w:bodyDiv w:val="1"/>
      <w:marLeft w:val="0"/>
      <w:marRight w:val="0"/>
      <w:marTop w:val="0"/>
      <w:marBottom w:val="0"/>
      <w:divBdr>
        <w:top w:val="none" w:sz="0" w:space="0" w:color="auto"/>
        <w:left w:val="none" w:sz="0" w:space="0" w:color="auto"/>
        <w:bottom w:val="none" w:sz="0" w:space="0" w:color="auto"/>
        <w:right w:val="none" w:sz="0" w:space="0" w:color="auto"/>
      </w:divBdr>
    </w:div>
    <w:div w:id="684554755">
      <w:bodyDiv w:val="1"/>
      <w:marLeft w:val="0"/>
      <w:marRight w:val="0"/>
      <w:marTop w:val="0"/>
      <w:marBottom w:val="0"/>
      <w:divBdr>
        <w:top w:val="none" w:sz="0" w:space="0" w:color="auto"/>
        <w:left w:val="none" w:sz="0" w:space="0" w:color="auto"/>
        <w:bottom w:val="none" w:sz="0" w:space="0" w:color="auto"/>
        <w:right w:val="none" w:sz="0" w:space="0" w:color="auto"/>
      </w:divBdr>
    </w:div>
    <w:div w:id="687297516">
      <w:bodyDiv w:val="1"/>
      <w:marLeft w:val="0"/>
      <w:marRight w:val="0"/>
      <w:marTop w:val="0"/>
      <w:marBottom w:val="0"/>
      <w:divBdr>
        <w:top w:val="none" w:sz="0" w:space="0" w:color="auto"/>
        <w:left w:val="none" w:sz="0" w:space="0" w:color="auto"/>
        <w:bottom w:val="none" w:sz="0" w:space="0" w:color="auto"/>
        <w:right w:val="none" w:sz="0" w:space="0" w:color="auto"/>
      </w:divBdr>
    </w:div>
    <w:div w:id="687873219">
      <w:bodyDiv w:val="1"/>
      <w:marLeft w:val="0"/>
      <w:marRight w:val="0"/>
      <w:marTop w:val="0"/>
      <w:marBottom w:val="0"/>
      <w:divBdr>
        <w:top w:val="none" w:sz="0" w:space="0" w:color="auto"/>
        <w:left w:val="none" w:sz="0" w:space="0" w:color="auto"/>
        <w:bottom w:val="none" w:sz="0" w:space="0" w:color="auto"/>
        <w:right w:val="none" w:sz="0" w:space="0" w:color="auto"/>
      </w:divBdr>
    </w:div>
    <w:div w:id="688411642">
      <w:bodyDiv w:val="1"/>
      <w:marLeft w:val="0"/>
      <w:marRight w:val="0"/>
      <w:marTop w:val="0"/>
      <w:marBottom w:val="0"/>
      <w:divBdr>
        <w:top w:val="none" w:sz="0" w:space="0" w:color="auto"/>
        <w:left w:val="none" w:sz="0" w:space="0" w:color="auto"/>
        <w:bottom w:val="none" w:sz="0" w:space="0" w:color="auto"/>
        <w:right w:val="none" w:sz="0" w:space="0" w:color="auto"/>
      </w:divBdr>
    </w:div>
    <w:div w:id="691541607">
      <w:bodyDiv w:val="1"/>
      <w:marLeft w:val="0"/>
      <w:marRight w:val="0"/>
      <w:marTop w:val="0"/>
      <w:marBottom w:val="0"/>
      <w:divBdr>
        <w:top w:val="none" w:sz="0" w:space="0" w:color="auto"/>
        <w:left w:val="none" w:sz="0" w:space="0" w:color="auto"/>
        <w:bottom w:val="none" w:sz="0" w:space="0" w:color="auto"/>
        <w:right w:val="none" w:sz="0" w:space="0" w:color="auto"/>
      </w:divBdr>
    </w:div>
    <w:div w:id="692456905">
      <w:bodyDiv w:val="1"/>
      <w:marLeft w:val="0"/>
      <w:marRight w:val="0"/>
      <w:marTop w:val="0"/>
      <w:marBottom w:val="0"/>
      <w:divBdr>
        <w:top w:val="none" w:sz="0" w:space="0" w:color="auto"/>
        <w:left w:val="none" w:sz="0" w:space="0" w:color="auto"/>
        <w:bottom w:val="none" w:sz="0" w:space="0" w:color="auto"/>
        <w:right w:val="none" w:sz="0" w:space="0" w:color="auto"/>
      </w:divBdr>
    </w:div>
    <w:div w:id="692919079">
      <w:bodyDiv w:val="1"/>
      <w:marLeft w:val="0"/>
      <w:marRight w:val="0"/>
      <w:marTop w:val="0"/>
      <w:marBottom w:val="0"/>
      <w:divBdr>
        <w:top w:val="none" w:sz="0" w:space="0" w:color="auto"/>
        <w:left w:val="none" w:sz="0" w:space="0" w:color="auto"/>
        <w:bottom w:val="none" w:sz="0" w:space="0" w:color="auto"/>
        <w:right w:val="none" w:sz="0" w:space="0" w:color="auto"/>
      </w:divBdr>
    </w:div>
    <w:div w:id="695303970">
      <w:bodyDiv w:val="1"/>
      <w:marLeft w:val="0"/>
      <w:marRight w:val="0"/>
      <w:marTop w:val="0"/>
      <w:marBottom w:val="0"/>
      <w:divBdr>
        <w:top w:val="none" w:sz="0" w:space="0" w:color="auto"/>
        <w:left w:val="none" w:sz="0" w:space="0" w:color="auto"/>
        <w:bottom w:val="none" w:sz="0" w:space="0" w:color="auto"/>
        <w:right w:val="none" w:sz="0" w:space="0" w:color="auto"/>
      </w:divBdr>
    </w:div>
    <w:div w:id="697198051">
      <w:bodyDiv w:val="1"/>
      <w:marLeft w:val="0"/>
      <w:marRight w:val="0"/>
      <w:marTop w:val="0"/>
      <w:marBottom w:val="0"/>
      <w:divBdr>
        <w:top w:val="none" w:sz="0" w:space="0" w:color="auto"/>
        <w:left w:val="none" w:sz="0" w:space="0" w:color="auto"/>
        <w:bottom w:val="none" w:sz="0" w:space="0" w:color="auto"/>
        <w:right w:val="none" w:sz="0" w:space="0" w:color="auto"/>
      </w:divBdr>
    </w:div>
    <w:div w:id="705911768">
      <w:bodyDiv w:val="1"/>
      <w:marLeft w:val="0"/>
      <w:marRight w:val="0"/>
      <w:marTop w:val="0"/>
      <w:marBottom w:val="0"/>
      <w:divBdr>
        <w:top w:val="none" w:sz="0" w:space="0" w:color="auto"/>
        <w:left w:val="none" w:sz="0" w:space="0" w:color="auto"/>
        <w:bottom w:val="none" w:sz="0" w:space="0" w:color="auto"/>
        <w:right w:val="none" w:sz="0" w:space="0" w:color="auto"/>
      </w:divBdr>
    </w:div>
    <w:div w:id="708993296">
      <w:bodyDiv w:val="1"/>
      <w:marLeft w:val="0"/>
      <w:marRight w:val="0"/>
      <w:marTop w:val="0"/>
      <w:marBottom w:val="0"/>
      <w:divBdr>
        <w:top w:val="none" w:sz="0" w:space="0" w:color="auto"/>
        <w:left w:val="none" w:sz="0" w:space="0" w:color="auto"/>
        <w:bottom w:val="none" w:sz="0" w:space="0" w:color="auto"/>
        <w:right w:val="none" w:sz="0" w:space="0" w:color="auto"/>
      </w:divBdr>
    </w:div>
    <w:div w:id="718287747">
      <w:bodyDiv w:val="1"/>
      <w:marLeft w:val="0"/>
      <w:marRight w:val="0"/>
      <w:marTop w:val="0"/>
      <w:marBottom w:val="0"/>
      <w:divBdr>
        <w:top w:val="none" w:sz="0" w:space="0" w:color="auto"/>
        <w:left w:val="none" w:sz="0" w:space="0" w:color="auto"/>
        <w:bottom w:val="none" w:sz="0" w:space="0" w:color="auto"/>
        <w:right w:val="none" w:sz="0" w:space="0" w:color="auto"/>
      </w:divBdr>
    </w:div>
    <w:div w:id="724256428">
      <w:bodyDiv w:val="1"/>
      <w:marLeft w:val="0"/>
      <w:marRight w:val="0"/>
      <w:marTop w:val="0"/>
      <w:marBottom w:val="0"/>
      <w:divBdr>
        <w:top w:val="none" w:sz="0" w:space="0" w:color="auto"/>
        <w:left w:val="none" w:sz="0" w:space="0" w:color="auto"/>
        <w:bottom w:val="none" w:sz="0" w:space="0" w:color="auto"/>
        <w:right w:val="none" w:sz="0" w:space="0" w:color="auto"/>
      </w:divBdr>
    </w:div>
    <w:div w:id="727729224">
      <w:bodyDiv w:val="1"/>
      <w:marLeft w:val="0"/>
      <w:marRight w:val="0"/>
      <w:marTop w:val="0"/>
      <w:marBottom w:val="0"/>
      <w:divBdr>
        <w:top w:val="none" w:sz="0" w:space="0" w:color="auto"/>
        <w:left w:val="none" w:sz="0" w:space="0" w:color="auto"/>
        <w:bottom w:val="none" w:sz="0" w:space="0" w:color="auto"/>
        <w:right w:val="none" w:sz="0" w:space="0" w:color="auto"/>
      </w:divBdr>
    </w:div>
    <w:div w:id="728111736">
      <w:bodyDiv w:val="1"/>
      <w:marLeft w:val="0"/>
      <w:marRight w:val="0"/>
      <w:marTop w:val="0"/>
      <w:marBottom w:val="0"/>
      <w:divBdr>
        <w:top w:val="none" w:sz="0" w:space="0" w:color="auto"/>
        <w:left w:val="none" w:sz="0" w:space="0" w:color="auto"/>
        <w:bottom w:val="none" w:sz="0" w:space="0" w:color="auto"/>
        <w:right w:val="none" w:sz="0" w:space="0" w:color="auto"/>
      </w:divBdr>
    </w:div>
    <w:div w:id="735279829">
      <w:bodyDiv w:val="1"/>
      <w:marLeft w:val="0"/>
      <w:marRight w:val="0"/>
      <w:marTop w:val="0"/>
      <w:marBottom w:val="0"/>
      <w:divBdr>
        <w:top w:val="none" w:sz="0" w:space="0" w:color="auto"/>
        <w:left w:val="none" w:sz="0" w:space="0" w:color="auto"/>
        <w:bottom w:val="none" w:sz="0" w:space="0" w:color="auto"/>
        <w:right w:val="none" w:sz="0" w:space="0" w:color="auto"/>
      </w:divBdr>
    </w:div>
    <w:div w:id="746414935">
      <w:bodyDiv w:val="1"/>
      <w:marLeft w:val="0"/>
      <w:marRight w:val="0"/>
      <w:marTop w:val="0"/>
      <w:marBottom w:val="0"/>
      <w:divBdr>
        <w:top w:val="none" w:sz="0" w:space="0" w:color="auto"/>
        <w:left w:val="none" w:sz="0" w:space="0" w:color="auto"/>
        <w:bottom w:val="none" w:sz="0" w:space="0" w:color="auto"/>
        <w:right w:val="none" w:sz="0" w:space="0" w:color="auto"/>
      </w:divBdr>
    </w:div>
    <w:div w:id="747195899">
      <w:bodyDiv w:val="1"/>
      <w:marLeft w:val="0"/>
      <w:marRight w:val="0"/>
      <w:marTop w:val="0"/>
      <w:marBottom w:val="0"/>
      <w:divBdr>
        <w:top w:val="none" w:sz="0" w:space="0" w:color="auto"/>
        <w:left w:val="none" w:sz="0" w:space="0" w:color="auto"/>
        <w:bottom w:val="none" w:sz="0" w:space="0" w:color="auto"/>
        <w:right w:val="none" w:sz="0" w:space="0" w:color="auto"/>
      </w:divBdr>
    </w:div>
    <w:div w:id="748115696">
      <w:bodyDiv w:val="1"/>
      <w:marLeft w:val="0"/>
      <w:marRight w:val="0"/>
      <w:marTop w:val="0"/>
      <w:marBottom w:val="0"/>
      <w:divBdr>
        <w:top w:val="none" w:sz="0" w:space="0" w:color="auto"/>
        <w:left w:val="none" w:sz="0" w:space="0" w:color="auto"/>
        <w:bottom w:val="none" w:sz="0" w:space="0" w:color="auto"/>
        <w:right w:val="none" w:sz="0" w:space="0" w:color="auto"/>
      </w:divBdr>
    </w:div>
    <w:div w:id="752509052">
      <w:bodyDiv w:val="1"/>
      <w:marLeft w:val="0"/>
      <w:marRight w:val="0"/>
      <w:marTop w:val="0"/>
      <w:marBottom w:val="0"/>
      <w:divBdr>
        <w:top w:val="none" w:sz="0" w:space="0" w:color="auto"/>
        <w:left w:val="none" w:sz="0" w:space="0" w:color="auto"/>
        <w:bottom w:val="none" w:sz="0" w:space="0" w:color="auto"/>
        <w:right w:val="none" w:sz="0" w:space="0" w:color="auto"/>
      </w:divBdr>
    </w:div>
    <w:div w:id="753009345">
      <w:bodyDiv w:val="1"/>
      <w:marLeft w:val="0"/>
      <w:marRight w:val="0"/>
      <w:marTop w:val="0"/>
      <w:marBottom w:val="0"/>
      <w:divBdr>
        <w:top w:val="none" w:sz="0" w:space="0" w:color="auto"/>
        <w:left w:val="none" w:sz="0" w:space="0" w:color="auto"/>
        <w:bottom w:val="none" w:sz="0" w:space="0" w:color="auto"/>
        <w:right w:val="none" w:sz="0" w:space="0" w:color="auto"/>
      </w:divBdr>
    </w:div>
    <w:div w:id="767851634">
      <w:bodyDiv w:val="1"/>
      <w:marLeft w:val="0"/>
      <w:marRight w:val="0"/>
      <w:marTop w:val="0"/>
      <w:marBottom w:val="0"/>
      <w:divBdr>
        <w:top w:val="none" w:sz="0" w:space="0" w:color="auto"/>
        <w:left w:val="none" w:sz="0" w:space="0" w:color="auto"/>
        <w:bottom w:val="none" w:sz="0" w:space="0" w:color="auto"/>
        <w:right w:val="none" w:sz="0" w:space="0" w:color="auto"/>
      </w:divBdr>
    </w:div>
    <w:div w:id="769397498">
      <w:bodyDiv w:val="1"/>
      <w:marLeft w:val="0"/>
      <w:marRight w:val="0"/>
      <w:marTop w:val="0"/>
      <w:marBottom w:val="0"/>
      <w:divBdr>
        <w:top w:val="none" w:sz="0" w:space="0" w:color="auto"/>
        <w:left w:val="none" w:sz="0" w:space="0" w:color="auto"/>
        <w:bottom w:val="none" w:sz="0" w:space="0" w:color="auto"/>
        <w:right w:val="none" w:sz="0" w:space="0" w:color="auto"/>
      </w:divBdr>
    </w:div>
    <w:div w:id="769934988">
      <w:bodyDiv w:val="1"/>
      <w:marLeft w:val="0"/>
      <w:marRight w:val="0"/>
      <w:marTop w:val="0"/>
      <w:marBottom w:val="0"/>
      <w:divBdr>
        <w:top w:val="none" w:sz="0" w:space="0" w:color="auto"/>
        <w:left w:val="none" w:sz="0" w:space="0" w:color="auto"/>
        <w:bottom w:val="none" w:sz="0" w:space="0" w:color="auto"/>
        <w:right w:val="none" w:sz="0" w:space="0" w:color="auto"/>
      </w:divBdr>
    </w:div>
    <w:div w:id="771513070">
      <w:bodyDiv w:val="1"/>
      <w:marLeft w:val="0"/>
      <w:marRight w:val="0"/>
      <w:marTop w:val="0"/>
      <w:marBottom w:val="0"/>
      <w:divBdr>
        <w:top w:val="none" w:sz="0" w:space="0" w:color="auto"/>
        <w:left w:val="none" w:sz="0" w:space="0" w:color="auto"/>
        <w:bottom w:val="none" w:sz="0" w:space="0" w:color="auto"/>
        <w:right w:val="none" w:sz="0" w:space="0" w:color="auto"/>
      </w:divBdr>
    </w:div>
    <w:div w:id="772020968">
      <w:bodyDiv w:val="1"/>
      <w:marLeft w:val="0"/>
      <w:marRight w:val="0"/>
      <w:marTop w:val="0"/>
      <w:marBottom w:val="0"/>
      <w:divBdr>
        <w:top w:val="none" w:sz="0" w:space="0" w:color="auto"/>
        <w:left w:val="none" w:sz="0" w:space="0" w:color="auto"/>
        <w:bottom w:val="none" w:sz="0" w:space="0" w:color="auto"/>
        <w:right w:val="none" w:sz="0" w:space="0" w:color="auto"/>
      </w:divBdr>
    </w:div>
    <w:div w:id="773399177">
      <w:bodyDiv w:val="1"/>
      <w:marLeft w:val="0"/>
      <w:marRight w:val="0"/>
      <w:marTop w:val="0"/>
      <w:marBottom w:val="0"/>
      <w:divBdr>
        <w:top w:val="none" w:sz="0" w:space="0" w:color="auto"/>
        <w:left w:val="none" w:sz="0" w:space="0" w:color="auto"/>
        <w:bottom w:val="none" w:sz="0" w:space="0" w:color="auto"/>
        <w:right w:val="none" w:sz="0" w:space="0" w:color="auto"/>
      </w:divBdr>
    </w:div>
    <w:div w:id="776368023">
      <w:bodyDiv w:val="1"/>
      <w:marLeft w:val="0"/>
      <w:marRight w:val="0"/>
      <w:marTop w:val="0"/>
      <w:marBottom w:val="0"/>
      <w:divBdr>
        <w:top w:val="none" w:sz="0" w:space="0" w:color="auto"/>
        <w:left w:val="none" w:sz="0" w:space="0" w:color="auto"/>
        <w:bottom w:val="none" w:sz="0" w:space="0" w:color="auto"/>
        <w:right w:val="none" w:sz="0" w:space="0" w:color="auto"/>
      </w:divBdr>
    </w:div>
    <w:div w:id="779957751">
      <w:bodyDiv w:val="1"/>
      <w:marLeft w:val="0"/>
      <w:marRight w:val="0"/>
      <w:marTop w:val="0"/>
      <w:marBottom w:val="0"/>
      <w:divBdr>
        <w:top w:val="none" w:sz="0" w:space="0" w:color="auto"/>
        <w:left w:val="none" w:sz="0" w:space="0" w:color="auto"/>
        <w:bottom w:val="none" w:sz="0" w:space="0" w:color="auto"/>
        <w:right w:val="none" w:sz="0" w:space="0" w:color="auto"/>
      </w:divBdr>
    </w:div>
    <w:div w:id="780493358">
      <w:bodyDiv w:val="1"/>
      <w:marLeft w:val="0"/>
      <w:marRight w:val="0"/>
      <w:marTop w:val="0"/>
      <w:marBottom w:val="0"/>
      <w:divBdr>
        <w:top w:val="none" w:sz="0" w:space="0" w:color="auto"/>
        <w:left w:val="none" w:sz="0" w:space="0" w:color="auto"/>
        <w:bottom w:val="none" w:sz="0" w:space="0" w:color="auto"/>
        <w:right w:val="none" w:sz="0" w:space="0" w:color="auto"/>
      </w:divBdr>
    </w:div>
    <w:div w:id="786696788">
      <w:bodyDiv w:val="1"/>
      <w:marLeft w:val="0"/>
      <w:marRight w:val="0"/>
      <w:marTop w:val="0"/>
      <w:marBottom w:val="0"/>
      <w:divBdr>
        <w:top w:val="none" w:sz="0" w:space="0" w:color="auto"/>
        <w:left w:val="none" w:sz="0" w:space="0" w:color="auto"/>
        <w:bottom w:val="none" w:sz="0" w:space="0" w:color="auto"/>
        <w:right w:val="none" w:sz="0" w:space="0" w:color="auto"/>
      </w:divBdr>
    </w:div>
    <w:div w:id="792597709">
      <w:bodyDiv w:val="1"/>
      <w:marLeft w:val="0"/>
      <w:marRight w:val="0"/>
      <w:marTop w:val="0"/>
      <w:marBottom w:val="0"/>
      <w:divBdr>
        <w:top w:val="none" w:sz="0" w:space="0" w:color="auto"/>
        <w:left w:val="none" w:sz="0" w:space="0" w:color="auto"/>
        <w:bottom w:val="none" w:sz="0" w:space="0" w:color="auto"/>
        <w:right w:val="none" w:sz="0" w:space="0" w:color="auto"/>
      </w:divBdr>
    </w:div>
    <w:div w:id="796291524">
      <w:bodyDiv w:val="1"/>
      <w:marLeft w:val="0"/>
      <w:marRight w:val="0"/>
      <w:marTop w:val="0"/>
      <w:marBottom w:val="0"/>
      <w:divBdr>
        <w:top w:val="none" w:sz="0" w:space="0" w:color="auto"/>
        <w:left w:val="none" w:sz="0" w:space="0" w:color="auto"/>
        <w:bottom w:val="none" w:sz="0" w:space="0" w:color="auto"/>
        <w:right w:val="none" w:sz="0" w:space="0" w:color="auto"/>
      </w:divBdr>
      <w:divsChild>
        <w:div w:id="677393703">
          <w:marLeft w:val="446"/>
          <w:marRight w:val="0"/>
          <w:marTop w:val="91"/>
          <w:marBottom w:val="120"/>
          <w:divBdr>
            <w:top w:val="none" w:sz="0" w:space="0" w:color="auto"/>
            <w:left w:val="none" w:sz="0" w:space="0" w:color="auto"/>
            <w:bottom w:val="none" w:sz="0" w:space="0" w:color="auto"/>
            <w:right w:val="none" w:sz="0" w:space="0" w:color="auto"/>
          </w:divBdr>
        </w:div>
      </w:divsChild>
    </w:div>
    <w:div w:id="804157277">
      <w:bodyDiv w:val="1"/>
      <w:marLeft w:val="0"/>
      <w:marRight w:val="0"/>
      <w:marTop w:val="0"/>
      <w:marBottom w:val="0"/>
      <w:divBdr>
        <w:top w:val="none" w:sz="0" w:space="0" w:color="auto"/>
        <w:left w:val="none" w:sz="0" w:space="0" w:color="auto"/>
        <w:bottom w:val="none" w:sz="0" w:space="0" w:color="auto"/>
        <w:right w:val="none" w:sz="0" w:space="0" w:color="auto"/>
      </w:divBdr>
    </w:div>
    <w:div w:id="807940466">
      <w:bodyDiv w:val="1"/>
      <w:marLeft w:val="0"/>
      <w:marRight w:val="0"/>
      <w:marTop w:val="0"/>
      <w:marBottom w:val="0"/>
      <w:divBdr>
        <w:top w:val="none" w:sz="0" w:space="0" w:color="auto"/>
        <w:left w:val="none" w:sz="0" w:space="0" w:color="auto"/>
        <w:bottom w:val="none" w:sz="0" w:space="0" w:color="auto"/>
        <w:right w:val="none" w:sz="0" w:space="0" w:color="auto"/>
      </w:divBdr>
    </w:div>
    <w:div w:id="812790371">
      <w:bodyDiv w:val="1"/>
      <w:marLeft w:val="0"/>
      <w:marRight w:val="0"/>
      <w:marTop w:val="0"/>
      <w:marBottom w:val="0"/>
      <w:divBdr>
        <w:top w:val="none" w:sz="0" w:space="0" w:color="auto"/>
        <w:left w:val="none" w:sz="0" w:space="0" w:color="auto"/>
        <w:bottom w:val="none" w:sz="0" w:space="0" w:color="auto"/>
        <w:right w:val="none" w:sz="0" w:space="0" w:color="auto"/>
      </w:divBdr>
    </w:div>
    <w:div w:id="813567346">
      <w:bodyDiv w:val="1"/>
      <w:marLeft w:val="0"/>
      <w:marRight w:val="0"/>
      <w:marTop w:val="0"/>
      <w:marBottom w:val="0"/>
      <w:divBdr>
        <w:top w:val="none" w:sz="0" w:space="0" w:color="auto"/>
        <w:left w:val="none" w:sz="0" w:space="0" w:color="auto"/>
        <w:bottom w:val="none" w:sz="0" w:space="0" w:color="auto"/>
        <w:right w:val="none" w:sz="0" w:space="0" w:color="auto"/>
      </w:divBdr>
    </w:div>
    <w:div w:id="816263577">
      <w:bodyDiv w:val="1"/>
      <w:marLeft w:val="0"/>
      <w:marRight w:val="0"/>
      <w:marTop w:val="0"/>
      <w:marBottom w:val="0"/>
      <w:divBdr>
        <w:top w:val="none" w:sz="0" w:space="0" w:color="auto"/>
        <w:left w:val="none" w:sz="0" w:space="0" w:color="auto"/>
        <w:bottom w:val="none" w:sz="0" w:space="0" w:color="auto"/>
        <w:right w:val="none" w:sz="0" w:space="0" w:color="auto"/>
      </w:divBdr>
    </w:div>
    <w:div w:id="818038227">
      <w:bodyDiv w:val="1"/>
      <w:marLeft w:val="0"/>
      <w:marRight w:val="0"/>
      <w:marTop w:val="0"/>
      <w:marBottom w:val="0"/>
      <w:divBdr>
        <w:top w:val="none" w:sz="0" w:space="0" w:color="auto"/>
        <w:left w:val="none" w:sz="0" w:space="0" w:color="auto"/>
        <w:bottom w:val="none" w:sz="0" w:space="0" w:color="auto"/>
        <w:right w:val="none" w:sz="0" w:space="0" w:color="auto"/>
      </w:divBdr>
    </w:div>
    <w:div w:id="821627312">
      <w:bodyDiv w:val="1"/>
      <w:marLeft w:val="0"/>
      <w:marRight w:val="0"/>
      <w:marTop w:val="0"/>
      <w:marBottom w:val="0"/>
      <w:divBdr>
        <w:top w:val="none" w:sz="0" w:space="0" w:color="auto"/>
        <w:left w:val="none" w:sz="0" w:space="0" w:color="auto"/>
        <w:bottom w:val="none" w:sz="0" w:space="0" w:color="auto"/>
        <w:right w:val="none" w:sz="0" w:space="0" w:color="auto"/>
      </w:divBdr>
    </w:div>
    <w:div w:id="827669790">
      <w:bodyDiv w:val="1"/>
      <w:marLeft w:val="0"/>
      <w:marRight w:val="0"/>
      <w:marTop w:val="0"/>
      <w:marBottom w:val="0"/>
      <w:divBdr>
        <w:top w:val="none" w:sz="0" w:space="0" w:color="auto"/>
        <w:left w:val="none" w:sz="0" w:space="0" w:color="auto"/>
        <w:bottom w:val="none" w:sz="0" w:space="0" w:color="auto"/>
        <w:right w:val="none" w:sz="0" w:space="0" w:color="auto"/>
      </w:divBdr>
    </w:div>
    <w:div w:id="827792417">
      <w:bodyDiv w:val="1"/>
      <w:marLeft w:val="0"/>
      <w:marRight w:val="0"/>
      <w:marTop w:val="0"/>
      <w:marBottom w:val="0"/>
      <w:divBdr>
        <w:top w:val="none" w:sz="0" w:space="0" w:color="auto"/>
        <w:left w:val="none" w:sz="0" w:space="0" w:color="auto"/>
        <w:bottom w:val="none" w:sz="0" w:space="0" w:color="auto"/>
        <w:right w:val="none" w:sz="0" w:space="0" w:color="auto"/>
      </w:divBdr>
    </w:div>
    <w:div w:id="828911031">
      <w:bodyDiv w:val="1"/>
      <w:marLeft w:val="0"/>
      <w:marRight w:val="0"/>
      <w:marTop w:val="0"/>
      <w:marBottom w:val="0"/>
      <w:divBdr>
        <w:top w:val="none" w:sz="0" w:space="0" w:color="auto"/>
        <w:left w:val="none" w:sz="0" w:space="0" w:color="auto"/>
        <w:bottom w:val="none" w:sz="0" w:space="0" w:color="auto"/>
        <w:right w:val="none" w:sz="0" w:space="0" w:color="auto"/>
      </w:divBdr>
    </w:div>
    <w:div w:id="830750442">
      <w:bodyDiv w:val="1"/>
      <w:marLeft w:val="0"/>
      <w:marRight w:val="0"/>
      <w:marTop w:val="0"/>
      <w:marBottom w:val="0"/>
      <w:divBdr>
        <w:top w:val="none" w:sz="0" w:space="0" w:color="auto"/>
        <w:left w:val="none" w:sz="0" w:space="0" w:color="auto"/>
        <w:bottom w:val="none" w:sz="0" w:space="0" w:color="auto"/>
        <w:right w:val="none" w:sz="0" w:space="0" w:color="auto"/>
      </w:divBdr>
    </w:div>
    <w:div w:id="830754491">
      <w:bodyDiv w:val="1"/>
      <w:marLeft w:val="0"/>
      <w:marRight w:val="0"/>
      <w:marTop w:val="0"/>
      <w:marBottom w:val="0"/>
      <w:divBdr>
        <w:top w:val="none" w:sz="0" w:space="0" w:color="auto"/>
        <w:left w:val="none" w:sz="0" w:space="0" w:color="auto"/>
        <w:bottom w:val="none" w:sz="0" w:space="0" w:color="auto"/>
        <w:right w:val="none" w:sz="0" w:space="0" w:color="auto"/>
      </w:divBdr>
    </w:div>
    <w:div w:id="831144428">
      <w:bodyDiv w:val="1"/>
      <w:marLeft w:val="0"/>
      <w:marRight w:val="0"/>
      <w:marTop w:val="0"/>
      <w:marBottom w:val="0"/>
      <w:divBdr>
        <w:top w:val="none" w:sz="0" w:space="0" w:color="auto"/>
        <w:left w:val="none" w:sz="0" w:space="0" w:color="auto"/>
        <w:bottom w:val="none" w:sz="0" w:space="0" w:color="auto"/>
        <w:right w:val="none" w:sz="0" w:space="0" w:color="auto"/>
      </w:divBdr>
    </w:div>
    <w:div w:id="837621910">
      <w:bodyDiv w:val="1"/>
      <w:marLeft w:val="0"/>
      <w:marRight w:val="0"/>
      <w:marTop w:val="0"/>
      <w:marBottom w:val="0"/>
      <w:divBdr>
        <w:top w:val="none" w:sz="0" w:space="0" w:color="auto"/>
        <w:left w:val="none" w:sz="0" w:space="0" w:color="auto"/>
        <w:bottom w:val="none" w:sz="0" w:space="0" w:color="auto"/>
        <w:right w:val="none" w:sz="0" w:space="0" w:color="auto"/>
      </w:divBdr>
    </w:div>
    <w:div w:id="838692817">
      <w:bodyDiv w:val="1"/>
      <w:marLeft w:val="0"/>
      <w:marRight w:val="0"/>
      <w:marTop w:val="0"/>
      <w:marBottom w:val="0"/>
      <w:divBdr>
        <w:top w:val="none" w:sz="0" w:space="0" w:color="auto"/>
        <w:left w:val="none" w:sz="0" w:space="0" w:color="auto"/>
        <w:bottom w:val="none" w:sz="0" w:space="0" w:color="auto"/>
        <w:right w:val="none" w:sz="0" w:space="0" w:color="auto"/>
      </w:divBdr>
    </w:div>
    <w:div w:id="841120408">
      <w:bodyDiv w:val="1"/>
      <w:marLeft w:val="0"/>
      <w:marRight w:val="0"/>
      <w:marTop w:val="0"/>
      <w:marBottom w:val="0"/>
      <w:divBdr>
        <w:top w:val="none" w:sz="0" w:space="0" w:color="auto"/>
        <w:left w:val="none" w:sz="0" w:space="0" w:color="auto"/>
        <w:bottom w:val="none" w:sz="0" w:space="0" w:color="auto"/>
        <w:right w:val="none" w:sz="0" w:space="0" w:color="auto"/>
      </w:divBdr>
    </w:div>
    <w:div w:id="841243937">
      <w:bodyDiv w:val="1"/>
      <w:marLeft w:val="0"/>
      <w:marRight w:val="0"/>
      <w:marTop w:val="0"/>
      <w:marBottom w:val="0"/>
      <w:divBdr>
        <w:top w:val="none" w:sz="0" w:space="0" w:color="auto"/>
        <w:left w:val="none" w:sz="0" w:space="0" w:color="auto"/>
        <w:bottom w:val="none" w:sz="0" w:space="0" w:color="auto"/>
        <w:right w:val="none" w:sz="0" w:space="0" w:color="auto"/>
      </w:divBdr>
    </w:div>
    <w:div w:id="844246628">
      <w:bodyDiv w:val="1"/>
      <w:marLeft w:val="0"/>
      <w:marRight w:val="0"/>
      <w:marTop w:val="0"/>
      <w:marBottom w:val="0"/>
      <w:divBdr>
        <w:top w:val="none" w:sz="0" w:space="0" w:color="auto"/>
        <w:left w:val="none" w:sz="0" w:space="0" w:color="auto"/>
        <w:bottom w:val="none" w:sz="0" w:space="0" w:color="auto"/>
        <w:right w:val="none" w:sz="0" w:space="0" w:color="auto"/>
      </w:divBdr>
    </w:div>
    <w:div w:id="844826093">
      <w:bodyDiv w:val="1"/>
      <w:marLeft w:val="0"/>
      <w:marRight w:val="0"/>
      <w:marTop w:val="0"/>
      <w:marBottom w:val="0"/>
      <w:divBdr>
        <w:top w:val="none" w:sz="0" w:space="0" w:color="auto"/>
        <w:left w:val="none" w:sz="0" w:space="0" w:color="auto"/>
        <w:bottom w:val="none" w:sz="0" w:space="0" w:color="auto"/>
        <w:right w:val="none" w:sz="0" w:space="0" w:color="auto"/>
      </w:divBdr>
    </w:div>
    <w:div w:id="846939031">
      <w:bodyDiv w:val="1"/>
      <w:marLeft w:val="0"/>
      <w:marRight w:val="0"/>
      <w:marTop w:val="0"/>
      <w:marBottom w:val="0"/>
      <w:divBdr>
        <w:top w:val="none" w:sz="0" w:space="0" w:color="auto"/>
        <w:left w:val="none" w:sz="0" w:space="0" w:color="auto"/>
        <w:bottom w:val="none" w:sz="0" w:space="0" w:color="auto"/>
        <w:right w:val="none" w:sz="0" w:space="0" w:color="auto"/>
      </w:divBdr>
    </w:div>
    <w:div w:id="848834335">
      <w:bodyDiv w:val="1"/>
      <w:marLeft w:val="0"/>
      <w:marRight w:val="0"/>
      <w:marTop w:val="0"/>
      <w:marBottom w:val="0"/>
      <w:divBdr>
        <w:top w:val="none" w:sz="0" w:space="0" w:color="auto"/>
        <w:left w:val="none" w:sz="0" w:space="0" w:color="auto"/>
        <w:bottom w:val="none" w:sz="0" w:space="0" w:color="auto"/>
        <w:right w:val="none" w:sz="0" w:space="0" w:color="auto"/>
      </w:divBdr>
    </w:div>
    <w:div w:id="856773511">
      <w:bodyDiv w:val="1"/>
      <w:marLeft w:val="0"/>
      <w:marRight w:val="0"/>
      <w:marTop w:val="0"/>
      <w:marBottom w:val="0"/>
      <w:divBdr>
        <w:top w:val="none" w:sz="0" w:space="0" w:color="auto"/>
        <w:left w:val="none" w:sz="0" w:space="0" w:color="auto"/>
        <w:bottom w:val="none" w:sz="0" w:space="0" w:color="auto"/>
        <w:right w:val="none" w:sz="0" w:space="0" w:color="auto"/>
      </w:divBdr>
    </w:div>
    <w:div w:id="856891914">
      <w:bodyDiv w:val="1"/>
      <w:marLeft w:val="0"/>
      <w:marRight w:val="0"/>
      <w:marTop w:val="0"/>
      <w:marBottom w:val="0"/>
      <w:divBdr>
        <w:top w:val="none" w:sz="0" w:space="0" w:color="auto"/>
        <w:left w:val="none" w:sz="0" w:space="0" w:color="auto"/>
        <w:bottom w:val="none" w:sz="0" w:space="0" w:color="auto"/>
        <w:right w:val="none" w:sz="0" w:space="0" w:color="auto"/>
      </w:divBdr>
    </w:div>
    <w:div w:id="857088642">
      <w:bodyDiv w:val="1"/>
      <w:marLeft w:val="0"/>
      <w:marRight w:val="0"/>
      <w:marTop w:val="0"/>
      <w:marBottom w:val="0"/>
      <w:divBdr>
        <w:top w:val="none" w:sz="0" w:space="0" w:color="auto"/>
        <w:left w:val="none" w:sz="0" w:space="0" w:color="auto"/>
        <w:bottom w:val="none" w:sz="0" w:space="0" w:color="auto"/>
        <w:right w:val="none" w:sz="0" w:space="0" w:color="auto"/>
      </w:divBdr>
    </w:div>
    <w:div w:id="857811304">
      <w:bodyDiv w:val="1"/>
      <w:marLeft w:val="0"/>
      <w:marRight w:val="0"/>
      <w:marTop w:val="0"/>
      <w:marBottom w:val="0"/>
      <w:divBdr>
        <w:top w:val="none" w:sz="0" w:space="0" w:color="auto"/>
        <w:left w:val="none" w:sz="0" w:space="0" w:color="auto"/>
        <w:bottom w:val="none" w:sz="0" w:space="0" w:color="auto"/>
        <w:right w:val="none" w:sz="0" w:space="0" w:color="auto"/>
      </w:divBdr>
    </w:div>
    <w:div w:id="858084299">
      <w:bodyDiv w:val="1"/>
      <w:marLeft w:val="0"/>
      <w:marRight w:val="0"/>
      <w:marTop w:val="0"/>
      <w:marBottom w:val="0"/>
      <w:divBdr>
        <w:top w:val="none" w:sz="0" w:space="0" w:color="auto"/>
        <w:left w:val="none" w:sz="0" w:space="0" w:color="auto"/>
        <w:bottom w:val="none" w:sz="0" w:space="0" w:color="auto"/>
        <w:right w:val="none" w:sz="0" w:space="0" w:color="auto"/>
      </w:divBdr>
    </w:div>
    <w:div w:id="863440040">
      <w:bodyDiv w:val="1"/>
      <w:marLeft w:val="0"/>
      <w:marRight w:val="0"/>
      <w:marTop w:val="0"/>
      <w:marBottom w:val="0"/>
      <w:divBdr>
        <w:top w:val="none" w:sz="0" w:space="0" w:color="auto"/>
        <w:left w:val="none" w:sz="0" w:space="0" w:color="auto"/>
        <w:bottom w:val="none" w:sz="0" w:space="0" w:color="auto"/>
        <w:right w:val="none" w:sz="0" w:space="0" w:color="auto"/>
      </w:divBdr>
    </w:div>
    <w:div w:id="878082611">
      <w:bodyDiv w:val="1"/>
      <w:marLeft w:val="0"/>
      <w:marRight w:val="0"/>
      <w:marTop w:val="0"/>
      <w:marBottom w:val="0"/>
      <w:divBdr>
        <w:top w:val="none" w:sz="0" w:space="0" w:color="auto"/>
        <w:left w:val="none" w:sz="0" w:space="0" w:color="auto"/>
        <w:bottom w:val="none" w:sz="0" w:space="0" w:color="auto"/>
        <w:right w:val="none" w:sz="0" w:space="0" w:color="auto"/>
      </w:divBdr>
    </w:div>
    <w:div w:id="878395272">
      <w:bodyDiv w:val="1"/>
      <w:marLeft w:val="0"/>
      <w:marRight w:val="0"/>
      <w:marTop w:val="0"/>
      <w:marBottom w:val="0"/>
      <w:divBdr>
        <w:top w:val="none" w:sz="0" w:space="0" w:color="auto"/>
        <w:left w:val="none" w:sz="0" w:space="0" w:color="auto"/>
        <w:bottom w:val="none" w:sz="0" w:space="0" w:color="auto"/>
        <w:right w:val="none" w:sz="0" w:space="0" w:color="auto"/>
      </w:divBdr>
    </w:div>
    <w:div w:id="880093938">
      <w:bodyDiv w:val="1"/>
      <w:marLeft w:val="0"/>
      <w:marRight w:val="0"/>
      <w:marTop w:val="0"/>
      <w:marBottom w:val="0"/>
      <w:divBdr>
        <w:top w:val="none" w:sz="0" w:space="0" w:color="auto"/>
        <w:left w:val="none" w:sz="0" w:space="0" w:color="auto"/>
        <w:bottom w:val="none" w:sz="0" w:space="0" w:color="auto"/>
        <w:right w:val="none" w:sz="0" w:space="0" w:color="auto"/>
      </w:divBdr>
    </w:div>
    <w:div w:id="882137822">
      <w:bodyDiv w:val="1"/>
      <w:marLeft w:val="0"/>
      <w:marRight w:val="0"/>
      <w:marTop w:val="0"/>
      <w:marBottom w:val="0"/>
      <w:divBdr>
        <w:top w:val="none" w:sz="0" w:space="0" w:color="auto"/>
        <w:left w:val="none" w:sz="0" w:space="0" w:color="auto"/>
        <w:bottom w:val="none" w:sz="0" w:space="0" w:color="auto"/>
        <w:right w:val="none" w:sz="0" w:space="0" w:color="auto"/>
      </w:divBdr>
    </w:div>
    <w:div w:id="883181673">
      <w:bodyDiv w:val="1"/>
      <w:marLeft w:val="0"/>
      <w:marRight w:val="0"/>
      <w:marTop w:val="0"/>
      <w:marBottom w:val="0"/>
      <w:divBdr>
        <w:top w:val="none" w:sz="0" w:space="0" w:color="auto"/>
        <w:left w:val="none" w:sz="0" w:space="0" w:color="auto"/>
        <w:bottom w:val="none" w:sz="0" w:space="0" w:color="auto"/>
        <w:right w:val="none" w:sz="0" w:space="0" w:color="auto"/>
      </w:divBdr>
    </w:div>
    <w:div w:id="883248532">
      <w:bodyDiv w:val="1"/>
      <w:marLeft w:val="0"/>
      <w:marRight w:val="0"/>
      <w:marTop w:val="0"/>
      <w:marBottom w:val="0"/>
      <w:divBdr>
        <w:top w:val="none" w:sz="0" w:space="0" w:color="auto"/>
        <w:left w:val="none" w:sz="0" w:space="0" w:color="auto"/>
        <w:bottom w:val="none" w:sz="0" w:space="0" w:color="auto"/>
        <w:right w:val="none" w:sz="0" w:space="0" w:color="auto"/>
      </w:divBdr>
      <w:divsChild>
        <w:div w:id="191652388">
          <w:marLeft w:val="446"/>
          <w:marRight w:val="0"/>
          <w:marTop w:val="91"/>
          <w:marBottom w:val="120"/>
          <w:divBdr>
            <w:top w:val="none" w:sz="0" w:space="0" w:color="auto"/>
            <w:left w:val="none" w:sz="0" w:space="0" w:color="auto"/>
            <w:bottom w:val="none" w:sz="0" w:space="0" w:color="auto"/>
            <w:right w:val="none" w:sz="0" w:space="0" w:color="auto"/>
          </w:divBdr>
        </w:div>
      </w:divsChild>
    </w:div>
    <w:div w:id="884175647">
      <w:bodyDiv w:val="1"/>
      <w:marLeft w:val="0"/>
      <w:marRight w:val="0"/>
      <w:marTop w:val="0"/>
      <w:marBottom w:val="0"/>
      <w:divBdr>
        <w:top w:val="none" w:sz="0" w:space="0" w:color="auto"/>
        <w:left w:val="none" w:sz="0" w:space="0" w:color="auto"/>
        <w:bottom w:val="none" w:sz="0" w:space="0" w:color="auto"/>
        <w:right w:val="none" w:sz="0" w:space="0" w:color="auto"/>
      </w:divBdr>
    </w:div>
    <w:div w:id="888422101">
      <w:bodyDiv w:val="1"/>
      <w:marLeft w:val="0"/>
      <w:marRight w:val="0"/>
      <w:marTop w:val="0"/>
      <w:marBottom w:val="0"/>
      <w:divBdr>
        <w:top w:val="none" w:sz="0" w:space="0" w:color="auto"/>
        <w:left w:val="none" w:sz="0" w:space="0" w:color="auto"/>
        <w:bottom w:val="none" w:sz="0" w:space="0" w:color="auto"/>
        <w:right w:val="none" w:sz="0" w:space="0" w:color="auto"/>
      </w:divBdr>
    </w:div>
    <w:div w:id="890265845">
      <w:bodyDiv w:val="1"/>
      <w:marLeft w:val="0"/>
      <w:marRight w:val="0"/>
      <w:marTop w:val="0"/>
      <w:marBottom w:val="0"/>
      <w:divBdr>
        <w:top w:val="none" w:sz="0" w:space="0" w:color="auto"/>
        <w:left w:val="none" w:sz="0" w:space="0" w:color="auto"/>
        <w:bottom w:val="none" w:sz="0" w:space="0" w:color="auto"/>
        <w:right w:val="none" w:sz="0" w:space="0" w:color="auto"/>
      </w:divBdr>
    </w:div>
    <w:div w:id="893126526">
      <w:bodyDiv w:val="1"/>
      <w:marLeft w:val="0"/>
      <w:marRight w:val="0"/>
      <w:marTop w:val="0"/>
      <w:marBottom w:val="0"/>
      <w:divBdr>
        <w:top w:val="none" w:sz="0" w:space="0" w:color="auto"/>
        <w:left w:val="none" w:sz="0" w:space="0" w:color="auto"/>
        <w:bottom w:val="none" w:sz="0" w:space="0" w:color="auto"/>
        <w:right w:val="none" w:sz="0" w:space="0" w:color="auto"/>
      </w:divBdr>
    </w:div>
    <w:div w:id="894976478">
      <w:bodyDiv w:val="1"/>
      <w:marLeft w:val="0"/>
      <w:marRight w:val="0"/>
      <w:marTop w:val="0"/>
      <w:marBottom w:val="0"/>
      <w:divBdr>
        <w:top w:val="none" w:sz="0" w:space="0" w:color="auto"/>
        <w:left w:val="none" w:sz="0" w:space="0" w:color="auto"/>
        <w:bottom w:val="none" w:sz="0" w:space="0" w:color="auto"/>
        <w:right w:val="none" w:sz="0" w:space="0" w:color="auto"/>
      </w:divBdr>
    </w:div>
    <w:div w:id="901912256">
      <w:bodyDiv w:val="1"/>
      <w:marLeft w:val="0"/>
      <w:marRight w:val="0"/>
      <w:marTop w:val="0"/>
      <w:marBottom w:val="0"/>
      <w:divBdr>
        <w:top w:val="none" w:sz="0" w:space="0" w:color="auto"/>
        <w:left w:val="none" w:sz="0" w:space="0" w:color="auto"/>
        <w:bottom w:val="none" w:sz="0" w:space="0" w:color="auto"/>
        <w:right w:val="none" w:sz="0" w:space="0" w:color="auto"/>
      </w:divBdr>
    </w:div>
    <w:div w:id="903569118">
      <w:bodyDiv w:val="1"/>
      <w:marLeft w:val="0"/>
      <w:marRight w:val="0"/>
      <w:marTop w:val="0"/>
      <w:marBottom w:val="0"/>
      <w:divBdr>
        <w:top w:val="none" w:sz="0" w:space="0" w:color="auto"/>
        <w:left w:val="none" w:sz="0" w:space="0" w:color="auto"/>
        <w:bottom w:val="none" w:sz="0" w:space="0" w:color="auto"/>
        <w:right w:val="none" w:sz="0" w:space="0" w:color="auto"/>
      </w:divBdr>
    </w:div>
    <w:div w:id="906721023">
      <w:bodyDiv w:val="1"/>
      <w:marLeft w:val="0"/>
      <w:marRight w:val="0"/>
      <w:marTop w:val="0"/>
      <w:marBottom w:val="0"/>
      <w:divBdr>
        <w:top w:val="none" w:sz="0" w:space="0" w:color="auto"/>
        <w:left w:val="none" w:sz="0" w:space="0" w:color="auto"/>
        <w:bottom w:val="none" w:sz="0" w:space="0" w:color="auto"/>
        <w:right w:val="none" w:sz="0" w:space="0" w:color="auto"/>
      </w:divBdr>
    </w:div>
    <w:div w:id="909272649">
      <w:bodyDiv w:val="1"/>
      <w:marLeft w:val="0"/>
      <w:marRight w:val="0"/>
      <w:marTop w:val="0"/>
      <w:marBottom w:val="0"/>
      <w:divBdr>
        <w:top w:val="none" w:sz="0" w:space="0" w:color="auto"/>
        <w:left w:val="none" w:sz="0" w:space="0" w:color="auto"/>
        <w:bottom w:val="none" w:sz="0" w:space="0" w:color="auto"/>
        <w:right w:val="none" w:sz="0" w:space="0" w:color="auto"/>
      </w:divBdr>
    </w:div>
    <w:div w:id="912813129">
      <w:bodyDiv w:val="1"/>
      <w:marLeft w:val="0"/>
      <w:marRight w:val="0"/>
      <w:marTop w:val="0"/>
      <w:marBottom w:val="0"/>
      <w:divBdr>
        <w:top w:val="none" w:sz="0" w:space="0" w:color="auto"/>
        <w:left w:val="none" w:sz="0" w:space="0" w:color="auto"/>
        <w:bottom w:val="none" w:sz="0" w:space="0" w:color="auto"/>
        <w:right w:val="none" w:sz="0" w:space="0" w:color="auto"/>
      </w:divBdr>
    </w:div>
    <w:div w:id="918829430">
      <w:bodyDiv w:val="1"/>
      <w:marLeft w:val="0"/>
      <w:marRight w:val="0"/>
      <w:marTop w:val="0"/>
      <w:marBottom w:val="0"/>
      <w:divBdr>
        <w:top w:val="none" w:sz="0" w:space="0" w:color="auto"/>
        <w:left w:val="none" w:sz="0" w:space="0" w:color="auto"/>
        <w:bottom w:val="none" w:sz="0" w:space="0" w:color="auto"/>
        <w:right w:val="none" w:sz="0" w:space="0" w:color="auto"/>
      </w:divBdr>
    </w:div>
    <w:div w:id="920791985">
      <w:bodyDiv w:val="1"/>
      <w:marLeft w:val="0"/>
      <w:marRight w:val="0"/>
      <w:marTop w:val="0"/>
      <w:marBottom w:val="0"/>
      <w:divBdr>
        <w:top w:val="none" w:sz="0" w:space="0" w:color="auto"/>
        <w:left w:val="none" w:sz="0" w:space="0" w:color="auto"/>
        <w:bottom w:val="none" w:sz="0" w:space="0" w:color="auto"/>
        <w:right w:val="none" w:sz="0" w:space="0" w:color="auto"/>
      </w:divBdr>
    </w:div>
    <w:div w:id="923494905">
      <w:bodyDiv w:val="1"/>
      <w:marLeft w:val="0"/>
      <w:marRight w:val="0"/>
      <w:marTop w:val="0"/>
      <w:marBottom w:val="0"/>
      <w:divBdr>
        <w:top w:val="none" w:sz="0" w:space="0" w:color="auto"/>
        <w:left w:val="none" w:sz="0" w:space="0" w:color="auto"/>
        <w:bottom w:val="none" w:sz="0" w:space="0" w:color="auto"/>
        <w:right w:val="none" w:sz="0" w:space="0" w:color="auto"/>
      </w:divBdr>
    </w:div>
    <w:div w:id="924529483">
      <w:bodyDiv w:val="1"/>
      <w:marLeft w:val="0"/>
      <w:marRight w:val="0"/>
      <w:marTop w:val="0"/>
      <w:marBottom w:val="0"/>
      <w:divBdr>
        <w:top w:val="none" w:sz="0" w:space="0" w:color="auto"/>
        <w:left w:val="none" w:sz="0" w:space="0" w:color="auto"/>
        <w:bottom w:val="none" w:sz="0" w:space="0" w:color="auto"/>
        <w:right w:val="none" w:sz="0" w:space="0" w:color="auto"/>
      </w:divBdr>
    </w:div>
    <w:div w:id="930234999">
      <w:bodyDiv w:val="1"/>
      <w:marLeft w:val="0"/>
      <w:marRight w:val="0"/>
      <w:marTop w:val="0"/>
      <w:marBottom w:val="0"/>
      <w:divBdr>
        <w:top w:val="none" w:sz="0" w:space="0" w:color="auto"/>
        <w:left w:val="none" w:sz="0" w:space="0" w:color="auto"/>
        <w:bottom w:val="none" w:sz="0" w:space="0" w:color="auto"/>
        <w:right w:val="none" w:sz="0" w:space="0" w:color="auto"/>
      </w:divBdr>
    </w:div>
    <w:div w:id="931933378">
      <w:bodyDiv w:val="1"/>
      <w:marLeft w:val="0"/>
      <w:marRight w:val="0"/>
      <w:marTop w:val="0"/>
      <w:marBottom w:val="0"/>
      <w:divBdr>
        <w:top w:val="none" w:sz="0" w:space="0" w:color="auto"/>
        <w:left w:val="none" w:sz="0" w:space="0" w:color="auto"/>
        <w:bottom w:val="none" w:sz="0" w:space="0" w:color="auto"/>
        <w:right w:val="none" w:sz="0" w:space="0" w:color="auto"/>
      </w:divBdr>
    </w:div>
    <w:div w:id="933514501">
      <w:bodyDiv w:val="1"/>
      <w:marLeft w:val="0"/>
      <w:marRight w:val="0"/>
      <w:marTop w:val="0"/>
      <w:marBottom w:val="0"/>
      <w:divBdr>
        <w:top w:val="none" w:sz="0" w:space="0" w:color="auto"/>
        <w:left w:val="none" w:sz="0" w:space="0" w:color="auto"/>
        <w:bottom w:val="none" w:sz="0" w:space="0" w:color="auto"/>
        <w:right w:val="none" w:sz="0" w:space="0" w:color="auto"/>
      </w:divBdr>
    </w:div>
    <w:div w:id="935751313">
      <w:bodyDiv w:val="1"/>
      <w:marLeft w:val="0"/>
      <w:marRight w:val="0"/>
      <w:marTop w:val="0"/>
      <w:marBottom w:val="0"/>
      <w:divBdr>
        <w:top w:val="none" w:sz="0" w:space="0" w:color="auto"/>
        <w:left w:val="none" w:sz="0" w:space="0" w:color="auto"/>
        <w:bottom w:val="none" w:sz="0" w:space="0" w:color="auto"/>
        <w:right w:val="none" w:sz="0" w:space="0" w:color="auto"/>
      </w:divBdr>
    </w:div>
    <w:div w:id="937833439">
      <w:bodyDiv w:val="1"/>
      <w:marLeft w:val="0"/>
      <w:marRight w:val="0"/>
      <w:marTop w:val="0"/>
      <w:marBottom w:val="0"/>
      <w:divBdr>
        <w:top w:val="none" w:sz="0" w:space="0" w:color="auto"/>
        <w:left w:val="none" w:sz="0" w:space="0" w:color="auto"/>
        <w:bottom w:val="none" w:sz="0" w:space="0" w:color="auto"/>
        <w:right w:val="none" w:sz="0" w:space="0" w:color="auto"/>
      </w:divBdr>
    </w:div>
    <w:div w:id="940920172">
      <w:bodyDiv w:val="1"/>
      <w:marLeft w:val="0"/>
      <w:marRight w:val="0"/>
      <w:marTop w:val="0"/>
      <w:marBottom w:val="0"/>
      <w:divBdr>
        <w:top w:val="none" w:sz="0" w:space="0" w:color="auto"/>
        <w:left w:val="none" w:sz="0" w:space="0" w:color="auto"/>
        <w:bottom w:val="none" w:sz="0" w:space="0" w:color="auto"/>
        <w:right w:val="none" w:sz="0" w:space="0" w:color="auto"/>
      </w:divBdr>
    </w:div>
    <w:div w:id="941187978">
      <w:bodyDiv w:val="1"/>
      <w:marLeft w:val="0"/>
      <w:marRight w:val="0"/>
      <w:marTop w:val="0"/>
      <w:marBottom w:val="0"/>
      <w:divBdr>
        <w:top w:val="none" w:sz="0" w:space="0" w:color="auto"/>
        <w:left w:val="none" w:sz="0" w:space="0" w:color="auto"/>
        <w:bottom w:val="none" w:sz="0" w:space="0" w:color="auto"/>
        <w:right w:val="none" w:sz="0" w:space="0" w:color="auto"/>
      </w:divBdr>
    </w:div>
    <w:div w:id="941449938">
      <w:bodyDiv w:val="1"/>
      <w:marLeft w:val="0"/>
      <w:marRight w:val="0"/>
      <w:marTop w:val="0"/>
      <w:marBottom w:val="0"/>
      <w:divBdr>
        <w:top w:val="none" w:sz="0" w:space="0" w:color="auto"/>
        <w:left w:val="none" w:sz="0" w:space="0" w:color="auto"/>
        <w:bottom w:val="none" w:sz="0" w:space="0" w:color="auto"/>
        <w:right w:val="none" w:sz="0" w:space="0" w:color="auto"/>
      </w:divBdr>
    </w:div>
    <w:div w:id="943732024">
      <w:bodyDiv w:val="1"/>
      <w:marLeft w:val="0"/>
      <w:marRight w:val="0"/>
      <w:marTop w:val="0"/>
      <w:marBottom w:val="0"/>
      <w:divBdr>
        <w:top w:val="none" w:sz="0" w:space="0" w:color="auto"/>
        <w:left w:val="none" w:sz="0" w:space="0" w:color="auto"/>
        <w:bottom w:val="none" w:sz="0" w:space="0" w:color="auto"/>
        <w:right w:val="none" w:sz="0" w:space="0" w:color="auto"/>
      </w:divBdr>
    </w:div>
    <w:div w:id="943807240">
      <w:bodyDiv w:val="1"/>
      <w:marLeft w:val="0"/>
      <w:marRight w:val="0"/>
      <w:marTop w:val="0"/>
      <w:marBottom w:val="0"/>
      <w:divBdr>
        <w:top w:val="none" w:sz="0" w:space="0" w:color="auto"/>
        <w:left w:val="none" w:sz="0" w:space="0" w:color="auto"/>
        <w:bottom w:val="none" w:sz="0" w:space="0" w:color="auto"/>
        <w:right w:val="none" w:sz="0" w:space="0" w:color="auto"/>
      </w:divBdr>
    </w:div>
    <w:div w:id="950209651">
      <w:bodyDiv w:val="1"/>
      <w:marLeft w:val="0"/>
      <w:marRight w:val="0"/>
      <w:marTop w:val="0"/>
      <w:marBottom w:val="0"/>
      <w:divBdr>
        <w:top w:val="none" w:sz="0" w:space="0" w:color="auto"/>
        <w:left w:val="none" w:sz="0" w:space="0" w:color="auto"/>
        <w:bottom w:val="none" w:sz="0" w:space="0" w:color="auto"/>
        <w:right w:val="none" w:sz="0" w:space="0" w:color="auto"/>
      </w:divBdr>
    </w:div>
    <w:div w:id="950283690">
      <w:bodyDiv w:val="1"/>
      <w:marLeft w:val="0"/>
      <w:marRight w:val="0"/>
      <w:marTop w:val="0"/>
      <w:marBottom w:val="0"/>
      <w:divBdr>
        <w:top w:val="none" w:sz="0" w:space="0" w:color="auto"/>
        <w:left w:val="none" w:sz="0" w:space="0" w:color="auto"/>
        <w:bottom w:val="none" w:sz="0" w:space="0" w:color="auto"/>
        <w:right w:val="none" w:sz="0" w:space="0" w:color="auto"/>
      </w:divBdr>
    </w:div>
    <w:div w:id="960645480">
      <w:bodyDiv w:val="1"/>
      <w:marLeft w:val="0"/>
      <w:marRight w:val="0"/>
      <w:marTop w:val="0"/>
      <w:marBottom w:val="0"/>
      <w:divBdr>
        <w:top w:val="none" w:sz="0" w:space="0" w:color="auto"/>
        <w:left w:val="none" w:sz="0" w:space="0" w:color="auto"/>
        <w:bottom w:val="none" w:sz="0" w:space="0" w:color="auto"/>
        <w:right w:val="none" w:sz="0" w:space="0" w:color="auto"/>
      </w:divBdr>
    </w:div>
    <w:div w:id="961955826">
      <w:bodyDiv w:val="1"/>
      <w:marLeft w:val="0"/>
      <w:marRight w:val="0"/>
      <w:marTop w:val="0"/>
      <w:marBottom w:val="0"/>
      <w:divBdr>
        <w:top w:val="none" w:sz="0" w:space="0" w:color="auto"/>
        <w:left w:val="none" w:sz="0" w:space="0" w:color="auto"/>
        <w:bottom w:val="none" w:sz="0" w:space="0" w:color="auto"/>
        <w:right w:val="none" w:sz="0" w:space="0" w:color="auto"/>
      </w:divBdr>
    </w:div>
    <w:div w:id="967510414">
      <w:bodyDiv w:val="1"/>
      <w:marLeft w:val="0"/>
      <w:marRight w:val="0"/>
      <w:marTop w:val="0"/>
      <w:marBottom w:val="0"/>
      <w:divBdr>
        <w:top w:val="none" w:sz="0" w:space="0" w:color="auto"/>
        <w:left w:val="none" w:sz="0" w:space="0" w:color="auto"/>
        <w:bottom w:val="none" w:sz="0" w:space="0" w:color="auto"/>
        <w:right w:val="none" w:sz="0" w:space="0" w:color="auto"/>
      </w:divBdr>
    </w:div>
    <w:div w:id="968512243">
      <w:bodyDiv w:val="1"/>
      <w:marLeft w:val="0"/>
      <w:marRight w:val="0"/>
      <w:marTop w:val="0"/>
      <w:marBottom w:val="0"/>
      <w:divBdr>
        <w:top w:val="none" w:sz="0" w:space="0" w:color="auto"/>
        <w:left w:val="none" w:sz="0" w:space="0" w:color="auto"/>
        <w:bottom w:val="none" w:sz="0" w:space="0" w:color="auto"/>
        <w:right w:val="none" w:sz="0" w:space="0" w:color="auto"/>
      </w:divBdr>
    </w:div>
    <w:div w:id="969744684">
      <w:bodyDiv w:val="1"/>
      <w:marLeft w:val="0"/>
      <w:marRight w:val="0"/>
      <w:marTop w:val="0"/>
      <w:marBottom w:val="0"/>
      <w:divBdr>
        <w:top w:val="none" w:sz="0" w:space="0" w:color="auto"/>
        <w:left w:val="none" w:sz="0" w:space="0" w:color="auto"/>
        <w:bottom w:val="none" w:sz="0" w:space="0" w:color="auto"/>
        <w:right w:val="none" w:sz="0" w:space="0" w:color="auto"/>
      </w:divBdr>
    </w:div>
    <w:div w:id="970358473">
      <w:bodyDiv w:val="1"/>
      <w:marLeft w:val="0"/>
      <w:marRight w:val="0"/>
      <w:marTop w:val="0"/>
      <w:marBottom w:val="0"/>
      <w:divBdr>
        <w:top w:val="none" w:sz="0" w:space="0" w:color="auto"/>
        <w:left w:val="none" w:sz="0" w:space="0" w:color="auto"/>
        <w:bottom w:val="none" w:sz="0" w:space="0" w:color="auto"/>
        <w:right w:val="none" w:sz="0" w:space="0" w:color="auto"/>
      </w:divBdr>
    </w:div>
    <w:div w:id="974287343">
      <w:bodyDiv w:val="1"/>
      <w:marLeft w:val="0"/>
      <w:marRight w:val="0"/>
      <w:marTop w:val="0"/>
      <w:marBottom w:val="0"/>
      <w:divBdr>
        <w:top w:val="none" w:sz="0" w:space="0" w:color="auto"/>
        <w:left w:val="none" w:sz="0" w:space="0" w:color="auto"/>
        <w:bottom w:val="none" w:sz="0" w:space="0" w:color="auto"/>
        <w:right w:val="none" w:sz="0" w:space="0" w:color="auto"/>
      </w:divBdr>
    </w:div>
    <w:div w:id="978531602">
      <w:bodyDiv w:val="1"/>
      <w:marLeft w:val="0"/>
      <w:marRight w:val="0"/>
      <w:marTop w:val="0"/>
      <w:marBottom w:val="0"/>
      <w:divBdr>
        <w:top w:val="none" w:sz="0" w:space="0" w:color="auto"/>
        <w:left w:val="none" w:sz="0" w:space="0" w:color="auto"/>
        <w:bottom w:val="none" w:sz="0" w:space="0" w:color="auto"/>
        <w:right w:val="none" w:sz="0" w:space="0" w:color="auto"/>
      </w:divBdr>
    </w:div>
    <w:div w:id="981470420">
      <w:bodyDiv w:val="1"/>
      <w:marLeft w:val="0"/>
      <w:marRight w:val="0"/>
      <w:marTop w:val="0"/>
      <w:marBottom w:val="0"/>
      <w:divBdr>
        <w:top w:val="none" w:sz="0" w:space="0" w:color="auto"/>
        <w:left w:val="none" w:sz="0" w:space="0" w:color="auto"/>
        <w:bottom w:val="none" w:sz="0" w:space="0" w:color="auto"/>
        <w:right w:val="none" w:sz="0" w:space="0" w:color="auto"/>
      </w:divBdr>
    </w:div>
    <w:div w:id="983123981">
      <w:bodyDiv w:val="1"/>
      <w:marLeft w:val="0"/>
      <w:marRight w:val="0"/>
      <w:marTop w:val="0"/>
      <w:marBottom w:val="0"/>
      <w:divBdr>
        <w:top w:val="none" w:sz="0" w:space="0" w:color="auto"/>
        <w:left w:val="none" w:sz="0" w:space="0" w:color="auto"/>
        <w:bottom w:val="none" w:sz="0" w:space="0" w:color="auto"/>
        <w:right w:val="none" w:sz="0" w:space="0" w:color="auto"/>
      </w:divBdr>
    </w:div>
    <w:div w:id="983267889">
      <w:bodyDiv w:val="1"/>
      <w:marLeft w:val="0"/>
      <w:marRight w:val="0"/>
      <w:marTop w:val="0"/>
      <w:marBottom w:val="0"/>
      <w:divBdr>
        <w:top w:val="none" w:sz="0" w:space="0" w:color="auto"/>
        <w:left w:val="none" w:sz="0" w:space="0" w:color="auto"/>
        <w:bottom w:val="none" w:sz="0" w:space="0" w:color="auto"/>
        <w:right w:val="none" w:sz="0" w:space="0" w:color="auto"/>
      </w:divBdr>
    </w:div>
    <w:div w:id="984698044">
      <w:bodyDiv w:val="1"/>
      <w:marLeft w:val="0"/>
      <w:marRight w:val="0"/>
      <w:marTop w:val="0"/>
      <w:marBottom w:val="0"/>
      <w:divBdr>
        <w:top w:val="none" w:sz="0" w:space="0" w:color="auto"/>
        <w:left w:val="none" w:sz="0" w:space="0" w:color="auto"/>
        <w:bottom w:val="none" w:sz="0" w:space="0" w:color="auto"/>
        <w:right w:val="none" w:sz="0" w:space="0" w:color="auto"/>
      </w:divBdr>
    </w:div>
    <w:div w:id="986126277">
      <w:bodyDiv w:val="1"/>
      <w:marLeft w:val="0"/>
      <w:marRight w:val="0"/>
      <w:marTop w:val="0"/>
      <w:marBottom w:val="0"/>
      <w:divBdr>
        <w:top w:val="none" w:sz="0" w:space="0" w:color="auto"/>
        <w:left w:val="none" w:sz="0" w:space="0" w:color="auto"/>
        <w:bottom w:val="none" w:sz="0" w:space="0" w:color="auto"/>
        <w:right w:val="none" w:sz="0" w:space="0" w:color="auto"/>
      </w:divBdr>
    </w:div>
    <w:div w:id="989021379">
      <w:bodyDiv w:val="1"/>
      <w:marLeft w:val="0"/>
      <w:marRight w:val="0"/>
      <w:marTop w:val="0"/>
      <w:marBottom w:val="0"/>
      <w:divBdr>
        <w:top w:val="none" w:sz="0" w:space="0" w:color="auto"/>
        <w:left w:val="none" w:sz="0" w:space="0" w:color="auto"/>
        <w:bottom w:val="none" w:sz="0" w:space="0" w:color="auto"/>
        <w:right w:val="none" w:sz="0" w:space="0" w:color="auto"/>
      </w:divBdr>
    </w:div>
    <w:div w:id="997924641">
      <w:bodyDiv w:val="1"/>
      <w:marLeft w:val="0"/>
      <w:marRight w:val="0"/>
      <w:marTop w:val="0"/>
      <w:marBottom w:val="0"/>
      <w:divBdr>
        <w:top w:val="none" w:sz="0" w:space="0" w:color="auto"/>
        <w:left w:val="none" w:sz="0" w:space="0" w:color="auto"/>
        <w:bottom w:val="none" w:sz="0" w:space="0" w:color="auto"/>
        <w:right w:val="none" w:sz="0" w:space="0" w:color="auto"/>
      </w:divBdr>
    </w:div>
    <w:div w:id="1008021525">
      <w:bodyDiv w:val="1"/>
      <w:marLeft w:val="0"/>
      <w:marRight w:val="0"/>
      <w:marTop w:val="0"/>
      <w:marBottom w:val="0"/>
      <w:divBdr>
        <w:top w:val="none" w:sz="0" w:space="0" w:color="auto"/>
        <w:left w:val="none" w:sz="0" w:space="0" w:color="auto"/>
        <w:bottom w:val="none" w:sz="0" w:space="0" w:color="auto"/>
        <w:right w:val="none" w:sz="0" w:space="0" w:color="auto"/>
      </w:divBdr>
    </w:div>
    <w:div w:id="1008605590">
      <w:bodyDiv w:val="1"/>
      <w:marLeft w:val="0"/>
      <w:marRight w:val="0"/>
      <w:marTop w:val="0"/>
      <w:marBottom w:val="0"/>
      <w:divBdr>
        <w:top w:val="none" w:sz="0" w:space="0" w:color="auto"/>
        <w:left w:val="none" w:sz="0" w:space="0" w:color="auto"/>
        <w:bottom w:val="none" w:sz="0" w:space="0" w:color="auto"/>
        <w:right w:val="none" w:sz="0" w:space="0" w:color="auto"/>
      </w:divBdr>
    </w:div>
    <w:div w:id="1009019641">
      <w:bodyDiv w:val="1"/>
      <w:marLeft w:val="0"/>
      <w:marRight w:val="0"/>
      <w:marTop w:val="0"/>
      <w:marBottom w:val="0"/>
      <w:divBdr>
        <w:top w:val="none" w:sz="0" w:space="0" w:color="auto"/>
        <w:left w:val="none" w:sz="0" w:space="0" w:color="auto"/>
        <w:bottom w:val="none" w:sz="0" w:space="0" w:color="auto"/>
        <w:right w:val="none" w:sz="0" w:space="0" w:color="auto"/>
      </w:divBdr>
    </w:div>
    <w:div w:id="1009213024">
      <w:bodyDiv w:val="1"/>
      <w:marLeft w:val="0"/>
      <w:marRight w:val="0"/>
      <w:marTop w:val="0"/>
      <w:marBottom w:val="0"/>
      <w:divBdr>
        <w:top w:val="none" w:sz="0" w:space="0" w:color="auto"/>
        <w:left w:val="none" w:sz="0" w:space="0" w:color="auto"/>
        <w:bottom w:val="none" w:sz="0" w:space="0" w:color="auto"/>
        <w:right w:val="none" w:sz="0" w:space="0" w:color="auto"/>
      </w:divBdr>
    </w:div>
    <w:div w:id="1009332642">
      <w:bodyDiv w:val="1"/>
      <w:marLeft w:val="0"/>
      <w:marRight w:val="0"/>
      <w:marTop w:val="0"/>
      <w:marBottom w:val="0"/>
      <w:divBdr>
        <w:top w:val="none" w:sz="0" w:space="0" w:color="auto"/>
        <w:left w:val="none" w:sz="0" w:space="0" w:color="auto"/>
        <w:bottom w:val="none" w:sz="0" w:space="0" w:color="auto"/>
        <w:right w:val="none" w:sz="0" w:space="0" w:color="auto"/>
      </w:divBdr>
    </w:div>
    <w:div w:id="1016154912">
      <w:bodyDiv w:val="1"/>
      <w:marLeft w:val="0"/>
      <w:marRight w:val="0"/>
      <w:marTop w:val="0"/>
      <w:marBottom w:val="0"/>
      <w:divBdr>
        <w:top w:val="none" w:sz="0" w:space="0" w:color="auto"/>
        <w:left w:val="none" w:sz="0" w:space="0" w:color="auto"/>
        <w:bottom w:val="none" w:sz="0" w:space="0" w:color="auto"/>
        <w:right w:val="none" w:sz="0" w:space="0" w:color="auto"/>
      </w:divBdr>
    </w:div>
    <w:div w:id="1018658213">
      <w:bodyDiv w:val="1"/>
      <w:marLeft w:val="0"/>
      <w:marRight w:val="0"/>
      <w:marTop w:val="0"/>
      <w:marBottom w:val="0"/>
      <w:divBdr>
        <w:top w:val="none" w:sz="0" w:space="0" w:color="auto"/>
        <w:left w:val="none" w:sz="0" w:space="0" w:color="auto"/>
        <w:bottom w:val="none" w:sz="0" w:space="0" w:color="auto"/>
        <w:right w:val="none" w:sz="0" w:space="0" w:color="auto"/>
      </w:divBdr>
    </w:div>
    <w:div w:id="1020476463">
      <w:bodyDiv w:val="1"/>
      <w:marLeft w:val="0"/>
      <w:marRight w:val="0"/>
      <w:marTop w:val="0"/>
      <w:marBottom w:val="0"/>
      <w:divBdr>
        <w:top w:val="none" w:sz="0" w:space="0" w:color="auto"/>
        <w:left w:val="none" w:sz="0" w:space="0" w:color="auto"/>
        <w:bottom w:val="none" w:sz="0" w:space="0" w:color="auto"/>
        <w:right w:val="none" w:sz="0" w:space="0" w:color="auto"/>
      </w:divBdr>
    </w:div>
    <w:div w:id="1022168939">
      <w:bodyDiv w:val="1"/>
      <w:marLeft w:val="0"/>
      <w:marRight w:val="0"/>
      <w:marTop w:val="0"/>
      <w:marBottom w:val="0"/>
      <w:divBdr>
        <w:top w:val="none" w:sz="0" w:space="0" w:color="auto"/>
        <w:left w:val="none" w:sz="0" w:space="0" w:color="auto"/>
        <w:bottom w:val="none" w:sz="0" w:space="0" w:color="auto"/>
        <w:right w:val="none" w:sz="0" w:space="0" w:color="auto"/>
      </w:divBdr>
    </w:div>
    <w:div w:id="1027832206">
      <w:bodyDiv w:val="1"/>
      <w:marLeft w:val="0"/>
      <w:marRight w:val="0"/>
      <w:marTop w:val="0"/>
      <w:marBottom w:val="0"/>
      <w:divBdr>
        <w:top w:val="none" w:sz="0" w:space="0" w:color="auto"/>
        <w:left w:val="none" w:sz="0" w:space="0" w:color="auto"/>
        <w:bottom w:val="none" w:sz="0" w:space="0" w:color="auto"/>
        <w:right w:val="none" w:sz="0" w:space="0" w:color="auto"/>
      </w:divBdr>
    </w:div>
    <w:div w:id="1037698741">
      <w:bodyDiv w:val="1"/>
      <w:marLeft w:val="0"/>
      <w:marRight w:val="0"/>
      <w:marTop w:val="0"/>
      <w:marBottom w:val="0"/>
      <w:divBdr>
        <w:top w:val="none" w:sz="0" w:space="0" w:color="auto"/>
        <w:left w:val="none" w:sz="0" w:space="0" w:color="auto"/>
        <w:bottom w:val="none" w:sz="0" w:space="0" w:color="auto"/>
        <w:right w:val="none" w:sz="0" w:space="0" w:color="auto"/>
      </w:divBdr>
    </w:div>
    <w:div w:id="1040547090">
      <w:bodyDiv w:val="1"/>
      <w:marLeft w:val="0"/>
      <w:marRight w:val="0"/>
      <w:marTop w:val="0"/>
      <w:marBottom w:val="0"/>
      <w:divBdr>
        <w:top w:val="none" w:sz="0" w:space="0" w:color="auto"/>
        <w:left w:val="none" w:sz="0" w:space="0" w:color="auto"/>
        <w:bottom w:val="none" w:sz="0" w:space="0" w:color="auto"/>
        <w:right w:val="none" w:sz="0" w:space="0" w:color="auto"/>
      </w:divBdr>
    </w:div>
    <w:div w:id="1043096113">
      <w:bodyDiv w:val="1"/>
      <w:marLeft w:val="0"/>
      <w:marRight w:val="0"/>
      <w:marTop w:val="0"/>
      <w:marBottom w:val="0"/>
      <w:divBdr>
        <w:top w:val="none" w:sz="0" w:space="0" w:color="auto"/>
        <w:left w:val="none" w:sz="0" w:space="0" w:color="auto"/>
        <w:bottom w:val="none" w:sz="0" w:space="0" w:color="auto"/>
        <w:right w:val="none" w:sz="0" w:space="0" w:color="auto"/>
      </w:divBdr>
    </w:div>
    <w:div w:id="1045981668">
      <w:bodyDiv w:val="1"/>
      <w:marLeft w:val="0"/>
      <w:marRight w:val="0"/>
      <w:marTop w:val="0"/>
      <w:marBottom w:val="0"/>
      <w:divBdr>
        <w:top w:val="none" w:sz="0" w:space="0" w:color="auto"/>
        <w:left w:val="none" w:sz="0" w:space="0" w:color="auto"/>
        <w:bottom w:val="none" w:sz="0" w:space="0" w:color="auto"/>
        <w:right w:val="none" w:sz="0" w:space="0" w:color="auto"/>
      </w:divBdr>
    </w:div>
    <w:div w:id="1046445447">
      <w:bodyDiv w:val="1"/>
      <w:marLeft w:val="0"/>
      <w:marRight w:val="0"/>
      <w:marTop w:val="0"/>
      <w:marBottom w:val="0"/>
      <w:divBdr>
        <w:top w:val="none" w:sz="0" w:space="0" w:color="auto"/>
        <w:left w:val="none" w:sz="0" w:space="0" w:color="auto"/>
        <w:bottom w:val="none" w:sz="0" w:space="0" w:color="auto"/>
        <w:right w:val="none" w:sz="0" w:space="0" w:color="auto"/>
      </w:divBdr>
    </w:div>
    <w:div w:id="1047872892">
      <w:bodyDiv w:val="1"/>
      <w:marLeft w:val="0"/>
      <w:marRight w:val="0"/>
      <w:marTop w:val="0"/>
      <w:marBottom w:val="0"/>
      <w:divBdr>
        <w:top w:val="none" w:sz="0" w:space="0" w:color="auto"/>
        <w:left w:val="none" w:sz="0" w:space="0" w:color="auto"/>
        <w:bottom w:val="none" w:sz="0" w:space="0" w:color="auto"/>
        <w:right w:val="none" w:sz="0" w:space="0" w:color="auto"/>
      </w:divBdr>
    </w:div>
    <w:div w:id="1050692927">
      <w:bodyDiv w:val="1"/>
      <w:marLeft w:val="0"/>
      <w:marRight w:val="0"/>
      <w:marTop w:val="0"/>
      <w:marBottom w:val="0"/>
      <w:divBdr>
        <w:top w:val="none" w:sz="0" w:space="0" w:color="auto"/>
        <w:left w:val="none" w:sz="0" w:space="0" w:color="auto"/>
        <w:bottom w:val="none" w:sz="0" w:space="0" w:color="auto"/>
        <w:right w:val="none" w:sz="0" w:space="0" w:color="auto"/>
      </w:divBdr>
    </w:div>
    <w:div w:id="1051460952">
      <w:bodyDiv w:val="1"/>
      <w:marLeft w:val="0"/>
      <w:marRight w:val="0"/>
      <w:marTop w:val="0"/>
      <w:marBottom w:val="0"/>
      <w:divBdr>
        <w:top w:val="none" w:sz="0" w:space="0" w:color="auto"/>
        <w:left w:val="none" w:sz="0" w:space="0" w:color="auto"/>
        <w:bottom w:val="none" w:sz="0" w:space="0" w:color="auto"/>
        <w:right w:val="none" w:sz="0" w:space="0" w:color="auto"/>
      </w:divBdr>
    </w:div>
    <w:div w:id="1054546855">
      <w:bodyDiv w:val="1"/>
      <w:marLeft w:val="0"/>
      <w:marRight w:val="0"/>
      <w:marTop w:val="0"/>
      <w:marBottom w:val="0"/>
      <w:divBdr>
        <w:top w:val="none" w:sz="0" w:space="0" w:color="auto"/>
        <w:left w:val="none" w:sz="0" w:space="0" w:color="auto"/>
        <w:bottom w:val="none" w:sz="0" w:space="0" w:color="auto"/>
        <w:right w:val="none" w:sz="0" w:space="0" w:color="auto"/>
      </w:divBdr>
    </w:div>
    <w:div w:id="1055738727">
      <w:bodyDiv w:val="1"/>
      <w:marLeft w:val="0"/>
      <w:marRight w:val="0"/>
      <w:marTop w:val="0"/>
      <w:marBottom w:val="0"/>
      <w:divBdr>
        <w:top w:val="none" w:sz="0" w:space="0" w:color="auto"/>
        <w:left w:val="none" w:sz="0" w:space="0" w:color="auto"/>
        <w:bottom w:val="none" w:sz="0" w:space="0" w:color="auto"/>
        <w:right w:val="none" w:sz="0" w:space="0" w:color="auto"/>
      </w:divBdr>
    </w:div>
    <w:div w:id="1057820898">
      <w:bodyDiv w:val="1"/>
      <w:marLeft w:val="0"/>
      <w:marRight w:val="0"/>
      <w:marTop w:val="0"/>
      <w:marBottom w:val="0"/>
      <w:divBdr>
        <w:top w:val="none" w:sz="0" w:space="0" w:color="auto"/>
        <w:left w:val="none" w:sz="0" w:space="0" w:color="auto"/>
        <w:bottom w:val="none" w:sz="0" w:space="0" w:color="auto"/>
        <w:right w:val="none" w:sz="0" w:space="0" w:color="auto"/>
      </w:divBdr>
    </w:div>
    <w:div w:id="1059868240">
      <w:bodyDiv w:val="1"/>
      <w:marLeft w:val="0"/>
      <w:marRight w:val="0"/>
      <w:marTop w:val="0"/>
      <w:marBottom w:val="0"/>
      <w:divBdr>
        <w:top w:val="none" w:sz="0" w:space="0" w:color="auto"/>
        <w:left w:val="none" w:sz="0" w:space="0" w:color="auto"/>
        <w:bottom w:val="none" w:sz="0" w:space="0" w:color="auto"/>
        <w:right w:val="none" w:sz="0" w:space="0" w:color="auto"/>
      </w:divBdr>
    </w:div>
    <w:div w:id="1064914802">
      <w:bodyDiv w:val="1"/>
      <w:marLeft w:val="0"/>
      <w:marRight w:val="0"/>
      <w:marTop w:val="0"/>
      <w:marBottom w:val="0"/>
      <w:divBdr>
        <w:top w:val="none" w:sz="0" w:space="0" w:color="auto"/>
        <w:left w:val="none" w:sz="0" w:space="0" w:color="auto"/>
        <w:bottom w:val="none" w:sz="0" w:space="0" w:color="auto"/>
        <w:right w:val="none" w:sz="0" w:space="0" w:color="auto"/>
      </w:divBdr>
    </w:div>
    <w:div w:id="1069159272">
      <w:bodyDiv w:val="1"/>
      <w:marLeft w:val="0"/>
      <w:marRight w:val="0"/>
      <w:marTop w:val="0"/>
      <w:marBottom w:val="0"/>
      <w:divBdr>
        <w:top w:val="none" w:sz="0" w:space="0" w:color="auto"/>
        <w:left w:val="none" w:sz="0" w:space="0" w:color="auto"/>
        <w:bottom w:val="none" w:sz="0" w:space="0" w:color="auto"/>
        <w:right w:val="none" w:sz="0" w:space="0" w:color="auto"/>
      </w:divBdr>
    </w:div>
    <w:div w:id="1070620498">
      <w:bodyDiv w:val="1"/>
      <w:marLeft w:val="0"/>
      <w:marRight w:val="0"/>
      <w:marTop w:val="0"/>
      <w:marBottom w:val="0"/>
      <w:divBdr>
        <w:top w:val="none" w:sz="0" w:space="0" w:color="auto"/>
        <w:left w:val="none" w:sz="0" w:space="0" w:color="auto"/>
        <w:bottom w:val="none" w:sz="0" w:space="0" w:color="auto"/>
        <w:right w:val="none" w:sz="0" w:space="0" w:color="auto"/>
      </w:divBdr>
    </w:div>
    <w:div w:id="1072317355">
      <w:bodyDiv w:val="1"/>
      <w:marLeft w:val="0"/>
      <w:marRight w:val="0"/>
      <w:marTop w:val="0"/>
      <w:marBottom w:val="0"/>
      <w:divBdr>
        <w:top w:val="none" w:sz="0" w:space="0" w:color="auto"/>
        <w:left w:val="none" w:sz="0" w:space="0" w:color="auto"/>
        <w:bottom w:val="none" w:sz="0" w:space="0" w:color="auto"/>
        <w:right w:val="none" w:sz="0" w:space="0" w:color="auto"/>
      </w:divBdr>
    </w:div>
    <w:div w:id="1072777421">
      <w:bodyDiv w:val="1"/>
      <w:marLeft w:val="0"/>
      <w:marRight w:val="0"/>
      <w:marTop w:val="0"/>
      <w:marBottom w:val="0"/>
      <w:divBdr>
        <w:top w:val="none" w:sz="0" w:space="0" w:color="auto"/>
        <w:left w:val="none" w:sz="0" w:space="0" w:color="auto"/>
        <w:bottom w:val="none" w:sz="0" w:space="0" w:color="auto"/>
        <w:right w:val="none" w:sz="0" w:space="0" w:color="auto"/>
      </w:divBdr>
    </w:div>
    <w:div w:id="1075976819">
      <w:bodyDiv w:val="1"/>
      <w:marLeft w:val="0"/>
      <w:marRight w:val="0"/>
      <w:marTop w:val="0"/>
      <w:marBottom w:val="0"/>
      <w:divBdr>
        <w:top w:val="none" w:sz="0" w:space="0" w:color="auto"/>
        <w:left w:val="none" w:sz="0" w:space="0" w:color="auto"/>
        <w:bottom w:val="none" w:sz="0" w:space="0" w:color="auto"/>
        <w:right w:val="none" w:sz="0" w:space="0" w:color="auto"/>
      </w:divBdr>
    </w:div>
    <w:div w:id="1079518748">
      <w:bodyDiv w:val="1"/>
      <w:marLeft w:val="0"/>
      <w:marRight w:val="0"/>
      <w:marTop w:val="0"/>
      <w:marBottom w:val="0"/>
      <w:divBdr>
        <w:top w:val="none" w:sz="0" w:space="0" w:color="auto"/>
        <w:left w:val="none" w:sz="0" w:space="0" w:color="auto"/>
        <w:bottom w:val="none" w:sz="0" w:space="0" w:color="auto"/>
        <w:right w:val="none" w:sz="0" w:space="0" w:color="auto"/>
      </w:divBdr>
    </w:div>
    <w:div w:id="1080642813">
      <w:bodyDiv w:val="1"/>
      <w:marLeft w:val="0"/>
      <w:marRight w:val="0"/>
      <w:marTop w:val="0"/>
      <w:marBottom w:val="0"/>
      <w:divBdr>
        <w:top w:val="none" w:sz="0" w:space="0" w:color="auto"/>
        <w:left w:val="none" w:sz="0" w:space="0" w:color="auto"/>
        <w:bottom w:val="none" w:sz="0" w:space="0" w:color="auto"/>
        <w:right w:val="none" w:sz="0" w:space="0" w:color="auto"/>
      </w:divBdr>
    </w:div>
    <w:div w:id="1089619081">
      <w:bodyDiv w:val="1"/>
      <w:marLeft w:val="0"/>
      <w:marRight w:val="0"/>
      <w:marTop w:val="0"/>
      <w:marBottom w:val="0"/>
      <w:divBdr>
        <w:top w:val="none" w:sz="0" w:space="0" w:color="auto"/>
        <w:left w:val="none" w:sz="0" w:space="0" w:color="auto"/>
        <w:bottom w:val="none" w:sz="0" w:space="0" w:color="auto"/>
        <w:right w:val="none" w:sz="0" w:space="0" w:color="auto"/>
      </w:divBdr>
    </w:div>
    <w:div w:id="1089929473">
      <w:bodyDiv w:val="1"/>
      <w:marLeft w:val="0"/>
      <w:marRight w:val="0"/>
      <w:marTop w:val="0"/>
      <w:marBottom w:val="0"/>
      <w:divBdr>
        <w:top w:val="none" w:sz="0" w:space="0" w:color="auto"/>
        <w:left w:val="none" w:sz="0" w:space="0" w:color="auto"/>
        <w:bottom w:val="none" w:sz="0" w:space="0" w:color="auto"/>
        <w:right w:val="none" w:sz="0" w:space="0" w:color="auto"/>
      </w:divBdr>
    </w:div>
    <w:div w:id="1094284992">
      <w:bodyDiv w:val="1"/>
      <w:marLeft w:val="0"/>
      <w:marRight w:val="0"/>
      <w:marTop w:val="0"/>
      <w:marBottom w:val="0"/>
      <w:divBdr>
        <w:top w:val="none" w:sz="0" w:space="0" w:color="auto"/>
        <w:left w:val="none" w:sz="0" w:space="0" w:color="auto"/>
        <w:bottom w:val="none" w:sz="0" w:space="0" w:color="auto"/>
        <w:right w:val="none" w:sz="0" w:space="0" w:color="auto"/>
      </w:divBdr>
    </w:div>
    <w:div w:id="1095983253">
      <w:bodyDiv w:val="1"/>
      <w:marLeft w:val="0"/>
      <w:marRight w:val="0"/>
      <w:marTop w:val="0"/>
      <w:marBottom w:val="0"/>
      <w:divBdr>
        <w:top w:val="none" w:sz="0" w:space="0" w:color="auto"/>
        <w:left w:val="none" w:sz="0" w:space="0" w:color="auto"/>
        <w:bottom w:val="none" w:sz="0" w:space="0" w:color="auto"/>
        <w:right w:val="none" w:sz="0" w:space="0" w:color="auto"/>
      </w:divBdr>
    </w:div>
    <w:div w:id="1096750276">
      <w:bodyDiv w:val="1"/>
      <w:marLeft w:val="0"/>
      <w:marRight w:val="0"/>
      <w:marTop w:val="0"/>
      <w:marBottom w:val="0"/>
      <w:divBdr>
        <w:top w:val="none" w:sz="0" w:space="0" w:color="auto"/>
        <w:left w:val="none" w:sz="0" w:space="0" w:color="auto"/>
        <w:bottom w:val="none" w:sz="0" w:space="0" w:color="auto"/>
        <w:right w:val="none" w:sz="0" w:space="0" w:color="auto"/>
      </w:divBdr>
    </w:div>
    <w:div w:id="1097211805">
      <w:bodyDiv w:val="1"/>
      <w:marLeft w:val="0"/>
      <w:marRight w:val="0"/>
      <w:marTop w:val="0"/>
      <w:marBottom w:val="0"/>
      <w:divBdr>
        <w:top w:val="none" w:sz="0" w:space="0" w:color="auto"/>
        <w:left w:val="none" w:sz="0" w:space="0" w:color="auto"/>
        <w:bottom w:val="none" w:sz="0" w:space="0" w:color="auto"/>
        <w:right w:val="none" w:sz="0" w:space="0" w:color="auto"/>
      </w:divBdr>
    </w:div>
    <w:div w:id="1100829838">
      <w:bodyDiv w:val="1"/>
      <w:marLeft w:val="0"/>
      <w:marRight w:val="0"/>
      <w:marTop w:val="0"/>
      <w:marBottom w:val="0"/>
      <w:divBdr>
        <w:top w:val="none" w:sz="0" w:space="0" w:color="auto"/>
        <w:left w:val="none" w:sz="0" w:space="0" w:color="auto"/>
        <w:bottom w:val="none" w:sz="0" w:space="0" w:color="auto"/>
        <w:right w:val="none" w:sz="0" w:space="0" w:color="auto"/>
      </w:divBdr>
    </w:div>
    <w:div w:id="1100955453">
      <w:bodyDiv w:val="1"/>
      <w:marLeft w:val="0"/>
      <w:marRight w:val="0"/>
      <w:marTop w:val="0"/>
      <w:marBottom w:val="0"/>
      <w:divBdr>
        <w:top w:val="none" w:sz="0" w:space="0" w:color="auto"/>
        <w:left w:val="none" w:sz="0" w:space="0" w:color="auto"/>
        <w:bottom w:val="none" w:sz="0" w:space="0" w:color="auto"/>
        <w:right w:val="none" w:sz="0" w:space="0" w:color="auto"/>
      </w:divBdr>
    </w:div>
    <w:div w:id="1101875860">
      <w:bodyDiv w:val="1"/>
      <w:marLeft w:val="0"/>
      <w:marRight w:val="0"/>
      <w:marTop w:val="0"/>
      <w:marBottom w:val="0"/>
      <w:divBdr>
        <w:top w:val="none" w:sz="0" w:space="0" w:color="auto"/>
        <w:left w:val="none" w:sz="0" w:space="0" w:color="auto"/>
        <w:bottom w:val="none" w:sz="0" w:space="0" w:color="auto"/>
        <w:right w:val="none" w:sz="0" w:space="0" w:color="auto"/>
      </w:divBdr>
    </w:div>
    <w:div w:id="1102989273">
      <w:bodyDiv w:val="1"/>
      <w:marLeft w:val="0"/>
      <w:marRight w:val="0"/>
      <w:marTop w:val="0"/>
      <w:marBottom w:val="0"/>
      <w:divBdr>
        <w:top w:val="none" w:sz="0" w:space="0" w:color="auto"/>
        <w:left w:val="none" w:sz="0" w:space="0" w:color="auto"/>
        <w:bottom w:val="none" w:sz="0" w:space="0" w:color="auto"/>
        <w:right w:val="none" w:sz="0" w:space="0" w:color="auto"/>
      </w:divBdr>
    </w:div>
    <w:div w:id="1103570482">
      <w:bodyDiv w:val="1"/>
      <w:marLeft w:val="0"/>
      <w:marRight w:val="0"/>
      <w:marTop w:val="0"/>
      <w:marBottom w:val="0"/>
      <w:divBdr>
        <w:top w:val="none" w:sz="0" w:space="0" w:color="auto"/>
        <w:left w:val="none" w:sz="0" w:space="0" w:color="auto"/>
        <w:bottom w:val="none" w:sz="0" w:space="0" w:color="auto"/>
        <w:right w:val="none" w:sz="0" w:space="0" w:color="auto"/>
      </w:divBdr>
    </w:div>
    <w:div w:id="1107239803">
      <w:bodyDiv w:val="1"/>
      <w:marLeft w:val="0"/>
      <w:marRight w:val="0"/>
      <w:marTop w:val="0"/>
      <w:marBottom w:val="0"/>
      <w:divBdr>
        <w:top w:val="none" w:sz="0" w:space="0" w:color="auto"/>
        <w:left w:val="none" w:sz="0" w:space="0" w:color="auto"/>
        <w:bottom w:val="none" w:sz="0" w:space="0" w:color="auto"/>
        <w:right w:val="none" w:sz="0" w:space="0" w:color="auto"/>
      </w:divBdr>
    </w:div>
    <w:div w:id="1107427678">
      <w:bodyDiv w:val="1"/>
      <w:marLeft w:val="0"/>
      <w:marRight w:val="0"/>
      <w:marTop w:val="0"/>
      <w:marBottom w:val="0"/>
      <w:divBdr>
        <w:top w:val="none" w:sz="0" w:space="0" w:color="auto"/>
        <w:left w:val="none" w:sz="0" w:space="0" w:color="auto"/>
        <w:bottom w:val="none" w:sz="0" w:space="0" w:color="auto"/>
        <w:right w:val="none" w:sz="0" w:space="0" w:color="auto"/>
      </w:divBdr>
    </w:div>
    <w:div w:id="1111045284">
      <w:bodyDiv w:val="1"/>
      <w:marLeft w:val="0"/>
      <w:marRight w:val="0"/>
      <w:marTop w:val="0"/>
      <w:marBottom w:val="0"/>
      <w:divBdr>
        <w:top w:val="none" w:sz="0" w:space="0" w:color="auto"/>
        <w:left w:val="none" w:sz="0" w:space="0" w:color="auto"/>
        <w:bottom w:val="none" w:sz="0" w:space="0" w:color="auto"/>
        <w:right w:val="none" w:sz="0" w:space="0" w:color="auto"/>
      </w:divBdr>
    </w:div>
    <w:div w:id="1113944144">
      <w:bodyDiv w:val="1"/>
      <w:marLeft w:val="0"/>
      <w:marRight w:val="0"/>
      <w:marTop w:val="0"/>
      <w:marBottom w:val="0"/>
      <w:divBdr>
        <w:top w:val="none" w:sz="0" w:space="0" w:color="auto"/>
        <w:left w:val="none" w:sz="0" w:space="0" w:color="auto"/>
        <w:bottom w:val="none" w:sz="0" w:space="0" w:color="auto"/>
        <w:right w:val="none" w:sz="0" w:space="0" w:color="auto"/>
      </w:divBdr>
    </w:div>
    <w:div w:id="1114711651">
      <w:bodyDiv w:val="1"/>
      <w:marLeft w:val="0"/>
      <w:marRight w:val="0"/>
      <w:marTop w:val="0"/>
      <w:marBottom w:val="0"/>
      <w:divBdr>
        <w:top w:val="none" w:sz="0" w:space="0" w:color="auto"/>
        <w:left w:val="none" w:sz="0" w:space="0" w:color="auto"/>
        <w:bottom w:val="none" w:sz="0" w:space="0" w:color="auto"/>
        <w:right w:val="none" w:sz="0" w:space="0" w:color="auto"/>
      </w:divBdr>
    </w:div>
    <w:div w:id="1117486536">
      <w:bodyDiv w:val="1"/>
      <w:marLeft w:val="0"/>
      <w:marRight w:val="0"/>
      <w:marTop w:val="0"/>
      <w:marBottom w:val="0"/>
      <w:divBdr>
        <w:top w:val="none" w:sz="0" w:space="0" w:color="auto"/>
        <w:left w:val="none" w:sz="0" w:space="0" w:color="auto"/>
        <w:bottom w:val="none" w:sz="0" w:space="0" w:color="auto"/>
        <w:right w:val="none" w:sz="0" w:space="0" w:color="auto"/>
      </w:divBdr>
    </w:div>
    <w:div w:id="1119879592">
      <w:bodyDiv w:val="1"/>
      <w:marLeft w:val="0"/>
      <w:marRight w:val="0"/>
      <w:marTop w:val="0"/>
      <w:marBottom w:val="0"/>
      <w:divBdr>
        <w:top w:val="none" w:sz="0" w:space="0" w:color="auto"/>
        <w:left w:val="none" w:sz="0" w:space="0" w:color="auto"/>
        <w:bottom w:val="none" w:sz="0" w:space="0" w:color="auto"/>
        <w:right w:val="none" w:sz="0" w:space="0" w:color="auto"/>
      </w:divBdr>
    </w:div>
    <w:div w:id="1120611087">
      <w:bodyDiv w:val="1"/>
      <w:marLeft w:val="0"/>
      <w:marRight w:val="0"/>
      <w:marTop w:val="0"/>
      <w:marBottom w:val="0"/>
      <w:divBdr>
        <w:top w:val="none" w:sz="0" w:space="0" w:color="auto"/>
        <w:left w:val="none" w:sz="0" w:space="0" w:color="auto"/>
        <w:bottom w:val="none" w:sz="0" w:space="0" w:color="auto"/>
        <w:right w:val="none" w:sz="0" w:space="0" w:color="auto"/>
      </w:divBdr>
    </w:div>
    <w:div w:id="1123504122">
      <w:bodyDiv w:val="1"/>
      <w:marLeft w:val="0"/>
      <w:marRight w:val="0"/>
      <w:marTop w:val="0"/>
      <w:marBottom w:val="0"/>
      <w:divBdr>
        <w:top w:val="none" w:sz="0" w:space="0" w:color="auto"/>
        <w:left w:val="none" w:sz="0" w:space="0" w:color="auto"/>
        <w:bottom w:val="none" w:sz="0" w:space="0" w:color="auto"/>
        <w:right w:val="none" w:sz="0" w:space="0" w:color="auto"/>
      </w:divBdr>
    </w:div>
    <w:div w:id="1139033010">
      <w:bodyDiv w:val="1"/>
      <w:marLeft w:val="0"/>
      <w:marRight w:val="0"/>
      <w:marTop w:val="0"/>
      <w:marBottom w:val="0"/>
      <w:divBdr>
        <w:top w:val="none" w:sz="0" w:space="0" w:color="auto"/>
        <w:left w:val="none" w:sz="0" w:space="0" w:color="auto"/>
        <w:bottom w:val="none" w:sz="0" w:space="0" w:color="auto"/>
        <w:right w:val="none" w:sz="0" w:space="0" w:color="auto"/>
      </w:divBdr>
    </w:div>
    <w:div w:id="1141382237">
      <w:bodyDiv w:val="1"/>
      <w:marLeft w:val="0"/>
      <w:marRight w:val="0"/>
      <w:marTop w:val="0"/>
      <w:marBottom w:val="0"/>
      <w:divBdr>
        <w:top w:val="none" w:sz="0" w:space="0" w:color="auto"/>
        <w:left w:val="none" w:sz="0" w:space="0" w:color="auto"/>
        <w:bottom w:val="none" w:sz="0" w:space="0" w:color="auto"/>
        <w:right w:val="none" w:sz="0" w:space="0" w:color="auto"/>
      </w:divBdr>
    </w:div>
    <w:div w:id="1142622547">
      <w:bodyDiv w:val="1"/>
      <w:marLeft w:val="0"/>
      <w:marRight w:val="0"/>
      <w:marTop w:val="0"/>
      <w:marBottom w:val="0"/>
      <w:divBdr>
        <w:top w:val="none" w:sz="0" w:space="0" w:color="auto"/>
        <w:left w:val="none" w:sz="0" w:space="0" w:color="auto"/>
        <w:bottom w:val="none" w:sz="0" w:space="0" w:color="auto"/>
        <w:right w:val="none" w:sz="0" w:space="0" w:color="auto"/>
      </w:divBdr>
    </w:div>
    <w:div w:id="1144738897">
      <w:bodyDiv w:val="1"/>
      <w:marLeft w:val="0"/>
      <w:marRight w:val="0"/>
      <w:marTop w:val="0"/>
      <w:marBottom w:val="0"/>
      <w:divBdr>
        <w:top w:val="none" w:sz="0" w:space="0" w:color="auto"/>
        <w:left w:val="none" w:sz="0" w:space="0" w:color="auto"/>
        <w:bottom w:val="none" w:sz="0" w:space="0" w:color="auto"/>
        <w:right w:val="none" w:sz="0" w:space="0" w:color="auto"/>
      </w:divBdr>
    </w:div>
    <w:div w:id="1147019250">
      <w:bodyDiv w:val="1"/>
      <w:marLeft w:val="0"/>
      <w:marRight w:val="0"/>
      <w:marTop w:val="0"/>
      <w:marBottom w:val="0"/>
      <w:divBdr>
        <w:top w:val="none" w:sz="0" w:space="0" w:color="auto"/>
        <w:left w:val="none" w:sz="0" w:space="0" w:color="auto"/>
        <w:bottom w:val="none" w:sz="0" w:space="0" w:color="auto"/>
        <w:right w:val="none" w:sz="0" w:space="0" w:color="auto"/>
      </w:divBdr>
    </w:div>
    <w:div w:id="1148741563">
      <w:bodyDiv w:val="1"/>
      <w:marLeft w:val="0"/>
      <w:marRight w:val="0"/>
      <w:marTop w:val="0"/>
      <w:marBottom w:val="0"/>
      <w:divBdr>
        <w:top w:val="none" w:sz="0" w:space="0" w:color="auto"/>
        <w:left w:val="none" w:sz="0" w:space="0" w:color="auto"/>
        <w:bottom w:val="none" w:sz="0" w:space="0" w:color="auto"/>
        <w:right w:val="none" w:sz="0" w:space="0" w:color="auto"/>
      </w:divBdr>
    </w:div>
    <w:div w:id="1150252227">
      <w:bodyDiv w:val="1"/>
      <w:marLeft w:val="0"/>
      <w:marRight w:val="0"/>
      <w:marTop w:val="0"/>
      <w:marBottom w:val="0"/>
      <w:divBdr>
        <w:top w:val="none" w:sz="0" w:space="0" w:color="auto"/>
        <w:left w:val="none" w:sz="0" w:space="0" w:color="auto"/>
        <w:bottom w:val="none" w:sz="0" w:space="0" w:color="auto"/>
        <w:right w:val="none" w:sz="0" w:space="0" w:color="auto"/>
      </w:divBdr>
    </w:div>
    <w:div w:id="1151945126">
      <w:bodyDiv w:val="1"/>
      <w:marLeft w:val="0"/>
      <w:marRight w:val="0"/>
      <w:marTop w:val="0"/>
      <w:marBottom w:val="0"/>
      <w:divBdr>
        <w:top w:val="none" w:sz="0" w:space="0" w:color="auto"/>
        <w:left w:val="none" w:sz="0" w:space="0" w:color="auto"/>
        <w:bottom w:val="none" w:sz="0" w:space="0" w:color="auto"/>
        <w:right w:val="none" w:sz="0" w:space="0" w:color="auto"/>
      </w:divBdr>
    </w:div>
    <w:div w:id="1155025821">
      <w:bodyDiv w:val="1"/>
      <w:marLeft w:val="0"/>
      <w:marRight w:val="0"/>
      <w:marTop w:val="0"/>
      <w:marBottom w:val="0"/>
      <w:divBdr>
        <w:top w:val="none" w:sz="0" w:space="0" w:color="auto"/>
        <w:left w:val="none" w:sz="0" w:space="0" w:color="auto"/>
        <w:bottom w:val="none" w:sz="0" w:space="0" w:color="auto"/>
        <w:right w:val="none" w:sz="0" w:space="0" w:color="auto"/>
      </w:divBdr>
    </w:div>
    <w:div w:id="1158959760">
      <w:bodyDiv w:val="1"/>
      <w:marLeft w:val="0"/>
      <w:marRight w:val="0"/>
      <w:marTop w:val="0"/>
      <w:marBottom w:val="0"/>
      <w:divBdr>
        <w:top w:val="none" w:sz="0" w:space="0" w:color="auto"/>
        <w:left w:val="none" w:sz="0" w:space="0" w:color="auto"/>
        <w:bottom w:val="none" w:sz="0" w:space="0" w:color="auto"/>
        <w:right w:val="none" w:sz="0" w:space="0" w:color="auto"/>
      </w:divBdr>
    </w:div>
    <w:div w:id="1165051688">
      <w:bodyDiv w:val="1"/>
      <w:marLeft w:val="0"/>
      <w:marRight w:val="0"/>
      <w:marTop w:val="0"/>
      <w:marBottom w:val="0"/>
      <w:divBdr>
        <w:top w:val="none" w:sz="0" w:space="0" w:color="auto"/>
        <w:left w:val="none" w:sz="0" w:space="0" w:color="auto"/>
        <w:bottom w:val="none" w:sz="0" w:space="0" w:color="auto"/>
        <w:right w:val="none" w:sz="0" w:space="0" w:color="auto"/>
      </w:divBdr>
    </w:div>
    <w:div w:id="1166630577">
      <w:bodyDiv w:val="1"/>
      <w:marLeft w:val="0"/>
      <w:marRight w:val="0"/>
      <w:marTop w:val="0"/>
      <w:marBottom w:val="0"/>
      <w:divBdr>
        <w:top w:val="none" w:sz="0" w:space="0" w:color="auto"/>
        <w:left w:val="none" w:sz="0" w:space="0" w:color="auto"/>
        <w:bottom w:val="none" w:sz="0" w:space="0" w:color="auto"/>
        <w:right w:val="none" w:sz="0" w:space="0" w:color="auto"/>
      </w:divBdr>
    </w:div>
    <w:div w:id="1169757762">
      <w:bodyDiv w:val="1"/>
      <w:marLeft w:val="0"/>
      <w:marRight w:val="0"/>
      <w:marTop w:val="0"/>
      <w:marBottom w:val="0"/>
      <w:divBdr>
        <w:top w:val="none" w:sz="0" w:space="0" w:color="auto"/>
        <w:left w:val="none" w:sz="0" w:space="0" w:color="auto"/>
        <w:bottom w:val="none" w:sz="0" w:space="0" w:color="auto"/>
        <w:right w:val="none" w:sz="0" w:space="0" w:color="auto"/>
      </w:divBdr>
    </w:div>
    <w:div w:id="1172452521">
      <w:bodyDiv w:val="1"/>
      <w:marLeft w:val="0"/>
      <w:marRight w:val="0"/>
      <w:marTop w:val="0"/>
      <w:marBottom w:val="0"/>
      <w:divBdr>
        <w:top w:val="none" w:sz="0" w:space="0" w:color="auto"/>
        <w:left w:val="none" w:sz="0" w:space="0" w:color="auto"/>
        <w:bottom w:val="none" w:sz="0" w:space="0" w:color="auto"/>
        <w:right w:val="none" w:sz="0" w:space="0" w:color="auto"/>
      </w:divBdr>
    </w:div>
    <w:div w:id="1174567563">
      <w:bodyDiv w:val="1"/>
      <w:marLeft w:val="0"/>
      <w:marRight w:val="0"/>
      <w:marTop w:val="0"/>
      <w:marBottom w:val="0"/>
      <w:divBdr>
        <w:top w:val="none" w:sz="0" w:space="0" w:color="auto"/>
        <w:left w:val="none" w:sz="0" w:space="0" w:color="auto"/>
        <w:bottom w:val="none" w:sz="0" w:space="0" w:color="auto"/>
        <w:right w:val="none" w:sz="0" w:space="0" w:color="auto"/>
      </w:divBdr>
    </w:div>
    <w:div w:id="1179857880">
      <w:bodyDiv w:val="1"/>
      <w:marLeft w:val="0"/>
      <w:marRight w:val="0"/>
      <w:marTop w:val="0"/>
      <w:marBottom w:val="0"/>
      <w:divBdr>
        <w:top w:val="none" w:sz="0" w:space="0" w:color="auto"/>
        <w:left w:val="none" w:sz="0" w:space="0" w:color="auto"/>
        <w:bottom w:val="none" w:sz="0" w:space="0" w:color="auto"/>
        <w:right w:val="none" w:sz="0" w:space="0" w:color="auto"/>
      </w:divBdr>
    </w:div>
    <w:div w:id="1184711278">
      <w:bodyDiv w:val="1"/>
      <w:marLeft w:val="0"/>
      <w:marRight w:val="0"/>
      <w:marTop w:val="0"/>
      <w:marBottom w:val="0"/>
      <w:divBdr>
        <w:top w:val="none" w:sz="0" w:space="0" w:color="auto"/>
        <w:left w:val="none" w:sz="0" w:space="0" w:color="auto"/>
        <w:bottom w:val="none" w:sz="0" w:space="0" w:color="auto"/>
        <w:right w:val="none" w:sz="0" w:space="0" w:color="auto"/>
      </w:divBdr>
    </w:div>
    <w:div w:id="1185365424">
      <w:bodyDiv w:val="1"/>
      <w:marLeft w:val="0"/>
      <w:marRight w:val="0"/>
      <w:marTop w:val="0"/>
      <w:marBottom w:val="0"/>
      <w:divBdr>
        <w:top w:val="none" w:sz="0" w:space="0" w:color="auto"/>
        <w:left w:val="none" w:sz="0" w:space="0" w:color="auto"/>
        <w:bottom w:val="none" w:sz="0" w:space="0" w:color="auto"/>
        <w:right w:val="none" w:sz="0" w:space="0" w:color="auto"/>
      </w:divBdr>
    </w:div>
    <w:div w:id="1186753807">
      <w:bodyDiv w:val="1"/>
      <w:marLeft w:val="0"/>
      <w:marRight w:val="0"/>
      <w:marTop w:val="0"/>
      <w:marBottom w:val="0"/>
      <w:divBdr>
        <w:top w:val="none" w:sz="0" w:space="0" w:color="auto"/>
        <w:left w:val="none" w:sz="0" w:space="0" w:color="auto"/>
        <w:bottom w:val="none" w:sz="0" w:space="0" w:color="auto"/>
        <w:right w:val="none" w:sz="0" w:space="0" w:color="auto"/>
      </w:divBdr>
    </w:div>
    <w:div w:id="1195457015">
      <w:bodyDiv w:val="1"/>
      <w:marLeft w:val="0"/>
      <w:marRight w:val="0"/>
      <w:marTop w:val="0"/>
      <w:marBottom w:val="0"/>
      <w:divBdr>
        <w:top w:val="none" w:sz="0" w:space="0" w:color="auto"/>
        <w:left w:val="none" w:sz="0" w:space="0" w:color="auto"/>
        <w:bottom w:val="none" w:sz="0" w:space="0" w:color="auto"/>
        <w:right w:val="none" w:sz="0" w:space="0" w:color="auto"/>
      </w:divBdr>
    </w:div>
    <w:div w:id="1197502533">
      <w:bodyDiv w:val="1"/>
      <w:marLeft w:val="0"/>
      <w:marRight w:val="0"/>
      <w:marTop w:val="0"/>
      <w:marBottom w:val="0"/>
      <w:divBdr>
        <w:top w:val="none" w:sz="0" w:space="0" w:color="auto"/>
        <w:left w:val="none" w:sz="0" w:space="0" w:color="auto"/>
        <w:bottom w:val="none" w:sz="0" w:space="0" w:color="auto"/>
        <w:right w:val="none" w:sz="0" w:space="0" w:color="auto"/>
      </w:divBdr>
    </w:div>
    <w:div w:id="1198082570">
      <w:bodyDiv w:val="1"/>
      <w:marLeft w:val="0"/>
      <w:marRight w:val="0"/>
      <w:marTop w:val="0"/>
      <w:marBottom w:val="0"/>
      <w:divBdr>
        <w:top w:val="none" w:sz="0" w:space="0" w:color="auto"/>
        <w:left w:val="none" w:sz="0" w:space="0" w:color="auto"/>
        <w:bottom w:val="none" w:sz="0" w:space="0" w:color="auto"/>
        <w:right w:val="none" w:sz="0" w:space="0" w:color="auto"/>
      </w:divBdr>
    </w:div>
    <w:div w:id="1199510850">
      <w:bodyDiv w:val="1"/>
      <w:marLeft w:val="0"/>
      <w:marRight w:val="0"/>
      <w:marTop w:val="0"/>
      <w:marBottom w:val="0"/>
      <w:divBdr>
        <w:top w:val="none" w:sz="0" w:space="0" w:color="auto"/>
        <w:left w:val="none" w:sz="0" w:space="0" w:color="auto"/>
        <w:bottom w:val="none" w:sz="0" w:space="0" w:color="auto"/>
        <w:right w:val="none" w:sz="0" w:space="0" w:color="auto"/>
      </w:divBdr>
    </w:div>
    <w:div w:id="1202596166">
      <w:bodyDiv w:val="1"/>
      <w:marLeft w:val="0"/>
      <w:marRight w:val="0"/>
      <w:marTop w:val="0"/>
      <w:marBottom w:val="0"/>
      <w:divBdr>
        <w:top w:val="none" w:sz="0" w:space="0" w:color="auto"/>
        <w:left w:val="none" w:sz="0" w:space="0" w:color="auto"/>
        <w:bottom w:val="none" w:sz="0" w:space="0" w:color="auto"/>
        <w:right w:val="none" w:sz="0" w:space="0" w:color="auto"/>
      </w:divBdr>
    </w:div>
    <w:div w:id="1204830190">
      <w:bodyDiv w:val="1"/>
      <w:marLeft w:val="0"/>
      <w:marRight w:val="0"/>
      <w:marTop w:val="0"/>
      <w:marBottom w:val="0"/>
      <w:divBdr>
        <w:top w:val="none" w:sz="0" w:space="0" w:color="auto"/>
        <w:left w:val="none" w:sz="0" w:space="0" w:color="auto"/>
        <w:bottom w:val="none" w:sz="0" w:space="0" w:color="auto"/>
        <w:right w:val="none" w:sz="0" w:space="0" w:color="auto"/>
      </w:divBdr>
    </w:div>
    <w:div w:id="1221401539">
      <w:bodyDiv w:val="1"/>
      <w:marLeft w:val="0"/>
      <w:marRight w:val="0"/>
      <w:marTop w:val="0"/>
      <w:marBottom w:val="0"/>
      <w:divBdr>
        <w:top w:val="none" w:sz="0" w:space="0" w:color="auto"/>
        <w:left w:val="none" w:sz="0" w:space="0" w:color="auto"/>
        <w:bottom w:val="none" w:sz="0" w:space="0" w:color="auto"/>
        <w:right w:val="none" w:sz="0" w:space="0" w:color="auto"/>
      </w:divBdr>
    </w:div>
    <w:div w:id="1223907920">
      <w:bodyDiv w:val="1"/>
      <w:marLeft w:val="0"/>
      <w:marRight w:val="0"/>
      <w:marTop w:val="0"/>
      <w:marBottom w:val="0"/>
      <w:divBdr>
        <w:top w:val="none" w:sz="0" w:space="0" w:color="auto"/>
        <w:left w:val="none" w:sz="0" w:space="0" w:color="auto"/>
        <w:bottom w:val="none" w:sz="0" w:space="0" w:color="auto"/>
        <w:right w:val="none" w:sz="0" w:space="0" w:color="auto"/>
      </w:divBdr>
    </w:div>
    <w:div w:id="1227373829">
      <w:bodyDiv w:val="1"/>
      <w:marLeft w:val="0"/>
      <w:marRight w:val="0"/>
      <w:marTop w:val="0"/>
      <w:marBottom w:val="0"/>
      <w:divBdr>
        <w:top w:val="none" w:sz="0" w:space="0" w:color="auto"/>
        <w:left w:val="none" w:sz="0" w:space="0" w:color="auto"/>
        <w:bottom w:val="none" w:sz="0" w:space="0" w:color="auto"/>
        <w:right w:val="none" w:sz="0" w:space="0" w:color="auto"/>
      </w:divBdr>
    </w:div>
    <w:div w:id="1229658421">
      <w:bodyDiv w:val="1"/>
      <w:marLeft w:val="0"/>
      <w:marRight w:val="0"/>
      <w:marTop w:val="0"/>
      <w:marBottom w:val="0"/>
      <w:divBdr>
        <w:top w:val="none" w:sz="0" w:space="0" w:color="auto"/>
        <w:left w:val="none" w:sz="0" w:space="0" w:color="auto"/>
        <w:bottom w:val="none" w:sz="0" w:space="0" w:color="auto"/>
        <w:right w:val="none" w:sz="0" w:space="0" w:color="auto"/>
      </w:divBdr>
    </w:div>
    <w:div w:id="1231693695">
      <w:bodyDiv w:val="1"/>
      <w:marLeft w:val="0"/>
      <w:marRight w:val="0"/>
      <w:marTop w:val="0"/>
      <w:marBottom w:val="0"/>
      <w:divBdr>
        <w:top w:val="none" w:sz="0" w:space="0" w:color="auto"/>
        <w:left w:val="none" w:sz="0" w:space="0" w:color="auto"/>
        <w:bottom w:val="none" w:sz="0" w:space="0" w:color="auto"/>
        <w:right w:val="none" w:sz="0" w:space="0" w:color="auto"/>
      </w:divBdr>
    </w:div>
    <w:div w:id="1233002672">
      <w:bodyDiv w:val="1"/>
      <w:marLeft w:val="0"/>
      <w:marRight w:val="0"/>
      <w:marTop w:val="0"/>
      <w:marBottom w:val="0"/>
      <w:divBdr>
        <w:top w:val="none" w:sz="0" w:space="0" w:color="auto"/>
        <w:left w:val="none" w:sz="0" w:space="0" w:color="auto"/>
        <w:bottom w:val="none" w:sz="0" w:space="0" w:color="auto"/>
        <w:right w:val="none" w:sz="0" w:space="0" w:color="auto"/>
      </w:divBdr>
    </w:div>
    <w:div w:id="1239707576">
      <w:bodyDiv w:val="1"/>
      <w:marLeft w:val="0"/>
      <w:marRight w:val="0"/>
      <w:marTop w:val="0"/>
      <w:marBottom w:val="0"/>
      <w:divBdr>
        <w:top w:val="none" w:sz="0" w:space="0" w:color="auto"/>
        <w:left w:val="none" w:sz="0" w:space="0" w:color="auto"/>
        <w:bottom w:val="none" w:sz="0" w:space="0" w:color="auto"/>
        <w:right w:val="none" w:sz="0" w:space="0" w:color="auto"/>
      </w:divBdr>
    </w:div>
    <w:div w:id="1240212087">
      <w:bodyDiv w:val="1"/>
      <w:marLeft w:val="0"/>
      <w:marRight w:val="0"/>
      <w:marTop w:val="0"/>
      <w:marBottom w:val="0"/>
      <w:divBdr>
        <w:top w:val="none" w:sz="0" w:space="0" w:color="auto"/>
        <w:left w:val="none" w:sz="0" w:space="0" w:color="auto"/>
        <w:bottom w:val="none" w:sz="0" w:space="0" w:color="auto"/>
        <w:right w:val="none" w:sz="0" w:space="0" w:color="auto"/>
      </w:divBdr>
    </w:div>
    <w:div w:id="1261139614">
      <w:bodyDiv w:val="1"/>
      <w:marLeft w:val="0"/>
      <w:marRight w:val="0"/>
      <w:marTop w:val="0"/>
      <w:marBottom w:val="0"/>
      <w:divBdr>
        <w:top w:val="none" w:sz="0" w:space="0" w:color="auto"/>
        <w:left w:val="none" w:sz="0" w:space="0" w:color="auto"/>
        <w:bottom w:val="none" w:sz="0" w:space="0" w:color="auto"/>
        <w:right w:val="none" w:sz="0" w:space="0" w:color="auto"/>
      </w:divBdr>
    </w:div>
    <w:div w:id="1261983668">
      <w:bodyDiv w:val="1"/>
      <w:marLeft w:val="0"/>
      <w:marRight w:val="0"/>
      <w:marTop w:val="0"/>
      <w:marBottom w:val="0"/>
      <w:divBdr>
        <w:top w:val="none" w:sz="0" w:space="0" w:color="auto"/>
        <w:left w:val="none" w:sz="0" w:space="0" w:color="auto"/>
        <w:bottom w:val="none" w:sz="0" w:space="0" w:color="auto"/>
        <w:right w:val="none" w:sz="0" w:space="0" w:color="auto"/>
      </w:divBdr>
    </w:div>
    <w:div w:id="1265579238">
      <w:bodyDiv w:val="1"/>
      <w:marLeft w:val="0"/>
      <w:marRight w:val="0"/>
      <w:marTop w:val="0"/>
      <w:marBottom w:val="0"/>
      <w:divBdr>
        <w:top w:val="none" w:sz="0" w:space="0" w:color="auto"/>
        <w:left w:val="none" w:sz="0" w:space="0" w:color="auto"/>
        <w:bottom w:val="none" w:sz="0" w:space="0" w:color="auto"/>
        <w:right w:val="none" w:sz="0" w:space="0" w:color="auto"/>
      </w:divBdr>
    </w:div>
    <w:div w:id="1265924000">
      <w:bodyDiv w:val="1"/>
      <w:marLeft w:val="0"/>
      <w:marRight w:val="0"/>
      <w:marTop w:val="0"/>
      <w:marBottom w:val="0"/>
      <w:divBdr>
        <w:top w:val="none" w:sz="0" w:space="0" w:color="auto"/>
        <w:left w:val="none" w:sz="0" w:space="0" w:color="auto"/>
        <w:bottom w:val="none" w:sz="0" w:space="0" w:color="auto"/>
        <w:right w:val="none" w:sz="0" w:space="0" w:color="auto"/>
      </w:divBdr>
    </w:div>
    <w:div w:id="1272854054">
      <w:bodyDiv w:val="1"/>
      <w:marLeft w:val="0"/>
      <w:marRight w:val="0"/>
      <w:marTop w:val="0"/>
      <w:marBottom w:val="0"/>
      <w:divBdr>
        <w:top w:val="none" w:sz="0" w:space="0" w:color="auto"/>
        <w:left w:val="none" w:sz="0" w:space="0" w:color="auto"/>
        <w:bottom w:val="none" w:sz="0" w:space="0" w:color="auto"/>
        <w:right w:val="none" w:sz="0" w:space="0" w:color="auto"/>
      </w:divBdr>
    </w:div>
    <w:div w:id="1276518056">
      <w:bodyDiv w:val="1"/>
      <w:marLeft w:val="0"/>
      <w:marRight w:val="0"/>
      <w:marTop w:val="0"/>
      <w:marBottom w:val="0"/>
      <w:divBdr>
        <w:top w:val="none" w:sz="0" w:space="0" w:color="auto"/>
        <w:left w:val="none" w:sz="0" w:space="0" w:color="auto"/>
        <w:bottom w:val="none" w:sz="0" w:space="0" w:color="auto"/>
        <w:right w:val="none" w:sz="0" w:space="0" w:color="auto"/>
      </w:divBdr>
    </w:div>
    <w:div w:id="1279722596">
      <w:bodyDiv w:val="1"/>
      <w:marLeft w:val="0"/>
      <w:marRight w:val="0"/>
      <w:marTop w:val="0"/>
      <w:marBottom w:val="0"/>
      <w:divBdr>
        <w:top w:val="none" w:sz="0" w:space="0" w:color="auto"/>
        <w:left w:val="none" w:sz="0" w:space="0" w:color="auto"/>
        <w:bottom w:val="none" w:sz="0" w:space="0" w:color="auto"/>
        <w:right w:val="none" w:sz="0" w:space="0" w:color="auto"/>
      </w:divBdr>
    </w:div>
    <w:div w:id="1290864892">
      <w:bodyDiv w:val="1"/>
      <w:marLeft w:val="0"/>
      <w:marRight w:val="0"/>
      <w:marTop w:val="0"/>
      <w:marBottom w:val="0"/>
      <w:divBdr>
        <w:top w:val="none" w:sz="0" w:space="0" w:color="auto"/>
        <w:left w:val="none" w:sz="0" w:space="0" w:color="auto"/>
        <w:bottom w:val="none" w:sz="0" w:space="0" w:color="auto"/>
        <w:right w:val="none" w:sz="0" w:space="0" w:color="auto"/>
      </w:divBdr>
    </w:div>
    <w:div w:id="1295408306">
      <w:bodyDiv w:val="1"/>
      <w:marLeft w:val="0"/>
      <w:marRight w:val="0"/>
      <w:marTop w:val="0"/>
      <w:marBottom w:val="0"/>
      <w:divBdr>
        <w:top w:val="none" w:sz="0" w:space="0" w:color="auto"/>
        <w:left w:val="none" w:sz="0" w:space="0" w:color="auto"/>
        <w:bottom w:val="none" w:sz="0" w:space="0" w:color="auto"/>
        <w:right w:val="none" w:sz="0" w:space="0" w:color="auto"/>
      </w:divBdr>
    </w:div>
    <w:div w:id="1295676638">
      <w:bodyDiv w:val="1"/>
      <w:marLeft w:val="0"/>
      <w:marRight w:val="0"/>
      <w:marTop w:val="0"/>
      <w:marBottom w:val="0"/>
      <w:divBdr>
        <w:top w:val="none" w:sz="0" w:space="0" w:color="auto"/>
        <w:left w:val="none" w:sz="0" w:space="0" w:color="auto"/>
        <w:bottom w:val="none" w:sz="0" w:space="0" w:color="auto"/>
        <w:right w:val="none" w:sz="0" w:space="0" w:color="auto"/>
      </w:divBdr>
    </w:div>
    <w:div w:id="1299143298">
      <w:bodyDiv w:val="1"/>
      <w:marLeft w:val="0"/>
      <w:marRight w:val="0"/>
      <w:marTop w:val="0"/>
      <w:marBottom w:val="0"/>
      <w:divBdr>
        <w:top w:val="none" w:sz="0" w:space="0" w:color="auto"/>
        <w:left w:val="none" w:sz="0" w:space="0" w:color="auto"/>
        <w:bottom w:val="none" w:sz="0" w:space="0" w:color="auto"/>
        <w:right w:val="none" w:sz="0" w:space="0" w:color="auto"/>
      </w:divBdr>
    </w:div>
    <w:div w:id="1304117463">
      <w:bodyDiv w:val="1"/>
      <w:marLeft w:val="0"/>
      <w:marRight w:val="0"/>
      <w:marTop w:val="0"/>
      <w:marBottom w:val="0"/>
      <w:divBdr>
        <w:top w:val="none" w:sz="0" w:space="0" w:color="auto"/>
        <w:left w:val="none" w:sz="0" w:space="0" w:color="auto"/>
        <w:bottom w:val="none" w:sz="0" w:space="0" w:color="auto"/>
        <w:right w:val="none" w:sz="0" w:space="0" w:color="auto"/>
      </w:divBdr>
    </w:div>
    <w:div w:id="1306082595">
      <w:bodyDiv w:val="1"/>
      <w:marLeft w:val="0"/>
      <w:marRight w:val="0"/>
      <w:marTop w:val="0"/>
      <w:marBottom w:val="0"/>
      <w:divBdr>
        <w:top w:val="none" w:sz="0" w:space="0" w:color="auto"/>
        <w:left w:val="none" w:sz="0" w:space="0" w:color="auto"/>
        <w:bottom w:val="none" w:sz="0" w:space="0" w:color="auto"/>
        <w:right w:val="none" w:sz="0" w:space="0" w:color="auto"/>
      </w:divBdr>
    </w:div>
    <w:div w:id="1314411692">
      <w:bodyDiv w:val="1"/>
      <w:marLeft w:val="0"/>
      <w:marRight w:val="0"/>
      <w:marTop w:val="0"/>
      <w:marBottom w:val="0"/>
      <w:divBdr>
        <w:top w:val="none" w:sz="0" w:space="0" w:color="auto"/>
        <w:left w:val="none" w:sz="0" w:space="0" w:color="auto"/>
        <w:bottom w:val="none" w:sz="0" w:space="0" w:color="auto"/>
        <w:right w:val="none" w:sz="0" w:space="0" w:color="auto"/>
      </w:divBdr>
    </w:div>
    <w:div w:id="1316686620">
      <w:bodyDiv w:val="1"/>
      <w:marLeft w:val="0"/>
      <w:marRight w:val="0"/>
      <w:marTop w:val="0"/>
      <w:marBottom w:val="0"/>
      <w:divBdr>
        <w:top w:val="none" w:sz="0" w:space="0" w:color="auto"/>
        <w:left w:val="none" w:sz="0" w:space="0" w:color="auto"/>
        <w:bottom w:val="none" w:sz="0" w:space="0" w:color="auto"/>
        <w:right w:val="none" w:sz="0" w:space="0" w:color="auto"/>
      </w:divBdr>
    </w:div>
    <w:div w:id="1317800983">
      <w:bodyDiv w:val="1"/>
      <w:marLeft w:val="0"/>
      <w:marRight w:val="0"/>
      <w:marTop w:val="0"/>
      <w:marBottom w:val="0"/>
      <w:divBdr>
        <w:top w:val="none" w:sz="0" w:space="0" w:color="auto"/>
        <w:left w:val="none" w:sz="0" w:space="0" w:color="auto"/>
        <w:bottom w:val="none" w:sz="0" w:space="0" w:color="auto"/>
        <w:right w:val="none" w:sz="0" w:space="0" w:color="auto"/>
      </w:divBdr>
    </w:div>
    <w:div w:id="1320117950">
      <w:bodyDiv w:val="1"/>
      <w:marLeft w:val="0"/>
      <w:marRight w:val="0"/>
      <w:marTop w:val="0"/>
      <w:marBottom w:val="0"/>
      <w:divBdr>
        <w:top w:val="none" w:sz="0" w:space="0" w:color="auto"/>
        <w:left w:val="none" w:sz="0" w:space="0" w:color="auto"/>
        <w:bottom w:val="none" w:sz="0" w:space="0" w:color="auto"/>
        <w:right w:val="none" w:sz="0" w:space="0" w:color="auto"/>
      </w:divBdr>
    </w:div>
    <w:div w:id="1325085433">
      <w:bodyDiv w:val="1"/>
      <w:marLeft w:val="0"/>
      <w:marRight w:val="0"/>
      <w:marTop w:val="0"/>
      <w:marBottom w:val="0"/>
      <w:divBdr>
        <w:top w:val="none" w:sz="0" w:space="0" w:color="auto"/>
        <w:left w:val="none" w:sz="0" w:space="0" w:color="auto"/>
        <w:bottom w:val="none" w:sz="0" w:space="0" w:color="auto"/>
        <w:right w:val="none" w:sz="0" w:space="0" w:color="auto"/>
      </w:divBdr>
    </w:div>
    <w:div w:id="1336616665">
      <w:bodyDiv w:val="1"/>
      <w:marLeft w:val="0"/>
      <w:marRight w:val="0"/>
      <w:marTop w:val="0"/>
      <w:marBottom w:val="0"/>
      <w:divBdr>
        <w:top w:val="none" w:sz="0" w:space="0" w:color="auto"/>
        <w:left w:val="none" w:sz="0" w:space="0" w:color="auto"/>
        <w:bottom w:val="none" w:sz="0" w:space="0" w:color="auto"/>
        <w:right w:val="none" w:sz="0" w:space="0" w:color="auto"/>
      </w:divBdr>
    </w:div>
    <w:div w:id="1341347891">
      <w:bodyDiv w:val="1"/>
      <w:marLeft w:val="0"/>
      <w:marRight w:val="0"/>
      <w:marTop w:val="0"/>
      <w:marBottom w:val="0"/>
      <w:divBdr>
        <w:top w:val="none" w:sz="0" w:space="0" w:color="auto"/>
        <w:left w:val="none" w:sz="0" w:space="0" w:color="auto"/>
        <w:bottom w:val="none" w:sz="0" w:space="0" w:color="auto"/>
        <w:right w:val="none" w:sz="0" w:space="0" w:color="auto"/>
      </w:divBdr>
    </w:div>
    <w:div w:id="1342046838">
      <w:bodyDiv w:val="1"/>
      <w:marLeft w:val="0"/>
      <w:marRight w:val="0"/>
      <w:marTop w:val="0"/>
      <w:marBottom w:val="0"/>
      <w:divBdr>
        <w:top w:val="none" w:sz="0" w:space="0" w:color="auto"/>
        <w:left w:val="none" w:sz="0" w:space="0" w:color="auto"/>
        <w:bottom w:val="none" w:sz="0" w:space="0" w:color="auto"/>
        <w:right w:val="none" w:sz="0" w:space="0" w:color="auto"/>
      </w:divBdr>
    </w:div>
    <w:div w:id="1346059852">
      <w:bodyDiv w:val="1"/>
      <w:marLeft w:val="0"/>
      <w:marRight w:val="0"/>
      <w:marTop w:val="0"/>
      <w:marBottom w:val="0"/>
      <w:divBdr>
        <w:top w:val="none" w:sz="0" w:space="0" w:color="auto"/>
        <w:left w:val="none" w:sz="0" w:space="0" w:color="auto"/>
        <w:bottom w:val="none" w:sz="0" w:space="0" w:color="auto"/>
        <w:right w:val="none" w:sz="0" w:space="0" w:color="auto"/>
      </w:divBdr>
    </w:div>
    <w:div w:id="1351252732">
      <w:bodyDiv w:val="1"/>
      <w:marLeft w:val="0"/>
      <w:marRight w:val="0"/>
      <w:marTop w:val="0"/>
      <w:marBottom w:val="0"/>
      <w:divBdr>
        <w:top w:val="none" w:sz="0" w:space="0" w:color="auto"/>
        <w:left w:val="none" w:sz="0" w:space="0" w:color="auto"/>
        <w:bottom w:val="none" w:sz="0" w:space="0" w:color="auto"/>
        <w:right w:val="none" w:sz="0" w:space="0" w:color="auto"/>
      </w:divBdr>
    </w:div>
    <w:div w:id="1353340323">
      <w:bodyDiv w:val="1"/>
      <w:marLeft w:val="0"/>
      <w:marRight w:val="0"/>
      <w:marTop w:val="0"/>
      <w:marBottom w:val="0"/>
      <w:divBdr>
        <w:top w:val="none" w:sz="0" w:space="0" w:color="auto"/>
        <w:left w:val="none" w:sz="0" w:space="0" w:color="auto"/>
        <w:bottom w:val="none" w:sz="0" w:space="0" w:color="auto"/>
        <w:right w:val="none" w:sz="0" w:space="0" w:color="auto"/>
      </w:divBdr>
    </w:div>
    <w:div w:id="1354648948">
      <w:bodyDiv w:val="1"/>
      <w:marLeft w:val="0"/>
      <w:marRight w:val="0"/>
      <w:marTop w:val="0"/>
      <w:marBottom w:val="0"/>
      <w:divBdr>
        <w:top w:val="none" w:sz="0" w:space="0" w:color="auto"/>
        <w:left w:val="none" w:sz="0" w:space="0" w:color="auto"/>
        <w:bottom w:val="none" w:sz="0" w:space="0" w:color="auto"/>
        <w:right w:val="none" w:sz="0" w:space="0" w:color="auto"/>
      </w:divBdr>
    </w:div>
    <w:div w:id="1363943204">
      <w:bodyDiv w:val="1"/>
      <w:marLeft w:val="0"/>
      <w:marRight w:val="0"/>
      <w:marTop w:val="0"/>
      <w:marBottom w:val="0"/>
      <w:divBdr>
        <w:top w:val="none" w:sz="0" w:space="0" w:color="auto"/>
        <w:left w:val="none" w:sz="0" w:space="0" w:color="auto"/>
        <w:bottom w:val="none" w:sz="0" w:space="0" w:color="auto"/>
        <w:right w:val="none" w:sz="0" w:space="0" w:color="auto"/>
      </w:divBdr>
    </w:div>
    <w:div w:id="1365206517">
      <w:bodyDiv w:val="1"/>
      <w:marLeft w:val="0"/>
      <w:marRight w:val="0"/>
      <w:marTop w:val="0"/>
      <w:marBottom w:val="0"/>
      <w:divBdr>
        <w:top w:val="none" w:sz="0" w:space="0" w:color="auto"/>
        <w:left w:val="none" w:sz="0" w:space="0" w:color="auto"/>
        <w:bottom w:val="none" w:sz="0" w:space="0" w:color="auto"/>
        <w:right w:val="none" w:sz="0" w:space="0" w:color="auto"/>
      </w:divBdr>
    </w:div>
    <w:div w:id="1368721972">
      <w:bodyDiv w:val="1"/>
      <w:marLeft w:val="0"/>
      <w:marRight w:val="0"/>
      <w:marTop w:val="0"/>
      <w:marBottom w:val="0"/>
      <w:divBdr>
        <w:top w:val="none" w:sz="0" w:space="0" w:color="auto"/>
        <w:left w:val="none" w:sz="0" w:space="0" w:color="auto"/>
        <w:bottom w:val="none" w:sz="0" w:space="0" w:color="auto"/>
        <w:right w:val="none" w:sz="0" w:space="0" w:color="auto"/>
      </w:divBdr>
    </w:div>
    <w:div w:id="1370882470">
      <w:bodyDiv w:val="1"/>
      <w:marLeft w:val="0"/>
      <w:marRight w:val="0"/>
      <w:marTop w:val="0"/>
      <w:marBottom w:val="0"/>
      <w:divBdr>
        <w:top w:val="none" w:sz="0" w:space="0" w:color="auto"/>
        <w:left w:val="none" w:sz="0" w:space="0" w:color="auto"/>
        <w:bottom w:val="none" w:sz="0" w:space="0" w:color="auto"/>
        <w:right w:val="none" w:sz="0" w:space="0" w:color="auto"/>
      </w:divBdr>
    </w:div>
    <w:div w:id="1373649652">
      <w:bodyDiv w:val="1"/>
      <w:marLeft w:val="0"/>
      <w:marRight w:val="0"/>
      <w:marTop w:val="0"/>
      <w:marBottom w:val="0"/>
      <w:divBdr>
        <w:top w:val="none" w:sz="0" w:space="0" w:color="auto"/>
        <w:left w:val="none" w:sz="0" w:space="0" w:color="auto"/>
        <w:bottom w:val="none" w:sz="0" w:space="0" w:color="auto"/>
        <w:right w:val="none" w:sz="0" w:space="0" w:color="auto"/>
      </w:divBdr>
    </w:div>
    <w:div w:id="1375084139">
      <w:bodyDiv w:val="1"/>
      <w:marLeft w:val="0"/>
      <w:marRight w:val="0"/>
      <w:marTop w:val="0"/>
      <w:marBottom w:val="0"/>
      <w:divBdr>
        <w:top w:val="none" w:sz="0" w:space="0" w:color="auto"/>
        <w:left w:val="none" w:sz="0" w:space="0" w:color="auto"/>
        <w:bottom w:val="none" w:sz="0" w:space="0" w:color="auto"/>
        <w:right w:val="none" w:sz="0" w:space="0" w:color="auto"/>
      </w:divBdr>
    </w:div>
    <w:div w:id="1376078263">
      <w:bodyDiv w:val="1"/>
      <w:marLeft w:val="0"/>
      <w:marRight w:val="0"/>
      <w:marTop w:val="0"/>
      <w:marBottom w:val="0"/>
      <w:divBdr>
        <w:top w:val="none" w:sz="0" w:space="0" w:color="auto"/>
        <w:left w:val="none" w:sz="0" w:space="0" w:color="auto"/>
        <w:bottom w:val="none" w:sz="0" w:space="0" w:color="auto"/>
        <w:right w:val="none" w:sz="0" w:space="0" w:color="auto"/>
      </w:divBdr>
    </w:div>
    <w:div w:id="1376856588">
      <w:bodyDiv w:val="1"/>
      <w:marLeft w:val="0"/>
      <w:marRight w:val="0"/>
      <w:marTop w:val="0"/>
      <w:marBottom w:val="0"/>
      <w:divBdr>
        <w:top w:val="none" w:sz="0" w:space="0" w:color="auto"/>
        <w:left w:val="none" w:sz="0" w:space="0" w:color="auto"/>
        <w:bottom w:val="none" w:sz="0" w:space="0" w:color="auto"/>
        <w:right w:val="none" w:sz="0" w:space="0" w:color="auto"/>
      </w:divBdr>
    </w:div>
    <w:div w:id="1383793182">
      <w:bodyDiv w:val="1"/>
      <w:marLeft w:val="0"/>
      <w:marRight w:val="0"/>
      <w:marTop w:val="0"/>
      <w:marBottom w:val="0"/>
      <w:divBdr>
        <w:top w:val="none" w:sz="0" w:space="0" w:color="auto"/>
        <w:left w:val="none" w:sz="0" w:space="0" w:color="auto"/>
        <w:bottom w:val="none" w:sz="0" w:space="0" w:color="auto"/>
        <w:right w:val="none" w:sz="0" w:space="0" w:color="auto"/>
      </w:divBdr>
    </w:div>
    <w:div w:id="1384255018">
      <w:bodyDiv w:val="1"/>
      <w:marLeft w:val="0"/>
      <w:marRight w:val="0"/>
      <w:marTop w:val="0"/>
      <w:marBottom w:val="0"/>
      <w:divBdr>
        <w:top w:val="none" w:sz="0" w:space="0" w:color="auto"/>
        <w:left w:val="none" w:sz="0" w:space="0" w:color="auto"/>
        <w:bottom w:val="none" w:sz="0" w:space="0" w:color="auto"/>
        <w:right w:val="none" w:sz="0" w:space="0" w:color="auto"/>
      </w:divBdr>
    </w:div>
    <w:div w:id="1386642892">
      <w:bodyDiv w:val="1"/>
      <w:marLeft w:val="0"/>
      <w:marRight w:val="0"/>
      <w:marTop w:val="0"/>
      <w:marBottom w:val="0"/>
      <w:divBdr>
        <w:top w:val="none" w:sz="0" w:space="0" w:color="auto"/>
        <w:left w:val="none" w:sz="0" w:space="0" w:color="auto"/>
        <w:bottom w:val="none" w:sz="0" w:space="0" w:color="auto"/>
        <w:right w:val="none" w:sz="0" w:space="0" w:color="auto"/>
      </w:divBdr>
    </w:div>
    <w:div w:id="1387682221">
      <w:bodyDiv w:val="1"/>
      <w:marLeft w:val="0"/>
      <w:marRight w:val="0"/>
      <w:marTop w:val="0"/>
      <w:marBottom w:val="0"/>
      <w:divBdr>
        <w:top w:val="none" w:sz="0" w:space="0" w:color="auto"/>
        <w:left w:val="none" w:sz="0" w:space="0" w:color="auto"/>
        <w:bottom w:val="none" w:sz="0" w:space="0" w:color="auto"/>
        <w:right w:val="none" w:sz="0" w:space="0" w:color="auto"/>
      </w:divBdr>
    </w:div>
    <w:div w:id="1388988574">
      <w:bodyDiv w:val="1"/>
      <w:marLeft w:val="0"/>
      <w:marRight w:val="0"/>
      <w:marTop w:val="0"/>
      <w:marBottom w:val="0"/>
      <w:divBdr>
        <w:top w:val="none" w:sz="0" w:space="0" w:color="auto"/>
        <w:left w:val="none" w:sz="0" w:space="0" w:color="auto"/>
        <w:bottom w:val="none" w:sz="0" w:space="0" w:color="auto"/>
        <w:right w:val="none" w:sz="0" w:space="0" w:color="auto"/>
      </w:divBdr>
    </w:div>
    <w:div w:id="1389645473">
      <w:bodyDiv w:val="1"/>
      <w:marLeft w:val="0"/>
      <w:marRight w:val="0"/>
      <w:marTop w:val="0"/>
      <w:marBottom w:val="0"/>
      <w:divBdr>
        <w:top w:val="none" w:sz="0" w:space="0" w:color="auto"/>
        <w:left w:val="none" w:sz="0" w:space="0" w:color="auto"/>
        <w:bottom w:val="none" w:sz="0" w:space="0" w:color="auto"/>
        <w:right w:val="none" w:sz="0" w:space="0" w:color="auto"/>
      </w:divBdr>
    </w:div>
    <w:div w:id="1389649449">
      <w:bodyDiv w:val="1"/>
      <w:marLeft w:val="0"/>
      <w:marRight w:val="0"/>
      <w:marTop w:val="0"/>
      <w:marBottom w:val="0"/>
      <w:divBdr>
        <w:top w:val="none" w:sz="0" w:space="0" w:color="auto"/>
        <w:left w:val="none" w:sz="0" w:space="0" w:color="auto"/>
        <w:bottom w:val="none" w:sz="0" w:space="0" w:color="auto"/>
        <w:right w:val="none" w:sz="0" w:space="0" w:color="auto"/>
      </w:divBdr>
    </w:div>
    <w:div w:id="1389960470">
      <w:bodyDiv w:val="1"/>
      <w:marLeft w:val="0"/>
      <w:marRight w:val="0"/>
      <w:marTop w:val="0"/>
      <w:marBottom w:val="0"/>
      <w:divBdr>
        <w:top w:val="none" w:sz="0" w:space="0" w:color="auto"/>
        <w:left w:val="none" w:sz="0" w:space="0" w:color="auto"/>
        <w:bottom w:val="none" w:sz="0" w:space="0" w:color="auto"/>
        <w:right w:val="none" w:sz="0" w:space="0" w:color="auto"/>
      </w:divBdr>
    </w:div>
    <w:div w:id="1391078175">
      <w:bodyDiv w:val="1"/>
      <w:marLeft w:val="0"/>
      <w:marRight w:val="0"/>
      <w:marTop w:val="0"/>
      <w:marBottom w:val="0"/>
      <w:divBdr>
        <w:top w:val="none" w:sz="0" w:space="0" w:color="auto"/>
        <w:left w:val="none" w:sz="0" w:space="0" w:color="auto"/>
        <w:bottom w:val="none" w:sz="0" w:space="0" w:color="auto"/>
        <w:right w:val="none" w:sz="0" w:space="0" w:color="auto"/>
      </w:divBdr>
    </w:div>
    <w:div w:id="1393234140">
      <w:bodyDiv w:val="1"/>
      <w:marLeft w:val="0"/>
      <w:marRight w:val="0"/>
      <w:marTop w:val="0"/>
      <w:marBottom w:val="0"/>
      <w:divBdr>
        <w:top w:val="none" w:sz="0" w:space="0" w:color="auto"/>
        <w:left w:val="none" w:sz="0" w:space="0" w:color="auto"/>
        <w:bottom w:val="none" w:sz="0" w:space="0" w:color="auto"/>
        <w:right w:val="none" w:sz="0" w:space="0" w:color="auto"/>
      </w:divBdr>
    </w:div>
    <w:div w:id="1394503564">
      <w:bodyDiv w:val="1"/>
      <w:marLeft w:val="0"/>
      <w:marRight w:val="0"/>
      <w:marTop w:val="0"/>
      <w:marBottom w:val="0"/>
      <w:divBdr>
        <w:top w:val="none" w:sz="0" w:space="0" w:color="auto"/>
        <w:left w:val="none" w:sz="0" w:space="0" w:color="auto"/>
        <w:bottom w:val="none" w:sz="0" w:space="0" w:color="auto"/>
        <w:right w:val="none" w:sz="0" w:space="0" w:color="auto"/>
      </w:divBdr>
    </w:div>
    <w:div w:id="1404378287">
      <w:bodyDiv w:val="1"/>
      <w:marLeft w:val="0"/>
      <w:marRight w:val="0"/>
      <w:marTop w:val="0"/>
      <w:marBottom w:val="0"/>
      <w:divBdr>
        <w:top w:val="none" w:sz="0" w:space="0" w:color="auto"/>
        <w:left w:val="none" w:sz="0" w:space="0" w:color="auto"/>
        <w:bottom w:val="none" w:sz="0" w:space="0" w:color="auto"/>
        <w:right w:val="none" w:sz="0" w:space="0" w:color="auto"/>
      </w:divBdr>
    </w:div>
    <w:div w:id="1405179493">
      <w:bodyDiv w:val="1"/>
      <w:marLeft w:val="0"/>
      <w:marRight w:val="0"/>
      <w:marTop w:val="0"/>
      <w:marBottom w:val="0"/>
      <w:divBdr>
        <w:top w:val="none" w:sz="0" w:space="0" w:color="auto"/>
        <w:left w:val="none" w:sz="0" w:space="0" w:color="auto"/>
        <w:bottom w:val="none" w:sz="0" w:space="0" w:color="auto"/>
        <w:right w:val="none" w:sz="0" w:space="0" w:color="auto"/>
      </w:divBdr>
    </w:div>
    <w:div w:id="1405370899">
      <w:bodyDiv w:val="1"/>
      <w:marLeft w:val="0"/>
      <w:marRight w:val="0"/>
      <w:marTop w:val="0"/>
      <w:marBottom w:val="0"/>
      <w:divBdr>
        <w:top w:val="none" w:sz="0" w:space="0" w:color="auto"/>
        <w:left w:val="none" w:sz="0" w:space="0" w:color="auto"/>
        <w:bottom w:val="none" w:sz="0" w:space="0" w:color="auto"/>
        <w:right w:val="none" w:sz="0" w:space="0" w:color="auto"/>
      </w:divBdr>
    </w:div>
    <w:div w:id="1405954215">
      <w:bodyDiv w:val="1"/>
      <w:marLeft w:val="0"/>
      <w:marRight w:val="0"/>
      <w:marTop w:val="0"/>
      <w:marBottom w:val="0"/>
      <w:divBdr>
        <w:top w:val="none" w:sz="0" w:space="0" w:color="auto"/>
        <w:left w:val="none" w:sz="0" w:space="0" w:color="auto"/>
        <w:bottom w:val="none" w:sz="0" w:space="0" w:color="auto"/>
        <w:right w:val="none" w:sz="0" w:space="0" w:color="auto"/>
      </w:divBdr>
    </w:div>
    <w:div w:id="1406536576">
      <w:bodyDiv w:val="1"/>
      <w:marLeft w:val="0"/>
      <w:marRight w:val="0"/>
      <w:marTop w:val="0"/>
      <w:marBottom w:val="0"/>
      <w:divBdr>
        <w:top w:val="none" w:sz="0" w:space="0" w:color="auto"/>
        <w:left w:val="none" w:sz="0" w:space="0" w:color="auto"/>
        <w:bottom w:val="none" w:sz="0" w:space="0" w:color="auto"/>
        <w:right w:val="none" w:sz="0" w:space="0" w:color="auto"/>
      </w:divBdr>
    </w:div>
    <w:div w:id="1406798920">
      <w:bodyDiv w:val="1"/>
      <w:marLeft w:val="0"/>
      <w:marRight w:val="0"/>
      <w:marTop w:val="0"/>
      <w:marBottom w:val="0"/>
      <w:divBdr>
        <w:top w:val="none" w:sz="0" w:space="0" w:color="auto"/>
        <w:left w:val="none" w:sz="0" w:space="0" w:color="auto"/>
        <w:bottom w:val="none" w:sz="0" w:space="0" w:color="auto"/>
        <w:right w:val="none" w:sz="0" w:space="0" w:color="auto"/>
      </w:divBdr>
    </w:div>
    <w:div w:id="1409501653">
      <w:bodyDiv w:val="1"/>
      <w:marLeft w:val="0"/>
      <w:marRight w:val="0"/>
      <w:marTop w:val="0"/>
      <w:marBottom w:val="0"/>
      <w:divBdr>
        <w:top w:val="none" w:sz="0" w:space="0" w:color="auto"/>
        <w:left w:val="none" w:sz="0" w:space="0" w:color="auto"/>
        <w:bottom w:val="none" w:sz="0" w:space="0" w:color="auto"/>
        <w:right w:val="none" w:sz="0" w:space="0" w:color="auto"/>
      </w:divBdr>
    </w:div>
    <w:div w:id="1409645990">
      <w:bodyDiv w:val="1"/>
      <w:marLeft w:val="0"/>
      <w:marRight w:val="0"/>
      <w:marTop w:val="0"/>
      <w:marBottom w:val="0"/>
      <w:divBdr>
        <w:top w:val="none" w:sz="0" w:space="0" w:color="auto"/>
        <w:left w:val="none" w:sz="0" w:space="0" w:color="auto"/>
        <w:bottom w:val="none" w:sz="0" w:space="0" w:color="auto"/>
        <w:right w:val="none" w:sz="0" w:space="0" w:color="auto"/>
      </w:divBdr>
    </w:div>
    <w:div w:id="1409887278">
      <w:bodyDiv w:val="1"/>
      <w:marLeft w:val="0"/>
      <w:marRight w:val="0"/>
      <w:marTop w:val="0"/>
      <w:marBottom w:val="0"/>
      <w:divBdr>
        <w:top w:val="none" w:sz="0" w:space="0" w:color="auto"/>
        <w:left w:val="none" w:sz="0" w:space="0" w:color="auto"/>
        <w:bottom w:val="none" w:sz="0" w:space="0" w:color="auto"/>
        <w:right w:val="none" w:sz="0" w:space="0" w:color="auto"/>
      </w:divBdr>
    </w:div>
    <w:div w:id="1416239955">
      <w:bodyDiv w:val="1"/>
      <w:marLeft w:val="0"/>
      <w:marRight w:val="0"/>
      <w:marTop w:val="0"/>
      <w:marBottom w:val="0"/>
      <w:divBdr>
        <w:top w:val="none" w:sz="0" w:space="0" w:color="auto"/>
        <w:left w:val="none" w:sz="0" w:space="0" w:color="auto"/>
        <w:bottom w:val="none" w:sz="0" w:space="0" w:color="auto"/>
        <w:right w:val="none" w:sz="0" w:space="0" w:color="auto"/>
      </w:divBdr>
    </w:div>
    <w:div w:id="1416322743">
      <w:bodyDiv w:val="1"/>
      <w:marLeft w:val="0"/>
      <w:marRight w:val="0"/>
      <w:marTop w:val="0"/>
      <w:marBottom w:val="0"/>
      <w:divBdr>
        <w:top w:val="none" w:sz="0" w:space="0" w:color="auto"/>
        <w:left w:val="none" w:sz="0" w:space="0" w:color="auto"/>
        <w:bottom w:val="none" w:sz="0" w:space="0" w:color="auto"/>
        <w:right w:val="none" w:sz="0" w:space="0" w:color="auto"/>
      </w:divBdr>
    </w:div>
    <w:div w:id="1417244970">
      <w:bodyDiv w:val="1"/>
      <w:marLeft w:val="0"/>
      <w:marRight w:val="0"/>
      <w:marTop w:val="0"/>
      <w:marBottom w:val="0"/>
      <w:divBdr>
        <w:top w:val="none" w:sz="0" w:space="0" w:color="auto"/>
        <w:left w:val="none" w:sz="0" w:space="0" w:color="auto"/>
        <w:bottom w:val="none" w:sz="0" w:space="0" w:color="auto"/>
        <w:right w:val="none" w:sz="0" w:space="0" w:color="auto"/>
      </w:divBdr>
    </w:div>
    <w:div w:id="1418136267">
      <w:bodyDiv w:val="1"/>
      <w:marLeft w:val="0"/>
      <w:marRight w:val="0"/>
      <w:marTop w:val="0"/>
      <w:marBottom w:val="0"/>
      <w:divBdr>
        <w:top w:val="none" w:sz="0" w:space="0" w:color="auto"/>
        <w:left w:val="none" w:sz="0" w:space="0" w:color="auto"/>
        <w:bottom w:val="none" w:sz="0" w:space="0" w:color="auto"/>
        <w:right w:val="none" w:sz="0" w:space="0" w:color="auto"/>
      </w:divBdr>
    </w:div>
    <w:div w:id="1418210951">
      <w:bodyDiv w:val="1"/>
      <w:marLeft w:val="0"/>
      <w:marRight w:val="0"/>
      <w:marTop w:val="0"/>
      <w:marBottom w:val="0"/>
      <w:divBdr>
        <w:top w:val="none" w:sz="0" w:space="0" w:color="auto"/>
        <w:left w:val="none" w:sz="0" w:space="0" w:color="auto"/>
        <w:bottom w:val="none" w:sz="0" w:space="0" w:color="auto"/>
        <w:right w:val="none" w:sz="0" w:space="0" w:color="auto"/>
      </w:divBdr>
    </w:div>
    <w:div w:id="1421876598">
      <w:bodyDiv w:val="1"/>
      <w:marLeft w:val="0"/>
      <w:marRight w:val="0"/>
      <w:marTop w:val="0"/>
      <w:marBottom w:val="0"/>
      <w:divBdr>
        <w:top w:val="none" w:sz="0" w:space="0" w:color="auto"/>
        <w:left w:val="none" w:sz="0" w:space="0" w:color="auto"/>
        <w:bottom w:val="none" w:sz="0" w:space="0" w:color="auto"/>
        <w:right w:val="none" w:sz="0" w:space="0" w:color="auto"/>
      </w:divBdr>
    </w:div>
    <w:div w:id="1427572924">
      <w:bodyDiv w:val="1"/>
      <w:marLeft w:val="0"/>
      <w:marRight w:val="0"/>
      <w:marTop w:val="0"/>
      <w:marBottom w:val="0"/>
      <w:divBdr>
        <w:top w:val="none" w:sz="0" w:space="0" w:color="auto"/>
        <w:left w:val="none" w:sz="0" w:space="0" w:color="auto"/>
        <w:bottom w:val="none" w:sz="0" w:space="0" w:color="auto"/>
        <w:right w:val="none" w:sz="0" w:space="0" w:color="auto"/>
      </w:divBdr>
    </w:div>
    <w:div w:id="1428774446">
      <w:bodyDiv w:val="1"/>
      <w:marLeft w:val="0"/>
      <w:marRight w:val="0"/>
      <w:marTop w:val="0"/>
      <w:marBottom w:val="0"/>
      <w:divBdr>
        <w:top w:val="none" w:sz="0" w:space="0" w:color="auto"/>
        <w:left w:val="none" w:sz="0" w:space="0" w:color="auto"/>
        <w:bottom w:val="none" w:sz="0" w:space="0" w:color="auto"/>
        <w:right w:val="none" w:sz="0" w:space="0" w:color="auto"/>
      </w:divBdr>
    </w:div>
    <w:div w:id="1429040566">
      <w:bodyDiv w:val="1"/>
      <w:marLeft w:val="0"/>
      <w:marRight w:val="0"/>
      <w:marTop w:val="0"/>
      <w:marBottom w:val="0"/>
      <w:divBdr>
        <w:top w:val="none" w:sz="0" w:space="0" w:color="auto"/>
        <w:left w:val="none" w:sz="0" w:space="0" w:color="auto"/>
        <w:bottom w:val="none" w:sz="0" w:space="0" w:color="auto"/>
        <w:right w:val="none" w:sz="0" w:space="0" w:color="auto"/>
      </w:divBdr>
    </w:div>
    <w:div w:id="1430202081">
      <w:bodyDiv w:val="1"/>
      <w:marLeft w:val="0"/>
      <w:marRight w:val="0"/>
      <w:marTop w:val="0"/>
      <w:marBottom w:val="0"/>
      <w:divBdr>
        <w:top w:val="none" w:sz="0" w:space="0" w:color="auto"/>
        <w:left w:val="none" w:sz="0" w:space="0" w:color="auto"/>
        <w:bottom w:val="none" w:sz="0" w:space="0" w:color="auto"/>
        <w:right w:val="none" w:sz="0" w:space="0" w:color="auto"/>
      </w:divBdr>
    </w:div>
    <w:div w:id="1432431483">
      <w:bodyDiv w:val="1"/>
      <w:marLeft w:val="0"/>
      <w:marRight w:val="0"/>
      <w:marTop w:val="0"/>
      <w:marBottom w:val="0"/>
      <w:divBdr>
        <w:top w:val="none" w:sz="0" w:space="0" w:color="auto"/>
        <w:left w:val="none" w:sz="0" w:space="0" w:color="auto"/>
        <w:bottom w:val="none" w:sz="0" w:space="0" w:color="auto"/>
        <w:right w:val="none" w:sz="0" w:space="0" w:color="auto"/>
      </w:divBdr>
    </w:div>
    <w:div w:id="1434521097">
      <w:bodyDiv w:val="1"/>
      <w:marLeft w:val="0"/>
      <w:marRight w:val="0"/>
      <w:marTop w:val="0"/>
      <w:marBottom w:val="0"/>
      <w:divBdr>
        <w:top w:val="none" w:sz="0" w:space="0" w:color="auto"/>
        <w:left w:val="none" w:sz="0" w:space="0" w:color="auto"/>
        <w:bottom w:val="none" w:sz="0" w:space="0" w:color="auto"/>
        <w:right w:val="none" w:sz="0" w:space="0" w:color="auto"/>
      </w:divBdr>
    </w:div>
    <w:div w:id="1435056319">
      <w:bodyDiv w:val="1"/>
      <w:marLeft w:val="0"/>
      <w:marRight w:val="0"/>
      <w:marTop w:val="0"/>
      <w:marBottom w:val="0"/>
      <w:divBdr>
        <w:top w:val="none" w:sz="0" w:space="0" w:color="auto"/>
        <w:left w:val="none" w:sz="0" w:space="0" w:color="auto"/>
        <w:bottom w:val="none" w:sz="0" w:space="0" w:color="auto"/>
        <w:right w:val="none" w:sz="0" w:space="0" w:color="auto"/>
      </w:divBdr>
    </w:div>
    <w:div w:id="1440225940">
      <w:bodyDiv w:val="1"/>
      <w:marLeft w:val="0"/>
      <w:marRight w:val="0"/>
      <w:marTop w:val="0"/>
      <w:marBottom w:val="0"/>
      <w:divBdr>
        <w:top w:val="none" w:sz="0" w:space="0" w:color="auto"/>
        <w:left w:val="none" w:sz="0" w:space="0" w:color="auto"/>
        <w:bottom w:val="none" w:sz="0" w:space="0" w:color="auto"/>
        <w:right w:val="none" w:sz="0" w:space="0" w:color="auto"/>
      </w:divBdr>
    </w:div>
    <w:div w:id="1453398187">
      <w:bodyDiv w:val="1"/>
      <w:marLeft w:val="0"/>
      <w:marRight w:val="0"/>
      <w:marTop w:val="0"/>
      <w:marBottom w:val="0"/>
      <w:divBdr>
        <w:top w:val="none" w:sz="0" w:space="0" w:color="auto"/>
        <w:left w:val="none" w:sz="0" w:space="0" w:color="auto"/>
        <w:bottom w:val="none" w:sz="0" w:space="0" w:color="auto"/>
        <w:right w:val="none" w:sz="0" w:space="0" w:color="auto"/>
      </w:divBdr>
    </w:div>
    <w:div w:id="1455440365">
      <w:bodyDiv w:val="1"/>
      <w:marLeft w:val="0"/>
      <w:marRight w:val="0"/>
      <w:marTop w:val="0"/>
      <w:marBottom w:val="0"/>
      <w:divBdr>
        <w:top w:val="none" w:sz="0" w:space="0" w:color="auto"/>
        <w:left w:val="none" w:sz="0" w:space="0" w:color="auto"/>
        <w:bottom w:val="none" w:sz="0" w:space="0" w:color="auto"/>
        <w:right w:val="none" w:sz="0" w:space="0" w:color="auto"/>
      </w:divBdr>
    </w:div>
    <w:div w:id="1457288506">
      <w:bodyDiv w:val="1"/>
      <w:marLeft w:val="0"/>
      <w:marRight w:val="0"/>
      <w:marTop w:val="0"/>
      <w:marBottom w:val="0"/>
      <w:divBdr>
        <w:top w:val="none" w:sz="0" w:space="0" w:color="auto"/>
        <w:left w:val="none" w:sz="0" w:space="0" w:color="auto"/>
        <w:bottom w:val="none" w:sz="0" w:space="0" w:color="auto"/>
        <w:right w:val="none" w:sz="0" w:space="0" w:color="auto"/>
      </w:divBdr>
    </w:div>
    <w:div w:id="1460297514">
      <w:bodyDiv w:val="1"/>
      <w:marLeft w:val="0"/>
      <w:marRight w:val="0"/>
      <w:marTop w:val="0"/>
      <w:marBottom w:val="0"/>
      <w:divBdr>
        <w:top w:val="none" w:sz="0" w:space="0" w:color="auto"/>
        <w:left w:val="none" w:sz="0" w:space="0" w:color="auto"/>
        <w:bottom w:val="none" w:sz="0" w:space="0" w:color="auto"/>
        <w:right w:val="none" w:sz="0" w:space="0" w:color="auto"/>
      </w:divBdr>
    </w:div>
    <w:div w:id="1461608501">
      <w:bodyDiv w:val="1"/>
      <w:marLeft w:val="0"/>
      <w:marRight w:val="0"/>
      <w:marTop w:val="0"/>
      <w:marBottom w:val="0"/>
      <w:divBdr>
        <w:top w:val="none" w:sz="0" w:space="0" w:color="auto"/>
        <w:left w:val="none" w:sz="0" w:space="0" w:color="auto"/>
        <w:bottom w:val="none" w:sz="0" w:space="0" w:color="auto"/>
        <w:right w:val="none" w:sz="0" w:space="0" w:color="auto"/>
      </w:divBdr>
    </w:div>
    <w:div w:id="1466970081">
      <w:bodyDiv w:val="1"/>
      <w:marLeft w:val="0"/>
      <w:marRight w:val="0"/>
      <w:marTop w:val="0"/>
      <w:marBottom w:val="0"/>
      <w:divBdr>
        <w:top w:val="none" w:sz="0" w:space="0" w:color="auto"/>
        <w:left w:val="none" w:sz="0" w:space="0" w:color="auto"/>
        <w:bottom w:val="none" w:sz="0" w:space="0" w:color="auto"/>
        <w:right w:val="none" w:sz="0" w:space="0" w:color="auto"/>
      </w:divBdr>
    </w:div>
    <w:div w:id="1475564837">
      <w:bodyDiv w:val="1"/>
      <w:marLeft w:val="0"/>
      <w:marRight w:val="0"/>
      <w:marTop w:val="0"/>
      <w:marBottom w:val="0"/>
      <w:divBdr>
        <w:top w:val="none" w:sz="0" w:space="0" w:color="auto"/>
        <w:left w:val="none" w:sz="0" w:space="0" w:color="auto"/>
        <w:bottom w:val="none" w:sz="0" w:space="0" w:color="auto"/>
        <w:right w:val="none" w:sz="0" w:space="0" w:color="auto"/>
      </w:divBdr>
    </w:div>
    <w:div w:id="1480028774">
      <w:bodyDiv w:val="1"/>
      <w:marLeft w:val="0"/>
      <w:marRight w:val="0"/>
      <w:marTop w:val="0"/>
      <w:marBottom w:val="0"/>
      <w:divBdr>
        <w:top w:val="none" w:sz="0" w:space="0" w:color="auto"/>
        <w:left w:val="none" w:sz="0" w:space="0" w:color="auto"/>
        <w:bottom w:val="none" w:sz="0" w:space="0" w:color="auto"/>
        <w:right w:val="none" w:sz="0" w:space="0" w:color="auto"/>
      </w:divBdr>
    </w:div>
    <w:div w:id="1490367564">
      <w:bodyDiv w:val="1"/>
      <w:marLeft w:val="0"/>
      <w:marRight w:val="0"/>
      <w:marTop w:val="0"/>
      <w:marBottom w:val="0"/>
      <w:divBdr>
        <w:top w:val="none" w:sz="0" w:space="0" w:color="auto"/>
        <w:left w:val="none" w:sz="0" w:space="0" w:color="auto"/>
        <w:bottom w:val="none" w:sz="0" w:space="0" w:color="auto"/>
        <w:right w:val="none" w:sz="0" w:space="0" w:color="auto"/>
      </w:divBdr>
    </w:div>
    <w:div w:id="1491679391">
      <w:bodyDiv w:val="1"/>
      <w:marLeft w:val="0"/>
      <w:marRight w:val="0"/>
      <w:marTop w:val="0"/>
      <w:marBottom w:val="0"/>
      <w:divBdr>
        <w:top w:val="none" w:sz="0" w:space="0" w:color="auto"/>
        <w:left w:val="none" w:sz="0" w:space="0" w:color="auto"/>
        <w:bottom w:val="none" w:sz="0" w:space="0" w:color="auto"/>
        <w:right w:val="none" w:sz="0" w:space="0" w:color="auto"/>
      </w:divBdr>
    </w:div>
    <w:div w:id="1493717200">
      <w:bodyDiv w:val="1"/>
      <w:marLeft w:val="0"/>
      <w:marRight w:val="0"/>
      <w:marTop w:val="0"/>
      <w:marBottom w:val="0"/>
      <w:divBdr>
        <w:top w:val="none" w:sz="0" w:space="0" w:color="auto"/>
        <w:left w:val="none" w:sz="0" w:space="0" w:color="auto"/>
        <w:bottom w:val="none" w:sz="0" w:space="0" w:color="auto"/>
        <w:right w:val="none" w:sz="0" w:space="0" w:color="auto"/>
      </w:divBdr>
    </w:div>
    <w:div w:id="1498839850">
      <w:bodyDiv w:val="1"/>
      <w:marLeft w:val="0"/>
      <w:marRight w:val="0"/>
      <w:marTop w:val="0"/>
      <w:marBottom w:val="0"/>
      <w:divBdr>
        <w:top w:val="none" w:sz="0" w:space="0" w:color="auto"/>
        <w:left w:val="none" w:sz="0" w:space="0" w:color="auto"/>
        <w:bottom w:val="none" w:sz="0" w:space="0" w:color="auto"/>
        <w:right w:val="none" w:sz="0" w:space="0" w:color="auto"/>
      </w:divBdr>
    </w:div>
    <w:div w:id="1503084177">
      <w:bodyDiv w:val="1"/>
      <w:marLeft w:val="0"/>
      <w:marRight w:val="0"/>
      <w:marTop w:val="0"/>
      <w:marBottom w:val="0"/>
      <w:divBdr>
        <w:top w:val="none" w:sz="0" w:space="0" w:color="auto"/>
        <w:left w:val="none" w:sz="0" w:space="0" w:color="auto"/>
        <w:bottom w:val="none" w:sz="0" w:space="0" w:color="auto"/>
        <w:right w:val="none" w:sz="0" w:space="0" w:color="auto"/>
      </w:divBdr>
    </w:div>
    <w:div w:id="1504399207">
      <w:bodyDiv w:val="1"/>
      <w:marLeft w:val="0"/>
      <w:marRight w:val="0"/>
      <w:marTop w:val="0"/>
      <w:marBottom w:val="0"/>
      <w:divBdr>
        <w:top w:val="none" w:sz="0" w:space="0" w:color="auto"/>
        <w:left w:val="none" w:sz="0" w:space="0" w:color="auto"/>
        <w:bottom w:val="none" w:sz="0" w:space="0" w:color="auto"/>
        <w:right w:val="none" w:sz="0" w:space="0" w:color="auto"/>
      </w:divBdr>
    </w:div>
    <w:div w:id="1505781781">
      <w:bodyDiv w:val="1"/>
      <w:marLeft w:val="0"/>
      <w:marRight w:val="0"/>
      <w:marTop w:val="0"/>
      <w:marBottom w:val="0"/>
      <w:divBdr>
        <w:top w:val="none" w:sz="0" w:space="0" w:color="auto"/>
        <w:left w:val="none" w:sz="0" w:space="0" w:color="auto"/>
        <w:bottom w:val="none" w:sz="0" w:space="0" w:color="auto"/>
        <w:right w:val="none" w:sz="0" w:space="0" w:color="auto"/>
      </w:divBdr>
    </w:div>
    <w:div w:id="1510605708">
      <w:bodyDiv w:val="1"/>
      <w:marLeft w:val="0"/>
      <w:marRight w:val="0"/>
      <w:marTop w:val="0"/>
      <w:marBottom w:val="0"/>
      <w:divBdr>
        <w:top w:val="none" w:sz="0" w:space="0" w:color="auto"/>
        <w:left w:val="none" w:sz="0" w:space="0" w:color="auto"/>
        <w:bottom w:val="none" w:sz="0" w:space="0" w:color="auto"/>
        <w:right w:val="none" w:sz="0" w:space="0" w:color="auto"/>
      </w:divBdr>
    </w:div>
    <w:div w:id="1512794014">
      <w:bodyDiv w:val="1"/>
      <w:marLeft w:val="0"/>
      <w:marRight w:val="0"/>
      <w:marTop w:val="0"/>
      <w:marBottom w:val="0"/>
      <w:divBdr>
        <w:top w:val="none" w:sz="0" w:space="0" w:color="auto"/>
        <w:left w:val="none" w:sz="0" w:space="0" w:color="auto"/>
        <w:bottom w:val="none" w:sz="0" w:space="0" w:color="auto"/>
        <w:right w:val="none" w:sz="0" w:space="0" w:color="auto"/>
      </w:divBdr>
    </w:div>
    <w:div w:id="1514417969">
      <w:bodyDiv w:val="1"/>
      <w:marLeft w:val="0"/>
      <w:marRight w:val="0"/>
      <w:marTop w:val="0"/>
      <w:marBottom w:val="0"/>
      <w:divBdr>
        <w:top w:val="none" w:sz="0" w:space="0" w:color="auto"/>
        <w:left w:val="none" w:sz="0" w:space="0" w:color="auto"/>
        <w:bottom w:val="none" w:sz="0" w:space="0" w:color="auto"/>
        <w:right w:val="none" w:sz="0" w:space="0" w:color="auto"/>
      </w:divBdr>
    </w:div>
    <w:div w:id="1514996090">
      <w:bodyDiv w:val="1"/>
      <w:marLeft w:val="0"/>
      <w:marRight w:val="0"/>
      <w:marTop w:val="0"/>
      <w:marBottom w:val="0"/>
      <w:divBdr>
        <w:top w:val="none" w:sz="0" w:space="0" w:color="auto"/>
        <w:left w:val="none" w:sz="0" w:space="0" w:color="auto"/>
        <w:bottom w:val="none" w:sz="0" w:space="0" w:color="auto"/>
        <w:right w:val="none" w:sz="0" w:space="0" w:color="auto"/>
      </w:divBdr>
    </w:div>
    <w:div w:id="1520850093">
      <w:bodyDiv w:val="1"/>
      <w:marLeft w:val="0"/>
      <w:marRight w:val="0"/>
      <w:marTop w:val="0"/>
      <w:marBottom w:val="0"/>
      <w:divBdr>
        <w:top w:val="none" w:sz="0" w:space="0" w:color="auto"/>
        <w:left w:val="none" w:sz="0" w:space="0" w:color="auto"/>
        <w:bottom w:val="none" w:sz="0" w:space="0" w:color="auto"/>
        <w:right w:val="none" w:sz="0" w:space="0" w:color="auto"/>
      </w:divBdr>
    </w:div>
    <w:div w:id="1523322706">
      <w:bodyDiv w:val="1"/>
      <w:marLeft w:val="0"/>
      <w:marRight w:val="0"/>
      <w:marTop w:val="0"/>
      <w:marBottom w:val="0"/>
      <w:divBdr>
        <w:top w:val="none" w:sz="0" w:space="0" w:color="auto"/>
        <w:left w:val="none" w:sz="0" w:space="0" w:color="auto"/>
        <w:bottom w:val="none" w:sz="0" w:space="0" w:color="auto"/>
        <w:right w:val="none" w:sz="0" w:space="0" w:color="auto"/>
      </w:divBdr>
    </w:div>
    <w:div w:id="1538002627">
      <w:bodyDiv w:val="1"/>
      <w:marLeft w:val="0"/>
      <w:marRight w:val="0"/>
      <w:marTop w:val="0"/>
      <w:marBottom w:val="0"/>
      <w:divBdr>
        <w:top w:val="none" w:sz="0" w:space="0" w:color="auto"/>
        <w:left w:val="none" w:sz="0" w:space="0" w:color="auto"/>
        <w:bottom w:val="none" w:sz="0" w:space="0" w:color="auto"/>
        <w:right w:val="none" w:sz="0" w:space="0" w:color="auto"/>
      </w:divBdr>
    </w:div>
    <w:div w:id="1539776952">
      <w:bodyDiv w:val="1"/>
      <w:marLeft w:val="0"/>
      <w:marRight w:val="0"/>
      <w:marTop w:val="0"/>
      <w:marBottom w:val="0"/>
      <w:divBdr>
        <w:top w:val="none" w:sz="0" w:space="0" w:color="auto"/>
        <w:left w:val="none" w:sz="0" w:space="0" w:color="auto"/>
        <w:bottom w:val="none" w:sz="0" w:space="0" w:color="auto"/>
        <w:right w:val="none" w:sz="0" w:space="0" w:color="auto"/>
      </w:divBdr>
    </w:div>
    <w:div w:id="1539971116">
      <w:bodyDiv w:val="1"/>
      <w:marLeft w:val="0"/>
      <w:marRight w:val="0"/>
      <w:marTop w:val="0"/>
      <w:marBottom w:val="0"/>
      <w:divBdr>
        <w:top w:val="none" w:sz="0" w:space="0" w:color="auto"/>
        <w:left w:val="none" w:sz="0" w:space="0" w:color="auto"/>
        <w:bottom w:val="none" w:sz="0" w:space="0" w:color="auto"/>
        <w:right w:val="none" w:sz="0" w:space="0" w:color="auto"/>
      </w:divBdr>
    </w:div>
    <w:div w:id="1540512323">
      <w:bodyDiv w:val="1"/>
      <w:marLeft w:val="0"/>
      <w:marRight w:val="0"/>
      <w:marTop w:val="0"/>
      <w:marBottom w:val="0"/>
      <w:divBdr>
        <w:top w:val="none" w:sz="0" w:space="0" w:color="auto"/>
        <w:left w:val="none" w:sz="0" w:space="0" w:color="auto"/>
        <w:bottom w:val="none" w:sz="0" w:space="0" w:color="auto"/>
        <w:right w:val="none" w:sz="0" w:space="0" w:color="auto"/>
      </w:divBdr>
    </w:div>
    <w:div w:id="1541823640">
      <w:bodyDiv w:val="1"/>
      <w:marLeft w:val="0"/>
      <w:marRight w:val="0"/>
      <w:marTop w:val="0"/>
      <w:marBottom w:val="0"/>
      <w:divBdr>
        <w:top w:val="none" w:sz="0" w:space="0" w:color="auto"/>
        <w:left w:val="none" w:sz="0" w:space="0" w:color="auto"/>
        <w:bottom w:val="none" w:sz="0" w:space="0" w:color="auto"/>
        <w:right w:val="none" w:sz="0" w:space="0" w:color="auto"/>
      </w:divBdr>
    </w:div>
    <w:div w:id="1546091224">
      <w:bodyDiv w:val="1"/>
      <w:marLeft w:val="0"/>
      <w:marRight w:val="0"/>
      <w:marTop w:val="0"/>
      <w:marBottom w:val="0"/>
      <w:divBdr>
        <w:top w:val="none" w:sz="0" w:space="0" w:color="auto"/>
        <w:left w:val="none" w:sz="0" w:space="0" w:color="auto"/>
        <w:bottom w:val="none" w:sz="0" w:space="0" w:color="auto"/>
        <w:right w:val="none" w:sz="0" w:space="0" w:color="auto"/>
      </w:divBdr>
    </w:div>
    <w:div w:id="1548570327">
      <w:bodyDiv w:val="1"/>
      <w:marLeft w:val="0"/>
      <w:marRight w:val="0"/>
      <w:marTop w:val="0"/>
      <w:marBottom w:val="0"/>
      <w:divBdr>
        <w:top w:val="none" w:sz="0" w:space="0" w:color="auto"/>
        <w:left w:val="none" w:sz="0" w:space="0" w:color="auto"/>
        <w:bottom w:val="none" w:sz="0" w:space="0" w:color="auto"/>
        <w:right w:val="none" w:sz="0" w:space="0" w:color="auto"/>
      </w:divBdr>
    </w:div>
    <w:div w:id="1549220776">
      <w:bodyDiv w:val="1"/>
      <w:marLeft w:val="0"/>
      <w:marRight w:val="0"/>
      <w:marTop w:val="0"/>
      <w:marBottom w:val="0"/>
      <w:divBdr>
        <w:top w:val="none" w:sz="0" w:space="0" w:color="auto"/>
        <w:left w:val="none" w:sz="0" w:space="0" w:color="auto"/>
        <w:bottom w:val="none" w:sz="0" w:space="0" w:color="auto"/>
        <w:right w:val="none" w:sz="0" w:space="0" w:color="auto"/>
      </w:divBdr>
    </w:div>
    <w:div w:id="1550876071">
      <w:bodyDiv w:val="1"/>
      <w:marLeft w:val="0"/>
      <w:marRight w:val="0"/>
      <w:marTop w:val="0"/>
      <w:marBottom w:val="0"/>
      <w:divBdr>
        <w:top w:val="none" w:sz="0" w:space="0" w:color="auto"/>
        <w:left w:val="none" w:sz="0" w:space="0" w:color="auto"/>
        <w:bottom w:val="none" w:sz="0" w:space="0" w:color="auto"/>
        <w:right w:val="none" w:sz="0" w:space="0" w:color="auto"/>
      </w:divBdr>
    </w:div>
    <w:div w:id="1553539066">
      <w:bodyDiv w:val="1"/>
      <w:marLeft w:val="0"/>
      <w:marRight w:val="0"/>
      <w:marTop w:val="0"/>
      <w:marBottom w:val="0"/>
      <w:divBdr>
        <w:top w:val="none" w:sz="0" w:space="0" w:color="auto"/>
        <w:left w:val="none" w:sz="0" w:space="0" w:color="auto"/>
        <w:bottom w:val="none" w:sz="0" w:space="0" w:color="auto"/>
        <w:right w:val="none" w:sz="0" w:space="0" w:color="auto"/>
      </w:divBdr>
    </w:div>
    <w:div w:id="1557861057">
      <w:bodyDiv w:val="1"/>
      <w:marLeft w:val="0"/>
      <w:marRight w:val="0"/>
      <w:marTop w:val="0"/>
      <w:marBottom w:val="0"/>
      <w:divBdr>
        <w:top w:val="none" w:sz="0" w:space="0" w:color="auto"/>
        <w:left w:val="none" w:sz="0" w:space="0" w:color="auto"/>
        <w:bottom w:val="none" w:sz="0" w:space="0" w:color="auto"/>
        <w:right w:val="none" w:sz="0" w:space="0" w:color="auto"/>
      </w:divBdr>
    </w:div>
    <w:div w:id="1561090633">
      <w:bodyDiv w:val="1"/>
      <w:marLeft w:val="0"/>
      <w:marRight w:val="0"/>
      <w:marTop w:val="0"/>
      <w:marBottom w:val="0"/>
      <w:divBdr>
        <w:top w:val="none" w:sz="0" w:space="0" w:color="auto"/>
        <w:left w:val="none" w:sz="0" w:space="0" w:color="auto"/>
        <w:bottom w:val="none" w:sz="0" w:space="0" w:color="auto"/>
        <w:right w:val="none" w:sz="0" w:space="0" w:color="auto"/>
      </w:divBdr>
    </w:div>
    <w:div w:id="1564019455">
      <w:bodyDiv w:val="1"/>
      <w:marLeft w:val="0"/>
      <w:marRight w:val="0"/>
      <w:marTop w:val="0"/>
      <w:marBottom w:val="0"/>
      <w:divBdr>
        <w:top w:val="none" w:sz="0" w:space="0" w:color="auto"/>
        <w:left w:val="none" w:sz="0" w:space="0" w:color="auto"/>
        <w:bottom w:val="none" w:sz="0" w:space="0" w:color="auto"/>
        <w:right w:val="none" w:sz="0" w:space="0" w:color="auto"/>
      </w:divBdr>
    </w:div>
    <w:div w:id="1565291088">
      <w:bodyDiv w:val="1"/>
      <w:marLeft w:val="0"/>
      <w:marRight w:val="0"/>
      <w:marTop w:val="0"/>
      <w:marBottom w:val="0"/>
      <w:divBdr>
        <w:top w:val="none" w:sz="0" w:space="0" w:color="auto"/>
        <w:left w:val="none" w:sz="0" w:space="0" w:color="auto"/>
        <w:bottom w:val="none" w:sz="0" w:space="0" w:color="auto"/>
        <w:right w:val="none" w:sz="0" w:space="0" w:color="auto"/>
      </w:divBdr>
    </w:div>
    <w:div w:id="1568569430">
      <w:bodyDiv w:val="1"/>
      <w:marLeft w:val="0"/>
      <w:marRight w:val="0"/>
      <w:marTop w:val="0"/>
      <w:marBottom w:val="0"/>
      <w:divBdr>
        <w:top w:val="none" w:sz="0" w:space="0" w:color="auto"/>
        <w:left w:val="none" w:sz="0" w:space="0" w:color="auto"/>
        <w:bottom w:val="none" w:sz="0" w:space="0" w:color="auto"/>
        <w:right w:val="none" w:sz="0" w:space="0" w:color="auto"/>
      </w:divBdr>
    </w:div>
    <w:div w:id="1569341001">
      <w:bodyDiv w:val="1"/>
      <w:marLeft w:val="0"/>
      <w:marRight w:val="0"/>
      <w:marTop w:val="0"/>
      <w:marBottom w:val="0"/>
      <w:divBdr>
        <w:top w:val="none" w:sz="0" w:space="0" w:color="auto"/>
        <w:left w:val="none" w:sz="0" w:space="0" w:color="auto"/>
        <w:bottom w:val="none" w:sz="0" w:space="0" w:color="auto"/>
        <w:right w:val="none" w:sz="0" w:space="0" w:color="auto"/>
      </w:divBdr>
    </w:div>
    <w:div w:id="1570187812">
      <w:bodyDiv w:val="1"/>
      <w:marLeft w:val="0"/>
      <w:marRight w:val="0"/>
      <w:marTop w:val="0"/>
      <w:marBottom w:val="0"/>
      <w:divBdr>
        <w:top w:val="none" w:sz="0" w:space="0" w:color="auto"/>
        <w:left w:val="none" w:sz="0" w:space="0" w:color="auto"/>
        <w:bottom w:val="none" w:sz="0" w:space="0" w:color="auto"/>
        <w:right w:val="none" w:sz="0" w:space="0" w:color="auto"/>
      </w:divBdr>
    </w:div>
    <w:div w:id="1574197739">
      <w:bodyDiv w:val="1"/>
      <w:marLeft w:val="0"/>
      <w:marRight w:val="0"/>
      <w:marTop w:val="0"/>
      <w:marBottom w:val="0"/>
      <w:divBdr>
        <w:top w:val="none" w:sz="0" w:space="0" w:color="auto"/>
        <w:left w:val="none" w:sz="0" w:space="0" w:color="auto"/>
        <w:bottom w:val="none" w:sz="0" w:space="0" w:color="auto"/>
        <w:right w:val="none" w:sz="0" w:space="0" w:color="auto"/>
      </w:divBdr>
    </w:div>
    <w:div w:id="1576745075">
      <w:bodyDiv w:val="1"/>
      <w:marLeft w:val="0"/>
      <w:marRight w:val="0"/>
      <w:marTop w:val="0"/>
      <w:marBottom w:val="0"/>
      <w:divBdr>
        <w:top w:val="none" w:sz="0" w:space="0" w:color="auto"/>
        <w:left w:val="none" w:sz="0" w:space="0" w:color="auto"/>
        <w:bottom w:val="none" w:sz="0" w:space="0" w:color="auto"/>
        <w:right w:val="none" w:sz="0" w:space="0" w:color="auto"/>
      </w:divBdr>
    </w:div>
    <w:div w:id="1581282917">
      <w:bodyDiv w:val="1"/>
      <w:marLeft w:val="0"/>
      <w:marRight w:val="0"/>
      <w:marTop w:val="0"/>
      <w:marBottom w:val="0"/>
      <w:divBdr>
        <w:top w:val="none" w:sz="0" w:space="0" w:color="auto"/>
        <w:left w:val="none" w:sz="0" w:space="0" w:color="auto"/>
        <w:bottom w:val="none" w:sz="0" w:space="0" w:color="auto"/>
        <w:right w:val="none" w:sz="0" w:space="0" w:color="auto"/>
      </w:divBdr>
    </w:div>
    <w:div w:id="1582718772">
      <w:bodyDiv w:val="1"/>
      <w:marLeft w:val="0"/>
      <w:marRight w:val="0"/>
      <w:marTop w:val="0"/>
      <w:marBottom w:val="0"/>
      <w:divBdr>
        <w:top w:val="none" w:sz="0" w:space="0" w:color="auto"/>
        <w:left w:val="none" w:sz="0" w:space="0" w:color="auto"/>
        <w:bottom w:val="none" w:sz="0" w:space="0" w:color="auto"/>
        <w:right w:val="none" w:sz="0" w:space="0" w:color="auto"/>
      </w:divBdr>
    </w:div>
    <w:div w:id="1583182694">
      <w:bodyDiv w:val="1"/>
      <w:marLeft w:val="0"/>
      <w:marRight w:val="0"/>
      <w:marTop w:val="0"/>
      <w:marBottom w:val="0"/>
      <w:divBdr>
        <w:top w:val="none" w:sz="0" w:space="0" w:color="auto"/>
        <w:left w:val="none" w:sz="0" w:space="0" w:color="auto"/>
        <w:bottom w:val="none" w:sz="0" w:space="0" w:color="auto"/>
        <w:right w:val="none" w:sz="0" w:space="0" w:color="auto"/>
      </w:divBdr>
    </w:div>
    <w:div w:id="1584292959">
      <w:bodyDiv w:val="1"/>
      <w:marLeft w:val="0"/>
      <w:marRight w:val="0"/>
      <w:marTop w:val="0"/>
      <w:marBottom w:val="0"/>
      <w:divBdr>
        <w:top w:val="none" w:sz="0" w:space="0" w:color="auto"/>
        <w:left w:val="none" w:sz="0" w:space="0" w:color="auto"/>
        <w:bottom w:val="none" w:sz="0" w:space="0" w:color="auto"/>
        <w:right w:val="none" w:sz="0" w:space="0" w:color="auto"/>
      </w:divBdr>
    </w:div>
    <w:div w:id="1585265546">
      <w:bodyDiv w:val="1"/>
      <w:marLeft w:val="0"/>
      <w:marRight w:val="0"/>
      <w:marTop w:val="0"/>
      <w:marBottom w:val="0"/>
      <w:divBdr>
        <w:top w:val="none" w:sz="0" w:space="0" w:color="auto"/>
        <w:left w:val="none" w:sz="0" w:space="0" w:color="auto"/>
        <w:bottom w:val="none" w:sz="0" w:space="0" w:color="auto"/>
        <w:right w:val="none" w:sz="0" w:space="0" w:color="auto"/>
      </w:divBdr>
    </w:div>
    <w:div w:id="1585993849">
      <w:bodyDiv w:val="1"/>
      <w:marLeft w:val="0"/>
      <w:marRight w:val="0"/>
      <w:marTop w:val="0"/>
      <w:marBottom w:val="0"/>
      <w:divBdr>
        <w:top w:val="none" w:sz="0" w:space="0" w:color="auto"/>
        <w:left w:val="none" w:sz="0" w:space="0" w:color="auto"/>
        <w:bottom w:val="none" w:sz="0" w:space="0" w:color="auto"/>
        <w:right w:val="none" w:sz="0" w:space="0" w:color="auto"/>
      </w:divBdr>
    </w:div>
    <w:div w:id="1587421465">
      <w:bodyDiv w:val="1"/>
      <w:marLeft w:val="0"/>
      <w:marRight w:val="0"/>
      <w:marTop w:val="0"/>
      <w:marBottom w:val="0"/>
      <w:divBdr>
        <w:top w:val="none" w:sz="0" w:space="0" w:color="auto"/>
        <w:left w:val="none" w:sz="0" w:space="0" w:color="auto"/>
        <w:bottom w:val="none" w:sz="0" w:space="0" w:color="auto"/>
        <w:right w:val="none" w:sz="0" w:space="0" w:color="auto"/>
      </w:divBdr>
    </w:div>
    <w:div w:id="1588924956">
      <w:bodyDiv w:val="1"/>
      <w:marLeft w:val="0"/>
      <w:marRight w:val="0"/>
      <w:marTop w:val="0"/>
      <w:marBottom w:val="0"/>
      <w:divBdr>
        <w:top w:val="none" w:sz="0" w:space="0" w:color="auto"/>
        <w:left w:val="none" w:sz="0" w:space="0" w:color="auto"/>
        <w:bottom w:val="none" w:sz="0" w:space="0" w:color="auto"/>
        <w:right w:val="none" w:sz="0" w:space="0" w:color="auto"/>
      </w:divBdr>
    </w:div>
    <w:div w:id="1590580314">
      <w:bodyDiv w:val="1"/>
      <w:marLeft w:val="0"/>
      <w:marRight w:val="0"/>
      <w:marTop w:val="0"/>
      <w:marBottom w:val="0"/>
      <w:divBdr>
        <w:top w:val="none" w:sz="0" w:space="0" w:color="auto"/>
        <w:left w:val="none" w:sz="0" w:space="0" w:color="auto"/>
        <w:bottom w:val="none" w:sz="0" w:space="0" w:color="auto"/>
        <w:right w:val="none" w:sz="0" w:space="0" w:color="auto"/>
      </w:divBdr>
    </w:div>
    <w:div w:id="1594320118">
      <w:bodyDiv w:val="1"/>
      <w:marLeft w:val="0"/>
      <w:marRight w:val="0"/>
      <w:marTop w:val="0"/>
      <w:marBottom w:val="0"/>
      <w:divBdr>
        <w:top w:val="none" w:sz="0" w:space="0" w:color="auto"/>
        <w:left w:val="none" w:sz="0" w:space="0" w:color="auto"/>
        <w:bottom w:val="none" w:sz="0" w:space="0" w:color="auto"/>
        <w:right w:val="none" w:sz="0" w:space="0" w:color="auto"/>
      </w:divBdr>
    </w:div>
    <w:div w:id="1600137404">
      <w:bodyDiv w:val="1"/>
      <w:marLeft w:val="0"/>
      <w:marRight w:val="0"/>
      <w:marTop w:val="0"/>
      <w:marBottom w:val="0"/>
      <w:divBdr>
        <w:top w:val="none" w:sz="0" w:space="0" w:color="auto"/>
        <w:left w:val="none" w:sz="0" w:space="0" w:color="auto"/>
        <w:bottom w:val="none" w:sz="0" w:space="0" w:color="auto"/>
        <w:right w:val="none" w:sz="0" w:space="0" w:color="auto"/>
      </w:divBdr>
    </w:div>
    <w:div w:id="1600598496">
      <w:bodyDiv w:val="1"/>
      <w:marLeft w:val="0"/>
      <w:marRight w:val="0"/>
      <w:marTop w:val="0"/>
      <w:marBottom w:val="0"/>
      <w:divBdr>
        <w:top w:val="none" w:sz="0" w:space="0" w:color="auto"/>
        <w:left w:val="none" w:sz="0" w:space="0" w:color="auto"/>
        <w:bottom w:val="none" w:sz="0" w:space="0" w:color="auto"/>
        <w:right w:val="none" w:sz="0" w:space="0" w:color="auto"/>
      </w:divBdr>
    </w:div>
    <w:div w:id="1600676769">
      <w:bodyDiv w:val="1"/>
      <w:marLeft w:val="0"/>
      <w:marRight w:val="0"/>
      <w:marTop w:val="0"/>
      <w:marBottom w:val="0"/>
      <w:divBdr>
        <w:top w:val="none" w:sz="0" w:space="0" w:color="auto"/>
        <w:left w:val="none" w:sz="0" w:space="0" w:color="auto"/>
        <w:bottom w:val="none" w:sz="0" w:space="0" w:color="auto"/>
        <w:right w:val="none" w:sz="0" w:space="0" w:color="auto"/>
      </w:divBdr>
    </w:div>
    <w:div w:id="1600793692">
      <w:bodyDiv w:val="1"/>
      <w:marLeft w:val="0"/>
      <w:marRight w:val="0"/>
      <w:marTop w:val="0"/>
      <w:marBottom w:val="0"/>
      <w:divBdr>
        <w:top w:val="none" w:sz="0" w:space="0" w:color="auto"/>
        <w:left w:val="none" w:sz="0" w:space="0" w:color="auto"/>
        <w:bottom w:val="none" w:sz="0" w:space="0" w:color="auto"/>
        <w:right w:val="none" w:sz="0" w:space="0" w:color="auto"/>
      </w:divBdr>
    </w:div>
    <w:div w:id="1602178764">
      <w:bodyDiv w:val="1"/>
      <w:marLeft w:val="0"/>
      <w:marRight w:val="0"/>
      <w:marTop w:val="0"/>
      <w:marBottom w:val="0"/>
      <w:divBdr>
        <w:top w:val="none" w:sz="0" w:space="0" w:color="auto"/>
        <w:left w:val="none" w:sz="0" w:space="0" w:color="auto"/>
        <w:bottom w:val="none" w:sz="0" w:space="0" w:color="auto"/>
        <w:right w:val="none" w:sz="0" w:space="0" w:color="auto"/>
      </w:divBdr>
    </w:div>
    <w:div w:id="1605570694">
      <w:bodyDiv w:val="1"/>
      <w:marLeft w:val="0"/>
      <w:marRight w:val="0"/>
      <w:marTop w:val="0"/>
      <w:marBottom w:val="0"/>
      <w:divBdr>
        <w:top w:val="none" w:sz="0" w:space="0" w:color="auto"/>
        <w:left w:val="none" w:sz="0" w:space="0" w:color="auto"/>
        <w:bottom w:val="none" w:sz="0" w:space="0" w:color="auto"/>
        <w:right w:val="none" w:sz="0" w:space="0" w:color="auto"/>
      </w:divBdr>
    </w:div>
    <w:div w:id="1607687510">
      <w:bodyDiv w:val="1"/>
      <w:marLeft w:val="0"/>
      <w:marRight w:val="0"/>
      <w:marTop w:val="0"/>
      <w:marBottom w:val="0"/>
      <w:divBdr>
        <w:top w:val="none" w:sz="0" w:space="0" w:color="auto"/>
        <w:left w:val="none" w:sz="0" w:space="0" w:color="auto"/>
        <w:bottom w:val="none" w:sz="0" w:space="0" w:color="auto"/>
        <w:right w:val="none" w:sz="0" w:space="0" w:color="auto"/>
      </w:divBdr>
    </w:div>
    <w:div w:id="1608150437">
      <w:bodyDiv w:val="1"/>
      <w:marLeft w:val="0"/>
      <w:marRight w:val="0"/>
      <w:marTop w:val="0"/>
      <w:marBottom w:val="0"/>
      <w:divBdr>
        <w:top w:val="none" w:sz="0" w:space="0" w:color="auto"/>
        <w:left w:val="none" w:sz="0" w:space="0" w:color="auto"/>
        <w:bottom w:val="none" w:sz="0" w:space="0" w:color="auto"/>
        <w:right w:val="none" w:sz="0" w:space="0" w:color="auto"/>
      </w:divBdr>
    </w:div>
    <w:div w:id="1612467192">
      <w:bodyDiv w:val="1"/>
      <w:marLeft w:val="0"/>
      <w:marRight w:val="0"/>
      <w:marTop w:val="0"/>
      <w:marBottom w:val="0"/>
      <w:divBdr>
        <w:top w:val="none" w:sz="0" w:space="0" w:color="auto"/>
        <w:left w:val="none" w:sz="0" w:space="0" w:color="auto"/>
        <w:bottom w:val="none" w:sz="0" w:space="0" w:color="auto"/>
        <w:right w:val="none" w:sz="0" w:space="0" w:color="auto"/>
      </w:divBdr>
    </w:div>
    <w:div w:id="1612469110">
      <w:bodyDiv w:val="1"/>
      <w:marLeft w:val="0"/>
      <w:marRight w:val="0"/>
      <w:marTop w:val="0"/>
      <w:marBottom w:val="0"/>
      <w:divBdr>
        <w:top w:val="none" w:sz="0" w:space="0" w:color="auto"/>
        <w:left w:val="none" w:sz="0" w:space="0" w:color="auto"/>
        <w:bottom w:val="none" w:sz="0" w:space="0" w:color="auto"/>
        <w:right w:val="none" w:sz="0" w:space="0" w:color="auto"/>
      </w:divBdr>
    </w:div>
    <w:div w:id="1614285478">
      <w:bodyDiv w:val="1"/>
      <w:marLeft w:val="0"/>
      <w:marRight w:val="0"/>
      <w:marTop w:val="0"/>
      <w:marBottom w:val="0"/>
      <w:divBdr>
        <w:top w:val="none" w:sz="0" w:space="0" w:color="auto"/>
        <w:left w:val="none" w:sz="0" w:space="0" w:color="auto"/>
        <w:bottom w:val="none" w:sz="0" w:space="0" w:color="auto"/>
        <w:right w:val="none" w:sz="0" w:space="0" w:color="auto"/>
      </w:divBdr>
    </w:div>
    <w:div w:id="1620338277">
      <w:bodyDiv w:val="1"/>
      <w:marLeft w:val="0"/>
      <w:marRight w:val="0"/>
      <w:marTop w:val="0"/>
      <w:marBottom w:val="0"/>
      <w:divBdr>
        <w:top w:val="none" w:sz="0" w:space="0" w:color="auto"/>
        <w:left w:val="none" w:sz="0" w:space="0" w:color="auto"/>
        <w:bottom w:val="none" w:sz="0" w:space="0" w:color="auto"/>
        <w:right w:val="none" w:sz="0" w:space="0" w:color="auto"/>
      </w:divBdr>
    </w:div>
    <w:div w:id="1624533926">
      <w:bodyDiv w:val="1"/>
      <w:marLeft w:val="0"/>
      <w:marRight w:val="0"/>
      <w:marTop w:val="0"/>
      <w:marBottom w:val="0"/>
      <w:divBdr>
        <w:top w:val="none" w:sz="0" w:space="0" w:color="auto"/>
        <w:left w:val="none" w:sz="0" w:space="0" w:color="auto"/>
        <w:bottom w:val="none" w:sz="0" w:space="0" w:color="auto"/>
        <w:right w:val="none" w:sz="0" w:space="0" w:color="auto"/>
      </w:divBdr>
    </w:div>
    <w:div w:id="1631781485">
      <w:bodyDiv w:val="1"/>
      <w:marLeft w:val="0"/>
      <w:marRight w:val="0"/>
      <w:marTop w:val="0"/>
      <w:marBottom w:val="0"/>
      <w:divBdr>
        <w:top w:val="none" w:sz="0" w:space="0" w:color="auto"/>
        <w:left w:val="none" w:sz="0" w:space="0" w:color="auto"/>
        <w:bottom w:val="none" w:sz="0" w:space="0" w:color="auto"/>
        <w:right w:val="none" w:sz="0" w:space="0" w:color="auto"/>
      </w:divBdr>
    </w:div>
    <w:div w:id="1637301148">
      <w:bodyDiv w:val="1"/>
      <w:marLeft w:val="0"/>
      <w:marRight w:val="0"/>
      <w:marTop w:val="0"/>
      <w:marBottom w:val="0"/>
      <w:divBdr>
        <w:top w:val="none" w:sz="0" w:space="0" w:color="auto"/>
        <w:left w:val="none" w:sz="0" w:space="0" w:color="auto"/>
        <w:bottom w:val="none" w:sz="0" w:space="0" w:color="auto"/>
        <w:right w:val="none" w:sz="0" w:space="0" w:color="auto"/>
      </w:divBdr>
    </w:div>
    <w:div w:id="1644431369">
      <w:bodyDiv w:val="1"/>
      <w:marLeft w:val="0"/>
      <w:marRight w:val="0"/>
      <w:marTop w:val="0"/>
      <w:marBottom w:val="0"/>
      <w:divBdr>
        <w:top w:val="none" w:sz="0" w:space="0" w:color="auto"/>
        <w:left w:val="none" w:sz="0" w:space="0" w:color="auto"/>
        <w:bottom w:val="none" w:sz="0" w:space="0" w:color="auto"/>
        <w:right w:val="none" w:sz="0" w:space="0" w:color="auto"/>
      </w:divBdr>
    </w:div>
    <w:div w:id="1646858552">
      <w:bodyDiv w:val="1"/>
      <w:marLeft w:val="0"/>
      <w:marRight w:val="0"/>
      <w:marTop w:val="0"/>
      <w:marBottom w:val="0"/>
      <w:divBdr>
        <w:top w:val="none" w:sz="0" w:space="0" w:color="auto"/>
        <w:left w:val="none" w:sz="0" w:space="0" w:color="auto"/>
        <w:bottom w:val="none" w:sz="0" w:space="0" w:color="auto"/>
        <w:right w:val="none" w:sz="0" w:space="0" w:color="auto"/>
      </w:divBdr>
    </w:div>
    <w:div w:id="1647273142">
      <w:bodyDiv w:val="1"/>
      <w:marLeft w:val="0"/>
      <w:marRight w:val="0"/>
      <w:marTop w:val="0"/>
      <w:marBottom w:val="0"/>
      <w:divBdr>
        <w:top w:val="none" w:sz="0" w:space="0" w:color="auto"/>
        <w:left w:val="none" w:sz="0" w:space="0" w:color="auto"/>
        <w:bottom w:val="none" w:sz="0" w:space="0" w:color="auto"/>
        <w:right w:val="none" w:sz="0" w:space="0" w:color="auto"/>
      </w:divBdr>
    </w:div>
    <w:div w:id="1648976605">
      <w:bodyDiv w:val="1"/>
      <w:marLeft w:val="0"/>
      <w:marRight w:val="0"/>
      <w:marTop w:val="0"/>
      <w:marBottom w:val="0"/>
      <w:divBdr>
        <w:top w:val="none" w:sz="0" w:space="0" w:color="auto"/>
        <w:left w:val="none" w:sz="0" w:space="0" w:color="auto"/>
        <w:bottom w:val="none" w:sz="0" w:space="0" w:color="auto"/>
        <w:right w:val="none" w:sz="0" w:space="0" w:color="auto"/>
      </w:divBdr>
    </w:div>
    <w:div w:id="1651670698">
      <w:bodyDiv w:val="1"/>
      <w:marLeft w:val="0"/>
      <w:marRight w:val="0"/>
      <w:marTop w:val="0"/>
      <w:marBottom w:val="0"/>
      <w:divBdr>
        <w:top w:val="none" w:sz="0" w:space="0" w:color="auto"/>
        <w:left w:val="none" w:sz="0" w:space="0" w:color="auto"/>
        <w:bottom w:val="none" w:sz="0" w:space="0" w:color="auto"/>
        <w:right w:val="none" w:sz="0" w:space="0" w:color="auto"/>
      </w:divBdr>
    </w:div>
    <w:div w:id="1653211978">
      <w:bodyDiv w:val="1"/>
      <w:marLeft w:val="0"/>
      <w:marRight w:val="0"/>
      <w:marTop w:val="0"/>
      <w:marBottom w:val="0"/>
      <w:divBdr>
        <w:top w:val="none" w:sz="0" w:space="0" w:color="auto"/>
        <w:left w:val="none" w:sz="0" w:space="0" w:color="auto"/>
        <w:bottom w:val="none" w:sz="0" w:space="0" w:color="auto"/>
        <w:right w:val="none" w:sz="0" w:space="0" w:color="auto"/>
      </w:divBdr>
    </w:div>
    <w:div w:id="1661695574">
      <w:bodyDiv w:val="1"/>
      <w:marLeft w:val="0"/>
      <w:marRight w:val="0"/>
      <w:marTop w:val="0"/>
      <w:marBottom w:val="0"/>
      <w:divBdr>
        <w:top w:val="none" w:sz="0" w:space="0" w:color="auto"/>
        <w:left w:val="none" w:sz="0" w:space="0" w:color="auto"/>
        <w:bottom w:val="none" w:sz="0" w:space="0" w:color="auto"/>
        <w:right w:val="none" w:sz="0" w:space="0" w:color="auto"/>
      </w:divBdr>
    </w:div>
    <w:div w:id="1662927398">
      <w:bodyDiv w:val="1"/>
      <w:marLeft w:val="0"/>
      <w:marRight w:val="0"/>
      <w:marTop w:val="0"/>
      <w:marBottom w:val="0"/>
      <w:divBdr>
        <w:top w:val="none" w:sz="0" w:space="0" w:color="auto"/>
        <w:left w:val="none" w:sz="0" w:space="0" w:color="auto"/>
        <w:bottom w:val="none" w:sz="0" w:space="0" w:color="auto"/>
        <w:right w:val="none" w:sz="0" w:space="0" w:color="auto"/>
      </w:divBdr>
    </w:div>
    <w:div w:id="1663242020">
      <w:bodyDiv w:val="1"/>
      <w:marLeft w:val="0"/>
      <w:marRight w:val="0"/>
      <w:marTop w:val="0"/>
      <w:marBottom w:val="0"/>
      <w:divBdr>
        <w:top w:val="none" w:sz="0" w:space="0" w:color="auto"/>
        <w:left w:val="none" w:sz="0" w:space="0" w:color="auto"/>
        <w:bottom w:val="none" w:sz="0" w:space="0" w:color="auto"/>
        <w:right w:val="none" w:sz="0" w:space="0" w:color="auto"/>
      </w:divBdr>
    </w:div>
    <w:div w:id="1668822521">
      <w:bodyDiv w:val="1"/>
      <w:marLeft w:val="0"/>
      <w:marRight w:val="0"/>
      <w:marTop w:val="0"/>
      <w:marBottom w:val="0"/>
      <w:divBdr>
        <w:top w:val="none" w:sz="0" w:space="0" w:color="auto"/>
        <w:left w:val="none" w:sz="0" w:space="0" w:color="auto"/>
        <w:bottom w:val="none" w:sz="0" w:space="0" w:color="auto"/>
        <w:right w:val="none" w:sz="0" w:space="0" w:color="auto"/>
      </w:divBdr>
    </w:div>
    <w:div w:id="1670793371">
      <w:bodyDiv w:val="1"/>
      <w:marLeft w:val="0"/>
      <w:marRight w:val="0"/>
      <w:marTop w:val="0"/>
      <w:marBottom w:val="0"/>
      <w:divBdr>
        <w:top w:val="none" w:sz="0" w:space="0" w:color="auto"/>
        <w:left w:val="none" w:sz="0" w:space="0" w:color="auto"/>
        <w:bottom w:val="none" w:sz="0" w:space="0" w:color="auto"/>
        <w:right w:val="none" w:sz="0" w:space="0" w:color="auto"/>
      </w:divBdr>
    </w:div>
    <w:div w:id="1677224384">
      <w:bodyDiv w:val="1"/>
      <w:marLeft w:val="0"/>
      <w:marRight w:val="0"/>
      <w:marTop w:val="0"/>
      <w:marBottom w:val="0"/>
      <w:divBdr>
        <w:top w:val="none" w:sz="0" w:space="0" w:color="auto"/>
        <w:left w:val="none" w:sz="0" w:space="0" w:color="auto"/>
        <w:bottom w:val="none" w:sz="0" w:space="0" w:color="auto"/>
        <w:right w:val="none" w:sz="0" w:space="0" w:color="auto"/>
      </w:divBdr>
    </w:div>
    <w:div w:id="1677682789">
      <w:bodyDiv w:val="1"/>
      <w:marLeft w:val="0"/>
      <w:marRight w:val="0"/>
      <w:marTop w:val="0"/>
      <w:marBottom w:val="0"/>
      <w:divBdr>
        <w:top w:val="none" w:sz="0" w:space="0" w:color="auto"/>
        <w:left w:val="none" w:sz="0" w:space="0" w:color="auto"/>
        <w:bottom w:val="none" w:sz="0" w:space="0" w:color="auto"/>
        <w:right w:val="none" w:sz="0" w:space="0" w:color="auto"/>
      </w:divBdr>
      <w:divsChild>
        <w:div w:id="936450293">
          <w:marLeft w:val="446"/>
          <w:marRight w:val="0"/>
          <w:marTop w:val="91"/>
          <w:marBottom w:val="120"/>
          <w:divBdr>
            <w:top w:val="none" w:sz="0" w:space="0" w:color="auto"/>
            <w:left w:val="none" w:sz="0" w:space="0" w:color="auto"/>
            <w:bottom w:val="none" w:sz="0" w:space="0" w:color="auto"/>
            <w:right w:val="none" w:sz="0" w:space="0" w:color="auto"/>
          </w:divBdr>
        </w:div>
        <w:div w:id="290062905">
          <w:marLeft w:val="446"/>
          <w:marRight w:val="0"/>
          <w:marTop w:val="91"/>
          <w:marBottom w:val="120"/>
          <w:divBdr>
            <w:top w:val="none" w:sz="0" w:space="0" w:color="auto"/>
            <w:left w:val="none" w:sz="0" w:space="0" w:color="auto"/>
            <w:bottom w:val="none" w:sz="0" w:space="0" w:color="auto"/>
            <w:right w:val="none" w:sz="0" w:space="0" w:color="auto"/>
          </w:divBdr>
        </w:div>
        <w:div w:id="1741828649">
          <w:marLeft w:val="446"/>
          <w:marRight w:val="0"/>
          <w:marTop w:val="91"/>
          <w:marBottom w:val="120"/>
          <w:divBdr>
            <w:top w:val="none" w:sz="0" w:space="0" w:color="auto"/>
            <w:left w:val="none" w:sz="0" w:space="0" w:color="auto"/>
            <w:bottom w:val="none" w:sz="0" w:space="0" w:color="auto"/>
            <w:right w:val="none" w:sz="0" w:space="0" w:color="auto"/>
          </w:divBdr>
        </w:div>
      </w:divsChild>
    </w:div>
    <w:div w:id="1679195479">
      <w:bodyDiv w:val="1"/>
      <w:marLeft w:val="0"/>
      <w:marRight w:val="0"/>
      <w:marTop w:val="0"/>
      <w:marBottom w:val="0"/>
      <w:divBdr>
        <w:top w:val="none" w:sz="0" w:space="0" w:color="auto"/>
        <w:left w:val="none" w:sz="0" w:space="0" w:color="auto"/>
        <w:bottom w:val="none" w:sz="0" w:space="0" w:color="auto"/>
        <w:right w:val="none" w:sz="0" w:space="0" w:color="auto"/>
      </w:divBdr>
    </w:div>
    <w:div w:id="1679233296">
      <w:bodyDiv w:val="1"/>
      <w:marLeft w:val="0"/>
      <w:marRight w:val="0"/>
      <w:marTop w:val="0"/>
      <w:marBottom w:val="0"/>
      <w:divBdr>
        <w:top w:val="none" w:sz="0" w:space="0" w:color="auto"/>
        <w:left w:val="none" w:sz="0" w:space="0" w:color="auto"/>
        <w:bottom w:val="none" w:sz="0" w:space="0" w:color="auto"/>
        <w:right w:val="none" w:sz="0" w:space="0" w:color="auto"/>
      </w:divBdr>
    </w:div>
    <w:div w:id="1680228142">
      <w:bodyDiv w:val="1"/>
      <w:marLeft w:val="0"/>
      <w:marRight w:val="0"/>
      <w:marTop w:val="0"/>
      <w:marBottom w:val="0"/>
      <w:divBdr>
        <w:top w:val="none" w:sz="0" w:space="0" w:color="auto"/>
        <w:left w:val="none" w:sz="0" w:space="0" w:color="auto"/>
        <w:bottom w:val="none" w:sz="0" w:space="0" w:color="auto"/>
        <w:right w:val="none" w:sz="0" w:space="0" w:color="auto"/>
      </w:divBdr>
    </w:div>
    <w:div w:id="1686789488">
      <w:bodyDiv w:val="1"/>
      <w:marLeft w:val="0"/>
      <w:marRight w:val="0"/>
      <w:marTop w:val="0"/>
      <w:marBottom w:val="0"/>
      <w:divBdr>
        <w:top w:val="none" w:sz="0" w:space="0" w:color="auto"/>
        <w:left w:val="none" w:sz="0" w:space="0" w:color="auto"/>
        <w:bottom w:val="none" w:sz="0" w:space="0" w:color="auto"/>
        <w:right w:val="none" w:sz="0" w:space="0" w:color="auto"/>
      </w:divBdr>
    </w:div>
    <w:div w:id="1689869203">
      <w:bodyDiv w:val="1"/>
      <w:marLeft w:val="0"/>
      <w:marRight w:val="0"/>
      <w:marTop w:val="0"/>
      <w:marBottom w:val="0"/>
      <w:divBdr>
        <w:top w:val="none" w:sz="0" w:space="0" w:color="auto"/>
        <w:left w:val="none" w:sz="0" w:space="0" w:color="auto"/>
        <w:bottom w:val="none" w:sz="0" w:space="0" w:color="auto"/>
        <w:right w:val="none" w:sz="0" w:space="0" w:color="auto"/>
      </w:divBdr>
    </w:div>
    <w:div w:id="1691032431">
      <w:bodyDiv w:val="1"/>
      <w:marLeft w:val="0"/>
      <w:marRight w:val="0"/>
      <w:marTop w:val="0"/>
      <w:marBottom w:val="0"/>
      <w:divBdr>
        <w:top w:val="none" w:sz="0" w:space="0" w:color="auto"/>
        <w:left w:val="none" w:sz="0" w:space="0" w:color="auto"/>
        <w:bottom w:val="none" w:sz="0" w:space="0" w:color="auto"/>
        <w:right w:val="none" w:sz="0" w:space="0" w:color="auto"/>
      </w:divBdr>
    </w:div>
    <w:div w:id="1694724584">
      <w:bodyDiv w:val="1"/>
      <w:marLeft w:val="0"/>
      <w:marRight w:val="0"/>
      <w:marTop w:val="0"/>
      <w:marBottom w:val="0"/>
      <w:divBdr>
        <w:top w:val="none" w:sz="0" w:space="0" w:color="auto"/>
        <w:left w:val="none" w:sz="0" w:space="0" w:color="auto"/>
        <w:bottom w:val="none" w:sz="0" w:space="0" w:color="auto"/>
        <w:right w:val="none" w:sz="0" w:space="0" w:color="auto"/>
      </w:divBdr>
    </w:div>
    <w:div w:id="1695186346">
      <w:bodyDiv w:val="1"/>
      <w:marLeft w:val="0"/>
      <w:marRight w:val="0"/>
      <w:marTop w:val="0"/>
      <w:marBottom w:val="0"/>
      <w:divBdr>
        <w:top w:val="none" w:sz="0" w:space="0" w:color="auto"/>
        <w:left w:val="none" w:sz="0" w:space="0" w:color="auto"/>
        <w:bottom w:val="none" w:sz="0" w:space="0" w:color="auto"/>
        <w:right w:val="none" w:sz="0" w:space="0" w:color="auto"/>
      </w:divBdr>
    </w:div>
    <w:div w:id="1696079104">
      <w:bodyDiv w:val="1"/>
      <w:marLeft w:val="0"/>
      <w:marRight w:val="0"/>
      <w:marTop w:val="0"/>
      <w:marBottom w:val="0"/>
      <w:divBdr>
        <w:top w:val="none" w:sz="0" w:space="0" w:color="auto"/>
        <w:left w:val="none" w:sz="0" w:space="0" w:color="auto"/>
        <w:bottom w:val="none" w:sz="0" w:space="0" w:color="auto"/>
        <w:right w:val="none" w:sz="0" w:space="0" w:color="auto"/>
      </w:divBdr>
    </w:div>
    <w:div w:id="1710762786">
      <w:bodyDiv w:val="1"/>
      <w:marLeft w:val="0"/>
      <w:marRight w:val="0"/>
      <w:marTop w:val="0"/>
      <w:marBottom w:val="0"/>
      <w:divBdr>
        <w:top w:val="none" w:sz="0" w:space="0" w:color="auto"/>
        <w:left w:val="none" w:sz="0" w:space="0" w:color="auto"/>
        <w:bottom w:val="none" w:sz="0" w:space="0" w:color="auto"/>
        <w:right w:val="none" w:sz="0" w:space="0" w:color="auto"/>
      </w:divBdr>
    </w:div>
    <w:div w:id="1714695009">
      <w:bodyDiv w:val="1"/>
      <w:marLeft w:val="0"/>
      <w:marRight w:val="0"/>
      <w:marTop w:val="0"/>
      <w:marBottom w:val="0"/>
      <w:divBdr>
        <w:top w:val="none" w:sz="0" w:space="0" w:color="auto"/>
        <w:left w:val="none" w:sz="0" w:space="0" w:color="auto"/>
        <w:bottom w:val="none" w:sz="0" w:space="0" w:color="auto"/>
        <w:right w:val="none" w:sz="0" w:space="0" w:color="auto"/>
      </w:divBdr>
    </w:div>
    <w:div w:id="1716544254">
      <w:bodyDiv w:val="1"/>
      <w:marLeft w:val="0"/>
      <w:marRight w:val="0"/>
      <w:marTop w:val="0"/>
      <w:marBottom w:val="0"/>
      <w:divBdr>
        <w:top w:val="none" w:sz="0" w:space="0" w:color="auto"/>
        <w:left w:val="none" w:sz="0" w:space="0" w:color="auto"/>
        <w:bottom w:val="none" w:sz="0" w:space="0" w:color="auto"/>
        <w:right w:val="none" w:sz="0" w:space="0" w:color="auto"/>
      </w:divBdr>
    </w:div>
    <w:div w:id="1720131324">
      <w:bodyDiv w:val="1"/>
      <w:marLeft w:val="0"/>
      <w:marRight w:val="0"/>
      <w:marTop w:val="0"/>
      <w:marBottom w:val="0"/>
      <w:divBdr>
        <w:top w:val="none" w:sz="0" w:space="0" w:color="auto"/>
        <w:left w:val="none" w:sz="0" w:space="0" w:color="auto"/>
        <w:bottom w:val="none" w:sz="0" w:space="0" w:color="auto"/>
        <w:right w:val="none" w:sz="0" w:space="0" w:color="auto"/>
      </w:divBdr>
    </w:div>
    <w:div w:id="1721854863">
      <w:bodyDiv w:val="1"/>
      <w:marLeft w:val="0"/>
      <w:marRight w:val="0"/>
      <w:marTop w:val="0"/>
      <w:marBottom w:val="0"/>
      <w:divBdr>
        <w:top w:val="none" w:sz="0" w:space="0" w:color="auto"/>
        <w:left w:val="none" w:sz="0" w:space="0" w:color="auto"/>
        <w:bottom w:val="none" w:sz="0" w:space="0" w:color="auto"/>
        <w:right w:val="none" w:sz="0" w:space="0" w:color="auto"/>
      </w:divBdr>
    </w:div>
    <w:div w:id="1725136857">
      <w:bodyDiv w:val="1"/>
      <w:marLeft w:val="0"/>
      <w:marRight w:val="0"/>
      <w:marTop w:val="0"/>
      <w:marBottom w:val="0"/>
      <w:divBdr>
        <w:top w:val="none" w:sz="0" w:space="0" w:color="auto"/>
        <w:left w:val="none" w:sz="0" w:space="0" w:color="auto"/>
        <w:bottom w:val="none" w:sz="0" w:space="0" w:color="auto"/>
        <w:right w:val="none" w:sz="0" w:space="0" w:color="auto"/>
      </w:divBdr>
    </w:div>
    <w:div w:id="1725635410">
      <w:bodyDiv w:val="1"/>
      <w:marLeft w:val="0"/>
      <w:marRight w:val="0"/>
      <w:marTop w:val="0"/>
      <w:marBottom w:val="0"/>
      <w:divBdr>
        <w:top w:val="none" w:sz="0" w:space="0" w:color="auto"/>
        <w:left w:val="none" w:sz="0" w:space="0" w:color="auto"/>
        <w:bottom w:val="none" w:sz="0" w:space="0" w:color="auto"/>
        <w:right w:val="none" w:sz="0" w:space="0" w:color="auto"/>
      </w:divBdr>
    </w:div>
    <w:div w:id="1725982319">
      <w:bodyDiv w:val="1"/>
      <w:marLeft w:val="0"/>
      <w:marRight w:val="0"/>
      <w:marTop w:val="0"/>
      <w:marBottom w:val="0"/>
      <w:divBdr>
        <w:top w:val="none" w:sz="0" w:space="0" w:color="auto"/>
        <w:left w:val="none" w:sz="0" w:space="0" w:color="auto"/>
        <w:bottom w:val="none" w:sz="0" w:space="0" w:color="auto"/>
        <w:right w:val="none" w:sz="0" w:space="0" w:color="auto"/>
      </w:divBdr>
    </w:div>
    <w:div w:id="1727220833">
      <w:bodyDiv w:val="1"/>
      <w:marLeft w:val="0"/>
      <w:marRight w:val="0"/>
      <w:marTop w:val="0"/>
      <w:marBottom w:val="0"/>
      <w:divBdr>
        <w:top w:val="none" w:sz="0" w:space="0" w:color="auto"/>
        <w:left w:val="none" w:sz="0" w:space="0" w:color="auto"/>
        <w:bottom w:val="none" w:sz="0" w:space="0" w:color="auto"/>
        <w:right w:val="none" w:sz="0" w:space="0" w:color="auto"/>
      </w:divBdr>
    </w:div>
    <w:div w:id="1728794084">
      <w:bodyDiv w:val="1"/>
      <w:marLeft w:val="0"/>
      <w:marRight w:val="0"/>
      <w:marTop w:val="0"/>
      <w:marBottom w:val="0"/>
      <w:divBdr>
        <w:top w:val="none" w:sz="0" w:space="0" w:color="auto"/>
        <w:left w:val="none" w:sz="0" w:space="0" w:color="auto"/>
        <w:bottom w:val="none" w:sz="0" w:space="0" w:color="auto"/>
        <w:right w:val="none" w:sz="0" w:space="0" w:color="auto"/>
      </w:divBdr>
    </w:div>
    <w:div w:id="1730616774">
      <w:bodyDiv w:val="1"/>
      <w:marLeft w:val="0"/>
      <w:marRight w:val="0"/>
      <w:marTop w:val="0"/>
      <w:marBottom w:val="0"/>
      <w:divBdr>
        <w:top w:val="none" w:sz="0" w:space="0" w:color="auto"/>
        <w:left w:val="none" w:sz="0" w:space="0" w:color="auto"/>
        <w:bottom w:val="none" w:sz="0" w:space="0" w:color="auto"/>
        <w:right w:val="none" w:sz="0" w:space="0" w:color="auto"/>
      </w:divBdr>
    </w:div>
    <w:div w:id="1731415079">
      <w:bodyDiv w:val="1"/>
      <w:marLeft w:val="0"/>
      <w:marRight w:val="0"/>
      <w:marTop w:val="0"/>
      <w:marBottom w:val="0"/>
      <w:divBdr>
        <w:top w:val="none" w:sz="0" w:space="0" w:color="auto"/>
        <w:left w:val="none" w:sz="0" w:space="0" w:color="auto"/>
        <w:bottom w:val="none" w:sz="0" w:space="0" w:color="auto"/>
        <w:right w:val="none" w:sz="0" w:space="0" w:color="auto"/>
      </w:divBdr>
    </w:div>
    <w:div w:id="1732342333">
      <w:bodyDiv w:val="1"/>
      <w:marLeft w:val="0"/>
      <w:marRight w:val="0"/>
      <w:marTop w:val="0"/>
      <w:marBottom w:val="0"/>
      <w:divBdr>
        <w:top w:val="none" w:sz="0" w:space="0" w:color="auto"/>
        <w:left w:val="none" w:sz="0" w:space="0" w:color="auto"/>
        <w:bottom w:val="none" w:sz="0" w:space="0" w:color="auto"/>
        <w:right w:val="none" w:sz="0" w:space="0" w:color="auto"/>
      </w:divBdr>
    </w:div>
    <w:div w:id="1737126271">
      <w:bodyDiv w:val="1"/>
      <w:marLeft w:val="0"/>
      <w:marRight w:val="0"/>
      <w:marTop w:val="0"/>
      <w:marBottom w:val="0"/>
      <w:divBdr>
        <w:top w:val="none" w:sz="0" w:space="0" w:color="auto"/>
        <w:left w:val="none" w:sz="0" w:space="0" w:color="auto"/>
        <w:bottom w:val="none" w:sz="0" w:space="0" w:color="auto"/>
        <w:right w:val="none" w:sz="0" w:space="0" w:color="auto"/>
      </w:divBdr>
    </w:div>
    <w:div w:id="1739398849">
      <w:bodyDiv w:val="1"/>
      <w:marLeft w:val="0"/>
      <w:marRight w:val="0"/>
      <w:marTop w:val="0"/>
      <w:marBottom w:val="0"/>
      <w:divBdr>
        <w:top w:val="none" w:sz="0" w:space="0" w:color="auto"/>
        <w:left w:val="none" w:sz="0" w:space="0" w:color="auto"/>
        <w:bottom w:val="none" w:sz="0" w:space="0" w:color="auto"/>
        <w:right w:val="none" w:sz="0" w:space="0" w:color="auto"/>
      </w:divBdr>
    </w:div>
    <w:div w:id="1742291889">
      <w:bodyDiv w:val="1"/>
      <w:marLeft w:val="0"/>
      <w:marRight w:val="0"/>
      <w:marTop w:val="0"/>
      <w:marBottom w:val="0"/>
      <w:divBdr>
        <w:top w:val="none" w:sz="0" w:space="0" w:color="auto"/>
        <w:left w:val="none" w:sz="0" w:space="0" w:color="auto"/>
        <w:bottom w:val="none" w:sz="0" w:space="0" w:color="auto"/>
        <w:right w:val="none" w:sz="0" w:space="0" w:color="auto"/>
      </w:divBdr>
    </w:div>
    <w:div w:id="1744571340">
      <w:bodyDiv w:val="1"/>
      <w:marLeft w:val="0"/>
      <w:marRight w:val="0"/>
      <w:marTop w:val="0"/>
      <w:marBottom w:val="0"/>
      <w:divBdr>
        <w:top w:val="none" w:sz="0" w:space="0" w:color="auto"/>
        <w:left w:val="none" w:sz="0" w:space="0" w:color="auto"/>
        <w:bottom w:val="none" w:sz="0" w:space="0" w:color="auto"/>
        <w:right w:val="none" w:sz="0" w:space="0" w:color="auto"/>
      </w:divBdr>
    </w:div>
    <w:div w:id="1745028138">
      <w:bodyDiv w:val="1"/>
      <w:marLeft w:val="0"/>
      <w:marRight w:val="0"/>
      <w:marTop w:val="0"/>
      <w:marBottom w:val="0"/>
      <w:divBdr>
        <w:top w:val="none" w:sz="0" w:space="0" w:color="auto"/>
        <w:left w:val="none" w:sz="0" w:space="0" w:color="auto"/>
        <w:bottom w:val="none" w:sz="0" w:space="0" w:color="auto"/>
        <w:right w:val="none" w:sz="0" w:space="0" w:color="auto"/>
      </w:divBdr>
    </w:div>
    <w:div w:id="1745564717">
      <w:bodyDiv w:val="1"/>
      <w:marLeft w:val="0"/>
      <w:marRight w:val="0"/>
      <w:marTop w:val="0"/>
      <w:marBottom w:val="0"/>
      <w:divBdr>
        <w:top w:val="none" w:sz="0" w:space="0" w:color="auto"/>
        <w:left w:val="none" w:sz="0" w:space="0" w:color="auto"/>
        <w:bottom w:val="none" w:sz="0" w:space="0" w:color="auto"/>
        <w:right w:val="none" w:sz="0" w:space="0" w:color="auto"/>
      </w:divBdr>
    </w:div>
    <w:div w:id="1747259669">
      <w:bodyDiv w:val="1"/>
      <w:marLeft w:val="0"/>
      <w:marRight w:val="0"/>
      <w:marTop w:val="0"/>
      <w:marBottom w:val="0"/>
      <w:divBdr>
        <w:top w:val="none" w:sz="0" w:space="0" w:color="auto"/>
        <w:left w:val="none" w:sz="0" w:space="0" w:color="auto"/>
        <w:bottom w:val="none" w:sz="0" w:space="0" w:color="auto"/>
        <w:right w:val="none" w:sz="0" w:space="0" w:color="auto"/>
      </w:divBdr>
    </w:div>
    <w:div w:id="1747264594">
      <w:bodyDiv w:val="1"/>
      <w:marLeft w:val="0"/>
      <w:marRight w:val="0"/>
      <w:marTop w:val="0"/>
      <w:marBottom w:val="0"/>
      <w:divBdr>
        <w:top w:val="none" w:sz="0" w:space="0" w:color="auto"/>
        <w:left w:val="none" w:sz="0" w:space="0" w:color="auto"/>
        <w:bottom w:val="none" w:sz="0" w:space="0" w:color="auto"/>
        <w:right w:val="none" w:sz="0" w:space="0" w:color="auto"/>
      </w:divBdr>
    </w:div>
    <w:div w:id="1751153369">
      <w:bodyDiv w:val="1"/>
      <w:marLeft w:val="0"/>
      <w:marRight w:val="0"/>
      <w:marTop w:val="0"/>
      <w:marBottom w:val="0"/>
      <w:divBdr>
        <w:top w:val="none" w:sz="0" w:space="0" w:color="auto"/>
        <w:left w:val="none" w:sz="0" w:space="0" w:color="auto"/>
        <w:bottom w:val="none" w:sz="0" w:space="0" w:color="auto"/>
        <w:right w:val="none" w:sz="0" w:space="0" w:color="auto"/>
      </w:divBdr>
    </w:div>
    <w:div w:id="1751196556">
      <w:bodyDiv w:val="1"/>
      <w:marLeft w:val="0"/>
      <w:marRight w:val="0"/>
      <w:marTop w:val="0"/>
      <w:marBottom w:val="0"/>
      <w:divBdr>
        <w:top w:val="none" w:sz="0" w:space="0" w:color="auto"/>
        <w:left w:val="none" w:sz="0" w:space="0" w:color="auto"/>
        <w:bottom w:val="none" w:sz="0" w:space="0" w:color="auto"/>
        <w:right w:val="none" w:sz="0" w:space="0" w:color="auto"/>
      </w:divBdr>
    </w:div>
    <w:div w:id="1755741556">
      <w:bodyDiv w:val="1"/>
      <w:marLeft w:val="0"/>
      <w:marRight w:val="0"/>
      <w:marTop w:val="0"/>
      <w:marBottom w:val="0"/>
      <w:divBdr>
        <w:top w:val="none" w:sz="0" w:space="0" w:color="auto"/>
        <w:left w:val="none" w:sz="0" w:space="0" w:color="auto"/>
        <w:bottom w:val="none" w:sz="0" w:space="0" w:color="auto"/>
        <w:right w:val="none" w:sz="0" w:space="0" w:color="auto"/>
      </w:divBdr>
    </w:div>
    <w:div w:id="1758016618">
      <w:bodyDiv w:val="1"/>
      <w:marLeft w:val="0"/>
      <w:marRight w:val="0"/>
      <w:marTop w:val="0"/>
      <w:marBottom w:val="0"/>
      <w:divBdr>
        <w:top w:val="none" w:sz="0" w:space="0" w:color="auto"/>
        <w:left w:val="none" w:sz="0" w:space="0" w:color="auto"/>
        <w:bottom w:val="none" w:sz="0" w:space="0" w:color="auto"/>
        <w:right w:val="none" w:sz="0" w:space="0" w:color="auto"/>
      </w:divBdr>
    </w:div>
    <w:div w:id="1766025882">
      <w:bodyDiv w:val="1"/>
      <w:marLeft w:val="0"/>
      <w:marRight w:val="0"/>
      <w:marTop w:val="0"/>
      <w:marBottom w:val="0"/>
      <w:divBdr>
        <w:top w:val="none" w:sz="0" w:space="0" w:color="auto"/>
        <w:left w:val="none" w:sz="0" w:space="0" w:color="auto"/>
        <w:bottom w:val="none" w:sz="0" w:space="0" w:color="auto"/>
        <w:right w:val="none" w:sz="0" w:space="0" w:color="auto"/>
      </w:divBdr>
    </w:div>
    <w:div w:id="1769617954">
      <w:bodyDiv w:val="1"/>
      <w:marLeft w:val="0"/>
      <w:marRight w:val="0"/>
      <w:marTop w:val="0"/>
      <w:marBottom w:val="0"/>
      <w:divBdr>
        <w:top w:val="none" w:sz="0" w:space="0" w:color="auto"/>
        <w:left w:val="none" w:sz="0" w:space="0" w:color="auto"/>
        <w:bottom w:val="none" w:sz="0" w:space="0" w:color="auto"/>
        <w:right w:val="none" w:sz="0" w:space="0" w:color="auto"/>
      </w:divBdr>
    </w:div>
    <w:div w:id="1776055307">
      <w:bodyDiv w:val="1"/>
      <w:marLeft w:val="0"/>
      <w:marRight w:val="0"/>
      <w:marTop w:val="0"/>
      <w:marBottom w:val="0"/>
      <w:divBdr>
        <w:top w:val="none" w:sz="0" w:space="0" w:color="auto"/>
        <w:left w:val="none" w:sz="0" w:space="0" w:color="auto"/>
        <w:bottom w:val="none" w:sz="0" w:space="0" w:color="auto"/>
        <w:right w:val="none" w:sz="0" w:space="0" w:color="auto"/>
      </w:divBdr>
    </w:div>
    <w:div w:id="1781759746">
      <w:bodyDiv w:val="1"/>
      <w:marLeft w:val="0"/>
      <w:marRight w:val="0"/>
      <w:marTop w:val="0"/>
      <w:marBottom w:val="0"/>
      <w:divBdr>
        <w:top w:val="none" w:sz="0" w:space="0" w:color="auto"/>
        <w:left w:val="none" w:sz="0" w:space="0" w:color="auto"/>
        <w:bottom w:val="none" w:sz="0" w:space="0" w:color="auto"/>
        <w:right w:val="none" w:sz="0" w:space="0" w:color="auto"/>
      </w:divBdr>
    </w:div>
    <w:div w:id="1790709235">
      <w:bodyDiv w:val="1"/>
      <w:marLeft w:val="0"/>
      <w:marRight w:val="0"/>
      <w:marTop w:val="0"/>
      <w:marBottom w:val="0"/>
      <w:divBdr>
        <w:top w:val="none" w:sz="0" w:space="0" w:color="auto"/>
        <w:left w:val="none" w:sz="0" w:space="0" w:color="auto"/>
        <w:bottom w:val="none" w:sz="0" w:space="0" w:color="auto"/>
        <w:right w:val="none" w:sz="0" w:space="0" w:color="auto"/>
      </w:divBdr>
    </w:div>
    <w:div w:id="1792631763">
      <w:bodyDiv w:val="1"/>
      <w:marLeft w:val="0"/>
      <w:marRight w:val="0"/>
      <w:marTop w:val="0"/>
      <w:marBottom w:val="0"/>
      <w:divBdr>
        <w:top w:val="none" w:sz="0" w:space="0" w:color="auto"/>
        <w:left w:val="none" w:sz="0" w:space="0" w:color="auto"/>
        <w:bottom w:val="none" w:sz="0" w:space="0" w:color="auto"/>
        <w:right w:val="none" w:sz="0" w:space="0" w:color="auto"/>
      </w:divBdr>
    </w:div>
    <w:div w:id="1794593113">
      <w:bodyDiv w:val="1"/>
      <w:marLeft w:val="0"/>
      <w:marRight w:val="0"/>
      <w:marTop w:val="0"/>
      <w:marBottom w:val="0"/>
      <w:divBdr>
        <w:top w:val="none" w:sz="0" w:space="0" w:color="auto"/>
        <w:left w:val="none" w:sz="0" w:space="0" w:color="auto"/>
        <w:bottom w:val="none" w:sz="0" w:space="0" w:color="auto"/>
        <w:right w:val="none" w:sz="0" w:space="0" w:color="auto"/>
      </w:divBdr>
    </w:div>
    <w:div w:id="1796219021">
      <w:bodyDiv w:val="1"/>
      <w:marLeft w:val="0"/>
      <w:marRight w:val="0"/>
      <w:marTop w:val="0"/>
      <w:marBottom w:val="0"/>
      <w:divBdr>
        <w:top w:val="none" w:sz="0" w:space="0" w:color="auto"/>
        <w:left w:val="none" w:sz="0" w:space="0" w:color="auto"/>
        <w:bottom w:val="none" w:sz="0" w:space="0" w:color="auto"/>
        <w:right w:val="none" w:sz="0" w:space="0" w:color="auto"/>
      </w:divBdr>
    </w:div>
    <w:div w:id="1798798230">
      <w:bodyDiv w:val="1"/>
      <w:marLeft w:val="0"/>
      <w:marRight w:val="0"/>
      <w:marTop w:val="0"/>
      <w:marBottom w:val="0"/>
      <w:divBdr>
        <w:top w:val="none" w:sz="0" w:space="0" w:color="auto"/>
        <w:left w:val="none" w:sz="0" w:space="0" w:color="auto"/>
        <w:bottom w:val="none" w:sz="0" w:space="0" w:color="auto"/>
        <w:right w:val="none" w:sz="0" w:space="0" w:color="auto"/>
      </w:divBdr>
    </w:div>
    <w:div w:id="1802529955">
      <w:bodyDiv w:val="1"/>
      <w:marLeft w:val="0"/>
      <w:marRight w:val="0"/>
      <w:marTop w:val="0"/>
      <w:marBottom w:val="0"/>
      <w:divBdr>
        <w:top w:val="none" w:sz="0" w:space="0" w:color="auto"/>
        <w:left w:val="none" w:sz="0" w:space="0" w:color="auto"/>
        <w:bottom w:val="none" w:sz="0" w:space="0" w:color="auto"/>
        <w:right w:val="none" w:sz="0" w:space="0" w:color="auto"/>
      </w:divBdr>
    </w:div>
    <w:div w:id="1806654671">
      <w:bodyDiv w:val="1"/>
      <w:marLeft w:val="0"/>
      <w:marRight w:val="0"/>
      <w:marTop w:val="0"/>
      <w:marBottom w:val="0"/>
      <w:divBdr>
        <w:top w:val="none" w:sz="0" w:space="0" w:color="auto"/>
        <w:left w:val="none" w:sz="0" w:space="0" w:color="auto"/>
        <w:bottom w:val="none" w:sz="0" w:space="0" w:color="auto"/>
        <w:right w:val="none" w:sz="0" w:space="0" w:color="auto"/>
      </w:divBdr>
    </w:div>
    <w:div w:id="1808862136">
      <w:bodyDiv w:val="1"/>
      <w:marLeft w:val="0"/>
      <w:marRight w:val="0"/>
      <w:marTop w:val="0"/>
      <w:marBottom w:val="0"/>
      <w:divBdr>
        <w:top w:val="none" w:sz="0" w:space="0" w:color="auto"/>
        <w:left w:val="none" w:sz="0" w:space="0" w:color="auto"/>
        <w:bottom w:val="none" w:sz="0" w:space="0" w:color="auto"/>
        <w:right w:val="none" w:sz="0" w:space="0" w:color="auto"/>
      </w:divBdr>
    </w:div>
    <w:div w:id="1812094797">
      <w:bodyDiv w:val="1"/>
      <w:marLeft w:val="0"/>
      <w:marRight w:val="0"/>
      <w:marTop w:val="0"/>
      <w:marBottom w:val="0"/>
      <w:divBdr>
        <w:top w:val="none" w:sz="0" w:space="0" w:color="auto"/>
        <w:left w:val="none" w:sz="0" w:space="0" w:color="auto"/>
        <w:bottom w:val="none" w:sz="0" w:space="0" w:color="auto"/>
        <w:right w:val="none" w:sz="0" w:space="0" w:color="auto"/>
      </w:divBdr>
    </w:div>
    <w:div w:id="1812207066">
      <w:bodyDiv w:val="1"/>
      <w:marLeft w:val="0"/>
      <w:marRight w:val="0"/>
      <w:marTop w:val="0"/>
      <w:marBottom w:val="0"/>
      <w:divBdr>
        <w:top w:val="none" w:sz="0" w:space="0" w:color="auto"/>
        <w:left w:val="none" w:sz="0" w:space="0" w:color="auto"/>
        <w:bottom w:val="none" w:sz="0" w:space="0" w:color="auto"/>
        <w:right w:val="none" w:sz="0" w:space="0" w:color="auto"/>
      </w:divBdr>
    </w:div>
    <w:div w:id="1813059867">
      <w:bodyDiv w:val="1"/>
      <w:marLeft w:val="0"/>
      <w:marRight w:val="0"/>
      <w:marTop w:val="0"/>
      <w:marBottom w:val="0"/>
      <w:divBdr>
        <w:top w:val="none" w:sz="0" w:space="0" w:color="auto"/>
        <w:left w:val="none" w:sz="0" w:space="0" w:color="auto"/>
        <w:bottom w:val="none" w:sz="0" w:space="0" w:color="auto"/>
        <w:right w:val="none" w:sz="0" w:space="0" w:color="auto"/>
      </w:divBdr>
    </w:div>
    <w:div w:id="1819759249">
      <w:bodyDiv w:val="1"/>
      <w:marLeft w:val="0"/>
      <w:marRight w:val="0"/>
      <w:marTop w:val="0"/>
      <w:marBottom w:val="0"/>
      <w:divBdr>
        <w:top w:val="none" w:sz="0" w:space="0" w:color="auto"/>
        <w:left w:val="none" w:sz="0" w:space="0" w:color="auto"/>
        <w:bottom w:val="none" w:sz="0" w:space="0" w:color="auto"/>
        <w:right w:val="none" w:sz="0" w:space="0" w:color="auto"/>
      </w:divBdr>
    </w:div>
    <w:div w:id="1821456673">
      <w:bodyDiv w:val="1"/>
      <w:marLeft w:val="0"/>
      <w:marRight w:val="0"/>
      <w:marTop w:val="0"/>
      <w:marBottom w:val="0"/>
      <w:divBdr>
        <w:top w:val="none" w:sz="0" w:space="0" w:color="auto"/>
        <w:left w:val="none" w:sz="0" w:space="0" w:color="auto"/>
        <w:bottom w:val="none" w:sz="0" w:space="0" w:color="auto"/>
        <w:right w:val="none" w:sz="0" w:space="0" w:color="auto"/>
      </w:divBdr>
    </w:div>
    <w:div w:id="1833988686">
      <w:bodyDiv w:val="1"/>
      <w:marLeft w:val="0"/>
      <w:marRight w:val="0"/>
      <w:marTop w:val="0"/>
      <w:marBottom w:val="0"/>
      <w:divBdr>
        <w:top w:val="none" w:sz="0" w:space="0" w:color="auto"/>
        <w:left w:val="none" w:sz="0" w:space="0" w:color="auto"/>
        <w:bottom w:val="none" w:sz="0" w:space="0" w:color="auto"/>
        <w:right w:val="none" w:sz="0" w:space="0" w:color="auto"/>
      </w:divBdr>
    </w:div>
    <w:div w:id="1834296238">
      <w:bodyDiv w:val="1"/>
      <w:marLeft w:val="0"/>
      <w:marRight w:val="0"/>
      <w:marTop w:val="0"/>
      <w:marBottom w:val="0"/>
      <w:divBdr>
        <w:top w:val="none" w:sz="0" w:space="0" w:color="auto"/>
        <w:left w:val="none" w:sz="0" w:space="0" w:color="auto"/>
        <w:bottom w:val="none" w:sz="0" w:space="0" w:color="auto"/>
        <w:right w:val="none" w:sz="0" w:space="0" w:color="auto"/>
      </w:divBdr>
    </w:div>
    <w:div w:id="1836455423">
      <w:bodyDiv w:val="1"/>
      <w:marLeft w:val="0"/>
      <w:marRight w:val="0"/>
      <w:marTop w:val="0"/>
      <w:marBottom w:val="0"/>
      <w:divBdr>
        <w:top w:val="none" w:sz="0" w:space="0" w:color="auto"/>
        <w:left w:val="none" w:sz="0" w:space="0" w:color="auto"/>
        <w:bottom w:val="none" w:sz="0" w:space="0" w:color="auto"/>
        <w:right w:val="none" w:sz="0" w:space="0" w:color="auto"/>
      </w:divBdr>
    </w:div>
    <w:div w:id="1843550308">
      <w:bodyDiv w:val="1"/>
      <w:marLeft w:val="0"/>
      <w:marRight w:val="0"/>
      <w:marTop w:val="0"/>
      <w:marBottom w:val="0"/>
      <w:divBdr>
        <w:top w:val="none" w:sz="0" w:space="0" w:color="auto"/>
        <w:left w:val="none" w:sz="0" w:space="0" w:color="auto"/>
        <w:bottom w:val="none" w:sz="0" w:space="0" w:color="auto"/>
        <w:right w:val="none" w:sz="0" w:space="0" w:color="auto"/>
      </w:divBdr>
    </w:div>
    <w:div w:id="1844512155">
      <w:bodyDiv w:val="1"/>
      <w:marLeft w:val="0"/>
      <w:marRight w:val="0"/>
      <w:marTop w:val="0"/>
      <w:marBottom w:val="0"/>
      <w:divBdr>
        <w:top w:val="none" w:sz="0" w:space="0" w:color="auto"/>
        <w:left w:val="none" w:sz="0" w:space="0" w:color="auto"/>
        <w:bottom w:val="none" w:sz="0" w:space="0" w:color="auto"/>
        <w:right w:val="none" w:sz="0" w:space="0" w:color="auto"/>
      </w:divBdr>
    </w:div>
    <w:div w:id="1844707874">
      <w:bodyDiv w:val="1"/>
      <w:marLeft w:val="0"/>
      <w:marRight w:val="0"/>
      <w:marTop w:val="0"/>
      <w:marBottom w:val="0"/>
      <w:divBdr>
        <w:top w:val="none" w:sz="0" w:space="0" w:color="auto"/>
        <w:left w:val="none" w:sz="0" w:space="0" w:color="auto"/>
        <w:bottom w:val="none" w:sz="0" w:space="0" w:color="auto"/>
        <w:right w:val="none" w:sz="0" w:space="0" w:color="auto"/>
      </w:divBdr>
    </w:div>
    <w:div w:id="1849834552">
      <w:bodyDiv w:val="1"/>
      <w:marLeft w:val="0"/>
      <w:marRight w:val="0"/>
      <w:marTop w:val="0"/>
      <w:marBottom w:val="0"/>
      <w:divBdr>
        <w:top w:val="none" w:sz="0" w:space="0" w:color="auto"/>
        <w:left w:val="none" w:sz="0" w:space="0" w:color="auto"/>
        <w:bottom w:val="none" w:sz="0" w:space="0" w:color="auto"/>
        <w:right w:val="none" w:sz="0" w:space="0" w:color="auto"/>
      </w:divBdr>
    </w:div>
    <w:div w:id="1852179428">
      <w:bodyDiv w:val="1"/>
      <w:marLeft w:val="0"/>
      <w:marRight w:val="0"/>
      <w:marTop w:val="0"/>
      <w:marBottom w:val="0"/>
      <w:divBdr>
        <w:top w:val="none" w:sz="0" w:space="0" w:color="auto"/>
        <w:left w:val="none" w:sz="0" w:space="0" w:color="auto"/>
        <w:bottom w:val="none" w:sz="0" w:space="0" w:color="auto"/>
        <w:right w:val="none" w:sz="0" w:space="0" w:color="auto"/>
      </w:divBdr>
    </w:div>
    <w:div w:id="1858955981">
      <w:bodyDiv w:val="1"/>
      <w:marLeft w:val="0"/>
      <w:marRight w:val="0"/>
      <w:marTop w:val="0"/>
      <w:marBottom w:val="0"/>
      <w:divBdr>
        <w:top w:val="none" w:sz="0" w:space="0" w:color="auto"/>
        <w:left w:val="none" w:sz="0" w:space="0" w:color="auto"/>
        <w:bottom w:val="none" w:sz="0" w:space="0" w:color="auto"/>
        <w:right w:val="none" w:sz="0" w:space="0" w:color="auto"/>
      </w:divBdr>
    </w:div>
    <w:div w:id="1861695692">
      <w:bodyDiv w:val="1"/>
      <w:marLeft w:val="0"/>
      <w:marRight w:val="0"/>
      <w:marTop w:val="0"/>
      <w:marBottom w:val="0"/>
      <w:divBdr>
        <w:top w:val="none" w:sz="0" w:space="0" w:color="auto"/>
        <w:left w:val="none" w:sz="0" w:space="0" w:color="auto"/>
        <w:bottom w:val="none" w:sz="0" w:space="0" w:color="auto"/>
        <w:right w:val="none" w:sz="0" w:space="0" w:color="auto"/>
      </w:divBdr>
    </w:div>
    <w:div w:id="1862084925">
      <w:bodyDiv w:val="1"/>
      <w:marLeft w:val="0"/>
      <w:marRight w:val="0"/>
      <w:marTop w:val="0"/>
      <w:marBottom w:val="0"/>
      <w:divBdr>
        <w:top w:val="none" w:sz="0" w:space="0" w:color="auto"/>
        <w:left w:val="none" w:sz="0" w:space="0" w:color="auto"/>
        <w:bottom w:val="none" w:sz="0" w:space="0" w:color="auto"/>
        <w:right w:val="none" w:sz="0" w:space="0" w:color="auto"/>
      </w:divBdr>
    </w:div>
    <w:div w:id="1862352715">
      <w:bodyDiv w:val="1"/>
      <w:marLeft w:val="0"/>
      <w:marRight w:val="0"/>
      <w:marTop w:val="0"/>
      <w:marBottom w:val="0"/>
      <w:divBdr>
        <w:top w:val="none" w:sz="0" w:space="0" w:color="auto"/>
        <w:left w:val="none" w:sz="0" w:space="0" w:color="auto"/>
        <w:bottom w:val="none" w:sz="0" w:space="0" w:color="auto"/>
        <w:right w:val="none" w:sz="0" w:space="0" w:color="auto"/>
      </w:divBdr>
    </w:div>
    <w:div w:id="1865636273">
      <w:bodyDiv w:val="1"/>
      <w:marLeft w:val="0"/>
      <w:marRight w:val="0"/>
      <w:marTop w:val="0"/>
      <w:marBottom w:val="0"/>
      <w:divBdr>
        <w:top w:val="none" w:sz="0" w:space="0" w:color="auto"/>
        <w:left w:val="none" w:sz="0" w:space="0" w:color="auto"/>
        <w:bottom w:val="none" w:sz="0" w:space="0" w:color="auto"/>
        <w:right w:val="none" w:sz="0" w:space="0" w:color="auto"/>
      </w:divBdr>
    </w:div>
    <w:div w:id="1875536353">
      <w:bodyDiv w:val="1"/>
      <w:marLeft w:val="0"/>
      <w:marRight w:val="0"/>
      <w:marTop w:val="0"/>
      <w:marBottom w:val="0"/>
      <w:divBdr>
        <w:top w:val="none" w:sz="0" w:space="0" w:color="auto"/>
        <w:left w:val="none" w:sz="0" w:space="0" w:color="auto"/>
        <w:bottom w:val="none" w:sz="0" w:space="0" w:color="auto"/>
        <w:right w:val="none" w:sz="0" w:space="0" w:color="auto"/>
      </w:divBdr>
    </w:div>
    <w:div w:id="1875537167">
      <w:bodyDiv w:val="1"/>
      <w:marLeft w:val="0"/>
      <w:marRight w:val="0"/>
      <w:marTop w:val="0"/>
      <w:marBottom w:val="0"/>
      <w:divBdr>
        <w:top w:val="none" w:sz="0" w:space="0" w:color="auto"/>
        <w:left w:val="none" w:sz="0" w:space="0" w:color="auto"/>
        <w:bottom w:val="none" w:sz="0" w:space="0" w:color="auto"/>
        <w:right w:val="none" w:sz="0" w:space="0" w:color="auto"/>
      </w:divBdr>
    </w:div>
    <w:div w:id="1879588613">
      <w:bodyDiv w:val="1"/>
      <w:marLeft w:val="0"/>
      <w:marRight w:val="0"/>
      <w:marTop w:val="0"/>
      <w:marBottom w:val="0"/>
      <w:divBdr>
        <w:top w:val="none" w:sz="0" w:space="0" w:color="auto"/>
        <w:left w:val="none" w:sz="0" w:space="0" w:color="auto"/>
        <w:bottom w:val="none" w:sz="0" w:space="0" w:color="auto"/>
        <w:right w:val="none" w:sz="0" w:space="0" w:color="auto"/>
      </w:divBdr>
    </w:div>
    <w:div w:id="1879664795">
      <w:bodyDiv w:val="1"/>
      <w:marLeft w:val="0"/>
      <w:marRight w:val="0"/>
      <w:marTop w:val="0"/>
      <w:marBottom w:val="0"/>
      <w:divBdr>
        <w:top w:val="none" w:sz="0" w:space="0" w:color="auto"/>
        <w:left w:val="none" w:sz="0" w:space="0" w:color="auto"/>
        <w:bottom w:val="none" w:sz="0" w:space="0" w:color="auto"/>
        <w:right w:val="none" w:sz="0" w:space="0" w:color="auto"/>
      </w:divBdr>
    </w:div>
    <w:div w:id="1883010526">
      <w:bodyDiv w:val="1"/>
      <w:marLeft w:val="0"/>
      <w:marRight w:val="0"/>
      <w:marTop w:val="0"/>
      <w:marBottom w:val="0"/>
      <w:divBdr>
        <w:top w:val="none" w:sz="0" w:space="0" w:color="auto"/>
        <w:left w:val="none" w:sz="0" w:space="0" w:color="auto"/>
        <w:bottom w:val="none" w:sz="0" w:space="0" w:color="auto"/>
        <w:right w:val="none" w:sz="0" w:space="0" w:color="auto"/>
      </w:divBdr>
    </w:div>
    <w:div w:id="1885634517">
      <w:bodyDiv w:val="1"/>
      <w:marLeft w:val="0"/>
      <w:marRight w:val="0"/>
      <w:marTop w:val="0"/>
      <w:marBottom w:val="0"/>
      <w:divBdr>
        <w:top w:val="none" w:sz="0" w:space="0" w:color="auto"/>
        <w:left w:val="none" w:sz="0" w:space="0" w:color="auto"/>
        <w:bottom w:val="none" w:sz="0" w:space="0" w:color="auto"/>
        <w:right w:val="none" w:sz="0" w:space="0" w:color="auto"/>
      </w:divBdr>
    </w:div>
    <w:div w:id="1886133833">
      <w:bodyDiv w:val="1"/>
      <w:marLeft w:val="0"/>
      <w:marRight w:val="0"/>
      <w:marTop w:val="0"/>
      <w:marBottom w:val="0"/>
      <w:divBdr>
        <w:top w:val="none" w:sz="0" w:space="0" w:color="auto"/>
        <w:left w:val="none" w:sz="0" w:space="0" w:color="auto"/>
        <w:bottom w:val="none" w:sz="0" w:space="0" w:color="auto"/>
        <w:right w:val="none" w:sz="0" w:space="0" w:color="auto"/>
      </w:divBdr>
    </w:div>
    <w:div w:id="1887140792">
      <w:bodyDiv w:val="1"/>
      <w:marLeft w:val="0"/>
      <w:marRight w:val="0"/>
      <w:marTop w:val="0"/>
      <w:marBottom w:val="0"/>
      <w:divBdr>
        <w:top w:val="none" w:sz="0" w:space="0" w:color="auto"/>
        <w:left w:val="none" w:sz="0" w:space="0" w:color="auto"/>
        <w:bottom w:val="none" w:sz="0" w:space="0" w:color="auto"/>
        <w:right w:val="none" w:sz="0" w:space="0" w:color="auto"/>
      </w:divBdr>
    </w:div>
    <w:div w:id="1894349099">
      <w:bodyDiv w:val="1"/>
      <w:marLeft w:val="0"/>
      <w:marRight w:val="0"/>
      <w:marTop w:val="0"/>
      <w:marBottom w:val="0"/>
      <w:divBdr>
        <w:top w:val="none" w:sz="0" w:space="0" w:color="auto"/>
        <w:left w:val="none" w:sz="0" w:space="0" w:color="auto"/>
        <w:bottom w:val="none" w:sz="0" w:space="0" w:color="auto"/>
        <w:right w:val="none" w:sz="0" w:space="0" w:color="auto"/>
      </w:divBdr>
    </w:div>
    <w:div w:id="1894779222">
      <w:bodyDiv w:val="1"/>
      <w:marLeft w:val="0"/>
      <w:marRight w:val="0"/>
      <w:marTop w:val="0"/>
      <w:marBottom w:val="0"/>
      <w:divBdr>
        <w:top w:val="none" w:sz="0" w:space="0" w:color="auto"/>
        <w:left w:val="none" w:sz="0" w:space="0" w:color="auto"/>
        <w:bottom w:val="none" w:sz="0" w:space="0" w:color="auto"/>
        <w:right w:val="none" w:sz="0" w:space="0" w:color="auto"/>
      </w:divBdr>
    </w:div>
    <w:div w:id="1898085435">
      <w:bodyDiv w:val="1"/>
      <w:marLeft w:val="0"/>
      <w:marRight w:val="0"/>
      <w:marTop w:val="0"/>
      <w:marBottom w:val="0"/>
      <w:divBdr>
        <w:top w:val="none" w:sz="0" w:space="0" w:color="auto"/>
        <w:left w:val="none" w:sz="0" w:space="0" w:color="auto"/>
        <w:bottom w:val="none" w:sz="0" w:space="0" w:color="auto"/>
        <w:right w:val="none" w:sz="0" w:space="0" w:color="auto"/>
      </w:divBdr>
    </w:div>
    <w:div w:id="1898473155">
      <w:bodyDiv w:val="1"/>
      <w:marLeft w:val="0"/>
      <w:marRight w:val="0"/>
      <w:marTop w:val="0"/>
      <w:marBottom w:val="0"/>
      <w:divBdr>
        <w:top w:val="none" w:sz="0" w:space="0" w:color="auto"/>
        <w:left w:val="none" w:sz="0" w:space="0" w:color="auto"/>
        <w:bottom w:val="none" w:sz="0" w:space="0" w:color="auto"/>
        <w:right w:val="none" w:sz="0" w:space="0" w:color="auto"/>
      </w:divBdr>
    </w:div>
    <w:div w:id="1903976579">
      <w:bodyDiv w:val="1"/>
      <w:marLeft w:val="0"/>
      <w:marRight w:val="0"/>
      <w:marTop w:val="0"/>
      <w:marBottom w:val="0"/>
      <w:divBdr>
        <w:top w:val="none" w:sz="0" w:space="0" w:color="auto"/>
        <w:left w:val="none" w:sz="0" w:space="0" w:color="auto"/>
        <w:bottom w:val="none" w:sz="0" w:space="0" w:color="auto"/>
        <w:right w:val="none" w:sz="0" w:space="0" w:color="auto"/>
      </w:divBdr>
    </w:div>
    <w:div w:id="1904683568">
      <w:bodyDiv w:val="1"/>
      <w:marLeft w:val="0"/>
      <w:marRight w:val="0"/>
      <w:marTop w:val="0"/>
      <w:marBottom w:val="0"/>
      <w:divBdr>
        <w:top w:val="none" w:sz="0" w:space="0" w:color="auto"/>
        <w:left w:val="none" w:sz="0" w:space="0" w:color="auto"/>
        <w:bottom w:val="none" w:sz="0" w:space="0" w:color="auto"/>
        <w:right w:val="none" w:sz="0" w:space="0" w:color="auto"/>
      </w:divBdr>
    </w:div>
    <w:div w:id="1909538463">
      <w:bodyDiv w:val="1"/>
      <w:marLeft w:val="0"/>
      <w:marRight w:val="0"/>
      <w:marTop w:val="0"/>
      <w:marBottom w:val="0"/>
      <w:divBdr>
        <w:top w:val="none" w:sz="0" w:space="0" w:color="auto"/>
        <w:left w:val="none" w:sz="0" w:space="0" w:color="auto"/>
        <w:bottom w:val="none" w:sz="0" w:space="0" w:color="auto"/>
        <w:right w:val="none" w:sz="0" w:space="0" w:color="auto"/>
      </w:divBdr>
    </w:div>
    <w:div w:id="1909998589">
      <w:bodyDiv w:val="1"/>
      <w:marLeft w:val="0"/>
      <w:marRight w:val="0"/>
      <w:marTop w:val="0"/>
      <w:marBottom w:val="0"/>
      <w:divBdr>
        <w:top w:val="none" w:sz="0" w:space="0" w:color="auto"/>
        <w:left w:val="none" w:sz="0" w:space="0" w:color="auto"/>
        <w:bottom w:val="none" w:sz="0" w:space="0" w:color="auto"/>
        <w:right w:val="none" w:sz="0" w:space="0" w:color="auto"/>
      </w:divBdr>
    </w:div>
    <w:div w:id="1912304082">
      <w:bodyDiv w:val="1"/>
      <w:marLeft w:val="0"/>
      <w:marRight w:val="0"/>
      <w:marTop w:val="0"/>
      <w:marBottom w:val="0"/>
      <w:divBdr>
        <w:top w:val="none" w:sz="0" w:space="0" w:color="auto"/>
        <w:left w:val="none" w:sz="0" w:space="0" w:color="auto"/>
        <w:bottom w:val="none" w:sz="0" w:space="0" w:color="auto"/>
        <w:right w:val="none" w:sz="0" w:space="0" w:color="auto"/>
      </w:divBdr>
    </w:div>
    <w:div w:id="1914587633">
      <w:bodyDiv w:val="1"/>
      <w:marLeft w:val="0"/>
      <w:marRight w:val="0"/>
      <w:marTop w:val="0"/>
      <w:marBottom w:val="0"/>
      <w:divBdr>
        <w:top w:val="none" w:sz="0" w:space="0" w:color="auto"/>
        <w:left w:val="none" w:sz="0" w:space="0" w:color="auto"/>
        <w:bottom w:val="none" w:sz="0" w:space="0" w:color="auto"/>
        <w:right w:val="none" w:sz="0" w:space="0" w:color="auto"/>
      </w:divBdr>
    </w:div>
    <w:div w:id="1917394200">
      <w:bodyDiv w:val="1"/>
      <w:marLeft w:val="0"/>
      <w:marRight w:val="0"/>
      <w:marTop w:val="0"/>
      <w:marBottom w:val="0"/>
      <w:divBdr>
        <w:top w:val="none" w:sz="0" w:space="0" w:color="auto"/>
        <w:left w:val="none" w:sz="0" w:space="0" w:color="auto"/>
        <w:bottom w:val="none" w:sz="0" w:space="0" w:color="auto"/>
        <w:right w:val="none" w:sz="0" w:space="0" w:color="auto"/>
      </w:divBdr>
    </w:div>
    <w:div w:id="1921911541">
      <w:bodyDiv w:val="1"/>
      <w:marLeft w:val="0"/>
      <w:marRight w:val="0"/>
      <w:marTop w:val="0"/>
      <w:marBottom w:val="0"/>
      <w:divBdr>
        <w:top w:val="none" w:sz="0" w:space="0" w:color="auto"/>
        <w:left w:val="none" w:sz="0" w:space="0" w:color="auto"/>
        <w:bottom w:val="none" w:sz="0" w:space="0" w:color="auto"/>
        <w:right w:val="none" w:sz="0" w:space="0" w:color="auto"/>
      </w:divBdr>
    </w:div>
    <w:div w:id="1924365514">
      <w:bodyDiv w:val="1"/>
      <w:marLeft w:val="0"/>
      <w:marRight w:val="0"/>
      <w:marTop w:val="0"/>
      <w:marBottom w:val="0"/>
      <w:divBdr>
        <w:top w:val="none" w:sz="0" w:space="0" w:color="auto"/>
        <w:left w:val="none" w:sz="0" w:space="0" w:color="auto"/>
        <w:bottom w:val="none" w:sz="0" w:space="0" w:color="auto"/>
        <w:right w:val="none" w:sz="0" w:space="0" w:color="auto"/>
      </w:divBdr>
    </w:div>
    <w:div w:id="1929850791">
      <w:bodyDiv w:val="1"/>
      <w:marLeft w:val="0"/>
      <w:marRight w:val="0"/>
      <w:marTop w:val="0"/>
      <w:marBottom w:val="0"/>
      <w:divBdr>
        <w:top w:val="none" w:sz="0" w:space="0" w:color="auto"/>
        <w:left w:val="none" w:sz="0" w:space="0" w:color="auto"/>
        <w:bottom w:val="none" w:sz="0" w:space="0" w:color="auto"/>
        <w:right w:val="none" w:sz="0" w:space="0" w:color="auto"/>
      </w:divBdr>
    </w:div>
    <w:div w:id="1934241233">
      <w:bodyDiv w:val="1"/>
      <w:marLeft w:val="0"/>
      <w:marRight w:val="0"/>
      <w:marTop w:val="0"/>
      <w:marBottom w:val="0"/>
      <w:divBdr>
        <w:top w:val="none" w:sz="0" w:space="0" w:color="auto"/>
        <w:left w:val="none" w:sz="0" w:space="0" w:color="auto"/>
        <w:bottom w:val="none" w:sz="0" w:space="0" w:color="auto"/>
        <w:right w:val="none" w:sz="0" w:space="0" w:color="auto"/>
      </w:divBdr>
    </w:div>
    <w:div w:id="1936669890">
      <w:bodyDiv w:val="1"/>
      <w:marLeft w:val="0"/>
      <w:marRight w:val="0"/>
      <w:marTop w:val="0"/>
      <w:marBottom w:val="0"/>
      <w:divBdr>
        <w:top w:val="none" w:sz="0" w:space="0" w:color="auto"/>
        <w:left w:val="none" w:sz="0" w:space="0" w:color="auto"/>
        <w:bottom w:val="none" w:sz="0" w:space="0" w:color="auto"/>
        <w:right w:val="none" w:sz="0" w:space="0" w:color="auto"/>
      </w:divBdr>
    </w:div>
    <w:div w:id="1938320881">
      <w:bodyDiv w:val="1"/>
      <w:marLeft w:val="0"/>
      <w:marRight w:val="0"/>
      <w:marTop w:val="0"/>
      <w:marBottom w:val="0"/>
      <w:divBdr>
        <w:top w:val="none" w:sz="0" w:space="0" w:color="auto"/>
        <w:left w:val="none" w:sz="0" w:space="0" w:color="auto"/>
        <w:bottom w:val="none" w:sz="0" w:space="0" w:color="auto"/>
        <w:right w:val="none" w:sz="0" w:space="0" w:color="auto"/>
      </w:divBdr>
    </w:div>
    <w:div w:id="1942638764">
      <w:bodyDiv w:val="1"/>
      <w:marLeft w:val="0"/>
      <w:marRight w:val="0"/>
      <w:marTop w:val="0"/>
      <w:marBottom w:val="0"/>
      <w:divBdr>
        <w:top w:val="none" w:sz="0" w:space="0" w:color="auto"/>
        <w:left w:val="none" w:sz="0" w:space="0" w:color="auto"/>
        <w:bottom w:val="none" w:sz="0" w:space="0" w:color="auto"/>
        <w:right w:val="none" w:sz="0" w:space="0" w:color="auto"/>
      </w:divBdr>
    </w:div>
    <w:div w:id="1943494079">
      <w:bodyDiv w:val="1"/>
      <w:marLeft w:val="0"/>
      <w:marRight w:val="0"/>
      <w:marTop w:val="0"/>
      <w:marBottom w:val="0"/>
      <w:divBdr>
        <w:top w:val="none" w:sz="0" w:space="0" w:color="auto"/>
        <w:left w:val="none" w:sz="0" w:space="0" w:color="auto"/>
        <w:bottom w:val="none" w:sz="0" w:space="0" w:color="auto"/>
        <w:right w:val="none" w:sz="0" w:space="0" w:color="auto"/>
      </w:divBdr>
    </w:div>
    <w:div w:id="1948392286">
      <w:bodyDiv w:val="1"/>
      <w:marLeft w:val="0"/>
      <w:marRight w:val="0"/>
      <w:marTop w:val="0"/>
      <w:marBottom w:val="0"/>
      <w:divBdr>
        <w:top w:val="none" w:sz="0" w:space="0" w:color="auto"/>
        <w:left w:val="none" w:sz="0" w:space="0" w:color="auto"/>
        <w:bottom w:val="none" w:sz="0" w:space="0" w:color="auto"/>
        <w:right w:val="none" w:sz="0" w:space="0" w:color="auto"/>
      </w:divBdr>
    </w:div>
    <w:div w:id="1949309946">
      <w:bodyDiv w:val="1"/>
      <w:marLeft w:val="0"/>
      <w:marRight w:val="0"/>
      <w:marTop w:val="0"/>
      <w:marBottom w:val="0"/>
      <w:divBdr>
        <w:top w:val="none" w:sz="0" w:space="0" w:color="auto"/>
        <w:left w:val="none" w:sz="0" w:space="0" w:color="auto"/>
        <w:bottom w:val="none" w:sz="0" w:space="0" w:color="auto"/>
        <w:right w:val="none" w:sz="0" w:space="0" w:color="auto"/>
      </w:divBdr>
    </w:div>
    <w:div w:id="1952131556">
      <w:bodyDiv w:val="1"/>
      <w:marLeft w:val="0"/>
      <w:marRight w:val="0"/>
      <w:marTop w:val="0"/>
      <w:marBottom w:val="0"/>
      <w:divBdr>
        <w:top w:val="none" w:sz="0" w:space="0" w:color="auto"/>
        <w:left w:val="none" w:sz="0" w:space="0" w:color="auto"/>
        <w:bottom w:val="none" w:sz="0" w:space="0" w:color="auto"/>
        <w:right w:val="none" w:sz="0" w:space="0" w:color="auto"/>
      </w:divBdr>
    </w:div>
    <w:div w:id="1955399218">
      <w:bodyDiv w:val="1"/>
      <w:marLeft w:val="0"/>
      <w:marRight w:val="0"/>
      <w:marTop w:val="0"/>
      <w:marBottom w:val="0"/>
      <w:divBdr>
        <w:top w:val="none" w:sz="0" w:space="0" w:color="auto"/>
        <w:left w:val="none" w:sz="0" w:space="0" w:color="auto"/>
        <w:bottom w:val="none" w:sz="0" w:space="0" w:color="auto"/>
        <w:right w:val="none" w:sz="0" w:space="0" w:color="auto"/>
      </w:divBdr>
    </w:div>
    <w:div w:id="1957640103">
      <w:bodyDiv w:val="1"/>
      <w:marLeft w:val="0"/>
      <w:marRight w:val="0"/>
      <w:marTop w:val="0"/>
      <w:marBottom w:val="0"/>
      <w:divBdr>
        <w:top w:val="none" w:sz="0" w:space="0" w:color="auto"/>
        <w:left w:val="none" w:sz="0" w:space="0" w:color="auto"/>
        <w:bottom w:val="none" w:sz="0" w:space="0" w:color="auto"/>
        <w:right w:val="none" w:sz="0" w:space="0" w:color="auto"/>
      </w:divBdr>
    </w:div>
    <w:div w:id="1962223815">
      <w:bodyDiv w:val="1"/>
      <w:marLeft w:val="0"/>
      <w:marRight w:val="0"/>
      <w:marTop w:val="0"/>
      <w:marBottom w:val="0"/>
      <w:divBdr>
        <w:top w:val="none" w:sz="0" w:space="0" w:color="auto"/>
        <w:left w:val="none" w:sz="0" w:space="0" w:color="auto"/>
        <w:bottom w:val="none" w:sz="0" w:space="0" w:color="auto"/>
        <w:right w:val="none" w:sz="0" w:space="0" w:color="auto"/>
      </w:divBdr>
    </w:div>
    <w:div w:id="1962952154">
      <w:bodyDiv w:val="1"/>
      <w:marLeft w:val="0"/>
      <w:marRight w:val="0"/>
      <w:marTop w:val="0"/>
      <w:marBottom w:val="0"/>
      <w:divBdr>
        <w:top w:val="none" w:sz="0" w:space="0" w:color="auto"/>
        <w:left w:val="none" w:sz="0" w:space="0" w:color="auto"/>
        <w:bottom w:val="none" w:sz="0" w:space="0" w:color="auto"/>
        <w:right w:val="none" w:sz="0" w:space="0" w:color="auto"/>
      </w:divBdr>
    </w:div>
    <w:div w:id="1969358418">
      <w:bodyDiv w:val="1"/>
      <w:marLeft w:val="0"/>
      <w:marRight w:val="0"/>
      <w:marTop w:val="0"/>
      <w:marBottom w:val="0"/>
      <w:divBdr>
        <w:top w:val="none" w:sz="0" w:space="0" w:color="auto"/>
        <w:left w:val="none" w:sz="0" w:space="0" w:color="auto"/>
        <w:bottom w:val="none" w:sz="0" w:space="0" w:color="auto"/>
        <w:right w:val="none" w:sz="0" w:space="0" w:color="auto"/>
      </w:divBdr>
    </w:div>
    <w:div w:id="1980108603">
      <w:bodyDiv w:val="1"/>
      <w:marLeft w:val="0"/>
      <w:marRight w:val="0"/>
      <w:marTop w:val="0"/>
      <w:marBottom w:val="0"/>
      <w:divBdr>
        <w:top w:val="none" w:sz="0" w:space="0" w:color="auto"/>
        <w:left w:val="none" w:sz="0" w:space="0" w:color="auto"/>
        <w:bottom w:val="none" w:sz="0" w:space="0" w:color="auto"/>
        <w:right w:val="none" w:sz="0" w:space="0" w:color="auto"/>
      </w:divBdr>
    </w:div>
    <w:div w:id="1985967482">
      <w:bodyDiv w:val="1"/>
      <w:marLeft w:val="0"/>
      <w:marRight w:val="0"/>
      <w:marTop w:val="0"/>
      <w:marBottom w:val="0"/>
      <w:divBdr>
        <w:top w:val="none" w:sz="0" w:space="0" w:color="auto"/>
        <w:left w:val="none" w:sz="0" w:space="0" w:color="auto"/>
        <w:bottom w:val="none" w:sz="0" w:space="0" w:color="auto"/>
        <w:right w:val="none" w:sz="0" w:space="0" w:color="auto"/>
      </w:divBdr>
    </w:div>
    <w:div w:id="1986467633">
      <w:bodyDiv w:val="1"/>
      <w:marLeft w:val="0"/>
      <w:marRight w:val="0"/>
      <w:marTop w:val="0"/>
      <w:marBottom w:val="0"/>
      <w:divBdr>
        <w:top w:val="none" w:sz="0" w:space="0" w:color="auto"/>
        <w:left w:val="none" w:sz="0" w:space="0" w:color="auto"/>
        <w:bottom w:val="none" w:sz="0" w:space="0" w:color="auto"/>
        <w:right w:val="none" w:sz="0" w:space="0" w:color="auto"/>
      </w:divBdr>
    </w:div>
    <w:div w:id="1992520626">
      <w:bodyDiv w:val="1"/>
      <w:marLeft w:val="0"/>
      <w:marRight w:val="0"/>
      <w:marTop w:val="0"/>
      <w:marBottom w:val="0"/>
      <w:divBdr>
        <w:top w:val="none" w:sz="0" w:space="0" w:color="auto"/>
        <w:left w:val="none" w:sz="0" w:space="0" w:color="auto"/>
        <w:bottom w:val="none" w:sz="0" w:space="0" w:color="auto"/>
        <w:right w:val="none" w:sz="0" w:space="0" w:color="auto"/>
      </w:divBdr>
    </w:div>
    <w:div w:id="1997802390">
      <w:bodyDiv w:val="1"/>
      <w:marLeft w:val="0"/>
      <w:marRight w:val="0"/>
      <w:marTop w:val="0"/>
      <w:marBottom w:val="0"/>
      <w:divBdr>
        <w:top w:val="none" w:sz="0" w:space="0" w:color="auto"/>
        <w:left w:val="none" w:sz="0" w:space="0" w:color="auto"/>
        <w:bottom w:val="none" w:sz="0" w:space="0" w:color="auto"/>
        <w:right w:val="none" w:sz="0" w:space="0" w:color="auto"/>
      </w:divBdr>
    </w:div>
    <w:div w:id="1999075028">
      <w:bodyDiv w:val="1"/>
      <w:marLeft w:val="0"/>
      <w:marRight w:val="0"/>
      <w:marTop w:val="0"/>
      <w:marBottom w:val="0"/>
      <w:divBdr>
        <w:top w:val="none" w:sz="0" w:space="0" w:color="auto"/>
        <w:left w:val="none" w:sz="0" w:space="0" w:color="auto"/>
        <w:bottom w:val="none" w:sz="0" w:space="0" w:color="auto"/>
        <w:right w:val="none" w:sz="0" w:space="0" w:color="auto"/>
      </w:divBdr>
    </w:div>
    <w:div w:id="2000110045">
      <w:bodyDiv w:val="1"/>
      <w:marLeft w:val="0"/>
      <w:marRight w:val="0"/>
      <w:marTop w:val="0"/>
      <w:marBottom w:val="0"/>
      <w:divBdr>
        <w:top w:val="none" w:sz="0" w:space="0" w:color="auto"/>
        <w:left w:val="none" w:sz="0" w:space="0" w:color="auto"/>
        <w:bottom w:val="none" w:sz="0" w:space="0" w:color="auto"/>
        <w:right w:val="none" w:sz="0" w:space="0" w:color="auto"/>
      </w:divBdr>
    </w:div>
    <w:div w:id="2001615335">
      <w:bodyDiv w:val="1"/>
      <w:marLeft w:val="0"/>
      <w:marRight w:val="0"/>
      <w:marTop w:val="0"/>
      <w:marBottom w:val="0"/>
      <w:divBdr>
        <w:top w:val="none" w:sz="0" w:space="0" w:color="auto"/>
        <w:left w:val="none" w:sz="0" w:space="0" w:color="auto"/>
        <w:bottom w:val="none" w:sz="0" w:space="0" w:color="auto"/>
        <w:right w:val="none" w:sz="0" w:space="0" w:color="auto"/>
      </w:divBdr>
    </w:div>
    <w:div w:id="2001615767">
      <w:bodyDiv w:val="1"/>
      <w:marLeft w:val="0"/>
      <w:marRight w:val="0"/>
      <w:marTop w:val="0"/>
      <w:marBottom w:val="0"/>
      <w:divBdr>
        <w:top w:val="none" w:sz="0" w:space="0" w:color="auto"/>
        <w:left w:val="none" w:sz="0" w:space="0" w:color="auto"/>
        <w:bottom w:val="none" w:sz="0" w:space="0" w:color="auto"/>
        <w:right w:val="none" w:sz="0" w:space="0" w:color="auto"/>
      </w:divBdr>
    </w:div>
    <w:div w:id="2014527127">
      <w:bodyDiv w:val="1"/>
      <w:marLeft w:val="0"/>
      <w:marRight w:val="0"/>
      <w:marTop w:val="0"/>
      <w:marBottom w:val="0"/>
      <w:divBdr>
        <w:top w:val="none" w:sz="0" w:space="0" w:color="auto"/>
        <w:left w:val="none" w:sz="0" w:space="0" w:color="auto"/>
        <w:bottom w:val="none" w:sz="0" w:space="0" w:color="auto"/>
        <w:right w:val="none" w:sz="0" w:space="0" w:color="auto"/>
      </w:divBdr>
    </w:div>
    <w:div w:id="2015373091">
      <w:bodyDiv w:val="1"/>
      <w:marLeft w:val="0"/>
      <w:marRight w:val="0"/>
      <w:marTop w:val="0"/>
      <w:marBottom w:val="0"/>
      <w:divBdr>
        <w:top w:val="none" w:sz="0" w:space="0" w:color="auto"/>
        <w:left w:val="none" w:sz="0" w:space="0" w:color="auto"/>
        <w:bottom w:val="none" w:sz="0" w:space="0" w:color="auto"/>
        <w:right w:val="none" w:sz="0" w:space="0" w:color="auto"/>
      </w:divBdr>
    </w:div>
    <w:div w:id="2023820664">
      <w:bodyDiv w:val="1"/>
      <w:marLeft w:val="0"/>
      <w:marRight w:val="0"/>
      <w:marTop w:val="0"/>
      <w:marBottom w:val="0"/>
      <w:divBdr>
        <w:top w:val="none" w:sz="0" w:space="0" w:color="auto"/>
        <w:left w:val="none" w:sz="0" w:space="0" w:color="auto"/>
        <w:bottom w:val="none" w:sz="0" w:space="0" w:color="auto"/>
        <w:right w:val="none" w:sz="0" w:space="0" w:color="auto"/>
      </w:divBdr>
    </w:div>
    <w:div w:id="2023966186">
      <w:bodyDiv w:val="1"/>
      <w:marLeft w:val="0"/>
      <w:marRight w:val="0"/>
      <w:marTop w:val="0"/>
      <w:marBottom w:val="0"/>
      <w:divBdr>
        <w:top w:val="none" w:sz="0" w:space="0" w:color="auto"/>
        <w:left w:val="none" w:sz="0" w:space="0" w:color="auto"/>
        <w:bottom w:val="none" w:sz="0" w:space="0" w:color="auto"/>
        <w:right w:val="none" w:sz="0" w:space="0" w:color="auto"/>
      </w:divBdr>
    </w:div>
    <w:div w:id="2026012305">
      <w:bodyDiv w:val="1"/>
      <w:marLeft w:val="0"/>
      <w:marRight w:val="0"/>
      <w:marTop w:val="0"/>
      <w:marBottom w:val="0"/>
      <w:divBdr>
        <w:top w:val="none" w:sz="0" w:space="0" w:color="auto"/>
        <w:left w:val="none" w:sz="0" w:space="0" w:color="auto"/>
        <w:bottom w:val="none" w:sz="0" w:space="0" w:color="auto"/>
        <w:right w:val="none" w:sz="0" w:space="0" w:color="auto"/>
      </w:divBdr>
    </w:div>
    <w:div w:id="2027098262">
      <w:bodyDiv w:val="1"/>
      <w:marLeft w:val="0"/>
      <w:marRight w:val="0"/>
      <w:marTop w:val="0"/>
      <w:marBottom w:val="0"/>
      <w:divBdr>
        <w:top w:val="none" w:sz="0" w:space="0" w:color="auto"/>
        <w:left w:val="none" w:sz="0" w:space="0" w:color="auto"/>
        <w:bottom w:val="none" w:sz="0" w:space="0" w:color="auto"/>
        <w:right w:val="none" w:sz="0" w:space="0" w:color="auto"/>
      </w:divBdr>
    </w:div>
    <w:div w:id="2027368209">
      <w:bodyDiv w:val="1"/>
      <w:marLeft w:val="0"/>
      <w:marRight w:val="0"/>
      <w:marTop w:val="0"/>
      <w:marBottom w:val="0"/>
      <w:divBdr>
        <w:top w:val="none" w:sz="0" w:space="0" w:color="auto"/>
        <w:left w:val="none" w:sz="0" w:space="0" w:color="auto"/>
        <w:bottom w:val="none" w:sz="0" w:space="0" w:color="auto"/>
        <w:right w:val="none" w:sz="0" w:space="0" w:color="auto"/>
      </w:divBdr>
    </w:div>
    <w:div w:id="2030715665">
      <w:bodyDiv w:val="1"/>
      <w:marLeft w:val="0"/>
      <w:marRight w:val="0"/>
      <w:marTop w:val="0"/>
      <w:marBottom w:val="0"/>
      <w:divBdr>
        <w:top w:val="none" w:sz="0" w:space="0" w:color="auto"/>
        <w:left w:val="none" w:sz="0" w:space="0" w:color="auto"/>
        <w:bottom w:val="none" w:sz="0" w:space="0" w:color="auto"/>
        <w:right w:val="none" w:sz="0" w:space="0" w:color="auto"/>
      </w:divBdr>
    </w:div>
    <w:div w:id="2033069070">
      <w:bodyDiv w:val="1"/>
      <w:marLeft w:val="0"/>
      <w:marRight w:val="0"/>
      <w:marTop w:val="0"/>
      <w:marBottom w:val="0"/>
      <w:divBdr>
        <w:top w:val="none" w:sz="0" w:space="0" w:color="auto"/>
        <w:left w:val="none" w:sz="0" w:space="0" w:color="auto"/>
        <w:bottom w:val="none" w:sz="0" w:space="0" w:color="auto"/>
        <w:right w:val="none" w:sz="0" w:space="0" w:color="auto"/>
      </w:divBdr>
    </w:div>
    <w:div w:id="2033147624">
      <w:bodyDiv w:val="1"/>
      <w:marLeft w:val="0"/>
      <w:marRight w:val="0"/>
      <w:marTop w:val="0"/>
      <w:marBottom w:val="0"/>
      <w:divBdr>
        <w:top w:val="none" w:sz="0" w:space="0" w:color="auto"/>
        <w:left w:val="none" w:sz="0" w:space="0" w:color="auto"/>
        <w:bottom w:val="none" w:sz="0" w:space="0" w:color="auto"/>
        <w:right w:val="none" w:sz="0" w:space="0" w:color="auto"/>
      </w:divBdr>
    </w:div>
    <w:div w:id="2040471537">
      <w:bodyDiv w:val="1"/>
      <w:marLeft w:val="0"/>
      <w:marRight w:val="0"/>
      <w:marTop w:val="0"/>
      <w:marBottom w:val="0"/>
      <w:divBdr>
        <w:top w:val="none" w:sz="0" w:space="0" w:color="auto"/>
        <w:left w:val="none" w:sz="0" w:space="0" w:color="auto"/>
        <w:bottom w:val="none" w:sz="0" w:space="0" w:color="auto"/>
        <w:right w:val="none" w:sz="0" w:space="0" w:color="auto"/>
      </w:divBdr>
    </w:div>
    <w:div w:id="2041932635">
      <w:bodyDiv w:val="1"/>
      <w:marLeft w:val="0"/>
      <w:marRight w:val="0"/>
      <w:marTop w:val="0"/>
      <w:marBottom w:val="0"/>
      <w:divBdr>
        <w:top w:val="none" w:sz="0" w:space="0" w:color="auto"/>
        <w:left w:val="none" w:sz="0" w:space="0" w:color="auto"/>
        <w:bottom w:val="none" w:sz="0" w:space="0" w:color="auto"/>
        <w:right w:val="none" w:sz="0" w:space="0" w:color="auto"/>
      </w:divBdr>
    </w:div>
    <w:div w:id="2048985342">
      <w:bodyDiv w:val="1"/>
      <w:marLeft w:val="0"/>
      <w:marRight w:val="0"/>
      <w:marTop w:val="0"/>
      <w:marBottom w:val="0"/>
      <w:divBdr>
        <w:top w:val="none" w:sz="0" w:space="0" w:color="auto"/>
        <w:left w:val="none" w:sz="0" w:space="0" w:color="auto"/>
        <w:bottom w:val="none" w:sz="0" w:space="0" w:color="auto"/>
        <w:right w:val="none" w:sz="0" w:space="0" w:color="auto"/>
      </w:divBdr>
    </w:div>
    <w:div w:id="2050448845">
      <w:bodyDiv w:val="1"/>
      <w:marLeft w:val="0"/>
      <w:marRight w:val="0"/>
      <w:marTop w:val="0"/>
      <w:marBottom w:val="0"/>
      <w:divBdr>
        <w:top w:val="none" w:sz="0" w:space="0" w:color="auto"/>
        <w:left w:val="none" w:sz="0" w:space="0" w:color="auto"/>
        <w:bottom w:val="none" w:sz="0" w:space="0" w:color="auto"/>
        <w:right w:val="none" w:sz="0" w:space="0" w:color="auto"/>
      </w:divBdr>
    </w:div>
    <w:div w:id="2051612487">
      <w:bodyDiv w:val="1"/>
      <w:marLeft w:val="0"/>
      <w:marRight w:val="0"/>
      <w:marTop w:val="0"/>
      <w:marBottom w:val="0"/>
      <w:divBdr>
        <w:top w:val="none" w:sz="0" w:space="0" w:color="auto"/>
        <w:left w:val="none" w:sz="0" w:space="0" w:color="auto"/>
        <w:bottom w:val="none" w:sz="0" w:space="0" w:color="auto"/>
        <w:right w:val="none" w:sz="0" w:space="0" w:color="auto"/>
      </w:divBdr>
    </w:div>
    <w:div w:id="2055808794">
      <w:bodyDiv w:val="1"/>
      <w:marLeft w:val="0"/>
      <w:marRight w:val="0"/>
      <w:marTop w:val="0"/>
      <w:marBottom w:val="0"/>
      <w:divBdr>
        <w:top w:val="none" w:sz="0" w:space="0" w:color="auto"/>
        <w:left w:val="none" w:sz="0" w:space="0" w:color="auto"/>
        <w:bottom w:val="none" w:sz="0" w:space="0" w:color="auto"/>
        <w:right w:val="none" w:sz="0" w:space="0" w:color="auto"/>
      </w:divBdr>
    </w:div>
    <w:div w:id="2061052730">
      <w:bodyDiv w:val="1"/>
      <w:marLeft w:val="0"/>
      <w:marRight w:val="0"/>
      <w:marTop w:val="0"/>
      <w:marBottom w:val="0"/>
      <w:divBdr>
        <w:top w:val="none" w:sz="0" w:space="0" w:color="auto"/>
        <w:left w:val="none" w:sz="0" w:space="0" w:color="auto"/>
        <w:bottom w:val="none" w:sz="0" w:space="0" w:color="auto"/>
        <w:right w:val="none" w:sz="0" w:space="0" w:color="auto"/>
      </w:divBdr>
    </w:div>
    <w:div w:id="2065830280">
      <w:bodyDiv w:val="1"/>
      <w:marLeft w:val="0"/>
      <w:marRight w:val="0"/>
      <w:marTop w:val="0"/>
      <w:marBottom w:val="0"/>
      <w:divBdr>
        <w:top w:val="none" w:sz="0" w:space="0" w:color="auto"/>
        <w:left w:val="none" w:sz="0" w:space="0" w:color="auto"/>
        <w:bottom w:val="none" w:sz="0" w:space="0" w:color="auto"/>
        <w:right w:val="none" w:sz="0" w:space="0" w:color="auto"/>
      </w:divBdr>
    </w:div>
    <w:div w:id="2066442814">
      <w:bodyDiv w:val="1"/>
      <w:marLeft w:val="0"/>
      <w:marRight w:val="0"/>
      <w:marTop w:val="0"/>
      <w:marBottom w:val="0"/>
      <w:divBdr>
        <w:top w:val="none" w:sz="0" w:space="0" w:color="auto"/>
        <w:left w:val="none" w:sz="0" w:space="0" w:color="auto"/>
        <w:bottom w:val="none" w:sz="0" w:space="0" w:color="auto"/>
        <w:right w:val="none" w:sz="0" w:space="0" w:color="auto"/>
      </w:divBdr>
    </w:div>
    <w:div w:id="2069062756">
      <w:bodyDiv w:val="1"/>
      <w:marLeft w:val="0"/>
      <w:marRight w:val="0"/>
      <w:marTop w:val="0"/>
      <w:marBottom w:val="0"/>
      <w:divBdr>
        <w:top w:val="none" w:sz="0" w:space="0" w:color="auto"/>
        <w:left w:val="none" w:sz="0" w:space="0" w:color="auto"/>
        <w:bottom w:val="none" w:sz="0" w:space="0" w:color="auto"/>
        <w:right w:val="none" w:sz="0" w:space="0" w:color="auto"/>
      </w:divBdr>
    </w:div>
    <w:div w:id="2070037281">
      <w:bodyDiv w:val="1"/>
      <w:marLeft w:val="0"/>
      <w:marRight w:val="0"/>
      <w:marTop w:val="0"/>
      <w:marBottom w:val="0"/>
      <w:divBdr>
        <w:top w:val="none" w:sz="0" w:space="0" w:color="auto"/>
        <w:left w:val="none" w:sz="0" w:space="0" w:color="auto"/>
        <w:bottom w:val="none" w:sz="0" w:space="0" w:color="auto"/>
        <w:right w:val="none" w:sz="0" w:space="0" w:color="auto"/>
      </w:divBdr>
    </w:div>
    <w:div w:id="2070498067">
      <w:bodyDiv w:val="1"/>
      <w:marLeft w:val="0"/>
      <w:marRight w:val="0"/>
      <w:marTop w:val="0"/>
      <w:marBottom w:val="0"/>
      <w:divBdr>
        <w:top w:val="none" w:sz="0" w:space="0" w:color="auto"/>
        <w:left w:val="none" w:sz="0" w:space="0" w:color="auto"/>
        <w:bottom w:val="none" w:sz="0" w:space="0" w:color="auto"/>
        <w:right w:val="none" w:sz="0" w:space="0" w:color="auto"/>
      </w:divBdr>
    </w:div>
    <w:div w:id="2071421383">
      <w:bodyDiv w:val="1"/>
      <w:marLeft w:val="0"/>
      <w:marRight w:val="0"/>
      <w:marTop w:val="0"/>
      <w:marBottom w:val="0"/>
      <w:divBdr>
        <w:top w:val="none" w:sz="0" w:space="0" w:color="auto"/>
        <w:left w:val="none" w:sz="0" w:space="0" w:color="auto"/>
        <w:bottom w:val="none" w:sz="0" w:space="0" w:color="auto"/>
        <w:right w:val="none" w:sz="0" w:space="0" w:color="auto"/>
      </w:divBdr>
    </w:div>
    <w:div w:id="2074305494">
      <w:bodyDiv w:val="1"/>
      <w:marLeft w:val="0"/>
      <w:marRight w:val="0"/>
      <w:marTop w:val="0"/>
      <w:marBottom w:val="0"/>
      <w:divBdr>
        <w:top w:val="none" w:sz="0" w:space="0" w:color="auto"/>
        <w:left w:val="none" w:sz="0" w:space="0" w:color="auto"/>
        <w:bottom w:val="none" w:sz="0" w:space="0" w:color="auto"/>
        <w:right w:val="none" w:sz="0" w:space="0" w:color="auto"/>
      </w:divBdr>
    </w:div>
    <w:div w:id="2074542454">
      <w:bodyDiv w:val="1"/>
      <w:marLeft w:val="0"/>
      <w:marRight w:val="0"/>
      <w:marTop w:val="0"/>
      <w:marBottom w:val="0"/>
      <w:divBdr>
        <w:top w:val="none" w:sz="0" w:space="0" w:color="auto"/>
        <w:left w:val="none" w:sz="0" w:space="0" w:color="auto"/>
        <w:bottom w:val="none" w:sz="0" w:space="0" w:color="auto"/>
        <w:right w:val="none" w:sz="0" w:space="0" w:color="auto"/>
      </w:divBdr>
    </w:div>
    <w:div w:id="2079591642">
      <w:bodyDiv w:val="1"/>
      <w:marLeft w:val="0"/>
      <w:marRight w:val="0"/>
      <w:marTop w:val="0"/>
      <w:marBottom w:val="0"/>
      <w:divBdr>
        <w:top w:val="none" w:sz="0" w:space="0" w:color="auto"/>
        <w:left w:val="none" w:sz="0" w:space="0" w:color="auto"/>
        <w:bottom w:val="none" w:sz="0" w:space="0" w:color="auto"/>
        <w:right w:val="none" w:sz="0" w:space="0" w:color="auto"/>
      </w:divBdr>
    </w:div>
    <w:div w:id="2085567661">
      <w:bodyDiv w:val="1"/>
      <w:marLeft w:val="0"/>
      <w:marRight w:val="0"/>
      <w:marTop w:val="0"/>
      <w:marBottom w:val="0"/>
      <w:divBdr>
        <w:top w:val="none" w:sz="0" w:space="0" w:color="auto"/>
        <w:left w:val="none" w:sz="0" w:space="0" w:color="auto"/>
        <w:bottom w:val="none" w:sz="0" w:space="0" w:color="auto"/>
        <w:right w:val="none" w:sz="0" w:space="0" w:color="auto"/>
      </w:divBdr>
    </w:div>
    <w:div w:id="2086494660">
      <w:bodyDiv w:val="1"/>
      <w:marLeft w:val="0"/>
      <w:marRight w:val="0"/>
      <w:marTop w:val="0"/>
      <w:marBottom w:val="0"/>
      <w:divBdr>
        <w:top w:val="none" w:sz="0" w:space="0" w:color="auto"/>
        <w:left w:val="none" w:sz="0" w:space="0" w:color="auto"/>
        <w:bottom w:val="none" w:sz="0" w:space="0" w:color="auto"/>
        <w:right w:val="none" w:sz="0" w:space="0" w:color="auto"/>
      </w:divBdr>
    </w:div>
    <w:div w:id="2087605013">
      <w:bodyDiv w:val="1"/>
      <w:marLeft w:val="0"/>
      <w:marRight w:val="0"/>
      <w:marTop w:val="0"/>
      <w:marBottom w:val="0"/>
      <w:divBdr>
        <w:top w:val="none" w:sz="0" w:space="0" w:color="auto"/>
        <w:left w:val="none" w:sz="0" w:space="0" w:color="auto"/>
        <w:bottom w:val="none" w:sz="0" w:space="0" w:color="auto"/>
        <w:right w:val="none" w:sz="0" w:space="0" w:color="auto"/>
      </w:divBdr>
    </w:div>
    <w:div w:id="2088720314">
      <w:bodyDiv w:val="1"/>
      <w:marLeft w:val="0"/>
      <w:marRight w:val="0"/>
      <w:marTop w:val="0"/>
      <w:marBottom w:val="0"/>
      <w:divBdr>
        <w:top w:val="none" w:sz="0" w:space="0" w:color="auto"/>
        <w:left w:val="none" w:sz="0" w:space="0" w:color="auto"/>
        <w:bottom w:val="none" w:sz="0" w:space="0" w:color="auto"/>
        <w:right w:val="none" w:sz="0" w:space="0" w:color="auto"/>
      </w:divBdr>
    </w:div>
    <w:div w:id="2091273738">
      <w:bodyDiv w:val="1"/>
      <w:marLeft w:val="0"/>
      <w:marRight w:val="0"/>
      <w:marTop w:val="0"/>
      <w:marBottom w:val="0"/>
      <w:divBdr>
        <w:top w:val="none" w:sz="0" w:space="0" w:color="auto"/>
        <w:left w:val="none" w:sz="0" w:space="0" w:color="auto"/>
        <w:bottom w:val="none" w:sz="0" w:space="0" w:color="auto"/>
        <w:right w:val="none" w:sz="0" w:space="0" w:color="auto"/>
      </w:divBdr>
    </w:div>
    <w:div w:id="2094693094">
      <w:bodyDiv w:val="1"/>
      <w:marLeft w:val="0"/>
      <w:marRight w:val="0"/>
      <w:marTop w:val="0"/>
      <w:marBottom w:val="0"/>
      <w:divBdr>
        <w:top w:val="none" w:sz="0" w:space="0" w:color="auto"/>
        <w:left w:val="none" w:sz="0" w:space="0" w:color="auto"/>
        <w:bottom w:val="none" w:sz="0" w:space="0" w:color="auto"/>
        <w:right w:val="none" w:sz="0" w:space="0" w:color="auto"/>
      </w:divBdr>
    </w:div>
    <w:div w:id="2094931658">
      <w:bodyDiv w:val="1"/>
      <w:marLeft w:val="0"/>
      <w:marRight w:val="0"/>
      <w:marTop w:val="0"/>
      <w:marBottom w:val="0"/>
      <w:divBdr>
        <w:top w:val="none" w:sz="0" w:space="0" w:color="auto"/>
        <w:left w:val="none" w:sz="0" w:space="0" w:color="auto"/>
        <w:bottom w:val="none" w:sz="0" w:space="0" w:color="auto"/>
        <w:right w:val="none" w:sz="0" w:space="0" w:color="auto"/>
      </w:divBdr>
    </w:div>
    <w:div w:id="2098406891">
      <w:bodyDiv w:val="1"/>
      <w:marLeft w:val="0"/>
      <w:marRight w:val="0"/>
      <w:marTop w:val="0"/>
      <w:marBottom w:val="0"/>
      <w:divBdr>
        <w:top w:val="none" w:sz="0" w:space="0" w:color="auto"/>
        <w:left w:val="none" w:sz="0" w:space="0" w:color="auto"/>
        <w:bottom w:val="none" w:sz="0" w:space="0" w:color="auto"/>
        <w:right w:val="none" w:sz="0" w:space="0" w:color="auto"/>
      </w:divBdr>
    </w:div>
    <w:div w:id="2099206013">
      <w:bodyDiv w:val="1"/>
      <w:marLeft w:val="0"/>
      <w:marRight w:val="0"/>
      <w:marTop w:val="0"/>
      <w:marBottom w:val="0"/>
      <w:divBdr>
        <w:top w:val="none" w:sz="0" w:space="0" w:color="auto"/>
        <w:left w:val="none" w:sz="0" w:space="0" w:color="auto"/>
        <w:bottom w:val="none" w:sz="0" w:space="0" w:color="auto"/>
        <w:right w:val="none" w:sz="0" w:space="0" w:color="auto"/>
      </w:divBdr>
    </w:div>
    <w:div w:id="2099446625">
      <w:bodyDiv w:val="1"/>
      <w:marLeft w:val="0"/>
      <w:marRight w:val="0"/>
      <w:marTop w:val="0"/>
      <w:marBottom w:val="0"/>
      <w:divBdr>
        <w:top w:val="none" w:sz="0" w:space="0" w:color="auto"/>
        <w:left w:val="none" w:sz="0" w:space="0" w:color="auto"/>
        <w:bottom w:val="none" w:sz="0" w:space="0" w:color="auto"/>
        <w:right w:val="none" w:sz="0" w:space="0" w:color="auto"/>
      </w:divBdr>
    </w:div>
    <w:div w:id="2099866683">
      <w:bodyDiv w:val="1"/>
      <w:marLeft w:val="0"/>
      <w:marRight w:val="0"/>
      <w:marTop w:val="0"/>
      <w:marBottom w:val="0"/>
      <w:divBdr>
        <w:top w:val="none" w:sz="0" w:space="0" w:color="auto"/>
        <w:left w:val="none" w:sz="0" w:space="0" w:color="auto"/>
        <w:bottom w:val="none" w:sz="0" w:space="0" w:color="auto"/>
        <w:right w:val="none" w:sz="0" w:space="0" w:color="auto"/>
      </w:divBdr>
    </w:div>
    <w:div w:id="2103909292">
      <w:bodyDiv w:val="1"/>
      <w:marLeft w:val="0"/>
      <w:marRight w:val="0"/>
      <w:marTop w:val="0"/>
      <w:marBottom w:val="0"/>
      <w:divBdr>
        <w:top w:val="none" w:sz="0" w:space="0" w:color="auto"/>
        <w:left w:val="none" w:sz="0" w:space="0" w:color="auto"/>
        <w:bottom w:val="none" w:sz="0" w:space="0" w:color="auto"/>
        <w:right w:val="none" w:sz="0" w:space="0" w:color="auto"/>
      </w:divBdr>
    </w:div>
    <w:div w:id="2105875596">
      <w:bodyDiv w:val="1"/>
      <w:marLeft w:val="0"/>
      <w:marRight w:val="0"/>
      <w:marTop w:val="0"/>
      <w:marBottom w:val="0"/>
      <w:divBdr>
        <w:top w:val="none" w:sz="0" w:space="0" w:color="auto"/>
        <w:left w:val="none" w:sz="0" w:space="0" w:color="auto"/>
        <w:bottom w:val="none" w:sz="0" w:space="0" w:color="auto"/>
        <w:right w:val="none" w:sz="0" w:space="0" w:color="auto"/>
      </w:divBdr>
    </w:div>
    <w:div w:id="2107916381">
      <w:bodyDiv w:val="1"/>
      <w:marLeft w:val="0"/>
      <w:marRight w:val="0"/>
      <w:marTop w:val="0"/>
      <w:marBottom w:val="0"/>
      <w:divBdr>
        <w:top w:val="none" w:sz="0" w:space="0" w:color="auto"/>
        <w:left w:val="none" w:sz="0" w:space="0" w:color="auto"/>
        <w:bottom w:val="none" w:sz="0" w:space="0" w:color="auto"/>
        <w:right w:val="none" w:sz="0" w:space="0" w:color="auto"/>
      </w:divBdr>
    </w:div>
    <w:div w:id="2115441340">
      <w:bodyDiv w:val="1"/>
      <w:marLeft w:val="0"/>
      <w:marRight w:val="0"/>
      <w:marTop w:val="0"/>
      <w:marBottom w:val="0"/>
      <w:divBdr>
        <w:top w:val="none" w:sz="0" w:space="0" w:color="auto"/>
        <w:left w:val="none" w:sz="0" w:space="0" w:color="auto"/>
        <w:bottom w:val="none" w:sz="0" w:space="0" w:color="auto"/>
        <w:right w:val="none" w:sz="0" w:space="0" w:color="auto"/>
      </w:divBdr>
    </w:div>
    <w:div w:id="2118668950">
      <w:bodyDiv w:val="1"/>
      <w:marLeft w:val="0"/>
      <w:marRight w:val="0"/>
      <w:marTop w:val="0"/>
      <w:marBottom w:val="0"/>
      <w:divBdr>
        <w:top w:val="none" w:sz="0" w:space="0" w:color="auto"/>
        <w:left w:val="none" w:sz="0" w:space="0" w:color="auto"/>
        <w:bottom w:val="none" w:sz="0" w:space="0" w:color="auto"/>
        <w:right w:val="none" w:sz="0" w:space="0" w:color="auto"/>
      </w:divBdr>
    </w:div>
    <w:div w:id="2119324486">
      <w:bodyDiv w:val="1"/>
      <w:marLeft w:val="0"/>
      <w:marRight w:val="0"/>
      <w:marTop w:val="0"/>
      <w:marBottom w:val="0"/>
      <w:divBdr>
        <w:top w:val="none" w:sz="0" w:space="0" w:color="auto"/>
        <w:left w:val="none" w:sz="0" w:space="0" w:color="auto"/>
        <w:bottom w:val="none" w:sz="0" w:space="0" w:color="auto"/>
        <w:right w:val="none" w:sz="0" w:space="0" w:color="auto"/>
      </w:divBdr>
    </w:div>
    <w:div w:id="2124373863">
      <w:bodyDiv w:val="1"/>
      <w:marLeft w:val="0"/>
      <w:marRight w:val="0"/>
      <w:marTop w:val="0"/>
      <w:marBottom w:val="0"/>
      <w:divBdr>
        <w:top w:val="none" w:sz="0" w:space="0" w:color="auto"/>
        <w:left w:val="none" w:sz="0" w:space="0" w:color="auto"/>
        <w:bottom w:val="none" w:sz="0" w:space="0" w:color="auto"/>
        <w:right w:val="none" w:sz="0" w:space="0" w:color="auto"/>
      </w:divBdr>
    </w:div>
    <w:div w:id="2127044953">
      <w:bodyDiv w:val="1"/>
      <w:marLeft w:val="0"/>
      <w:marRight w:val="0"/>
      <w:marTop w:val="0"/>
      <w:marBottom w:val="0"/>
      <w:divBdr>
        <w:top w:val="none" w:sz="0" w:space="0" w:color="auto"/>
        <w:left w:val="none" w:sz="0" w:space="0" w:color="auto"/>
        <w:bottom w:val="none" w:sz="0" w:space="0" w:color="auto"/>
        <w:right w:val="none" w:sz="0" w:space="0" w:color="auto"/>
      </w:divBdr>
    </w:div>
    <w:div w:id="2132283485">
      <w:bodyDiv w:val="1"/>
      <w:marLeft w:val="0"/>
      <w:marRight w:val="0"/>
      <w:marTop w:val="0"/>
      <w:marBottom w:val="0"/>
      <w:divBdr>
        <w:top w:val="none" w:sz="0" w:space="0" w:color="auto"/>
        <w:left w:val="none" w:sz="0" w:space="0" w:color="auto"/>
        <w:bottom w:val="none" w:sz="0" w:space="0" w:color="auto"/>
        <w:right w:val="none" w:sz="0" w:space="0" w:color="auto"/>
      </w:divBdr>
    </w:div>
    <w:div w:id="2134516960">
      <w:bodyDiv w:val="1"/>
      <w:marLeft w:val="0"/>
      <w:marRight w:val="0"/>
      <w:marTop w:val="0"/>
      <w:marBottom w:val="0"/>
      <w:divBdr>
        <w:top w:val="none" w:sz="0" w:space="0" w:color="auto"/>
        <w:left w:val="none" w:sz="0" w:space="0" w:color="auto"/>
        <w:bottom w:val="none" w:sz="0" w:space="0" w:color="auto"/>
        <w:right w:val="none" w:sz="0" w:space="0" w:color="auto"/>
      </w:divBdr>
    </w:div>
    <w:div w:id="2136824053">
      <w:bodyDiv w:val="1"/>
      <w:marLeft w:val="0"/>
      <w:marRight w:val="0"/>
      <w:marTop w:val="0"/>
      <w:marBottom w:val="0"/>
      <w:divBdr>
        <w:top w:val="none" w:sz="0" w:space="0" w:color="auto"/>
        <w:left w:val="none" w:sz="0" w:space="0" w:color="auto"/>
        <w:bottom w:val="none" w:sz="0" w:space="0" w:color="auto"/>
        <w:right w:val="none" w:sz="0" w:space="0" w:color="auto"/>
      </w:divBdr>
    </w:div>
    <w:div w:id="2138327940">
      <w:bodyDiv w:val="1"/>
      <w:marLeft w:val="0"/>
      <w:marRight w:val="0"/>
      <w:marTop w:val="0"/>
      <w:marBottom w:val="0"/>
      <w:divBdr>
        <w:top w:val="none" w:sz="0" w:space="0" w:color="auto"/>
        <w:left w:val="none" w:sz="0" w:space="0" w:color="auto"/>
        <w:bottom w:val="none" w:sz="0" w:space="0" w:color="auto"/>
        <w:right w:val="none" w:sz="0" w:space="0" w:color="auto"/>
      </w:divBdr>
    </w:div>
    <w:div w:id="2141262955">
      <w:bodyDiv w:val="1"/>
      <w:marLeft w:val="0"/>
      <w:marRight w:val="0"/>
      <w:marTop w:val="0"/>
      <w:marBottom w:val="0"/>
      <w:divBdr>
        <w:top w:val="none" w:sz="0" w:space="0" w:color="auto"/>
        <w:left w:val="none" w:sz="0" w:space="0" w:color="auto"/>
        <w:bottom w:val="none" w:sz="0" w:space="0" w:color="auto"/>
        <w:right w:val="none" w:sz="0" w:space="0" w:color="auto"/>
      </w:divBdr>
    </w:div>
    <w:div w:id="2142188728">
      <w:bodyDiv w:val="1"/>
      <w:marLeft w:val="0"/>
      <w:marRight w:val="0"/>
      <w:marTop w:val="0"/>
      <w:marBottom w:val="0"/>
      <w:divBdr>
        <w:top w:val="none" w:sz="0" w:space="0" w:color="auto"/>
        <w:left w:val="none" w:sz="0" w:space="0" w:color="auto"/>
        <w:bottom w:val="none" w:sz="0" w:space="0" w:color="auto"/>
        <w:right w:val="none" w:sz="0" w:space="0" w:color="auto"/>
      </w:divBdr>
    </w:div>
    <w:div w:id="2147232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image" Target="media/image1.jpeg"/><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image" Target="media/image11.png"/><Relationship Id="rId28" Type="http://schemas.openxmlformats.org/officeDocument/2006/relationships/image" Target="media/image16.png"/><Relationship Id="rId10" Type="http://schemas.openxmlformats.org/officeDocument/2006/relationships/header" Target="header2.xml"/><Relationship Id="rId19" Type="http://schemas.openxmlformats.org/officeDocument/2006/relationships/image" Target="media/image7.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Comparison of sorting,</a:t>
            </a:r>
            <a:r>
              <a:rPr lang="en-GB" baseline="0"/>
              <a:t> reprocessing and recycling potential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PP</c:v>
                </c:pt>
              </c:strCache>
            </c:strRef>
          </c:tx>
          <c:spPr>
            <a:solidFill>
              <a:schemeClr val="accent1"/>
            </a:solidFill>
            <a:ln>
              <a:noFill/>
            </a:ln>
            <a:effectLst/>
          </c:spPr>
          <c:invertIfNegative val="0"/>
          <c:cat>
            <c:strRef>
              <c:f>Sheet1!$A$2:$A$6</c:f>
              <c:strCache>
                <c:ptCount val="3"/>
                <c:pt idx="0">
                  <c:v>Sorting potential</c:v>
                </c:pt>
                <c:pt idx="1">
                  <c:v>Reprocessing potential</c:v>
                </c:pt>
                <c:pt idx="2">
                  <c:v>Recycling Potential</c:v>
                </c:pt>
              </c:strCache>
              <c:extLst/>
            </c:strRef>
          </c:cat>
          <c:val>
            <c:numRef>
              <c:f>Sheet1!$B$2:$B$6</c:f>
              <c:numCache>
                <c:formatCode>0%</c:formatCode>
                <c:ptCount val="3"/>
                <c:pt idx="0">
                  <c:v>0.86</c:v>
                </c:pt>
                <c:pt idx="1">
                  <c:v>0.79</c:v>
                </c:pt>
                <c:pt idx="2">
                  <c:v>0.68</c:v>
                </c:pt>
              </c:numCache>
              <c:extLst/>
            </c:numRef>
          </c:val>
          <c:extLst>
            <c:ext xmlns:c16="http://schemas.microsoft.com/office/drawing/2014/chart" uri="{C3380CC4-5D6E-409C-BE32-E72D297353CC}">
              <c16:uniqueId val="{00000000-8C7C-4557-97CE-E34F7F7EF1C3}"/>
            </c:ext>
          </c:extLst>
        </c:ser>
        <c:ser>
          <c:idx val="1"/>
          <c:order val="1"/>
          <c:tx>
            <c:strRef>
              <c:f>Sheet1!$C$1</c:f>
              <c:strCache>
                <c:ptCount val="1"/>
                <c:pt idx="0">
                  <c:v>HDPE</c:v>
                </c:pt>
              </c:strCache>
            </c:strRef>
          </c:tx>
          <c:spPr>
            <a:solidFill>
              <a:schemeClr val="accent2"/>
            </a:solidFill>
            <a:ln>
              <a:noFill/>
            </a:ln>
            <a:effectLst/>
          </c:spPr>
          <c:invertIfNegative val="0"/>
          <c:cat>
            <c:strRef>
              <c:f>Sheet1!$A$2:$A$6</c:f>
              <c:strCache>
                <c:ptCount val="3"/>
                <c:pt idx="0">
                  <c:v>Sorting potential</c:v>
                </c:pt>
                <c:pt idx="1">
                  <c:v>Reprocessing potential</c:v>
                </c:pt>
                <c:pt idx="2">
                  <c:v>Recycling Potential</c:v>
                </c:pt>
              </c:strCache>
              <c:extLst/>
            </c:strRef>
          </c:cat>
          <c:val>
            <c:numRef>
              <c:f>Sheet1!$C$2:$C$6</c:f>
              <c:numCache>
                <c:formatCode>0%</c:formatCode>
                <c:ptCount val="3"/>
                <c:pt idx="0">
                  <c:v>0.84</c:v>
                </c:pt>
                <c:pt idx="1">
                  <c:v>0.73</c:v>
                </c:pt>
                <c:pt idx="2">
                  <c:v>0.61</c:v>
                </c:pt>
              </c:numCache>
              <c:extLst/>
            </c:numRef>
          </c:val>
          <c:extLst>
            <c:ext xmlns:c16="http://schemas.microsoft.com/office/drawing/2014/chart" uri="{C3380CC4-5D6E-409C-BE32-E72D297353CC}">
              <c16:uniqueId val="{00000001-8C7C-4557-97CE-E34F7F7EF1C3}"/>
            </c:ext>
          </c:extLst>
        </c:ser>
        <c:ser>
          <c:idx val="2"/>
          <c:order val="2"/>
          <c:tx>
            <c:strRef>
              <c:f>Sheet1!$D$1</c:f>
              <c:strCache>
                <c:ptCount val="1"/>
                <c:pt idx="0">
                  <c:v>PVC</c:v>
                </c:pt>
              </c:strCache>
            </c:strRef>
          </c:tx>
          <c:spPr>
            <a:solidFill>
              <a:schemeClr val="accent3"/>
            </a:solidFill>
            <a:ln>
              <a:noFill/>
            </a:ln>
            <a:effectLst/>
          </c:spPr>
          <c:invertIfNegative val="0"/>
          <c:cat>
            <c:strRef>
              <c:f>Sheet1!$A$2:$A$6</c:f>
              <c:strCache>
                <c:ptCount val="3"/>
                <c:pt idx="0">
                  <c:v>Sorting potential</c:v>
                </c:pt>
                <c:pt idx="1">
                  <c:v>Reprocessing potential</c:v>
                </c:pt>
                <c:pt idx="2">
                  <c:v>Recycling Potential</c:v>
                </c:pt>
              </c:strCache>
              <c:extLst/>
            </c:strRef>
          </c:cat>
          <c:val>
            <c:numRef>
              <c:f>Sheet1!$D$2:$D$6</c:f>
              <c:numCache>
                <c:formatCode>0%</c:formatCode>
                <c:ptCount val="3"/>
                <c:pt idx="0">
                  <c:v>0.94</c:v>
                </c:pt>
                <c:pt idx="1">
                  <c:v>0.56000000000000005</c:v>
                </c:pt>
                <c:pt idx="2">
                  <c:v>0.53</c:v>
                </c:pt>
              </c:numCache>
              <c:extLst/>
            </c:numRef>
          </c:val>
          <c:extLst>
            <c:ext xmlns:c16="http://schemas.microsoft.com/office/drawing/2014/chart" uri="{C3380CC4-5D6E-409C-BE32-E72D297353CC}">
              <c16:uniqueId val="{00000002-8C7C-4557-97CE-E34F7F7EF1C3}"/>
            </c:ext>
          </c:extLst>
        </c:ser>
        <c:ser>
          <c:idx val="3"/>
          <c:order val="3"/>
          <c:tx>
            <c:strRef>
              <c:f>Sheet1!$E$1</c:f>
              <c:strCache>
                <c:ptCount val="1"/>
                <c:pt idx="0">
                  <c:v>PS</c:v>
                </c:pt>
              </c:strCache>
            </c:strRef>
          </c:tx>
          <c:spPr>
            <a:solidFill>
              <a:schemeClr val="accent4"/>
            </a:solidFill>
            <a:ln>
              <a:noFill/>
            </a:ln>
            <a:effectLst/>
          </c:spPr>
          <c:invertIfNegative val="0"/>
          <c:cat>
            <c:strRef>
              <c:f>Sheet1!$A$2:$A$6</c:f>
              <c:strCache>
                <c:ptCount val="3"/>
                <c:pt idx="0">
                  <c:v>Sorting potential</c:v>
                </c:pt>
                <c:pt idx="1">
                  <c:v>Reprocessing potential</c:v>
                </c:pt>
                <c:pt idx="2">
                  <c:v>Recycling Potential</c:v>
                </c:pt>
              </c:strCache>
              <c:extLst/>
            </c:strRef>
          </c:cat>
          <c:val>
            <c:numRef>
              <c:f>Sheet1!$E$2:$E$6</c:f>
              <c:numCache>
                <c:formatCode>0%</c:formatCode>
                <c:ptCount val="3"/>
                <c:pt idx="0">
                  <c:v>0.72</c:v>
                </c:pt>
                <c:pt idx="1">
                  <c:v>0.79</c:v>
                </c:pt>
                <c:pt idx="2">
                  <c:v>0.56999999999999995</c:v>
                </c:pt>
              </c:numCache>
              <c:extLst/>
            </c:numRef>
          </c:val>
          <c:extLst>
            <c:ext xmlns:c16="http://schemas.microsoft.com/office/drawing/2014/chart" uri="{C3380CC4-5D6E-409C-BE32-E72D297353CC}">
              <c16:uniqueId val="{00000003-8C7C-4557-97CE-E34F7F7EF1C3}"/>
            </c:ext>
          </c:extLst>
        </c:ser>
        <c:ser>
          <c:idx val="4"/>
          <c:order val="4"/>
          <c:tx>
            <c:strRef>
              <c:f>Sheet1!$F$1</c:f>
              <c:strCache>
                <c:ptCount val="1"/>
                <c:pt idx="0">
                  <c:v>PET</c:v>
                </c:pt>
              </c:strCache>
            </c:strRef>
          </c:tx>
          <c:spPr>
            <a:solidFill>
              <a:schemeClr val="accent5"/>
            </a:solidFill>
            <a:ln>
              <a:noFill/>
            </a:ln>
            <a:effectLst/>
          </c:spPr>
          <c:invertIfNegative val="0"/>
          <c:cat>
            <c:strRef>
              <c:f>Sheet1!$A$2:$A$6</c:f>
              <c:strCache>
                <c:ptCount val="3"/>
                <c:pt idx="0">
                  <c:v>Sorting potential</c:v>
                </c:pt>
                <c:pt idx="1">
                  <c:v>Reprocessing potential</c:v>
                </c:pt>
                <c:pt idx="2">
                  <c:v>Recycling Potential</c:v>
                </c:pt>
              </c:strCache>
              <c:extLst/>
            </c:strRef>
          </c:cat>
          <c:val>
            <c:numRef>
              <c:f>Sheet1!$F$2:$F$6</c:f>
              <c:numCache>
                <c:formatCode>0%</c:formatCode>
                <c:ptCount val="3"/>
                <c:pt idx="0">
                  <c:v>0.5</c:v>
                </c:pt>
                <c:pt idx="1">
                  <c:v>0.8</c:v>
                </c:pt>
                <c:pt idx="2">
                  <c:v>0.4</c:v>
                </c:pt>
              </c:numCache>
              <c:extLst/>
            </c:numRef>
          </c:val>
          <c:extLst>
            <c:ext xmlns:c16="http://schemas.microsoft.com/office/drawing/2014/chart" uri="{C3380CC4-5D6E-409C-BE32-E72D297353CC}">
              <c16:uniqueId val="{00000004-8C7C-4557-97CE-E34F7F7EF1C3}"/>
            </c:ext>
          </c:extLst>
        </c:ser>
        <c:dLbls>
          <c:showLegendKey val="0"/>
          <c:showVal val="0"/>
          <c:showCatName val="0"/>
          <c:showSerName val="0"/>
          <c:showPercent val="0"/>
          <c:showBubbleSize val="0"/>
        </c:dLbls>
        <c:gapWidth val="219"/>
        <c:overlap val="-27"/>
        <c:axId val="1396825167"/>
        <c:axId val="1602433135"/>
      </c:barChart>
      <c:catAx>
        <c:axId val="13968251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2433135"/>
        <c:crosses val="autoZero"/>
        <c:auto val="1"/>
        <c:lblAlgn val="ctr"/>
        <c:lblOffset val="100"/>
        <c:noMultiLvlLbl val="0"/>
      </c:catAx>
      <c:valAx>
        <c:axId val="1602433135"/>
        <c:scaling>
          <c:orientation val="minMax"/>
          <c:max val="1"/>
          <c:min val="0"/>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96825167"/>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TRV22</b:Tag>
    <b:SourceType>InternetSite</b:SourceType>
    <b:Guid>{2C7DA661-CE74-4D3A-92C4-629B41BBCC3C}</b:Guid>
    <b:Author>
      <b:Author>
        <b:Corporate>TRVST</b:Corporate>
      </b:Author>
    </b:Author>
    <b:Title>Plastic Waste in Road Construction For Sustainable Plastic Paving</b:Title>
    <b:Year>2022</b:Year>
    <b:YearAccessed>2022</b:YearAccessed>
    <b:MonthAccessed>November</b:MonthAccessed>
    <b:DayAccessed>11</b:DayAccessed>
    <b:URL>https://www.trvst.world/waste-recycling/plastic-pollution/paving-roads-plastic-waste/</b:URL>
    <b:RefOrder>3</b:RefOrder>
  </b:Source>
  <b:Source>
    <b:Tag>Sas19</b:Tag>
    <b:SourceType>Report</b:SourceType>
    <b:Guid>{913F2D02-12C7-49DB-9B62-FBC62625704B}</b:Guid>
    <b:Title>Using waste plastics in road</b:Title>
    <b:Year>2019</b:Year>
    <b:Publisher>University of Birmingham</b:Publisher>
    <b:City>Birmingham</b:City>
    <b:Author>
      <b:Author>
        <b:NameList>
          <b:Person>
            <b:Last>Sasidharan</b:Last>
            <b:First>Manu</b:First>
          </b:Person>
          <b:Person>
            <b:Last>Eskandari Torbaghan</b:Last>
            <b:First>Dr Mehran</b:First>
          </b:Person>
          <b:Person>
            <b:Last> Burrow</b:Last>
            <b:First>Dr Michael</b:First>
          </b:Person>
        </b:NameList>
      </b:Author>
    </b:Author>
    <b:RefOrder>13</b:RefOrder>
  </b:Source>
  <b:Source>
    <b:Tag>Par21</b:Tag>
    <b:SourceType>InternetSite</b:SourceType>
    <b:Guid>{F3B28D98-9564-4B67-8748-4B0B4F60849F}</b:Guid>
    <b:Title>Yale Environment 360</b:Title>
    <b:Year>2021</b:Year>
    <b:Author>
      <b:Author>
        <b:NameList>
          <b:Person>
            <b:Last>Parson</b:Last>
            <b:First>Ann</b:First>
          </b:Person>
        </b:NameList>
      </b:Author>
    </b:Author>
    <b:JournalName>e360</b:JournalName>
    <b:Pages>n/a</b:Pages>
    <b:Volume>n/a</b:Volume>
    <b:Issue>n/a</b:Issue>
    <b:YearAccessed>2022</b:YearAccessed>
    <b:MonthAccessed>November</b:MonthAccessed>
    <b:DayAccessed>14</b:DayAccessed>
    <b:URL>https://e360.yale.edu/features/how-paving-with-plastic-could-make-a-dent-in-the-global-waste-problem</b:URL>
    <b:RefOrder>4</b:RefOrder>
  </b:Source>
  <b:Source>
    <b:Tag>Conna</b:Tag>
    <b:SourceType>InternetSite</b:SourceType>
    <b:Guid>{5C961E71-3FAB-49A3-95B6-78D0B5E8AF00}</b:Guid>
    <b:Title>Condor Ferries</b:Title>
    <b:Year>2022</b:Year>
    <b:Author>
      <b:Author>
        <b:Corporate>Condor Ferries</b:Corporate>
      </b:Author>
    </b:Author>
    <b:YearAccessed>2022</b:YearAccessed>
    <b:MonthAccessed>October</b:MonthAccessed>
    <b:DayAccessed>31</b:DayAccessed>
    <b:URL>https://www.condorferries.co.uk/plastic-in-the-ocean-statistics#:~:text=The%20world%20produces%20381%20million,9%25%20has%20ever%20been%20recycled.</b:URL>
    <b:RefOrder>2</b:RefOrder>
  </b:Source>
  <b:Source>
    <b:Tag>Enf22</b:Tag>
    <b:SourceType>InternetSite</b:SourceType>
    <b:Guid>{3FB7D2A6-3A2C-4317-BDA0-A803D099E7B0}</b:Guid>
    <b:Title>Wiley Online Library</b:Title>
    <b:Year>2022</b:Year>
    <b:YearAccessed>2022</b:YearAccessed>
    <b:MonthAccessed>November</b:MonthAccessed>
    <b:DayAccessed>11</b:DayAccessed>
    <b:URL>https://onlinelibrary.wiley.com/doi/full/10.1002/pi.6405</b:URL>
    <b:Author>
      <b:Author>
        <b:NameList>
          <b:Person>
            <b:Last>Enfrin</b:Last>
            <b:First>Marie</b:First>
          </b:Person>
          <b:Person>
            <b:Last>Guistozzi</b:Last>
            <b:First>Filippo</b:First>
          </b:Person>
        </b:NameList>
      </b:Author>
    </b:Author>
    <b:RefOrder>30</b:RefOrder>
  </b:Source>
  <b:Source>
    <b:Tag>Hig19</b:Tag>
    <b:SourceType>InternetSite</b:SourceType>
    <b:Guid>{37F47D82-ACCA-485D-A729-917C3C4AE9F7}</b:Guid>
    <b:Title>Major Report Investigates Plastic In Roads</b:Title>
    <b:Year>2019</b:Year>
    <b:YearAccessed>2022</b:YearAccessed>
    <b:MonthAccessed>November</b:MonthAccessed>
    <b:DayAccessed>11</b:DayAccessed>
    <b:URL>https://www.highwaysmagazine.co.uk/Major-report-investigates-plastic-in-roads/5301</b:URL>
    <b:Author>
      <b:Author>
        <b:Corporate>Highways</b:Corporate>
      </b:Author>
    </b:Author>
    <b:RefOrder>31</b:RefOrder>
  </b:Source>
  <b:Source>
    <b:Tag>Sci221</b:Tag>
    <b:SourceType>JournalArticle</b:SourceType>
    <b:Guid>{172EC9F2-876F-4677-8409-8D11241A4A26}</b:Guid>
    <b:Author>
      <b:Author>
        <b:Corporate>Science Direct</b:Corporate>
      </b:Author>
    </b:Author>
    <b:Title>Environmental Impact Assessment Review</b:Title>
    <b:JournalName>Elsevier</b:JournalName>
    <b:Year>2022</b:Year>
    <b:Volume>96</b:Volume>
    <b:RefOrder>32</b:RefOrder>
  </b:Source>
  <b:Source>
    <b:Tag>Sci211</b:Tag>
    <b:SourceType>JournalArticle</b:SourceType>
    <b:Guid>{A3547257-DCC9-4CE7-A6AA-6BE756ECAD97}</b:Guid>
    <b:Author>
      <b:Author>
        <b:Corporate>Science Direct</b:Corporate>
      </b:Author>
    </b:Author>
    <b:Title>Resources, Conservation and Recycling</b:Title>
    <b:JournalName>Elsevier</b:JournalName>
    <b:Year>2021</b:Year>
    <b:Volume>173</b:Volume>
    <b:RefOrder>33</b:RefOrder>
  </b:Source>
  <b:Source>
    <b:Tag>Sci222</b:Tag>
    <b:SourceType>JournalArticle</b:SourceType>
    <b:Guid>{C9BE23B1-81FF-4FE1-81D8-30F699764D65}</b:Guid>
    <b:Author>
      <b:Author>
        <b:Corporate>Science Direct</b:Corporate>
      </b:Author>
    </b:Author>
    <b:Title>Journal of Cleaner Production</b:Title>
    <b:JournalName>Elsevier</b:JournalName>
    <b:Year>2022</b:Year>
    <b:Volume>359</b:Volume>
    <b:RefOrder>34</b:RefOrder>
  </b:Source>
  <b:Source>
    <b:Tag>Lee21</b:Tag>
    <b:SourceType>InternetSite</b:SourceType>
    <b:Guid>{7D0AFF1F-53D4-4FD4-AB4C-97764544E7FE}</b:Guid>
    <b:Author>
      <b:Author>
        <b:NameList>
          <b:Person>
            <b:Last>Lee</b:Last>
            <b:First>Chermaine</b:First>
          </b:Person>
        </b:NameList>
      </b:Author>
    </b:Author>
    <b:Title>BBC</b:Title>
    <b:Year>2021</b:Year>
    <b:YearAccessed>2022</b:YearAccessed>
    <b:MonthAccessed>November</b:MonthAccessed>
    <b:DayAccessed>14</b:DayAccessed>
    <b:URL>https://www.bbc.com/future/article/20210302-could-plastic-roads-make-for-a-smoother-ride</b:URL>
    <b:RefOrder>12</b:RefOrder>
  </b:Source>
  <b:Source>
    <b:Tag>McG01</b:Tag>
    <b:SourceType>Book</b:SourceType>
    <b:Guid>{FAB6E926-8E3B-4143-8EF2-2BB00644E134}</b:Guid>
    <b:Title>Recycling Handbook</b:Title>
    <b:Year>2001</b:Year>
    <b:Author>
      <b:Author>
        <b:NameList>
          <b:Person>
            <b:Last>McGraw-Hill</b:Last>
          </b:Person>
        </b:NameList>
      </b:Author>
    </b:Author>
    <b:Publisher>The McGraw-Hill Companies Inc</b:Publisher>
    <b:Edition>Second</b:Edition>
    <b:RefOrder>10</b:RefOrder>
  </b:Source>
  <b:Source>
    <b:Tag>Sci223</b:Tag>
    <b:SourceType>JournalArticle</b:SourceType>
    <b:Guid>{0C40CE6C-B42F-4F50-A412-B78170F8664D}</b:Guid>
    <b:Title>Review of recycling waste plastics in asphalt</b:Title>
    <b:Year>2022</b:Year>
    <b:Author>
      <b:Author>
        <b:Corporate>Science Direct</b:Corporate>
      </b:Author>
    </b:Author>
    <b:Pages>2</b:Pages>
    <b:Month>July</b:Month>
    <b:Day>14</b:Day>
    <b:YearAccessed>2023</b:YearAccessed>
    <b:MonthAccessed>February</b:MonthAccessed>
    <b:DayAccessed>11</b:DayAccessed>
    <b:URL>https://www.keaipublishing.com/en/journals/journal-of-traffic-and-transportation-engineering-english-edition/</b:URL>
    <b:JournalName>Journal of Traffic and Transportation Engineering (English Edition)</b:JournalName>
    <b:Volume>9</b:Volume>
    <b:Issue>6</b:Issue>
    <b:RefOrder>1</b:RefOrder>
  </b:Source>
  <b:Source>
    <b:Tag>Sci22</b:Tag>
    <b:SourceType>JournalArticle</b:SourceType>
    <b:Guid>{AB564AF8-1C5E-411D-8C69-9EC55CE14F26}</b:Guid>
    <b:Author>
      <b:Author>
        <b:Corporate>Science Direct</b:Corporate>
      </b:Author>
    </b:Author>
    <b:Title>Pyrolysis of polyolefin plastic waste and potential applications in asphalt</b:Title>
    <b:Year>2022</b:Year>
    <b:JournalName>Elsevier</b:JournalName>
    <b:Pages>1 - 6</b:Pages>
    <b:Volume>180</b:Volume>
    <b:RefOrder>11</b:RefOrder>
  </b:Source>
  <b:Source>
    <b:Tag>Hou22</b:Tag>
    <b:SourceType>InternetSite</b:SourceType>
    <b:Guid>{9634D99F-606D-4181-899B-F3D9B9C6D4E8}</b:Guid>
    <b:Title>UK Parliament</b:Title>
    <b:Year>2022</b:Year>
    <b:Author>
      <b:Author>
        <b:Corporate>House of Commons Committees</b:Corporate>
      </b:Author>
    </b:Author>
    <b:YearAccessed>2023</b:YearAccessed>
    <b:MonthAccessed>February</b:MonthAccessed>
    <b:DayAccessed>22</b:DayAccessed>
    <b:URL>https://ukparliament.shorthandstories.com/the-price-of-plastic/index.html#</b:URL>
    <b:RefOrder>6</b:RefOrder>
  </b:Source>
  <b:Source>
    <b:Tag>Pla21</b:Tag>
    <b:SourceType>InternetSite</b:SourceType>
    <b:Guid>{4D73D63E-D587-4F93-A5C8-EF5CB14CAC70}</b:Guid>
    <b:Title>Plastic Oceans</b:Title>
    <b:Year>2021</b:Year>
    <b:YearAccessed>2023</b:YearAccessed>
    <b:MonthAccessed>March</b:MonthAccessed>
    <b:DayAccessed>4</b:DayAccessed>
    <b:URL>https://plasticoceans.org/7-types-of-plastic/</b:URL>
    <b:Author>
      <b:Author>
        <b:Corporate>Plastic Oceans</b:Corporate>
      </b:Author>
    </b:Author>
    <b:RefOrder>7</b:RefOrder>
  </b:Source>
  <b:Source>
    <b:Tag>Sci20</b:Tag>
    <b:SourceType>JournalArticle</b:SourceType>
    <b:Guid>{B6EB4A94-4B70-4F26-B3AD-71B869C73E4C}</b:Guid>
    <b:Title>Recycled plastic as bitumen modifier: The role of recycled linear lowdensity</b:Title>
    <b:Year>2020</b:Year>
    <b:Author>
      <b:Author>
        <b:Corporate>Science Direct</b:Corporate>
      </b:Author>
    </b:Author>
    <b:JournalName>Elsevier</b:JournalName>
    <b:Pages>1 - 2</b:Pages>
    <b:RefOrder>9</b:RefOrder>
  </b:Source>
  <b:Source>
    <b:Tag>Sci21</b:Tag>
    <b:SourceType>JournalArticle</b:SourceType>
    <b:Guid>{909334DF-887B-434B-929C-C747E2960289}</b:Guid>
    <b:Author>
      <b:Author>
        <b:Corporate>Science Direct</b:Corporate>
      </b:Author>
    </b:Author>
    <b:Title>Recycling waste plastics in roads: A life-cycle assessment study using</b:Title>
    <b:Year>2021</b:Year>
    <b:YearAccessed>2022</b:YearAccessed>
    <b:MonthAccessed>November</b:MonthAccessed>
    <b:DayAccessed>12</b:DayAccessed>
    <b:URL>https://www.sciencedirect.com/science/article/abs/pii/S0048969720353717</b:URL>
    <b:JournalName>Elsevier</b:JournalName>
    <b:Pages>1 - 8</b:Pages>
    <b:Volume>751</b:Volume>
    <b:RefOrder>8</b:RefOrder>
  </b:Source>
  <b:Source>
    <b:Tag>Dea21</b:Tag>
    <b:SourceType>InternetSite</b:SourceType>
    <b:Guid>{32578F13-47C5-4916-B73C-7260F27BC197}</b:Guid>
    <b:Author>
      <b:Author>
        <b:NameList>
          <b:Person>
            <b:Last>Botham</b:Last>
            <b:First>Dean</b:First>
          </b:Person>
        </b:NameList>
      </b:Author>
    </b:Author>
    <b:Title>Recycling Bins</b:Title>
    <b:Year>2021</b:Year>
    <b:YearAccessed>2023</b:YearAccessed>
    <b:MonthAccessed>April</b:MonthAccessed>
    <b:DayAccessed>11</b:DayAccessed>
    <b:URL>https://www.recyclingbins.co.uk/blog/uk-recycling-statistics-2021/</b:URL>
    <b:RefOrder>14</b:RefOrder>
  </b:Source>
  <b:Source>
    <b:Tag>BPF23</b:Tag>
    <b:SourceType>InternetSite</b:SourceType>
    <b:Guid>{E9EF450A-DF61-41BB-BF75-6EEB3FB8C932}</b:Guid>
    <b:Author>
      <b:Author>
        <b:Corporate>BPF</b:Corporate>
      </b:Author>
    </b:Author>
    <b:Title>British Plastics Federation</b:Title>
    <b:Year>2023</b:Year>
    <b:YearAccessed>2023</b:YearAccessed>
    <b:MonthAccessed>April</b:MonthAccessed>
    <b:DayAccessed>11</b:DayAccessed>
    <b:URL>https://www.bpf.co.uk/Sustainability/Plastics_Recycling.aspx#2.1</b:URL>
    <b:RefOrder>15</b:RefOrder>
  </b:Source>
  <b:Source>
    <b:Tag>BPF231</b:Tag>
    <b:SourceType>InternetSite</b:SourceType>
    <b:Guid>{7B5DB56A-9AC8-4133-80FA-986A5573F8EE}</b:Guid>
    <b:Author>
      <b:Author>
        <b:Corporate>BPF</b:Corporate>
      </b:Author>
    </b:Author>
    <b:Title>British Plastics Federation</b:Title>
    <b:Year>2023</b:Year>
    <b:YearAccessed>2023</b:YearAccessed>
    <b:MonthAccessed>April</b:MonthAccessed>
    <b:DayAccessed>11</b:DayAccessed>
    <b:URL>https://www.bpf.co.uk/Sustainability/Plastics_Recycling.aspx#4.1</b:URL>
    <b:RefOrder>16</b:RefOrder>
  </b:Source>
  <b:Source>
    <b:Tag>Sci201</b:Tag>
    <b:SourceType>JournalArticle</b:SourceType>
    <b:Guid>{BDCF3D97-73DF-44E1-975A-20B4EB3374C4}</b:Guid>
    <b:Title>Plastic wastes to construction products: Status, limitations</b:Title>
    <b:Year>2020</b:Year>
    <b:Pages>3</b:Pages>
    <b:Author>
      <b:Author>
        <b:Corporate>Science Direct</b:Corporate>
      </b:Author>
    </b:Author>
    <b:JournalName>Elsevier</b:JournalName>
    <b:RefOrder>17</b:RefOrder>
  </b:Source>
  <b:Source>
    <b:Tag>Far19</b:Tag>
    <b:SourceType>JournalArticle</b:SourceType>
    <b:Guid>{00166C04-CA30-4D78-B383-C759AA7E0828}</b:Guid>
    <b:Title>Plastic waste from recycling centres: Characterisation and evaluation of plastic recyclability</b:Title>
    <b:JournalName>Elsevier</b:JournalName>
    <b:Year>2019</b:Year>
    <b:Pages>338 - 398</b:Pages>
    <b:Volume>95</b:Volume>
    <b:Author>
      <b:Author>
        <b:NameList>
          <b:Person>
            <b:Last>Faraca</b:Last>
            <b:First>Giorgia</b:First>
          </b:Person>
          <b:Person>
            <b:Last>Thomas</b:Last>
            <b:First>Astrup</b:First>
          </b:Person>
        </b:NameList>
      </b:Author>
    </b:Author>
    <b:RefOrder>18</b:RefOrder>
  </b:Source>
  <b:Source>
    <b:Tag>MaJ22</b:Tag>
    <b:SourceType>JournalArticle</b:SourceType>
    <b:Guid>{79C707BE-55C9-4815-B305-E17C7A1C1FD1}</b:Guid>
    <b:Title>On the sustainable use of recycled plastics in flexible asphalt pavements </b:Title>
    <b:JournalName>Elsevier Science Direct</b:JournalName>
    <b:Year>2022</b:Year>
    <b:Author>
      <b:Author>
        <b:NameList>
          <b:Person>
            <b:Last>Ma</b:Last>
            <b:First>Jianmin</b:First>
          </b:Person>
          <b:Person>
            <b:Last>Nawarathna</b:Last>
            <b:First>Hanwalle M.C.</b:First>
          </b:Person>
          <b:Person>
            <b:Last>Hesp</b:Last>
            <b:First>Simon A.M.</b:First>
          </b:Person>
        </b:NameList>
      </b:Author>
    </b:Author>
    <b:RefOrder>21</b:RefOrder>
  </b:Source>
  <b:Source>
    <b:Tag>BPF22</b:Tag>
    <b:SourceType>InternetSite</b:SourceType>
    <b:Guid>{42EA5896-A022-4B9D-A153-21FF7719A359}</b:Guid>
    <b:Author>
      <b:Author>
        <b:Corporate>BPF</b:Corporate>
      </b:Author>
    </b:Author>
    <b:Title>British Plastics Federation</b:Title>
    <b:Year>2023</b:Year>
    <b:YearAccessed>2023</b:YearAccessed>
    <b:MonthAccessed>April</b:MonthAccessed>
    <b:DayAccessed>12</b:DayAccessed>
    <b:URL>https://www.bpf.co.uk/plastipedia/sustainability/how-is-plastic-recycled-a-step-by-step-guide-to-recycling.aspx#:~:text=It%20is%20taken%20to%20a,local%20recycling%20sites%20%5B3%5D.</b:URL>
    <b:RefOrder>19</b:RefOrder>
  </b:Source>
  <b:Source>
    <b:Tag>BPF232</b:Tag>
    <b:SourceType>InternetSite</b:SourceType>
    <b:Guid>{57439387-22DC-460E-8AF4-5F48F7E7A4DE}</b:Guid>
    <b:Author>
      <b:Author>
        <b:Corporate>BPF</b:Corporate>
      </b:Author>
    </b:Author>
    <b:Title>British Plastics Federation </b:Title>
    <b:Year>2023</b:Year>
    <b:YearAccessed>2023</b:YearAccessed>
    <b:MonthAccessed>April</b:MonthAccessed>
    <b:DayAccessed>13</b:DayAccessed>
    <b:URL>https://www.bpf.co.uk/Sustainability/Plastics_Recycling.aspx#4.2</b:URL>
    <b:RefOrder>20</b:RefOrder>
  </b:Source>
  <b:Source>
    <b:Tag>Sas191</b:Tag>
    <b:SourceType>Report</b:SourceType>
    <b:Guid>{B48C39BB-9D5E-4C64-BC3D-7D9200F0B541}</b:Guid>
    <b:Title>Using waste plastics in road</b:Title>
    <b:Year>2019</b:Year>
    <b:Publisher>K$D Helpdesk Report</b:Publisher>
    <b:City>Brighton</b:City>
    <b:Author>
      <b:Author>
        <b:NameList>
          <b:Person>
            <b:Last>Sasidharan</b:Last>
            <b:First>Manu</b:First>
          </b:Person>
          <b:Person>
            <b:Last>Eskandari Torbaghan</b:Last>
            <b:First>Dr Mehran</b:First>
          </b:Person>
          <b:Person>
            <b:Last>Burrow</b:Last>
            <b:First>Dr Michael</b:First>
          </b:Person>
        </b:NameList>
      </b:Author>
    </b:Author>
    <b:RefOrder>22</b:RefOrder>
  </b:Source>
  <b:Source>
    <b:Tag>Wil22</b:Tag>
    <b:SourceType>InternetSite</b:SourceType>
    <b:Guid>{CD7EC69E-5471-4E17-A0B8-ED439FF55023}</b:Guid>
    <b:Title>Are plastic roads a waste solution?</b:Title>
    <b:Year>2022</b:Year>
    <b:YearAccessed>2023</b:YearAccessed>
    <b:MonthAccessed>April</b:MonthAccessed>
    <b:DayAccessed>19</b:DayAccessed>
    <b:URL>https://earthbound.report/2022/12/07/are-plastic-roads-a-waste-solution/</b:URL>
    <b:Author>
      <b:Author>
        <b:NameList>
          <b:Person>
            <b:Last>Williams</b:Last>
            <b:First>Jeremy</b:First>
          </b:Person>
        </b:NameList>
      </b:Author>
    </b:Author>
    <b:Publisher>Eartbound</b:Publisher>
    <b:RefOrder>23</b:RefOrder>
  </b:Source>
  <b:Source>
    <b:Tag>Sci19</b:Tag>
    <b:SourceType>JournalArticle</b:SourceType>
    <b:Guid>{B37D3F40-5890-4F64-9CED-6DA0B6365578}</b:Guid>
    <b:Title>Design from recycling: A complex mixed plastic waste case study</b:Title>
    <b:Year>2019</b:Year>
    <b:Author>
      <b:Author>
        <b:Corporate>Science Direct</b:Corporate>
      </b:Author>
    </b:Author>
    <b:JournalName>Elsevier</b:JournalName>
    <b:Pages>1</b:Pages>
    <b:RefOrder>24</b:RefOrder>
  </b:Source>
  <b:Source>
    <b:Tag>Ogu21</b:Tag>
    <b:SourceType>JournalArticle</b:SourceType>
    <b:Guid>{61F65B12-C31E-4591-8A81-F37C87CB9DD0}</b:Guid>
    <b:Title>A review on plastic waste as sustainable resource</b:Title>
    <b:Year>2021</b:Year>
    <b:Author>
      <b:Author>
        <b:NameList>
          <b:Person>
            <b:Last>Ogundairo</b:Last>
            <b:First>T O</b:First>
          </b:Person>
          <b:Person>
            <b:Last>Olukanni</b:Last>
            <b:First>D O</b:First>
          </b:Person>
          <b:Person>
            <b:Last>Akinwumi</b:Last>
            <b:First>I I</b:First>
          </b:Person>
          <b:Person>
            <b:Last>Adegoke</b:Last>
            <b:First>D D</b:First>
          </b:Person>
        </b:NameList>
      </b:Author>
    </b:Author>
    <b:JournalName>IOP Conference Series</b:JournalName>
    <b:Pages>10</b:Pages>
    <b:RefOrder>25</b:RefOrder>
  </b:Source>
  <b:Source>
    <b:Tag>Ell18</b:Tag>
    <b:SourceType>Report</b:SourceType>
    <b:Guid>{65E52049-0677-400A-8AD5-FD6C2E44A378}</b:Guid>
    <b:Title>Plastics Consumption and Waste Managment</b:Title>
    <b:Year>2018</b:Year>
    <b:Publisher>Eunomia Research &amp; Consulting Ltd</b:Publisher>
    <b:City>Bristol UK</b:City>
    <b:Author>
      <b:Author>
        <b:NameList>
          <b:Person>
            <b:Last>Elliot</b:Last>
            <b:First>Tim</b:First>
          </b:Person>
          <b:Person>
            <b:Last>Elliot</b:Last>
            <b:First>Laurence</b:First>
          </b:Person>
        </b:NameList>
      </b:Author>
    </b:Author>
    <b:RefOrder>26</b:RefOrder>
  </b:Source>
  <b:Source>
    <b:Tag>Lan23</b:Tag>
    <b:SourceType>InternetSite</b:SourceType>
    <b:Guid>{3900F2E0-ADA8-4303-83B7-1495E6348AA8}</b:Guid>
    <b:Title>Climate of our future</b:Title>
    <b:Year>2023</b:Year>
    <b:Author>
      <b:Author>
        <b:NameList>
          <b:Person>
            <b:Last>Lilian</b:Last>
            <b:First>Lancen</b:First>
          </b:Person>
        </b:NameList>
      </b:Author>
    </b:Author>
    <b:YearAccessed>2023</b:YearAccessed>
    <b:MonthAccessed>April</b:MonthAccessed>
    <b:DayAccessed>19</b:DayAccessed>
    <b:URL>https://www.climateofourfuture.org/exploring-the-benefits-and-challenges-of-using-recycled-plastic-in-road-construction/</b:URL>
    <b:RefOrder>27</b:RefOrder>
  </b:Source>
  <b:Source>
    <b:Tag>Dep19</b:Tag>
    <b:SourceType>InternetSite</b:SourceType>
    <b:Guid>{C2A0817C-925F-4F95-B5F8-95AAFEE5F965}</b:Guid>
    <b:Author>
      <b:Author>
        <b:Corporate>Department of Transport</b:Corporate>
      </b:Author>
    </b:Author>
    <b:Title>Government United Kingdom</b:Title>
    <b:Year>2019</b:Year>
    <b:YearAccessed>2023</b:YearAccessed>
    <b:MonthAccessed>April</b:MonthAccessed>
    <b:DayAccessed>19</b:DayAccessed>
    <b:URL>https://www.gov.uk/government/news/technological-trials-to-help-future-proof-roads</b:URL>
    <b:RefOrder>28</b:RefOrder>
  </b:Source>
  <b:Source>
    <b:Tag>DEF22</b:Tag>
    <b:SourceType>InternetSite</b:SourceType>
    <b:Guid>{218DA6D8-041D-4ED2-AF59-10CD75135C80}</b:Guid>
    <b:Title>Government United Kingdom</b:Title>
    <b:Year>2022</b:Year>
    <b:Author>
      <b:Author>
        <b:NameList>
          <b:Person>
            <b:Last>DEFRA</b:Last>
          </b:Person>
        </b:NameList>
      </b:Author>
    </b:Author>
    <b:YearAccessed>2023</b:YearAccessed>
    <b:MonthAccessed>April</b:MonthAccessed>
    <b:DayAccessed>19</b:DayAccessed>
    <b:URL>https://www.gov.uk/government/news/uk-leads-the-way-on-ending-plastic-pollution#:~:text=We%20have%20so%20far%20introduced,and%20plastic%2Dstemmed%20cotton%20buds.</b:URL>
    <b:RefOrder>29</b:RefOrder>
  </b:Source>
  <b:Source xmlns:b="http://schemas.openxmlformats.org/officeDocument/2006/bibliography">
    <b:Tag>Gov19</b:Tag>
    <b:SourceType>Report</b:SourceType>
    <b:Guid>{2F9EEEB4-E32E-4936-88B5-BF09A9B2F651}</b:Guid>
    <b:Title>Using waste plastics in road construction</b:Title>
    <b:Year>2019</b:Year>
    <b:Author>
      <b:Author>
        <b:NameList>
          <b:Person>
            <b:Last>Sasidharan</b:Last>
            <b:First>Manu</b:First>
          </b:Person>
          <b:Person>
            <b:Last>Eskandari Torbaghan</b:Last>
            <b:First>Dr Mehran</b:First>
          </b:Person>
          <b:Person>
            <b:Last>Burrow</b:Last>
            <b:First>Dr Michael B</b:First>
          </b:Person>
        </b:NameList>
      </b:Author>
    </b:Author>
    <b:YearAccessed>2022</b:YearAccessed>
    <b:MonthAccessed>October</b:MonthAccessed>
    <b:DayAccessed>31</b:DayAccessed>
    <b:URL>https://www.gov.uk/research-for-development-outputs/using-waste-plastics-in-road-construction#:~:text=Laboratory%20tests%20have%20shown%20positive,stability%2C%20strength%2C%20and%20durability.</b:URL>
    <b:Publisher>K4D</b:Publisher>
    <b:City>Birmingham University</b:City>
    <b:RefOrder>5</b:RefOrder>
  </b:Source>
</b:Sources>
</file>

<file path=customXml/itemProps1.xml><?xml version="1.0" encoding="utf-8"?>
<ds:datastoreItem xmlns:ds="http://schemas.openxmlformats.org/officeDocument/2006/customXml" ds:itemID="{4404307B-F622-4C36-A982-89B267C048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1813</TotalTime>
  <Pages>28</Pages>
  <Words>8514</Words>
  <Characters>48534</Characters>
  <Application>Microsoft Office Word</Application>
  <DocSecurity>0</DocSecurity>
  <Lines>404</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 Farmer</dc:creator>
  <cp:keywords/>
  <dc:description/>
  <cp:lastModifiedBy>Kerri Farmer</cp:lastModifiedBy>
  <cp:revision>813</cp:revision>
  <cp:lastPrinted>2023-05-02T10:48:00Z</cp:lastPrinted>
  <dcterms:created xsi:type="dcterms:W3CDTF">2023-03-04T12:47:00Z</dcterms:created>
  <dcterms:modified xsi:type="dcterms:W3CDTF">2023-05-02T10:49:00Z</dcterms:modified>
</cp:coreProperties>
</file>